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613C0" w14:textId="7ECDD0EF" w:rsidR="00495244" w:rsidRDefault="00495244" w:rsidP="00495244">
      <w:pPr>
        <w:pStyle w:val="ListParagraph"/>
        <w:numPr>
          <w:ilvl w:val="0"/>
          <w:numId w:val="1"/>
        </w:numPr>
        <w:rPr>
          <w:b/>
          <w:bCs/>
        </w:rPr>
      </w:pPr>
      <w:r w:rsidRPr="00495244">
        <w:rPr>
          <w:b/>
          <w:bCs/>
        </w:rPr>
        <w:t xml:space="preserve">Using Python and the </w:t>
      </w:r>
      <w:proofErr w:type="gramStart"/>
      <w:r w:rsidRPr="00495244">
        <w:rPr>
          <w:b/>
          <w:bCs/>
        </w:rPr>
        <w:t>scipy.stats</w:t>
      </w:r>
      <w:proofErr w:type="gramEnd"/>
      <w:r w:rsidRPr="00495244">
        <w:rPr>
          <w:b/>
          <w:bCs/>
        </w:rPr>
        <w:t xml:space="preserve"> library, perform a one-sample t-test to check if the average delivery time for Zomato orders in your city is significantly different from 30 minutes. Assume you have this sample data: [28, 32, 27, 35, 29, 31, 30, 33, 26, 34].</w:t>
      </w:r>
    </w:p>
    <w:p w14:paraId="225D0FC2" w14:textId="7D2A9118" w:rsidR="00F75EAF" w:rsidRDefault="00F75EAF" w:rsidP="00F75EAF">
      <w:pPr>
        <w:ind w:left="360"/>
        <w:rPr>
          <w:b/>
          <w:bCs/>
        </w:rPr>
      </w:pPr>
      <w:r>
        <w:rPr>
          <w:b/>
          <w:bCs/>
        </w:rPr>
        <w:t>ANSWERS:</w:t>
      </w:r>
    </w:p>
    <w:p w14:paraId="06AFFD33" w14:textId="39D0F622" w:rsidR="002C742C" w:rsidRDefault="008D535C">
      <w:pPr>
        <w:rPr>
          <w:lang w:val="en-US"/>
        </w:rPr>
      </w:pPr>
      <w:r>
        <w:rPr>
          <w:lang w:val="en-US"/>
        </w:rPr>
        <w:t xml:space="preserve">H0: </w:t>
      </w:r>
      <w:r w:rsidR="004944EB">
        <w:rPr>
          <w:lang w:val="en-US"/>
        </w:rPr>
        <w:t xml:space="preserve">if the avg delivery time for Zomato orders in city is not </w:t>
      </w:r>
      <w:r w:rsidR="004944EB" w:rsidRPr="00495244">
        <w:rPr>
          <w:b/>
          <w:bCs/>
        </w:rPr>
        <w:t>significantly different</w:t>
      </w:r>
      <w:r>
        <w:rPr>
          <w:lang w:val="en-US"/>
        </w:rPr>
        <w:br/>
        <w:t xml:space="preserve">H1: </w:t>
      </w:r>
      <w:r w:rsidR="004944EB">
        <w:rPr>
          <w:lang w:val="en-US"/>
        </w:rPr>
        <w:t xml:space="preserve">if the avg delivery time for Zomato orders in city is </w:t>
      </w:r>
      <w:r w:rsidR="004944EB" w:rsidRPr="00495244">
        <w:rPr>
          <w:b/>
          <w:bCs/>
        </w:rPr>
        <w:t>significantly different</w:t>
      </w:r>
      <w:r>
        <w:rPr>
          <w:lang w:val="en-US"/>
        </w:rPr>
        <w:br/>
      </w:r>
      <w:r w:rsidR="00045A17">
        <w:rPr>
          <w:lang w:val="en-US"/>
        </w:rPr>
        <w:br/>
      </w:r>
      <w:r w:rsidR="00045A17" w:rsidRPr="001E5E15">
        <w:rPr>
          <w:b/>
          <w:bCs/>
          <w:lang w:val="en-US"/>
        </w:rPr>
        <w:t xml:space="preserve">Significance Level </w:t>
      </w:r>
      <w:proofErr w:type="gramStart"/>
      <w:r w:rsidR="00045A17" w:rsidRPr="001E5E15">
        <w:rPr>
          <w:b/>
          <w:bCs/>
        </w:rPr>
        <w:t>α</w:t>
      </w:r>
      <w:r w:rsidR="00045A17">
        <w:t xml:space="preserve"> </w:t>
      </w:r>
      <w:r w:rsidR="00045A17" w:rsidRPr="003547F0">
        <w:rPr>
          <w:b/>
          <w:bCs/>
          <w:lang w:val="en-US"/>
        </w:rPr>
        <w:t>:</w:t>
      </w:r>
      <w:proofErr w:type="gramEnd"/>
      <w:r w:rsidR="00045A17">
        <w:rPr>
          <w:lang w:val="en-US"/>
        </w:rPr>
        <w:br/>
        <w:t>0.05</w:t>
      </w:r>
    </w:p>
    <w:p w14:paraId="5CEA081A" w14:textId="18D78B90" w:rsidR="00600276" w:rsidRDefault="000E09B6" w:rsidP="000E09B6">
      <w:r w:rsidRPr="000E09B6">
        <w:t>P-value &gt; α</w:t>
      </w:r>
      <w:r w:rsidRPr="000E09B6">
        <w:br/>
        <w:t>0.657 &gt; 0.05</w:t>
      </w:r>
    </w:p>
    <w:p w14:paraId="7E06A7B3" w14:textId="1386E9DA" w:rsidR="0067780D" w:rsidRPr="009E7622" w:rsidRDefault="0067780D" w:rsidP="000E09B6">
      <w:pPr>
        <w:rPr>
          <w:b/>
          <w:bCs/>
        </w:rPr>
      </w:pPr>
      <w:r w:rsidRPr="009E7622">
        <w:rPr>
          <w:b/>
          <w:bCs/>
        </w:rPr>
        <w:t>Conclusion:</w:t>
      </w:r>
    </w:p>
    <w:p w14:paraId="624EF5FC" w14:textId="0A3FBBFC" w:rsidR="00807250" w:rsidRDefault="00FD232C" w:rsidP="000E09B6">
      <w:r w:rsidRPr="00FD232C">
        <w:t xml:space="preserve">There is </w:t>
      </w:r>
      <w:r w:rsidRPr="00FD232C">
        <w:rPr>
          <w:b/>
          <w:bCs/>
        </w:rPr>
        <w:t>not enough evidence</w:t>
      </w:r>
      <w:r w:rsidRPr="00FD232C">
        <w:t xml:space="preserve"> to conclude that the average Zomato delivery time is significantly different from </w:t>
      </w:r>
      <w:r w:rsidRPr="00FD232C">
        <w:rPr>
          <w:b/>
          <w:bCs/>
        </w:rPr>
        <w:t>30 minutes</w:t>
      </w:r>
      <w:r w:rsidRPr="00FD232C">
        <w:t>.</w:t>
      </w:r>
    </w:p>
    <w:p w14:paraId="02E3177D" w14:textId="77777777" w:rsidR="00807250" w:rsidRDefault="00807250" w:rsidP="000E09B6">
      <w:pPr>
        <w:rPr>
          <w:b/>
          <w:bCs/>
        </w:rPr>
      </w:pPr>
      <w:r w:rsidRPr="00807250">
        <w:br/>
      </w:r>
      <w:r w:rsidRPr="00807250">
        <w:rPr>
          <w:b/>
          <w:bCs/>
        </w:rPr>
        <w:t>2.) Collect or simulate two independent samples of daily step counts: one group for users before installing a fitness app (e.g., Google Fit) and one group after installation. Use Python to perform an independent (two-sample) t-test and determine if the average steps per day increased after using the app.</w:t>
      </w:r>
    </w:p>
    <w:p w14:paraId="170AC147" w14:textId="4E5D14AB" w:rsidR="00807250" w:rsidRDefault="00807250" w:rsidP="000E09B6">
      <w:pPr>
        <w:rPr>
          <w:b/>
          <w:bCs/>
        </w:rPr>
      </w:pPr>
      <w:r w:rsidRPr="00807250">
        <w:rPr>
          <w:b/>
          <w:bCs/>
        </w:rPr>
        <w:t>Hint: Use scipy.stats.ttest_ind().</w:t>
      </w:r>
    </w:p>
    <w:p w14:paraId="205458B5" w14:textId="0BB1C019" w:rsidR="0037320E" w:rsidRDefault="0037320E" w:rsidP="000E09B6">
      <w:pPr>
        <w:rPr>
          <w:b/>
          <w:bCs/>
        </w:rPr>
      </w:pPr>
      <w:r>
        <w:rPr>
          <w:b/>
          <w:bCs/>
        </w:rPr>
        <w:t>ANSWERS:</w:t>
      </w:r>
    </w:p>
    <w:p w14:paraId="65B28953" w14:textId="659E6C65" w:rsidR="000D5F6F" w:rsidRDefault="00045A17" w:rsidP="000E09B6">
      <w:r>
        <w:t xml:space="preserve">H0: </w:t>
      </w:r>
      <w:r w:rsidR="008C5CAC">
        <w:t>there is not Significance diff between two group</w:t>
      </w:r>
      <w:r w:rsidR="001E65C3">
        <w:t>s</w:t>
      </w:r>
      <w:r>
        <w:br/>
        <w:t xml:space="preserve">H1: </w:t>
      </w:r>
      <w:r w:rsidR="008C5CAC">
        <w:t>there is Significance diff between two groups</w:t>
      </w:r>
    </w:p>
    <w:p w14:paraId="12BFE24B" w14:textId="2F52E226" w:rsidR="002C51E6" w:rsidRPr="00270D23" w:rsidRDefault="001E5E15" w:rsidP="000E09B6">
      <w:pPr>
        <w:rPr>
          <w:lang w:val="en-US"/>
        </w:rPr>
      </w:pPr>
      <w:r w:rsidRPr="001E5E15">
        <w:rPr>
          <w:b/>
          <w:bCs/>
          <w:lang w:val="en-US"/>
        </w:rPr>
        <w:t xml:space="preserve">Significance Level </w:t>
      </w:r>
      <w:proofErr w:type="gramStart"/>
      <w:r w:rsidRPr="001E5E15">
        <w:rPr>
          <w:b/>
          <w:bCs/>
        </w:rPr>
        <w:t>α</w:t>
      </w:r>
      <w:r>
        <w:t xml:space="preserve"> </w:t>
      </w:r>
      <w:r>
        <w:rPr>
          <w:lang w:val="en-US"/>
        </w:rPr>
        <w:t>:</w:t>
      </w:r>
      <w:proofErr w:type="gramEnd"/>
      <w:r>
        <w:rPr>
          <w:lang w:val="en-US"/>
        </w:rPr>
        <w:br/>
        <w:t>0.0</w:t>
      </w:r>
      <w:r w:rsidR="00FA1464">
        <w:rPr>
          <w:lang w:val="en-US"/>
        </w:rPr>
        <w:t>5</w:t>
      </w:r>
    </w:p>
    <w:p w14:paraId="091857FB" w14:textId="502B632C" w:rsidR="0037320E" w:rsidRDefault="00B06746" w:rsidP="000E09B6">
      <w:pPr>
        <w:rPr>
          <w:b/>
          <w:bCs/>
        </w:rPr>
      </w:pPr>
      <w:r>
        <w:rPr>
          <w:b/>
          <w:bCs/>
        </w:rPr>
        <w:t>Table:</w:t>
      </w:r>
    </w:p>
    <w:tbl>
      <w:tblPr>
        <w:tblW w:w="3280" w:type="dxa"/>
        <w:tblLook w:val="04A0" w:firstRow="1" w:lastRow="0" w:firstColumn="1" w:lastColumn="0" w:noHBand="0" w:noVBand="1"/>
      </w:tblPr>
      <w:tblGrid>
        <w:gridCol w:w="1164"/>
        <w:gridCol w:w="1120"/>
        <w:gridCol w:w="1080"/>
      </w:tblGrid>
      <w:tr w:rsidR="00D42B99" w:rsidRPr="00D42B99" w14:paraId="0B325ED1" w14:textId="77777777" w:rsidTr="00D42B99">
        <w:trPr>
          <w:trHeight w:val="288"/>
        </w:trPr>
        <w:tc>
          <w:tcPr>
            <w:tcW w:w="1080" w:type="dxa"/>
            <w:tcBorders>
              <w:top w:val="single" w:sz="4" w:space="0" w:color="8EA9DB"/>
              <w:left w:val="single" w:sz="4" w:space="0" w:color="8EA9DB"/>
              <w:bottom w:val="single" w:sz="4" w:space="0" w:color="8EA9DB"/>
              <w:right w:val="nil"/>
            </w:tcBorders>
            <w:shd w:val="clear" w:color="4472C4" w:fill="4472C4"/>
            <w:noWrap/>
            <w:vAlign w:val="center"/>
            <w:hideMark/>
          </w:tcPr>
          <w:p w14:paraId="617BD016" w14:textId="77777777" w:rsidR="00D42B99" w:rsidRPr="00D42B99" w:rsidRDefault="00D42B99" w:rsidP="00D42B99">
            <w:pPr>
              <w:spacing w:after="0" w:line="240" w:lineRule="auto"/>
              <w:jc w:val="center"/>
              <w:rPr>
                <w:rFonts w:ascii="Calibri" w:eastAsia="Times New Roman" w:hAnsi="Calibri" w:cs="Calibri"/>
                <w:b/>
                <w:bCs/>
                <w:color w:val="FFFFFF"/>
                <w:kern w:val="0"/>
                <w:lang w:eastAsia="en-IN"/>
                <w14:ligatures w14:val="none"/>
              </w:rPr>
            </w:pPr>
            <w:r w:rsidRPr="00D42B99">
              <w:rPr>
                <w:rFonts w:ascii="Calibri" w:eastAsia="Times New Roman" w:hAnsi="Calibri" w:cs="Calibri"/>
                <w:b/>
                <w:bCs/>
                <w:color w:val="FFFFFF"/>
                <w:kern w:val="0"/>
                <w:lang w:eastAsia="en-IN"/>
                <w14:ligatures w14:val="none"/>
              </w:rPr>
              <w:t>p-Val</w:t>
            </w:r>
          </w:p>
        </w:tc>
        <w:tc>
          <w:tcPr>
            <w:tcW w:w="1120" w:type="dxa"/>
            <w:tcBorders>
              <w:top w:val="single" w:sz="4" w:space="0" w:color="8EA9DB"/>
              <w:left w:val="nil"/>
              <w:bottom w:val="single" w:sz="4" w:space="0" w:color="8EA9DB"/>
              <w:right w:val="nil"/>
            </w:tcBorders>
            <w:shd w:val="clear" w:color="4472C4" w:fill="4472C4"/>
            <w:noWrap/>
            <w:vAlign w:val="center"/>
            <w:hideMark/>
          </w:tcPr>
          <w:p w14:paraId="65EAD380" w14:textId="77777777" w:rsidR="00D42B99" w:rsidRPr="00D42B99" w:rsidRDefault="00D42B99" w:rsidP="00D42B99">
            <w:pPr>
              <w:spacing w:after="0" w:line="240" w:lineRule="auto"/>
              <w:jc w:val="center"/>
              <w:rPr>
                <w:rFonts w:ascii="Calibri" w:eastAsia="Times New Roman" w:hAnsi="Calibri" w:cs="Calibri"/>
                <w:b/>
                <w:bCs/>
                <w:color w:val="FFFFFF"/>
                <w:kern w:val="0"/>
                <w:lang w:eastAsia="en-IN"/>
                <w14:ligatures w14:val="none"/>
              </w:rPr>
            </w:pPr>
            <w:r w:rsidRPr="00D42B99">
              <w:rPr>
                <w:rFonts w:ascii="Calibri" w:eastAsia="Times New Roman" w:hAnsi="Calibri" w:cs="Calibri"/>
                <w:b/>
                <w:bCs/>
                <w:color w:val="FFFFFF"/>
                <w:kern w:val="0"/>
                <w:lang w:eastAsia="en-IN"/>
                <w14:ligatures w14:val="none"/>
              </w:rPr>
              <w:t>Column1</w:t>
            </w:r>
          </w:p>
        </w:tc>
        <w:tc>
          <w:tcPr>
            <w:tcW w:w="1080" w:type="dxa"/>
            <w:tcBorders>
              <w:top w:val="single" w:sz="4" w:space="0" w:color="8EA9DB"/>
              <w:left w:val="nil"/>
              <w:bottom w:val="single" w:sz="4" w:space="0" w:color="8EA9DB"/>
              <w:right w:val="single" w:sz="4" w:space="0" w:color="8EA9DB"/>
            </w:tcBorders>
            <w:shd w:val="clear" w:color="4472C4" w:fill="4472C4"/>
            <w:noWrap/>
            <w:vAlign w:val="center"/>
            <w:hideMark/>
          </w:tcPr>
          <w:p w14:paraId="7CC0CAD6" w14:textId="77777777" w:rsidR="00D42B99" w:rsidRPr="00D42B99" w:rsidRDefault="00D42B99" w:rsidP="00D42B99">
            <w:pPr>
              <w:spacing w:after="0" w:line="240" w:lineRule="auto"/>
              <w:jc w:val="center"/>
              <w:rPr>
                <w:rFonts w:ascii="Calibri" w:eastAsia="Times New Roman" w:hAnsi="Calibri" w:cs="Calibri"/>
                <w:b/>
                <w:bCs/>
                <w:color w:val="FFFFFF"/>
                <w:kern w:val="0"/>
                <w:lang w:eastAsia="en-IN"/>
                <w14:ligatures w14:val="none"/>
              </w:rPr>
            </w:pPr>
            <w:r w:rsidRPr="00D42B99">
              <w:rPr>
                <w:rFonts w:ascii="Calibri" w:eastAsia="Times New Roman" w:hAnsi="Calibri" w:cs="Calibri"/>
                <w:b/>
                <w:bCs/>
                <w:color w:val="FFFFFF"/>
                <w:kern w:val="0"/>
                <w:lang w:eastAsia="en-IN"/>
                <w14:ligatures w14:val="none"/>
              </w:rPr>
              <w:t>Alpha</w:t>
            </w:r>
          </w:p>
        </w:tc>
      </w:tr>
      <w:tr w:rsidR="00D42B99" w:rsidRPr="00D42B99" w14:paraId="6E8A6769" w14:textId="77777777" w:rsidTr="00D42B99">
        <w:trPr>
          <w:trHeight w:val="288"/>
        </w:trPr>
        <w:tc>
          <w:tcPr>
            <w:tcW w:w="1080" w:type="dxa"/>
            <w:tcBorders>
              <w:top w:val="single" w:sz="4" w:space="0" w:color="8EA9DB"/>
              <w:left w:val="single" w:sz="4" w:space="0" w:color="8EA9DB"/>
              <w:bottom w:val="single" w:sz="4" w:space="0" w:color="8EA9DB"/>
              <w:right w:val="nil"/>
            </w:tcBorders>
            <w:shd w:val="clear" w:color="D9E1F2" w:fill="D9E1F2"/>
            <w:noWrap/>
            <w:vAlign w:val="center"/>
            <w:hideMark/>
          </w:tcPr>
          <w:p w14:paraId="266C4122"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0.0000084</w:t>
            </w:r>
          </w:p>
        </w:tc>
        <w:tc>
          <w:tcPr>
            <w:tcW w:w="1120" w:type="dxa"/>
            <w:tcBorders>
              <w:top w:val="single" w:sz="4" w:space="0" w:color="8EA9DB"/>
              <w:left w:val="nil"/>
              <w:bottom w:val="single" w:sz="4" w:space="0" w:color="8EA9DB"/>
              <w:right w:val="nil"/>
            </w:tcBorders>
            <w:shd w:val="clear" w:color="D9E1F2" w:fill="D9E1F2"/>
            <w:noWrap/>
            <w:vAlign w:val="center"/>
            <w:hideMark/>
          </w:tcPr>
          <w:p w14:paraId="220B7A96"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&lt;</w:t>
            </w:r>
          </w:p>
        </w:tc>
        <w:tc>
          <w:tcPr>
            <w:tcW w:w="1080" w:type="dxa"/>
            <w:tcBorders>
              <w:top w:val="single" w:sz="4" w:space="0" w:color="8EA9DB"/>
              <w:left w:val="nil"/>
              <w:bottom w:val="single" w:sz="4" w:space="0" w:color="8EA9DB"/>
              <w:right w:val="single" w:sz="4" w:space="0" w:color="8EA9DB"/>
            </w:tcBorders>
            <w:shd w:val="clear" w:color="D9E1F2" w:fill="D9E1F2"/>
            <w:noWrap/>
            <w:vAlign w:val="center"/>
            <w:hideMark/>
          </w:tcPr>
          <w:p w14:paraId="2D6AA00A"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0.05</w:t>
            </w:r>
          </w:p>
        </w:tc>
      </w:tr>
      <w:tr w:rsidR="00D42B99" w:rsidRPr="00D42B99" w14:paraId="0ABCD373" w14:textId="77777777" w:rsidTr="00D42B99">
        <w:trPr>
          <w:trHeight w:val="288"/>
        </w:trPr>
        <w:tc>
          <w:tcPr>
            <w:tcW w:w="1080" w:type="dxa"/>
            <w:tcBorders>
              <w:top w:val="single" w:sz="4" w:space="0" w:color="8EA9DB"/>
              <w:left w:val="single" w:sz="4" w:space="0" w:color="8EA9DB"/>
              <w:bottom w:val="single" w:sz="4" w:space="0" w:color="8EA9DB"/>
              <w:right w:val="nil"/>
            </w:tcBorders>
            <w:noWrap/>
            <w:vAlign w:val="center"/>
            <w:hideMark/>
          </w:tcPr>
          <w:p w14:paraId="4EAE27CC"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t-crict</w:t>
            </w:r>
          </w:p>
        </w:tc>
        <w:tc>
          <w:tcPr>
            <w:tcW w:w="1120" w:type="dxa"/>
            <w:tcBorders>
              <w:top w:val="single" w:sz="4" w:space="0" w:color="8EA9DB"/>
              <w:left w:val="nil"/>
              <w:bottom w:val="single" w:sz="4" w:space="0" w:color="8EA9DB"/>
              <w:right w:val="nil"/>
            </w:tcBorders>
            <w:noWrap/>
            <w:vAlign w:val="center"/>
            <w:hideMark/>
          </w:tcPr>
          <w:p w14:paraId="0A39924E"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p>
        </w:tc>
        <w:tc>
          <w:tcPr>
            <w:tcW w:w="1080" w:type="dxa"/>
            <w:tcBorders>
              <w:top w:val="single" w:sz="4" w:space="0" w:color="8EA9DB"/>
              <w:left w:val="nil"/>
              <w:bottom w:val="single" w:sz="4" w:space="0" w:color="8EA9DB"/>
              <w:right w:val="single" w:sz="4" w:space="0" w:color="8EA9DB"/>
            </w:tcBorders>
            <w:noWrap/>
            <w:vAlign w:val="center"/>
            <w:hideMark/>
          </w:tcPr>
          <w:p w14:paraId="5DAE81F7"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t-stat</w:t>
            </w:r>
          </w:p>
        </w:tc>
      </w:tr>
      <w:tr w:rsidR="00D42B99" w:rsidRPr="00D42B99" w14:paraId="3750AC67" w14:textId="77777777" w:rsidTr="00D42B99">
        <w:trPr>
          <w:trHeight w:val="288"/>
        </w:trPr>
        <w:tc>
          <w:tcPr>
            <w:tcW w:w="1080" w:type="dxa"/>
            <w:tcBorders>
              <w:top w:val="single" w:sz="4" w:space="0" w:color="8EA9DB"/>
              <w:left w:val="single" w:sz="4" w:space="0" w:color="8EA9DB"/>
              <w:bottom w:val="single" w:sz="4" w:space="0" w:color="8EA9DB"/>
              <w:right w:val="nil"/>
            </w:tcBorders>
            <w:shd w:val="clear" w:color="D9E1F2" w:fill="D9E1F2"/>
            <w:noWrap/>
            <w:vAlign w:val="center"/>
            <w:hideMark/>
          </w:tcPr>
          <w:p w14:paraId="090899C7"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2.26</w:t>
            </w:r>
          </w:p>
        </w:tc>
        <w:tc>
          <w:tcPr>
            <w:tcW w:w="1120" w:type="dxa"/>
            <w:tcBorders>
              <w:top w:val="single" w:sz="4" w:space="0" w:color="8EA9DB"/>
              <w:left w:val="nil"/>
              <w:bottom w:val="single" w:sz="4" w:space="0" w:color="8EA9DB"/>
              <w:right w:val="nil"/>
            </w:tcBorders>
            <w:shd w:val="clear" w:color="D9E1F2" w:fill="D9E1F2"/>
            <w:noWrap/>
            <w:vAlign w:val="center"/>
            <w:hideMark/>
          </w:tcPr>
          <w:p w14:paraId="2A002735"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&lt;</w:t>
            </w:r>
          </w:p>
        </w:tc>
        <w:tc>
          <w:tcPr>
            <w:tcW w:w="1080" w:type="dxa"/>
            <w:tcBorders>
              <w:top w:val="single" w:sz="4" w:space="0" w:color="8EA9DB"/>
              <w:left w:val="nil"/>
              <w:bottom w:val="single" w:sz="4" w:space="0" w:color="8EA9DB"/>
              <w:right w:val="single" w:sz="4" w:space="0" w:color="8EA9DB"/>
            </w:tcBorders>
            <w:shd w:val="clear" w:color="D9E1F2" w:fill="D9E1F2"/>
            <w:noWrap/>
            <w:vAlign w:val="center"/>
            <w:hideMark/>
          </w:tcPr>
          <w:p w14:paraId="62ECF3C5" w14:textId="77777777" w:rsidR="00D42B99" w:rsidRPr="00D42B99" w:rsidRDefault="00D42B99" w:rsidP="00D42B99">
            <w:pPr>
              <w:spacing w:after="0" w:line="240" w:lineRule="auto"/>
              <w:jc w:val="center"/>
              <w:rPr>
                <w:rFonts w:ascii="Calibri" w:eastAsia="Times New Roman" w:hAnsi="Calibri" w:cs="Calibri"/>
                <w:color w:val="000000"/>
                <w:kern w:val="0"/>
                <w:lang w:eastAsia="en-IN"/>
                <w14:ligatures w14:val="none"/>
              </w:rPr>
            </w:pPr>
            <w:r w:rsidRPr="00D42B99">
              <w:rPr>
                <w:rFonts w:ascii="Calibri" w:eastAsia="Times New Roman" w:hAnsi="Calibri" w:cs="Calibri"/>
                <w:color w:val="000000"/>
                <w:kern w:val="0"/>
                <w:lang w:eastAsia="en-IN"/>
                <w14:ligatures w14:val="none"/>
              </w:rPr>
              <w:t>9</w:t>
            </w:r>
          </w:p>
        </w:tc>
      </w:tr>
    </w:tbl>
    <w:p w14:paraId="2D3840A9" w14:textId="601F0356" w:rsidR="00B06746" w:rsidRDefault="000F3676" w:rsidP="000E09B6">
      <w:r>
        <w:rPr>
          <w:b/>
          <w:bCs/>
        </w:rPr>
        <w:br/>
        <w:t>Decision:</w:t>
      </w:r>
      <w:r w:rsidR="00BB41F6">
        <w:rPr>
          <w:b/>
          <w:bCs/>
        </w:rPr>
        <w:t xml:space="preserve"> </w:t>
      </w:r>
      <w:r w:rsidR="00D42B99" w:rsidRPr="00286830">
        <w:t>Reject</w:t>
      </w:r>
      <w:r w:rsidR="00753A85">
        <w:t xml:space="preserve"> </w:t>
      </w:r>
      <w:r w:rsidR="00753A85">
        <w:rPr>
          <w:lang w:val="en-US"/>
        </w:rPr>
        <w:t>hypothesis</w:t>
      </w:r>
      <w:r w:rsidR="00D42B99" w:rsidRPr="00286830">
        <w:t xml:space="preserve"> H</w:t>
      </w:r>
      <w:r w:rsidR="00D42B99">
        <w:t>0</w:t>
      </w:r>
      <w:r w:rsidR="00E206B2">
        <w:br/>
      </w:r>
    </w:p>
    <w:p w14:paraId="50B3ADB6" w14:textId="3575C37A" w:rsidR="00E206B2" w:rsidRDefault="00E206B2" w:rsidP="000E09B6">
      <w:pPr>
        <w:rPr>
          <w:b/>
          <w:bCs/>
        </w:rPr>
      </w:pPr>
      <w:r w:rsidRPr="00E206B2">
        <w:rPr>
          <w:b/>
          <w:bCs/>
        </w:rPr>
        <w:t>Conclusion:</w:t>
      </w:r>
      <w:r w:rsidR="006F4F82">
        <w:rPr>
          <w:b/>
          <w:bCs/>
        </w:rPr>
        <w:t xml:space="preserve"> </w:t>
      </w:r>
      <w:r w:rsidR="006F4F82" w:rsidRPr="006F4F82">
        <w:t>Here</w:t>
      </w:r>
      <w:r w:rsidR="006F4F82">
        <w:rPr>
          <w:b/>
          <w:bCs/>
        </w:rPr>
        <w:t xml:space="preserve"> </w:t>
      </w:r>
      <w:r w:rsidR="006F4F82" w:rsidRPr="00064BF1">
        <w:t xml:space="preserve">our p-val </w:t>
      </w:r>
      <w:proofErr w:type="gramStart"/>
      <w:r w:rsidR="006F4F82" w:rsidRPr="00064BF1">
        <w:t xml:space="preserve">is  </w:t>
      </w:r>
      <w:r w:rsidR="00F95EF2">
        <w:t>less</w:t>
      </w:r>
      <w:proofErr w:type="gramEnd"/>
      <w:r w:rsidR="006F4F82" w:rsidRPr="00064BF1">
        <w:t xml:space="preserve"> than Si</w:t>
      </w:r>
      <w:r w:rsidR="00064BF1" w:rsidRPr="00064BF1">
        <w:t>gnificance level (</w:t>
      </w:r>
      <w:r w:rsidR="00D66E96" w:rsidRPr="00D42B99">
        <w:rPr>
          <w:rFonts w:ascii="Calibri" w:eastAsia="Times New Roman" w:hAnsi="Calibri" w:cs="Calibri"/>
          <w:color w:val="000000"/>
          <w:kern w:val="0"/>
          <w:lang w:eastAsia="en-IN"/>
          <w14:ligatures w14:val="none"/>
        </w:rPr>
        <w:t>0.0000084</w:t>
      </w:r>
      <w:r w:rsidR="00D66E96">
        <w:rPr>
          <w:rFonts w:ascii="Calibri" w:eastAsia="Times New Roman" w:hAnsi="Calibri" w:cs="Calibri"/>
          <w:color w:val="000000"/>
          <w:kern w:val="0"/>
          <w:lang w:eastAsia="en-IN"/>
          <w14:ligatures w14:val="none"/>
        </w:rPr>
        <w:t xml:space="preserve"> </w:t>
      </w:r>
      <w:r w:rsidR="00D66E96">
        <w:t>&lt;</w:t>
      </w:r>
      <w:r w:rsidR="00064BF1" w:rsidRPr="00064BF1">
        <w:t xml:space="preserve"> </w:t>
      </w:r>
      <w:r w:rsidR="00D66E96" w:rsidRPr="00D42B99">
        <w:rPr>
          <w:rFonts w:ascii="Calibri" w:eastAsia="Times New Roman" w:hAnsi="Calibri" w:cs="Calibri"/>
          <w:color w:val="000000"/>
          <w:kern w:val="0"/>
          <w:lang w:eastAsia="en-IN"/>
          <w14:ligatures w14:val="none"/>
        </w:rPr>
        <w:t>0.05</w:t>
      </w:r>
      <w:r w:rsidR="00064BF1" w:rsidRPr="00064BF1">
        <w:t xml:space="preserve">) So we reject null </w:t>
      </w:r>
      <w:r w:rsidR="00064BF1">
        <w:t>hypothesis.so we conclude that sample mean is significantly difference from population mean</w:t>
      </w:r>
    </w:p>
    <w:p w14:paraId="28DC7E8C" w14:textId="77777777" w:rsidR="00E206B2" w:rsidRDefault="00E206B2" w:rsidP="000E09B6">
      <w:pPr>
        <w:rPr>
          <w:b/>
          <w:bCs/>
        </w:rPr>
      </w:pPr>
    </w:p>
    <w:p w14:paraId="4B7FF435" w14:textId="77777777" w:rsidR="001801BA" w:rsidRDefault="001801BA" w:rsidP="000E09B6">
      <w:pPr>
        <w:rPr>
          <w:b/>
          <w:bCs/>
        </w:rPr>
      </w:pPr>
    </w:p>
    <w:p w14:paraId="7A2EFC57" w14:textId="77777777" w:rsidR="00574DB0" w:rsidRDefault="00574DB0" w:rsidP="000E09B6">
      <w:pPr>
        <w:rPr>
          <w:b/>
          <w:bCs/>
        </w:rPr>
      </w:pPr>
    </w:p>
    <w:p w14:paraId="5493E3C8" w14:textId="77777777" w:rsidR="001801BA" w:rsidRDefault="001801BA" w:rsidP="000E09B6">
      <w:pPr>
        <w:rPr>
          <w:b/>
          <w:bCs/>
        </w:rPr>
      </w:pPr>
    </w:p>
    <w:p w14:paraId="0F7FCF75" w14:textId="32EA6BFD" w:rsidR="00264FD9" w:rsidRPr="000F45E9" w:rsidRDefault="001801BA" w:rsidP="000F45E9">
      <w:pPr>
        <w:pStyle w:val="ListParagraph"/>
        <w:numPr>
          <w:ilvl w:val="0"/>
          <w:numId w:val="2"/>
        </w:numPr>
        <w:jc w:val="both"/>
        <w:rPr>
          <w:b/>
          <w:bCs/>
        </w:rPr>
      </w:pPr>
      <w:r w:rsidRPr="000F45E9">
        <w:rPr>
          <w:b/>
          <w:bCs/>
        </w:rPr>
        <w:t>Simulate paired data for 10 users showing their average screen time (in hours) before and after enabling 'Focus Mode' on their phones. Use Python to conduct a paired t-test and report whether 'Focus Mode' significantly reduced screen time.</w:t>
      </w:r>
    </w:p>
    <w:p w14:paraId="684C9384" w14:textId="77777777" w:rsidR="00264FD9" w:rsidRDefault="00264FD9" w:rsidP="00264FD9">
      <w:pPr>
        <w:pStyle w:val="ListParagraph"/>
        <w:jc w:val="both"/>
        <w:rPr>
          <w:b/>
          <w:bCs/>
        </w:rPr>
      </w:pPr>
    </w:p>
    <w:p w14:paraId="1119D603" w14:textId="5EF221C7" w:rsidR="001801BA" w:rsidRDefault="001801BA" w:rsidP="00264FD9">
      <w:pPr>
        <w:pStyle w:val="ListParagraph"/>
        <w:jc w:val="both"/>
        <w:rPr>
          <w:b/>
          <w:bCs/>
        </w:rPr>
      </w:pPr>
      <w:r w:rsidRPr="00264FD9">
        <w:rPr>
          <w:b/>
          <w:bCs/>
        </w:rPr>
        <w:t xml:space="preserve">Hint: Use </w:t>
      </w:r>
      <w:proofErr w:type="gramStart"/>
      <w:r w:rsidRPr="00264FD9">
        <w:rPr>
          <w:b/>
          <w:bCs/>
        </w:rPr>
        <w:t>scipy.stats</w:t>
      </w:r>
      <w:proofErr w:type="gramEnd"/>
      <w:r w:rsidRPr="00264FD9">
        <w:rPr>
          <w:b/>
          <w:bCs/>
        </w:rPr>
        <w:t>.ttest_</w:t>
      </w:r>
      <w:proofErr w:type="gramStart"/>
      <w:r w:rsidRPr="00264FD9">
        <w:rPr>
          <w:b/>
          <w:bCs/>
        </w:rPr>
        <w:t>rel(</w:t>
      </w:r>
      <w:proofErr w:type="gramEnd"/>
      <w:r w:rsidRPr="00264FD9">
        <w:rPr>
          <w:b/>
          <w:bCs/>
        </w:rPr>
        <w:t>).</w:t>
      </w:r>
    </w:p>
    <w:p w14:paraId="61B64910" w14:textId="4A3986B3" w:rsidR="00E021FE" w:rsidRDefault="00E021FE" w:rsidP="00E021FE">
      <w:pPr>
        <w:jc w:val="both"/>
        <w:rPr>
          <w:b/>
          <w:bCs/>
        </w:rPr>
      </w:pPr>
      <w:r>
        <w:rPr>
          <w:b/>
          <w:bCs/>
        </w:rPr>
        <w:t>ANSWERS:</w:t>
      </w:r>
    </w:p>
    <w:p w14:paraId="30F1DDE8" w14:textId="2A092D76" w:rsidR="00AE604F" w:rsidRDefault="00AE604F" w:rsidP="00AE604F">
      <w:r>
        <w:t>H0: there is not Significance diff between two groups</w:t>
      </w:r>
      <w:r w:rsidR="00A67E04">
        <w:t>.</w:t>
      </w:r>
      <w:r>
        <w:br/>
        <w:t>H1: there is Significance diff between two groups</w:t>
      </w:r>
      <w:r w:rsidR="00E261E8">
        <w:t>.</w:t>
      </w:r>
    </w:p>
    <w:p w14:paraId="03DA71E0" w14:textId="77777777" w:rsidR="00710F49" w:rsidRDefault="00AE604F" w:rsidP="000E09B6">
      <w:r w:rsidRPr="001E5E15">
        <w:rPr>
          <w:b/>
          <w:bCs/>
          <w:lang w:val="en-US"/>
        </w:rPr>
        <w:t xml:space="preserve">Significance Level </w:t>
      </w:r>
      <w:proofErr w:type="gramStart"/>
      <w:r w:rsidRPr="001E5E15">
        <w:rPr>
          <w:b/>
          <w:bCs/>
        </w:rPr>
        <w:t>α</w:t>
      </w:r>
      <w:r>
        <w:t xml:space="preserve"> </w:t>
      </w:r>
      <w:r>
        <w:rPr>
          <w:lang w:val="en-US"/>
        </w:rPr>
        <w:t>:</w:t>
      </w:r>
      <w:proofErr w:type="gramEnd"/>
      <w:r>
        <w:rPr>
          <w:lang w:val="en-US"/>
        </w:rPr>
        <w:br/>
        <w:t>0.05</w:t>
      </w:r>
    </w:p>
    <w:p w14:paraId="4CB02F37" w14:textId="34322C4E" w:rsidR="001801BA" w:rsidRPr="00923774" w:rsidRDefault="00E50F11" w:rsidP="000E09B6">
      <w:r>
        <w:rPr>
          <w:b/>
          <w:bCs/>
        </w:rPr>
        <w:br/>
        <w:t>Table:</w:t>
      </w:r>
    </w:p>
    <w:tbl>
      <w:tblPr>
        <w:tblW w:w="3160" w:type="dxa"/>
        <w:tblLook w:val="04A0" w:firstRow="1" w:lastRow="0" w:firstColumn="1" w:lastColumn="0" w:noHBand="0" w:noVBand="1"/>
      </w:tblPr>
      <w:tblGrid>
        <w:gridCol w:w="1164"/>
        <w:gridCol w:w="1120"/>
        <w:gridCol w:w="960"/>
      </w:tblGrid>
      <w:tr w:rsidR="00836A86" w:rsidRPr="00836A86" w14:paraId="39C55CBE" w14:textId="77777777" w:rsidTr="00836A86">
        <w:trPr>
          <w:trHeight w:val="288"/>
        </w:trPr>
        <w:tc>
          <w:tcPr>
            <w:tcW w:w="1080" w:type="dxa"/>
            <w:tcBorders>
              <w:top w:val="single" w:sz="4" w:space="0" w:color="8EA9DB"/>
              <w:left w:val="single" w:sz="4" w:space="0" w:color="8EA9DB"/>
              <w:bottom w:val="single" w:sz="4" w:space="0" w:color="8EA9DB"/>
              <w:right w:val="nil"/>
            </w:tcBorders>
            <w:shd w:val="clear" w:color="4472C4" w:fill="4472C4"/>
            <w:noWrap/>
            <w:vAlign w:val="center"/>
            <w:hideMark/>
          </w:tcPr>
          <w:p w14:paraId="30A83B1C" w14:textId="77777777" w:rsidR="00836A86" w:rsidRPr="00836A86" w:rsidRDefault="00836A86" w:rsidP="00836A86">
            <w:pPr>
              <w:spacing w:after="0" w:line="240" w:lineRule="auto"/>
              <w:jc w:val="center"/>
              <w:rPr>
                <w:rFonts w:ascii="Calibri" w:eastAsia="Times New Roman" w:hAnsi="Calibri" w:cs="Calibri"/>
                <w:b/>
                <w:bCs/>
                <w:color w:val="FFFFFF"/>
                <w:kern w:val="0"/>
                <w:lang w:eastAsia="en-IN"/>
                <w14:ligatures w14:val="none"/>
              </w:rPr>
            </w:pPr>
            <w:r w:rsidRPr="00836A86">
              <w:rPr>
                <w:rFonts w:ascii="Calibri" w:eastAsia="Times New Roman" w:hAnsi="Calibri" w:cs="Calibri"/>
                <w:b/>
                <w:bCs/>
                <w:color w:val="FFFFFF"/>
                <w:kern w:val="0"/>
                <w:lang w:eastAsia="en-IN"/>
                <w14:ligatures w14:val="none"/>
              </w:rPr>
              <w:t>P-Val</w:t>
            </w:r>
          </w:p>
        </w:tc>
        <w:tc>
          <w:tcPr>
            <w:tcW w:w="1120" w:type="dxa"/>
            <w:tcBorders>
              <w:top w:val="single" w:sz="4" w:space="0" w:color="8EA9DB"/>
              <w:left w:val="nil"/>
              <w:bottom w:val="single" w:sz="4" w:space="0" w:color="8EA9DB"/>
              <w:right w:val="nil"/>
            </w:tcBorders>
            <w:shd w:val="clear" w:color="4472C4" w:fill="4472C4"/>
            <w:noWrap/>
            <w:vAlign w:val="center"/>
            <w:hideMark/>
          </w:tcPr>
          <w:p w14:paraId="40F0747E" w14:textId="77777777" w:rsidR="00836A86" w:rsidRPr="00836A86" w:rsidRDefault="00836A86" w:rsidP="00836A86">
            <w:pPr>
              <w:spacing w:after="0" w:line="240" w:lineRule="auto"/>
              <w:jc w:val="center"/>
              <w:rPr>
                <w:rFonts w:ascii="Calibri" w:eastAsia="Times New Roman" w:hAnsi="Calibri" w:cs="Calibri"/>
                <w:b/>
                <w:bCs/>
                <w:color w:val="FFFFFF"/>
                <w:kern w:val="0"/>
                <w:lang w:eastAsia="en-IN"/>
                <w14:ligatures w14:val="none"/>
              </w:rPr>
            </w:pPr>
            <w:r w:rsidRPr="00836A86">
              <w:rPr>
                <w:rFonts w:ascii="Calibri" w:eastAsia="Times New Roman" w:hAnsi="Calibri" w:cs="Calibri"/>
                <w:b/>
                <w:bCs/>
                <w:color w:val="FFFFFF"/>
                <w:kern w:val="0"/>
                <w:lang w:eastAsia="en-IN"/>
                <w14:ligatures w14:val="none"/>
              </w:rPr>
              <w:t>Column1</w:t>
            </w:r>
          </w:p>
        </w:tc>
        <w:tc>
          <w:tcPr>
            <w:tcW w:w="960" w:type="dxa"/>
            <w:tcBorders>
              <w:top w:val="single" w:sz="4" w:space="0" w:color="8EA9DB"/>
              <w:left w:val="nil"/>
              <w:bottom w:val="single" w:sz="4" w:space="0" w:color="8EA9DB"/>
              <w:right w:val="single" w:sz="4" w:space="0" w:color="8EA9DB"/>
            </w:tcBorders>
            <w:shd w:val="clear" w:color="4472C4" w:fill="4472C4"/>
            <w:noWrap/>
            <w:vAlign w:val="center"/>
            <w:hideMark/>
          </w:tcPr>
          <w:p w14:paraId="63B1DF03" w14:textId="77777777" w:rsidR="00836A86" w:rsidRPr="00836A86" w:rsidRDefault="00836A86" w:rsidP="00836A86">
            <w:pPr>
              <w:spacing w:after="0" w:line="240" w:lineRule="auto"/>
              <w:jc w:val="center"/>
              <w:rPr>
                <w:rFonts w:ascii="Calibri" w:eastAsia="Times New Roman" w:hAnsi="Calibri" w:cs="Calibri"/>
                <w:b/>
                <w:bCs/>
                <w:color w:val="FFFFFF"/>
                <w:kern w:val="0"/>
                <w:lang w:eastAsia="en-IN"/>
                <w14:ligatures w14:val="none"/>
              </w:rPr>
            </w:pPr>
            <w:r w:rsidRPr="00836A86">
              <w:rPr>
                <w:rFonts w:ascii="Calibri" w:eastAsia="Times New Roman" w:hAnsi="Calibri" w:cs="Calibri"/>
                <w:b/>
                <w:bCs/>
                <w:color w:val="FFFFFF"/>
                <w:kern w:val="0"/>
                <w:lang w:eastAsia="en-IN"/>
                <w14:ligatures w14:val="none"/>
              </w:rPr>
              <w:t>Alpha</w:t>
            </w:r>
          </w:p>
        </w:tc>
      </w:tr>
      <w:tr w:rsidR="00836A86" w:rsidRPr="00836A86" w14:paraId="5FC32E19" w14:textId="77777777" w:rsidTr="00836A86">
        <w:trPr>
          <w:trHeight w:val="288"/>
        </w:trPr>
        <w:tc>
          <w:tcPr>
            <w:tcW w:w="1080" w:type="dxa"/>
            <w:tcBorders>
              <w:top w:val="single" w:sz="4" w:space="0" w:color="8EA9DB"/>
              <w:left w:val="single" w:sz="4" w:space="0" w:color="8EA9DB"/>
              <w:bottom w:val="single" w:sz="4" w:space="0" w:color="8EA9DB"/>
              <w:right w:val="nil"/>
            </w:tcBorders>
            <w:shd w:val="clear" w:color="D9E1F2" w:fill="D9E1F2"/>
            <w:noWrap/>
            <w:vAlign w:val="center"/>
            <w:hideMark/>
          </w:tcPr>
          <w:p w14:paraId="6383B904"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0.0000035</w:t>
            </w:r>
          </w:p>
        </w:tc>
        <w:tc>
          <w:tcPr>
            <w:tcW w:w="1120" w:type="dxa"/>
            <w:tcBorders>
              <w:top w:val="single" w:sz="4" w:space="0" w:color="8EA9DB"/>
              <w:left w:val="nil"/>
              <w:bottom w:val="single" w:sz="4" w:space="0" w:color="8EA9DB"/>
              <w:right w:val="nil"/>
            </w:tcBorders>
            <w:shd w:val="clear" w:color="D9E1F2" w:fill="D9E1F2"/>
            <w:noWrap/>
            <w:vAlign w:val="center"/>
            <w:hideMark/>
          </w:tcPr>
          <w:p w14:paraId="4F5DC00B"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&lt;</w:t>
            </w:r>
          </w:p>
        </w:tc>
        <w:tc>
          <w:tcPr>
            <w:tcW w:w="960" w:type="dxa"/>
            <w:tcBorders>
              <w:top w:val="single" w:sz="4" w:space="0" w:color="8EA9DB"/>
              <w:left w:val="nil"/>
              <w:bottom w:val="single" w:sz="4" w:space="0" w:color="8EA9DB"/>
              <w:right w:val="single" w:sz="4" w:space="0" w:color="8EA9DB"/>
            </w:tcBorders>
            <w:shd w:val="clear" w:color="D9E1F2" w:fill="D9E1F2"/>
            <w:noWrap/>
            <w:vAlign w:val="center"/>
            <w:hideMark/>
          </w:tcPr>
          <w:p w14:paraId="5A9D4DEC"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0.05</w:t>
            </w:r>
          </w:p>
        </w:tc>
      </w:tr>
      <w:tr w:rsidR="00836A86" w:rsidRPr="00836A86" w14:paraId="205E5889" w14:textId="77777777" w:rsidTr="00836A86">
        <w:trPr>
          <w:trHeight w:val="288"/>
        </w:trPr>
        <w:tc>
          <w:tcPr>
            <w:tcW w:w="1080" w:type="dxa"/>
            <w:tcBorders>
              <w:top w:val="single" w:sz="4" w:space="0" w:color="8EA9DB"/>
              <w:left w:val="single" w:sz="4" w:space="0" w:color="8EA9DB"/>
              <w:bottom w:val="single" w:sz="4" w:space="0" w:color="8EA9DB"/>
              <w:right w:val="nil"/>
            </w:tcBorders>
            <w:noWrap/>
            <w:vAlign w:val="center"/>
            <w:hideMark/>
          </w:tcPr>
          <w:p w14:paraId="5DCC6D57"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t-cric</w:t>
            </w:r>
          </w:p>
        </w:tc>
        <w:tc>
          <w:tcPr>
            <w:tcW w:w="1120" w:type="dxa"/>
            <w:tcBorders>
              <w:top w:val="single" w:sz="4" w:space="0" w:color="8EA9DB"/>
              <w:left w:val="nil"/>
              <w:bottom w:val="single" w:sz="4" w:space="0" w:color="8EA9DB"/>
              <w:right w:val="nil"/>
            </w:tcBorders>
            <w:noWrap/>
            <w:vAlign w:val="center"/>
            <w:hideMark/>
          </w:tcPr>
          <w:p w14:paraId="068B90E7"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p>
        </w:tc>
        <w:tc>
          <w:tcPr>
            <w:tcW w:w="960" w:type="dxa"/>
            <w:tcBorders>
              <w:top w:val="single" w:sz="4" w:space="0" w:color="8EA9DB"/>
              <w:left w:val="nil"/>
              <w:bottom w:val="single" w:sz="4" w:space="0" w:color="8EA9DB"/>
              <w:right w:val="single" w:sz="4" w:space="0" w:color="8EA9DB"/>
            </w:tcBorders>
            <w:noWrap/>
            <w:vAlign w:val="center"/>
            <w:hideMark/>
          </w:tcPr>
          <w:p w14:paraId="3342AFC8"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t-stat</w:t>
            </w:r>
          </w:p>
        </w:tc>
      </w:tr>
      <w:tr w:rsidR="00836A86" w:rsidRPr="00836A86" w14:paraId="64E9B98B" w14:textId="77777777" w:rsidTr="00836A86">
        <w:trPr>
          <w:trHeight w:val="288"/>
        </w:trPr>
        <w:tc>
          <w:tcPr>
            <w:tcW w:w="1080" w:type="dxa"/>
            <w:tcBorders>
              <w:top w:val="single" w:sz="4" w:space="0" w:color="8EA9DB"/>
              <w:left w:val="single" w:sz="4" w:space="0" w:color="8EA9DB"/>
              <w:bottom w:val="single" w:sz="4" w:space="0" w:color="8EA9DB"/>
              <w:right w:val="nil"/>
            </w:tcBorders>
            <w:shd w:val="clear" w:color="D9E1F2" w:fill="D9E1F2"/>
            <w:noWrap/>
            <w:vAlign w:val="center"/>
            <w:hideMark/>
          </w:tcPr>
          <w:p w14:paraId="5E77412E"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2.26</w:t>
            </w:r>
          </w:p>
        </w:tc>
        <w:tc>
          <w:tcPr>
            <w:tcW w:w="1120" w:type="dxa"/>
            <w:tcBorders>
              <w:top w:val="single" w:sz="4" w:space="0" w:color="8EA9DB"/>
              <w:left w:val="nil"/>
              <w:bottom w:val="single" w:sz="4" w:space="0" w:color="8EA9DB"/>
              <w:right w:val="nil"/>
            </w:tcBorders>
            <w:shd w:val="clear" w:color="D9E1F2" w:fill="D9E1F2"/>
            <w:noWrap/>
            <w:vAlign w:val="center"/>
            <w:hideMark/>
          </w:tcPr>
          <w:p w14:paraId="200C7182"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&lt;</w:t>
            </w:r>
          </w:p>
        </w:tc>
        <w:tc>
          <w:tcPr>
            <w:tcW w:w="960" w:type="dxa"/>
            <w:tcBorders>
              <w:top w:val="single" w:sz="4" w:space="0" w:color="8EA9DB"/>
              <w:left w:val="nil"/>
              <w:bottom w:val="single" w:sz="4" w:space="0" w:color="8EA9DB"/>
              <w:right w:val="single" w:sz="4" w:space="0" w:color="8EA9DB"/>
            </w:tcBorders>
            <w:shd w:val="clear" w:color="D9E1F2" w:fill="D9E1F2"/>
            <w:noWrap/>
            <w:vAlign w:val="center"/>
            <w:hideMark/>
          </w:tcPr>
          <w:p w14:paraId="186B3C01" w14:textId="77777777" w:rsidR="00836A86" w:rsidRPr="00836A86" w:rsidRDefault="00836A86" w:rsidP="00836A86">
            <w:pPr>
              <w:spacing w:after="0" w:line="240" w:lineRule="auto"/>
              <w:jc w:val="center"/>
              <w:rPr>
                <w:rFonts w:ascii="Calibri" w:eastAsia="Times New Roman" w:hAnsi="Calibri" w:cs="Calibri"/>
                <w:color w:val="000000"/>
                <w:kern w:val="0"/>
                <w:lang w:eastAsia="en-IN"/>
                <w14:ligatures w14:val="none"/>
              </w:rPr>
            </w:pPr>
            <w:r w:rsidRPr="00836A86">
              <w:rPr>
                <w:rFonts w:ascii="Calibri" w:eastAsia="Times New Roman" w:hAnsi="Calibri" w:cs="Calibri"/>
                <w:color w:val="000000"/>
                <w:kern w:val="0"/>
                <w:lang w:eastAsia="en-IN"/>
                <w14:ligatures w14:val="none"/>
              </w:rPr>
              <w:t>13.14</w:t>
            </w:r>
          </w:p>
        </w:tc>
      </w:tr>
    </w:tbl>
    <w:p w14:paraId="49F17FD1" w14:textId="77777777" w:rsidR="00E50F11" w:rsidRDefault="00E50F11" w:rsidP="000E09B6">
      <w:pPr>
        <w:rPr>
          <w:b/>
          <w:bCs/>
        </w:rPr>
      </w:pPr>
    </w:p>
    <w:p w14:paraId="3884B3A7" w14:textId="77777777" w:rsidR="00753363" w:rsidRDefault="00BA2154" w:rsidP="000E09B6">
      <w:pPr>
        <w:rPr>
          <w:b/>
          <w:bCs/>
        </w:rPr>
      </w:pPr>
      <w:r>
        <w:rPr>
          <w:b/>
          <w:bCs/>
        </w:rPr>
        <w:t>Decision:</w:t>
      </w:r>
    </w:p>
    <w:p w14:paraId="1E90CA1D" w14:textId="28E56792" w:rsidR="00BA2154" w:rsidRDefault="00BA2154" w:rsidP="000E09B6">
      <w:r w:rsidRPr="00286830">
        <w:t xml:space="preserve">Reject </w:t>
      </w:r>
      <w:r w:rsidR="007F7488">
        <w:rPr>
          <w:lang w:val="en-US"/>
        </w:rPr>
        <w:t>hypothesis</w:t>
      </w:r>
      <w:r w:rsidR="007F7488" w:rsidRPr="00286830">
        <w:t xml:space="preserve"> </w:t>
      </w:r>
      <w:r w:rsidRPr="00286830">
        <w:t>H</w:t>
      </w:r>
      <w:r w:rsidR="00753363">
        <w:t>0</w:t>
      </w:r>
    </w:p>
    <w:p w14:paraId="162571C9" w14:textId="148F592A" w:rsidR="00743B2B" w:rsidRDefault="00CD15FF" w:rsidP="00743B2B">
      <w:pPr>
        <w:spacing w:after="0" w:line="240" w:lineRule="auto"/>
      </w:pPr>
      <w:r w:rsidRPr="00CD15FF">
        <w:rPr>
          <w:b/>
          <w:bCs/>
        </w:rPr>
        <w:t>Conclusion:</w:t>
      </w:r>
      <w:r w:rsidR="00657E96">
        <w:rPr>
          <w:b/>
          <w:bCs/>
        </w:rPr>
        <w:t xml:space="preserve"> </w:t>
      </w:r>
      <w:r w:rsidR="00657E96" w:rsidRPr="00657E96">
        <w:t>Here our</w:t>
      </w:r>
      <w:r w:rsidR="00657E96">
        <w:t xml:space="preserve"> p-val is less than significance level (</w:t>
      </w:r>
      <w:r w:rsidR="00657E96" w:rsidRPr="00836A86">
        <w:rPr>
          <w:rFonts w:ascii="Calibri" w:eastAsia="Times New Roman" w:hAnsi="Calibri" w:cs="Calibri"/>
          <w:color w:val="000000"/>
          <w:kern w:val="0"/>
          <w:lang w:eastAsia="en-IN"/>
          <w14:ligatures w14:val="none"/>
        </w:rPr>
        <w:t>0.0000035</w:t>
      </w:r>
      <w:r w:rsidR="00657E96">
        <w:rPr>
          <w:rFonts w:ascii="Calibri" w:eastAsia="Times New Roman" w:hAnsi="Calibri" w:cs="Calibri"/>
          <w:color w:val="000000"/>
          <w:kern w:val="0"/>
          <w:lang w:eastAsia="en-IN"/>
          <w14:ligatures w14:val="none"/>
        </w:rPr>
        <w:t xml:space="preserve"> </w:t>
      </w:r>
      <w:r w:rsidR="00657E96">
        <w:t>&lt; 0.05)</w:t>
      </w:r>
      <w:r w:rsidR="0009194D">
        <w:t xml:space="preserve"> So we Reject null hypothesis H0. </w:t>
      </w:r>
      <w:proofErr w:type="gramStart"/>
      <w:r w:rsidR="0009194D">
        <w:t>So</w:t>
      </w:r>
      <w:proofErr w:type="gramEnd"/>
      <w:r w:rsidR="0009194D">
        <w:t xml:space="preserve"> we conclude that </w:t>
      </w:r>
      <w:r w:rsidR="006E2374">
        <w:t>sample mean is significantly difference from population mean</w:t>
      </w:r>
      <w:r w:rsidR="00305B0D">
        <w:t>.</w:t>
      </w:r>
    </w:p>
    <w:p w14:paraId="25412B3C" w14:textId="77777777" w:rsidR="00743B2B" w:rsidRDefault="00743B2B" w:rsidP="00743B2B">
      <w:pPr>
        <w:spacing w:after="0" w:line="240" w:lineRule="auto"/>
      </w:pPr>
    </w:p>
    <w:p w14:paraId="203C0F3D" w14:textId="77777777" w:rsidR="00F6560B" w:rsidRDefault="00F6560B" w:rsidP="00743B2B">
      <w:pPr>
        <w:spacing w:after="0" w:line="240" w:lineRule="auto"/>
      </w:pPr>
    </w:p>
    <w:p w14:paraId="1FAC16A0" w14:textId="786BEFC7" w:rsidR="00743B2B" w:rsidRPr="00743B2B" w:rsidRDefault="00743B2B" w:rsidP="00743B2B">
      <w:pPr>
        <w:pStyle w:val="ListParagraph"/>
        <w:numPr>
          <w:ilvl w:val="0"/>
          <w:numId w:val="2"/>
        </w:numPr>
        <w:spacing w:after="0" w:line="240" w:lineRule="auto"/>
        <w:rPr>
          <w:b/>
          <w:bCs/>
        </w:rPr>
      </w:pPr>
      <w:r w:rsidRPr="00743B2B">
        <w:rPr>
          <w:b/>
          <w:bCs/>
        </w:rPr>
        <w:t>Given this scenario: You want to compare the average ratings of two food delivery apps (Zomato vs Swiggy) based on 15 randomly selected user ratings for each app. Write Python code to perform the appropriate t-test, and explain why you chose that test.</w:t>
      </w:r>
    </w:p>
    <w:p w14:paraId="053CC28D" w14:textId="77777777" w:rsidR="00CD15FF" w:rsidRDefault="00CD15FF" w:rsidP="000E09B6">
      <w:pPr>
        <w:rPr>
          <w:b/>
          <w:bCs/>
        </w:rPr>
      </w:pPr>
    </w:p>
    <w:p w14:paraId="22AEE1CF" w14:textId="055A59B2" w:rsidR="00F739C3" w:rsidRDefault="00F739C3" w:rsidP="000E09B6">
      <w:pPr>
        <w:rPr>
          <w:b/>
          <w:bCs/>
        </w:rPr>
      </w:pPr>
      <w:r>
        <w:rPr>
          <w:b/>
          <w:bCs/>
        </w:rPr>
        <w:t>ANSWERS:</w:t>
      </w:r>
    </w:p>
    <w:p w14:paraId="53322C29" w14:textId="42B95F1F" w:rsidR="00BC6DAB" w:rsidRDefault="00BC6DAB" w:rsidP="00BC6DAB">
      <w:r>
        <w:t>H0: there is not Significance diff between two food delivery apps.</w:t>
      </w:r>
      <w:r>
        <w:br/>
        <w:t xml:space="preserve">H1: there is Significance diff between two </w:t>
      </w:r>
      <w:r w:rsidRPr="00BC6DAB">
        <w:t>food delivery apps</w:t>
      </w:r>
      <w:r>
        <w:t>.</w:t>
      </w:r>
    </w:p>
    <w:p w14:paraId="2D0E4B88" w14:textId="79B83644" w:rsidR="00EB469D" w:rsidRDefault="00EB469D" w:rsidP="00BC6DAB">
      <w:pPr>
        <w:rPr>
          <w:b/>
          <w:bCs/>
        </w:rPr>
      </w:pPr>
      <w:r w:rsidRPr="00EB469D">
        <w:rPr>
          <w:b/>
          <w:bCs/>
        </w:rPr>
        <w:t>Significance Level</w:t>
      </w:r>
      <w:r>
        <w:rPr>
          <w:b/>
          <w:bCs/>
        </w:rPr>
        <w:t xml:space="preserve"> </w:t>
      </w:r>
      <w:proofErr w:type="gramStart"/>
      <w:r w:rsidRPr="001E5E15">
        <w:rPr>
          <w:b/>
          <w:bCs/>
        </w:rPr>
        <w:t>α</w:t>
      </w:r>
      <w:r>
        <w:t xml:space="preserve"> </w:t>
      </w:r>
      <w:r>
        <w:rPr>
          <w:lang w:val="en-US"/>
        </w:rPr>
        <w:t>:</w:t>
      </w:r>
      <w:proofErr w:type="gramEnd"/>
    </w:p>
    <w:p w14:paraId="3BB71981" w14:textId="54A32B7F" w:rsidR="00EB469D" w:rsidRPr="00EB469D" w:rsidRDefault="00EB469D" w:rsidP="00BC6DAB">
      <w:r w:rsidRPr="00EB469D">
        <w:t>0.05</w:t>
      </w:r>
    </w:p>
    <w:p w14:paraId="20618AF3" w14:textId="1D5713C5" w:rsidR="00F739C3" w:rsidRDefault="008711BE" w:rsidP="000E09B6">
      <w:pPr>
        <w:rPr>
          <w:b/>
          <w:bCs/>
        </w:rPr>
      </w:pPr>
      <w:r>
        <w:rPr>
          <w:b/>
          <w:bCs/>
        </w:rPr>
        <w:t>Table:</w:t>
      </w:r>
    </w:p>
    <w:tbl>
      <w:tblPr>
        <w:tblW w:w="3940" w:type="dxa"/>
        <w:tblLook w:val="04A0" w:firstRow="1" w:lastRow="0" w:firstColumn="1" w:lastColumn="0" w:noHBand="0" w:noVBand="1"/>
      </w:tblPr>
      <w:tblGrid>
        <w:gridCol w:w="1833"/>
        <w:gridCol w:w="1120"/>
        <w:gridCol w:w="1120"/>
      </w:tblGrid>
      <w:tr w:rsidR="008711BE" w:rsidRPr="008711BE" w14:paraId="506E81CB" w14:textId="77777777" w:rsidTr="008711BE">
        <w:trPr>
          <w:trHeight w:val="288"/>
        </w:trPr>
        <w:tc>
          <w:tcPr>
            <w:tcW w:w="1700" w:type="dxa"/>
            <w:tcBorders>
              <w:top w:val="single" w:sz="4" w:space="0" w:color="8EA9DB"/>
              <w:left w:val="single" w:sz="4" w:space="0" w:color="8EA9DB"/>
              <w:bottom w:val="single" w:sz="4" w:space="0" w:color="8EA9DB"/>
              <w:right w:val="nil"/>
            </w:tcBorders>
            <w:shd w:val="clear" w:color="4472C4" w:fill="4472C4"/>
            <w:noWrap/>
            <w:vAlign w:val="center"/>
            <w:hideMark/>
          </w:tcPr>
          <w:p w14:paraId="4FF72E1E" w14:textId="77777777" w:rsidR="008711BE" w:rsidRPr="008711BE" w:rsidRDefault="008711BE" w:rsidP="008711BE">
            <w:pPr>
              <w:spacing w:after="0" w:line="240" w:lineRule="auto"/>
              <w:jc w:val="center"/>
              <w:rPr>
                <w:rFonts w:ascii="Calibri" w:eastAsia="Times New Roman" w:hAnsi="Calibri" w:cs="Calibri"/>
                <w:b/>
                <w:bCs/>
                <w:color w:val="FFFFFF"/>
                <w:kern w:val="0"/>
                <w:lang w:eastAsia="en-IN"/>
                <w14:ligatures w14:val="none"/>
              </w:rPr>
            </w:pPr>
            <w:r w:rsidRPr="008711BE">
              <w:rPr>
                <w:rFonts w:ascii="Calibri" w:eastAsia="Times New Roman" w:hAnsi="Calibri" w:cs="Calibri"/>
                <w:b/>
                <w:bCs/>
                <w:color w:val="FFFFFF"/>
                <w:kern w:val="0"/>
                <w:lang w:eastAsia="en-IN"/>
                <w14:ligatures w14:val="none"/>
              </w:rPr>
              <w:t>P-Val</w:t>
            </w:r>
          </w:p>
        </w:tc>
        <w:tc>
          <w:tcPr>
            <w:tcW w:w="1120" w:type="dxa"/>
            <w:tcBorders>
              <w:top w:val="single" w:sz="4" w:space="0" w:color="8EA9DB"/>
              <w:left w:val="nil"/>
              <w:bottom w:val="single" w:sz="4" w:space="0" w:color="8EA9DB"/>
              <w:right w:val="nil"/>
            </w:tcBorders>
            <w:shd w:val="clear" w:color="4472C4" w:fill="4472C4"/>
            <w:noWrap/>
            <w:vAlign w:val="center"/>
            <w:hideMark/>
          </w:tcPr>
          <w:p w14:paraId="58B124FD" w14:textId="77777777" w:rsidR="008711BE" w:rsidRPr="008711BE" w:rsidRDefault="008711BE" w:rsidP="008711BE">
            <w:pPr>
              <w:spacing w:after="0" w:line="240" w:lineRule="auto"/>
              <w:jc w:val="center"/>
              <w:rPr>
                <w:rFonts w:ascii="Calibri" w:eastAsia="Times New Roman" w:hAnsi="Calibri" w:cs="Calibri"/>
                <w:b/>
                <w:bCs/>
                <w:color w:val="FFFFFF"/>
                <w:kern w:val="0"/>
                <w:lang w:eastAsia="en-IN"/>
                <w14:ligatures w14:val="none"/>
              </w:rPr>
            </w:pPr>
            <w:r w:rsidRPr="008711BE">
              <w:rPr>
                <w:rFonts w:ascii="Calibri" w:eastAsia="Times New Roman" w:hAnsi="Calibri" w:cs="Calibri"/>
                <w:b/>
                <w:bCs/>
                <w:color w:val="FFFFFF"/>
                <w:kern w:val="0"/>
                <w:lang w:eastAsia="en-IN"/>
                <w14:ligatures w14:val="none"/>
              </w:rPr>
              <w:t>Column2</w:t>
            </w:r>
          </w:p>
        </w:tc>
        <w:tc>
          <w:tcPr>
            <w:tcW w:w="1120" w:type="dxa"/>
            <w:tcBorders>
              <w:top w:val="single" w:sz="4" w:space="0" w:color="8EA9DB"/>
              <w:left w:val="nil"/>
              <w:bottom w:val="single" w:sz="4" w:space="0" w:color="8EA9DB"/>
              <w:right w:val="single" w:sz="4" w:space="0" w:color="8EA9DB"/>
            </w:tcBorders>
            <w:shd w:val="clear" w:color="4472C4" w:fill="4472C4"/>
            <w:noWrap/>
            <w:vAlign w:val="center"/>
            <w:hideMark/>
          </w:tcPr>
          <w:p w14:paraId="1EE4F3ED" w14:textId="77777777" w:rsidR="008711BE" w:rsidRPr="008711BE" w:rsidRDefault="008711BE" w:rsidP="008711BE">
            <w:pPr>
              <w:spacing w:after="0" w:line="240" w:lineRule="auto"/>
              <w:jc w:val="center"/>
              <w:rPr>
                <w:rFonts w:ascii="Calibri" w:eastAsia="Times New Roman" w:hAnsi="Calibri" w:cs="Calibri"/>
                <w:b/>
                <w:bCs/>
                <w:color w:val="FFFFFF"/>
                <w:kern w:val="0"/>
                <w:lang w:eastAsia="en-IN"/>
                <w14:ligatures w14:val="none"/>
              </w:rPr>
            </w:pPr>
            <w:r w:rsidRPr="008711BE">
              <w:rPr>
                <w:rFonts w:ascii="Calibri" w:eastAsia="Times New Roman" w:hAnsi="Calibri" w:cs="Calibri"/>
                <w:b/>
                <w:bCs/>
                <w:color w:val="FFFFFF"/>
                <w:kern w:val="0"/>
                <w:lang w:eastAsia="en-IN"/>
                <w14:ligatures w14:val="none"/>
              </w:rPr>
              <w:t>Alpha</w:t>
            </w:r>
          </w:p>
        </w:tc>
      </w:tr>
      <w:tr w:rsidR="008711BE" w:rsidRPr="008711BE" w14:paraId="405AF694" w14:textId="77777777" w:rsidTr="008711BE">
        <w:trPr>
          <w:trHeight w:val="288"/>
        </w:trPr>
        <w:tc>
          <w:tcPr>
            <w:tcW w:w="1700" w:type="dxa"/>
            <w:tcBorders>
              <w:top w:val="single" w:sz="4" w:space="0" w:color="8EA9DB"/>
              <w:left w:val="single" w:sz="4" w:space="0" w:color="8EA9DB"/>
              <w:bottom w:val="single" w:sz="4" w:space="0" w:color="8EA9DB"/>
              <w:right w:val="nil"/>
            </w:tcBorders>
            <w:shd w:val="clear" w:color="D9E1F2" w:fill="D9E1F2"/>
            <w:noWrap/>
            <w:vAlign w:val="center"/>
            <w:hideMark/>
          </w:tcPr>
          <w:p w14:paraId="3A763984"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0.0000000000093</w:t>
            </w:r>
          </w:p>
        </w:tc>
        <w:tc>
          <w:tcPr>
            <w:tcW w:w="1120" w:type="dxa"/>
            <w:tcBorders>
              <w:top w:val="single" w:sz="4" w:space="0" w:color="8EA9DB"/>
              <w:left w:val="nil"/>
              <w:bottom w:val="single" w:sz="4" w:space="0" w:color="8EA9DB"/>
              <w:right w:val="nil"/>
            </w:tcBorders>
            <w:shd w:val="clear" w:color="D9E1F2" w:fill="D9E1F2"/>
            <w:noWrap/>
            <w:vAlign w:val="center"/>
            <w:hideMark/>
          </w:tcPr>
          <w:p w14:paraId="64893E97"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&lt;</w:t>
            </w:r>
          </w:p>
        </w:tc>
        <w:tc>
          <w:tcPr>
            <w:tcW w:w="1120" w:type="dxa"/>
            <w:tcBorders>
              <w:top w:val="single" w:sz="4" w:space="0" w:color="8EA9DB"/>
              <w:left w:val="nil"/>
              <w:bottom w:val="single" w:sz="4" w:space="0" w:color="8EA9DB"/>
              <w:right w:val="single" w:sz="4" w:space="0" w:color="8EA9DB"/>
            </w:tcBorders>
            <w:shd w:val="clear" w:color="D9E1F2" w:fill="D9E1F2"/>
            <w:noWrap/>
            <w:vAlign w:val="center"/>
            <w:hideMark/>
          </w:tcPr>
          <w:p w14:paraId="00330532"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0.05</w:t>
            </w:r>
          </w:p>
        </w:tc>
      </w:tr>
      <w:tr w:rsidR="008711BE" w:rsidRPr="008711BE" w14:paraId="58D96B30" w14:textId="77777777" w:rsidTr="008711BE">
        <w:trPr>
          <w:trHeight w:val="288"/>
        </w:trPr>
        <w:tc>
          <w:tcPr>
            <w:tcW w:w="1700" w:type="dxa"/>
            <w:tcBorders>
              <w:top w:val="single" w:sz="4" w:space="0" w:color="8EA9DB"/>
              <w:left w:val="single" w:sz="4" w:space="0" w:color="8EA9DB"/>
              <w:bottom w:val="single" w:sz="4" w:space="0" w:color="8EA9DB"/>
              <w:right w:val="nil"/>
            </w:tcBorders>
            <w:noWrap/>
            <w:vAlign w:val="center"/>
            <w:hideMark/>
          </w:tcPr>
          <w:p w14:paraId="7CB25412"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t-crict</w:t>
            </w:r>
          </w:p>
        </w:tc>
        <w:tc>
          <w:tcPr>
            <w:tcW w:w="1120" w:type="dxa"/>
            <w:tcBorders>
              <w:top w:val="single" w:sz="4" w:space="0" w:color="8EA9DB"/>
              <w:left w:val="nil"/>
              <w:bottom w:val="single" w:sz="4" w:space="0" w:color="8EA9DB"/>
              <w:right w:val="nil"/>
            </w:tcBorders>
            <w:noWrap/>
            <w:vAlign w:val="center"/>
            <w:hideMark/>
          </w:tcPr>
          <w:p w14:paraId="605029A1"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p>
        </w:tc>
        <w:tc>
          <w:tcPr>
            <w:tcW w:w="1120" w:type="dxa"/>
            <w:tcBorders>
              <w:top w:val="single" w:sz="4" w:space="0" w:color="8EA9DB"/>
              <w:left w:val="nil"/>
              <w:bottom w:val="single" w:sz="4" w:space="0" w:color="8EA9DB"/>
              <w:right w:val="single" w:sz="4" w:space="0" w:color="8EA9DB"/>
            </w:tcBorders>
            <w:noWrap/>
            <w:vAlign w:val="center"/>
            <w:hideMark/>
          </w:tcPr>
          <w:p w14:paraId="7E59DF53"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t-stat</w:t>
            </w:r>
          </w:p>
        </w:tc>
      </w:tr>
      <w:tr w:rsidR="008711BE" w:rsidRPr="008711BE" w14:paraId="7C42062C" w14:textId="77777777" w:rsidTr="008711BE">
        <w:trPr>
          <w:trHeight w:val="288"/>
        </w:trPr>
        <w:tc>
          <w:tcPr>
            <w:tcW w:w="1700" w:type="dxa"/>
            <w:tcBorders>
              <w:top w:val="single" w:sz="4" w:space="0" w:color="8EA9DB"/>
              <w:left w:val="single" w:sz="4" w:space="0" w:color="8EA9DB"/>
              <w:bottom w:val="single" w:sz="4" w:space="0" w:color="8EA9DB"/>
              <w:right w:val="nil"/>
            </w:tcBorders>
            <w:shd w:val="clear" w:color="D9E1F2" w:fill="D9E1F2"/>
            <w:noWrap/>
            <w:vAlign w:val="center"/>
            <w:hideMark/>
          </w:tcPr>
          <w:p w14:paraId="27F1E9FB"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2.05</w:t>
            </w:r>
          </w:p>
        </w:tc>
        <w:tc>
          <w:tcPr>
            <w:tcW w:w="1120" w:type="dxa"/>
            <w:tcBorders>
              <w:top w:val="single" w:sz="4" w:space="0" w:color="8EA9DB"/>
              <w:left w:val="nil"/>
              <w:bottom w:val="single" w:sz="4" w:space="0" w:color="8EA9DB"/>
              <w:right w:val="nil"/>
            </w:tcBorders>
            <w:shd w:val="clear" w:color="D9E1F2" w:fill="D9E1F2"/>
            <w:noWrap/>
            <w:vAlign w:val="center"/>
            <w:hideMark/>
          </w:tcPr>
          <w:p w14:paraId="06A9F7FC"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&lt;</w:t>
            </w:r>
          </w:p>
        </w:tc>
        <w:tc>
          <w:tcPr>
            <w:tcW w:w="1120" w:type="dxa"/>
            <w:tcBorders>
              <w:top w:val="single" w:sz="4" w:space="0" w:color="8EA9DB"/>
              <w:left w:val="nil"/>
              <w:bottom w:val="single" w:sz="4" w:space="0" w:color="8EA9DB"/>
              <w:right w:val="single" w:sz="4" w:space="0" w:color="8EA9DB"/>
            </w:tcBorders>
            <w:shd w:val="clear" w:color="D9E1F2" w:fill="D9E1F2"/>
            <w:noWrap/>
            <w:vAlign w:val="center"/>
            <w:hideMark/>
          </w:tcPr>
          <w:p w14:paraId="419B420F" w14:textId="77777777" w:rsidR="008711BE" w:rsidRPr="008711BE" w:rsidRDefault="008711BE" w:rsidP="008711BE">
            <w:pPr>
              <w:spacing w:after="0" w:line="240" w:lineRule="auto"/>
              <w:jc w:val="center"/>
              <w:rPr>
                <w:rFonts w:ascii="Calibri" w:eastAsia="Times New Roman" w:hAnsi="Calibri" w:cs="Calibri"/>
                <w:color w:val="000000"/>
                <w:kern w:val="0"/>
                <w:lang w:eastAsia="en-IN"/>
                <w14:ligatures w14:val="none"/>
              </w:rPr>
            </w:pPr>
            <w:r w:rsidRPr="008711BE">
              <w:rPr>
                <w:rFonts w:ascii="Calibri" w:eastAsia="Times New Roman" w:hAnsi="Calibri" w:cs="Calibri"/>
                <w:color w:val="000000"/>
                <w:kern w:val="0"/>
                <w:lang w:eastAsia="en-IN"/>
                <w14:ligatures w14:val="none"/>
              </w:rPr>
              <w:t>11</w:t>
            </w:r>
          </w:p>
        </w:tc>
      </w:tr>
    </w:tbl>
    <w:p w14:paraId="3CBEBD7D" w14:textId="77777777" w:rsidR="008711BE" w:rsidRDefault="008711BE" w:rsidP="000E09B6">
      <w:pPr>
        <w:rPr>
          <w:b/>
          <w:bCs/>
          <w:lang w:val="en-US"/>
        </w:rPr>
      </w:pPr>
    </w:p>
    <w:p w14:paraId="2A726B94" w14:textId="52069EB0" w:rsidR="00722BF7" w:rsidRDefault="00722BF7" w:rsidP="000E09B6">
      <w:pPr>
        <w:rPr>
          <w:b/>
          <w:bCs/>
          <w:lang w:val="en-US"/>
        </w:rPr>
      </w:pPr>
      <w:r>
        <w:rPr>
          <w:b/>
          <w:bCs/>
          <w:lang w:val="en-US"/>
        </w:rPr>
        <w:lastRenderedPageBreak/>
        <w:t>Decision:</w:t>
      </w:r>
    </w:p>
    <w:p w14:paraId="7A89BAFE" w14:textId="42D5DCE3" w:rsidR="007F7488" w:rsidRDefault="007F7488" w:rsidP="000E09B6">
      <w:pPr>
        <w:rPr>
          <w:lang w:val="en-US"/>
        </w:rPr>
      </w:pPr>
      <w:r w:rsidRPr="007F7488">
        <w:rPr>
          <w:lang w:val="en-US"/>
        </w:rPr>
        <w:t xml:space="preserve">Reject </w:t>
      </w:r>
      <w:r>
        <w:rPr>
          <w:lang w:val="en-US"/>
        </w:rPr>
        <w:t>null hypothesis</w:t>
      </w:r>
      <w:r w:rsidRPr="007F7488">
        <w:rPr>
          <w:lang w:val="en-US"/>
        </w:rPr>
        <w:t xml:space="preserve"> H0</w:t>
      </w:r>
    </w:p>
    <w:p w14:paraId="2C0E4B94" w14:textId="332D5F7B" w:rsidR="008F493F" w:rsidRPr="00763E5C" w:rsidRDefault="008F493F" w:rsidP="000E09B6">
      <w:pPr>
        <w:rPr>
          <w:lang w:val="en-US"/>
        </w:rPr>
      </w:pPr>
      <w:r w:rsidRPr="008F493F">
        <w:rPr>
          <w:b/>
          <w:bCs/>
          <w:lang w:val="en-US"/>
        </w:rPr>
        <w:t>Conclusions</w:t>
      </w:r>
      <w:r>
        <w:rPr>
          <w:b/>
          <w:bCs/>
          <w:lang w:val="en-US"/>
        </w:rPr>
        <w:t>:</w:t>
      </w:r>
      <w:r w:rsidR="00763E5C">
        <w:rPr>
          <w:b/>
          <w:bCs/>
          <w:lang w:val="en-US"/>
        </w:rPr>
        <w:t xml:space="preserve"> </w:t>
      </w:r>
      <w:r w:rsidR="00763E5C" w:rsidRPr="00763E5C">
        <w:rPr>
          <w:lang w:val="en-US"/>
        </w:rPr>
        <w:t xml:space="preserve">Here or p-val is less then significance level (0.0000000000093 &lt; 0.05) so we reject the null hypothesis. </w:t>
      </w:r>
      <w:proofErr w:type="gramStart"/>
      <w:r w:rsidR="00763E5C" w:rsidRPr="00763E5C">
        <w:rPr>
          <w:lang w:val="en-US"/>
        </w:rPr>
        <w:t>So</w:t>
      </w:r>
      <w:proofErr w:type="gramEnd"/>
      <w:r w:rsidR="00763E5C" w:rsidRPr="00763E5C">
        <w:rPr>
          <w:lang w:val="en-US"/>
        </w:rPr>
        <w:t xml:space="preserve"> we conclude that sample mean is different from population mean</w:t>
      </w:r>
    </w:p>
    <w:p w14:paraId="5BB6A87E" w14:textId="77777777" w:rsidR="008F493F" w:rsidRDefault="008F493F" w:rsidP="000E09B6">
      <w:pPr>
        <w:rPr>
          <w:b/>
          <w:bCs/>
          <w:lang w:val="en-US"/>
        </w:rPr>
      </w:pPr>
    </w:p>
    <w:p w14:paraId="333266E9" w14:textId="30E4D98F" w:rsidR="000056F5" w:rsidRPr="00483825" w:rsidRDefault="000056F5" w:rsidP="000056F5">
      <w:pPr>
        <w:pStyle w:val="ListParagraph"/>
        <w:numPr>
          <w:ilvl w:val="0"/>
          <w:numId w:val="2"/>
        </w:numPr>
        <w:rPr>
          <w:b/>
          <w:bCs/>
          <w:lang w:val="en-US"/>
        </w:rPr>
      </w:pPr>
      <w:r w:rsidRPr="000056F5">
        <w:rPr>
          <w:b/>
          <w:bCs/>
        </w:rPr>
        <w:t>Use ChatGPT to help you write Python code that performs a one-sample t-test on a dataset of your choice (for example, average daily UPI transactions per user on PhonePe). Copy the code, run it on your data, and paste both the code and output in your submission.</w:t>
      </w:r>
    </w:p>
    <w:p w14:paraId="43511E36" w14:textId="646D1CBD" w:rsidR="00483825" w:rsidRDefault="00483825" w:rsidP="00483825">
      <w:pPr>
        <w:rPr>
          <w:b/>
          <w:bCs/>
          <w:lang w:val="en-US"/>
        </w:rPr>
      </w:pPr>
      <w:r>
        <w:rPr>
          <w:b/>
          <w:bCs/>
          <w:lang w:val="en-US"/>
        </w:rPr>
        <w:t>ANSWERS:</w:t>
      </w:r>
    </w:p>
    <w:p w14:paraId="1826EE2D" w14:textId="77777777" w:rsidR="00FC45EC" w:rsidRDefault="00FC45EC" w:rsidP="00483825">
      <w:r w:rsidRPr="00FC45EC">
        <w:t xml:space="preserve">from </w:t>
      </w:r>
      <w:proofErr w:type="gramStart"/>
      <w:r w:rsidRPr="00FC45EC">
        <w:t>scipy.stats</w:t>
      </w:r>
      <w:proofErr w:type="gramEnd"/>
      <w:r w:rsidRPr="00FC45EC">
        <w:t xml:space="preserve"> import ttest_1samp</w:t>
      </w:r>
    </w:p>
    <w:p w14:paraId="5E74757B" w14:textId="14583CF3" w:rsidR="00FC45EC" w:rsidRDefault="00FC45EC" w:rsidP="00483825">
      <w:r w:rsidRPr="00FC45EC">
        <w:t xml:space="preserve">data = [4, 6, 5, 7, 3, 5, 6, 4, 8, 5] # One-sample t-test </w:t>
      </w:r>
    </w:p>
    <w:p w14:paraId="0BCD8B06" w14:textId="77777777" w:rsidR="00FC45EC" w:rsidRDefault="00FC45EC" w:rsidP="00483825">
      <w:r w:rsidRPr="00FC45EC">
        <w:t>t_stat, p_value = ttest_1</w:t>
      </w:r>
      <w:proofErr w:type="gramStart"/>
      <w:r w:rsidRPr="00FC45EC">
        <w:t>samp(</w:t>
      </w:r>
      <w:proofErr w:type="gramEnd"/>
      <w:r w:rsidRPr="00FC45EC">
        <w:t>data, 5)</w:t>
      </w:r>
    </w:p>
    <w:p w14:paraId="2D912DE9" w14:textId="77777777" w:rsidR="00FC45EC" w:rsidRDefault="00FC45EC" w:rsidP="00483825">
      <w:r w:rsidRPr="00FC45EC">
        <w:t xml:space="preserve"> </w:t>
      </w:r>
      <w:proofErr w:type="gramStart"/>
      <w:r w:rsidRPr="00FC45EC">
        <w:t>print(</w:t>
      </w:r>
      <w:proofErr w:type="gramEnd"/>
      <w:r w:rsidRPr="00FC45EC">
        <w:t xml:space="preserve">"T-statistic:", t_stat) </w:t>
      </w:r>
    </w:p>
    <w:p w14:paraId="642FD2ED" w14:textId="675B1DC0" w:rsidR="00483825" w:rsidRDefault="00FC45EC" w:rsidP="00483825">
      <w:proofErr w:type="gramStart"/>
      <w:r w:rsidRPr="00FC45EC">
        <w:t>print(</w:t>
      </w:r>
      <w:proofErr w:type="gramEnd"/>
      <w:r w:rsidRPr="00FC45EC">
        <w:t>"P-value:", p_value)</w:t>
      </w:r>
    </w:p>
    <w:p w14:paraId="7A446AB3" w14:textId="4DD1A419" w:rsidR="0009581F" w:rsidRDefault="0009581F" w:rsidP="00483825">
      <w:pPr>
        <w:rPr>
          <w:b/>
          <w:bCs/>
        </w:rPr>
      </w:pPr>
      <w:r w:rsidRPr="0009581F">
        <w:rPr>
          <w:b/>
          <w:bCs/>
        </w:rPr>
        <w:t>output</w:t>
      </w:r>
      <w:r>
        <w:rPr>
          <w:b/>
          <w:bCs/>
        </w:rPr>
        <w:t>:</w:t>
      </w:r>
    </w:p>
    <w:p w14:paraId="65A3D798" w14:textId="77777777" w:rsidR="0009581F" w:rsidRPr="00C93AD0" w:rsidRDefault="0009581F" w:rsidP="0009581F">
      <w:pPr>
        <w:rPr>
          <w:lang w:val="en-US"/>
        </w:rPr>
      </w:pPr>
      <w:r w:rsidRPr="00C93AD0">
        <w:rPr>
          <w:lang w:val="en-US"/>
        </w:rPr>
        <w:t>T-statistic: 0.522232967867</w:t>
      </w:r>
    </w:p>
    <w:p w14:paraId="213EB960" w14:textId="5992BDDB" w:rsidR="0009581F" w:rsidRPr="00C93AD0" w:rsidRDefault="0009581F" w:rsidP="0009581F">
      <w:pPr>
        <w:rPr>
          <w:lang w:val="en-US"/>
        </w:rPr>
      </w:pPr>
      <w:r w:rsidRPr="00C93AD0">
        <w:rPr>
          <w:lang w:val="en-US"/>
        </w:rPr>
        <w:t>P-value: 0.614009...</w:t>
      </w:r>
    </w:p>
    <w:sectPr w:rsidR="0009581F" w:rsidRPr="00C93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1A2"/>
    <w:multiLevelType w:val="hybridMultilevel"/>
    <w:tmpl w:val="5D1C6F10"/>
    <w:lvl w:ilvl="0" w:tplc="1054C3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3C70E4"/>
    <w:multiLevelType w:val="hybridMultilevel"/>
    <w:tmpl w:val="F8047356"/>
    <w:lvl w:ilvl="0" w:tplc="5310109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0713762">
    <w:abstractNumId w:val="0"/>
  </w:num>
  <w:num w:numId="2" w16cid:durableId="142701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8C"/>
    <w:rsid w:val="000056F5"/>
    <w:rsid w:val="00016517"/>
    <w:rsid w:val="00045A17"/>
    <w:rsid w:val="00064BF1"/>
    <w:rsid w:val="00066FFA"/>
    <w:rsid w:val="0009194D"/>
    <w:rsid w:val="0009581F"/>
    <w:rsid w:val="000D5F6F"/>
    <w:rsid w:val="000E09B6"/>
    <w:rsid w:val="000E0CA5"/>
    <w:rsid w:val="000E7B32"/>
    <w:rsid w:val="000F3676"/>
    <w:rsid w:val="000F45E9"/>
    <w:rsid w:val="001053AE"/>
    <w:rsid w:val="001131F3"/>
    <w:rsid w:val="00146640"/>
    <w:rsid w:val="00152ED1"/>
    <w:rsid w:val="001801BA"/>
    <w:rsid w:val="001B3B07"/>
    <w:rsid w:val="001E5E15"/>
    <w:rsid w:val="001E65C3"/>
    <w:rsid w:val="00213906"/>
    <w:rsid w:val="002165BB"/>
    <w:rsid w:val="00264FD9"/>
    <w:rsid w:val="00270D23"/>
    <w:rsid w:val="00286830"/>
    <w:rsid w:val="002C51E6"/>
    <w:rsid w:val="002C742C"/>
    <w:rsid w:val="00305B0D"/>
    <w:rsid w:val="003547F0"/>
    <w:rsid w:val="0037320E"/>
    <w:rsid w:val="003858E3"/>
    <w:rsid w:val="00394788"/>
    <w:rsid w:val="003F6288"/>
    <w:rsid w:val="003F78B3"/>
    <w:rsid w:val="004227FA"/>
    <w:rsid w:val="004328A8"/>
    <w:rsid w:val="004636C2"/>
    <w:rsid w:val="00483825"/>
    <w:rsid w:val="004944EB"/>
    <w:rsid w:val="00495244"/>
    <w:rsid w:val="004A029F"/>
    <w:rsid w:val="004C7DD3"/>
    <w:rsid w:val="00510445"/>
    <w:rsid w:val="00574DB0"/>
    <w:rsid w:val="00575633"/>
    <w:rsid w:val="00591B00"/>
    <w:rsid w:val="005E750C"/>
    <w:rsid w:val="005F0DDC"/>
    <w:rsid w:val="00600276"/>
    <w:rsid w:val="00627272"/>
    <w:rsid w:val="00657E96"/>
    <w:rsid w:val="0067780D"/>
    <w:rsid w:val="00692630"/>
    <w:rsid w:val="006C139E"/>
    <w:rsid w:val="006E2374"/>
    <w:rsid w:val="006F4F82"/>
    <w:rsid w:val="00710F49"/>
    <w:rsid w:val="00722BF7"/>
    <w:rsid w:val="00732CBB"/>
    <w:rsid w:val="00743B2B"/>
    <w:rsid w:val="00753363"/>
    <w:rsid w:val="00753A85"/>
    <w:rsid w:val="00763E5C"/>
    <w:rsid w:val="007B4BE2"/>
    <w:rsid w:val="007C63EB"/>
    <w:rsid w:val="007D2581"/>
    <w:rsid w:val="007F7488"/>
    <w:rsid w:val="00803222"/>
    <w:rsid w:val="00807250"/>
    <w:rsid w:val="00836A86"/>
    <w:rsid w:val="00847B6A"/>
    <w:rsid w:val="008711BE"/>
    <w:rsid w:val="008A7A67"/>
    <w:rsid w:val="008C5CAC"/>
    <w:rsid w:val="008D535C"/>
    <w:rsid w:val="008E7679"/>
    <w:rsid w:val="008F493F"/>
    <w:rsid w:val="0091508F"/>
    <w:rsid w:val="00923774"/>
    <w:rsid w:val="009C5A15"/>
    <w:rsid w:val="009E7622"/>
    <w:rsid w:val="00A001D8"/>
    <w:rsid w:val="00A03B3B"/>
    <w:rsid w:val="00A1650A"/>
    <w:rsid w:val="00A21B15"/>
    <w:rsid w:val="00A603CA"/>
    <w:rsid w:val="00A66005"/>
    <w:rsid w:val="00A67E04"/>
    <w:rsid w:val="00A84DC6"/>
    <w:rsid w:val="00AE604F"/>
    <w:rsid w:val="00B06746"/>
    <w:rsid w:val="00B1160E"/>
    <w:rsid w:val="00B41C84"/>
    <w:rsid w:val="00B90F5D"/>
    <w:rsid w:val="00BA2154"/>
    <w:rsid w:val="00BB41F6"/>
    <w:rsid w:val="00BC6DAB"/>
    <w:rsid w:val="00BF0DEF"/>
    <w:rsid w:val="00C07578"/>
    <w:rsid w:val="00C41AD8"/>
    <w:rsid w:val="00C670B7"/>
    <w:rsid w:val="00C93AD0"/>
    <w:rsid w:val="00CD15FF"/>
    <w:rsid w:val="00CE771B"/>
    <w:rsid w:val="00D42B99"/>
    <w:rsid w:val="00D66E96"/>
    <w:rsid w:val="00D67505"/>
    <w:rsid w:val="00D81245"/>
    <w:rsid w:val="00DA3D86"/>
    <w:rsid w:val="00DC516D"/>
    <w:rsid w:val="00E021FE"/>
    <w:rsid w:val="00E15DFC"/>
    <w:rsid w:val="00E206B2"/>
    <w:rsid w:val="00E261E8"/>
    <w:rsid w:val="00E47F53"/>
    <w:rsid w:val="00E50F11"/>
    <w:rsid w:val="00E64C7E"/>
    <w:rsid w:val="00E67D21"/>
    <w:rsid w:val="00EB469D"/>
    <w:rsid w:val="00F16A8C"/>
    <w:rsid w:val="00F30C40"/>
    <w:rsid w:val="00F6560B"/>
    <w:rsid w:val="00F739C3"/>
    <w:rsid w:val="00F75EAF"/>
    <w:rsid w:val="00F933B1"/>
    <w:rsid w:val="00F95EF2"/>
    <w:rsid w:val="00FA1464"/>
    <w:rsid w:val="00FC45EC"/>
    <w:rsid w:val="00FD232C"/>
    <w:rsid w:val="00FE07A7"/>
    <w:rsid w:val="00FF7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BE61"/>
  <w15:chartTrackingRefBased/>
  <w15:docId w15:val="{05DBE623-A28C-4AD2-9ED8-7F74CC70F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DAB"/>
  </w:style>
  <w:style w:type="paragraph" w:styleId="Heading1">
    <w:name w:val="heading 1"/>
    <w:basedOn w:val="Normal"/>
    <w:next w:val="Normal"/>
    <w:link w:val="Heading1Char"/>
    <w:uiPriority w:val="9"/>
    <w:qFormat/>
    <w:rsid w:val="00F16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8C"/>
    <w:rPr>
      <w:rFonts w:eastAsiaTheme="majorEastAsia" w:cstheme="majorBidi"/>
      <w:color w:val="272727" w:themeColor="text1" w:themeTint="D8"/>
    </w:rPr>
  </w:style>
  <w:style w:type="paragraph" w:styleId="Title">
    <w:name w:val="Title"/>
    <w:basedOn w:val="Normal"/>
    <w:next w:val="Normal"/>
    <w:link w:val="TitleChar"/>
    <w:uiPriority w:val="10"/>
    <w:qFormat/>
    <w:rsid w:val="00F16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8C"/>
    <w:pPr>
      <w:spacing w:before="160"/>
      <w:jc w:val="center"/>
    </w:pPr>
    <w:rPr>
      <w:i/>
      <w:iCs/>
      <w:color w:val="404040" w:themeColor="text1" w:themeTint="BF"/>
    </w:rPr>
  </w:style>
  <w:style w:type="character" w:customStyle="1" w:styleId="QuoteChar">
    <w:name w:val="Quote Char"/>
    <w:basedOn w:val="DefaultParagraphFont"/>
    <w:link w:val="Quote"/>
    <w:uiPriority w:val="29"/>
    <w:rsid w:val="00F16A8C"/>
    <w:rPr>
      <w:i/>
      <w:iCs/>
      <w:color w:val="404040" w:themeColor="text1" w:themeTint="BF"/>
    </w:rPr>
  </w:style>
  <w:style w:type="paragraph" w:styleId="ListParagraph">
    <w:name w:val="List Paragraph"/>
    <w:basedOn w:val="Normal"/>
    <w:uiPriority w:val="34"/>
    <w:qFormat/>
    <w:rsid w:val="00F16A8C"/>
    <w:pPr>
      <w:ind w:left="720"/>
      <w:contextualSpacing/>
    </w:pPr>
  </w:style>
  <w:style w:type="character" w:styleId="IntenseEmphasis">
    <w:name w:val="Intense Emphasis"/>
    <w:basedOn w:val="DefaultParagraphFont"/>
    <w:uiPriority w:val="21"/>
    <w:qFormat/>
    <w:rsid w:val="00F16A8C"/>
    <w:rPr>
      <w:i/>
      <w:iCs/>
      <w:color w:val="2F5496" w:themeColor="accent1" w:themeShade="BF"/>
    </w:rPr>
  </w:style>
  <w:style w:type="paragraph" w:styleId="IntenseQuote">
    <w:name w:val="Intense Quote"/>
    <w:basedOn w:val="Normal"/>
    <w:next w:val="Normal"/>
    <w:link w:val="IntenseQuoteChar"/>
    <w:uiPriority w:val="30"/>
    <w:qFormat/>
    <w:rsid w:val="00F16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A8C"/>
    <w:rPr>
      <w:i/>
      <w:iCs/>
      <w:color w:val="2F5496" w:themeColor="accent1" w:themeShade="BF"/>
    </w:rPr>
  </w:style>
  <w:style w:type="character" w:styleId="IntenseReference">
    <w:name w:val="Intense Reference"/>
    <w:basedOn w:val="DefaultParagraphFont"/>
    <w:uiPriority w:val="32"/>
    <w:qFormat/>
    <w:rsid w:val="00F16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217</cp:revision>
  <dcterms:created xsi:type="dcterms:W3CDTF">2026-08-06T15:32:00Z</dcterms:created>
  <dcterms:modified xsi:type="dcterms:W3CDTF">2026-08-07T10:59:00Z</dcterms:modified>
</cp:coreProperties>
</file>