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4A29BB" wp14:paraId="31DAD6CC" wp14:textId="5BDBC397">
      <w:p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Q1.</w:t>
      </w: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bookmarkStart w:name="_Int_gDRsdM4f" w:id="244605055"/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Write</w:t>
      </w:r>
      <w:bookmarkEnd w:id="244605055"/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code in Python to generate synthetic data to </w:t>
      </w:r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showcase</w:t>
      </w:r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34A29BB" w:rsidR="17BAAC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Employee</w:t>
      </w:r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Performance Dataset where we simulate 1,000 employees with features like age, department, years of experience, performance score, salary, training hours etc.</w:t>
      </w:r>
    </w:p>
    <w:p xmlns:wp14="http://schemas.microsoft.com/office/word/2010/wordml" w:rsidP="434A29BB" wp14:paraId="6B580FB4" wp14:textId="33C466E4">
      <w:p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Visualize the following KPIs</w:t>
      </w:r>
      <w:r w:rsidRPr="434A29BB" w:rsidR="5998F0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using matplotlib and seaborn</w:t>
      </w:r>
      <w:r w:rsidRPr="434A29BB" w:rsidR="36C140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gather insights from it:</w:t>
      </w:r>
    </w:p>
    <w:p xmlns:wp14="http://schemas.microsoft.com/office/word/2010/wordml" w:rsidP="434A29BB" wp14:paraId="7001F08A" wp14:textId="688C9618">
      <w:pPr>
        <w:pStyle w:val="ListParagraph"/>
        <w:numPr>
          <w:ilvl w:val="0"/>
          <w:numId w:val="3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434A29BB" w:rsidR="65BE5C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Employee distribution per department</w:t>
      </w:r>
    </w:p>
    <w:p xmlns:wp14="http://schemas.microsoft.com/office/word/2010/wordml" w:rsidP="434A29BB" wp14:paraId="1891F95D" wp14:textId="743BBD80">
      <w:pPr>
        <w:pStyle w:val="ListParagraph"/>
        <w:numPr>
          <w:ilvl w:val="0"/>
          <w:numId w:val="3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434A29BB" w:rsidR="65BE5C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Average salary per department</w:t>
      </w:r>
    </w:p>
    <w:p xmlns:wp14="http://schemas.microsoft.com/office/word/2010/wordml" w:rsidP="434A29BB" wp14:paraId="6C00D372" wp14:textId="24D78EBE">
      <w:pPr>
        <w:pStyle w:val="ListParagraph"/>
        <w:numPr>
          <w:ilvl w:val="0"/>
          <w:numId w:val="3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434A29BB" w:rsidR="65BE5C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Learning investment by department</w:t>
      </w:r>
    </w:p>
    <w:p xmlns:wp14="http://schemas.microsoft.com/office/word/2010/wordml" w:rsidP="434A29BB" wp14:paraId="09F803C2" wp14:textId="58C76064">
      <w:pPr>
        <w:pStyle w:val="ListParagraph"/>
        <w:numPr>
          <w:ilvl w:val="0"/>
          <w:numId w:val="3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434A29BB" w:rsidR="65BE5C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Relationship between training and performance</w:t>
      </w:r>
    </w:p>
    <w:p xmlns:wp14="http://schemas.microsoft.com/office/word/2010/wordml" w:rsidP="434A29BB" wp14:paraId="3D11BCFC" wp14:textId="0E529904">
      <w:pPr>
        <w:pStyle w:val="ListParagraph"/>
        <w:numPr>
          <w:ilvl w:val="0"/>
          <w:numId w:val="3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434A29BB" w:rsidR="65BE5C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Department-wise WLB health</w:t>
      </w:r>
    </w:p>
    <w:p xmlns:wp14="http://schemas.microsoft.com/office/word/2010/wordml" w:rsidP="434A29BB" wp14:paraId="3B51821D" wp14:textId="29D3437F">
      <w:pPr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434A29BB" w:rsidR="53979D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Using the indian_food.csv dataset provided, visualize the following:</w:t>
      </w:r>
    </w:p>
    <w:p xmlns:wp14="http://schemas.microsoft.com/office/word/2010/wordml" w:rsidP="434A29BB" wp14:paraId="4FE2121C" wp14:textId="44A54847">
      <w:pPr>
        <w:pStyle w:val="ListParagraph"/>
        <w:numPr>
          <w:ilvl w:val="0"/>
          <w:numId w:val="2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Count of vegetarian and non-vegetarian consumers using bar graph</w:t>
      </w:r>
    </w:p>
    <w:p xmlns:wp14="http://schemas.microsoft.com/office/word/2010/wordml" w:rsidP="434A29BB" wp14:paraId="52017F1E" wp14:textId="2E961ADE">
      <w:pPr>
        <w:pStyle w:val="ListParagraph"/>
        <w:numPr>
          <w:ilvl w:val="0"/>
          <w:numId w:val="2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Count of unique dishes in this dataset</w:t>
      </w:r>
    </w:p>
    <w:p xmlns:wp14="http://schemas.microsoft.com/office/word/2010/wordml" w:rsidP="434A29BB" wp14:paraId="52F79FF0" wp14:textId="692581BA">
      <w:pPr>
        <w:pStyle w:val="ListParagraph"/>
        <w:numPr>
          <w:ilvl w:val="0"/>
          <w:numId w:val="2"/>
        </w:numPr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23B0A2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Count of unique flavored dishes in this dataset</w:t>
      </w:r>
    </w:p>
    <w:p xmlns:wp14="http://schemas.microsoft.com/office/word/2010/wordml" w:rsidP="434A29BB" wp14:paraId="2A853B1D" wp14:textId="7064D59D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Q.3. Problem statement for creating a Power BI Dashboard -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To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monitor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and assess our bank's lending activities and performance, we need to create a comprehensive Bank Loan Report. This report aims to provide insights into key loan-related metrics and their changes over time. The report will help us make data-driven decisions, track our loan portfolio's health, and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identify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trends that can inform our lending strategies.</w:t>
      </w:r>
    </w:p>
    <w:p xmlns:wp14="http://schemas.microsoft.com/office/word/2010/wordml" w:rsidP="434A29BB" wp14:paraId="566FDF2C" wp14:textId="28A4E2C8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Key Performance Indicators (KPIs) Requirements:</w:t>
      </w:r>
    </w:p>
    <w:p xmlns:wp14="http://schemas.microsoft.com/office/word/2010/wordml" w:rsidP="434A29BB" wp14:paraId="5768513E" wp14:textId="0125F5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Total Loan Applications: We need to calculate the total number of loan applications received during a specified period.</w:t>
      </w:r>
    </w:p>
    <w:p xmlns:wp14="http://schemas.microsoft.com/office/word/2010/wordml" w:rsidP="434A29BB" wp14:paraId="03815B1E" wp14:textId="0DA078F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Total Funded Amount: Understanding the total amount of funds disbursed as loans is crucial.</w:t>
      </w:r>
    </w:p>
    <w:p xmlns:wp14="http://schemas.microsoft.com/office/word/2010/wordml" w:rsidP="434A29BB" wp14:paraId="56AA8351" wp14:textId="3766666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Total Amount Received: Tracking the total amount received from borrowers is essential for assessing the bank's cash flow and loan repayment.</w:t>
      </w:r>
    </w:p>
    <w:p xmlns:wp14="http://schemas.microsoft.com/office/word/2010/wordml" w:rsidP="434A29BB" wp14:paraId="59A6E70C" wp14:textId="00D41D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Average Interest Rate: Calculating the average interest rate across all loans.</w:t>
      </w:r>
    </w:p>
    <w:p xmlns:wp14="http://schemas.microsoft.com/office/word/2010/wordml" w:rsidP="434A29BB" wp14:paraId="39E5E41D" wp14:textId="70023E8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Average Debt-to-Income Ratio (DTI): Evaluating the average DTI for our borrowers helps us gauge their financial health.</w:t>
      </w:r>
    </w:p>
    <w:p xmlns:wp14="http://schemas.microsoft.com/office/word/2010/wordml" w:rsidP="434A29BB" wp14:paraId="0438A6CC" wp14:textId="37C26285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IN"/>
        </w:rPr>
        <w:t>Good Loan v Bad Loan KPI’s</w:t>
      </w:r>
    </w:p>
    <w:p xmlns:wp14="http://schemas.microsoft.com/office/word/2010/wordml" w:rsidP="434A29BB" wp14:paraId="6704F9FF" wp14:textId="60A37D2D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To evaluate the performance of our lending activities and assess the quality of our loan portfolio, we need to create a comprehensive report that distinguishes between 'Good Loans' and 'Bad Loans' based on specific loan status criteria</w:t>
      </w:r>
    </w:p>
    <w:p xmlns:wp14="http://schemas.microsoft.com/office/word/2010/wordml" w:rsidP="434A29BB" wp14:paraId="5E11F41E" wp14:textId="7567568B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Good Loan KPIs:</w:t>
      </w:r>
    </w:p>
    <w:p xmlns:wp14="http://schemas.microsoft.com/office/word/2010/wordml" w:rsidP="434A29BB" wp14:paraId="62351A53" wp14:textId="4C175E8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Good Loan Application Percentage: We need to calculate the percentage of loan applications classified as 'Good Loans.' This category includes loans with a loan status of 'Fully Paid' and 'Current.'</w:t>
      </w:r>
    </w:p>
    <w:p xmlns:wp14="http://schemas.microsoft.com/office/word/2010/wordml" w:rsidP="434A29BB" wp14:paraId="52C01C3B" wp14:textId="796C18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Good Loan Applications: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Identifying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the total number of loan applications falling under the 'Good Loan' category, which consists of loans with a loan status of 'Fully Paid' and 'Current.'</w:t>
      </w:r>
    </w:p>
    <w:p xmlns:wp14="http://schemas.microsoft.com/office/word/2010/wordml" w:rsidP="434A29BB" wp14:paraId="69153C14" wp14:textId="743E46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Good Loan Funded Amount: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Determining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the total amount of funds disbursed as 'Good Loans.' This includes the principal amounts of loans with a loan status of 'Fully Paid' and 'Current.'</w:t>
      </w:r>
    </w:p>
    <w:p xmlns:wp14="http://schemas.microsoft.com/office/word/2010/wordml" w:rsidP="434A29BB" wp14:paraId="4ACADE1C" wp14:textId="2EE92BD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Good Loan Total Received Amount: Tracking the total amount received from borrowers for 'Good Loans,' which encompasses all payments made on loans with a loan status of 'Fully Paid' and 'Current.'</w:t>
      </w:r>
    </w:p>
    <w:p xmlns:wp14="http://schemas.microsoft.com/office/word/2010/wordml" w:rsidP="434A29BB" wp14:paraId="67925395" wp14:textId="1065CC95">
      <w:p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Bad Loan KPIs:</w:t>
      </w:r>
    </w:p>
    <w:p xmlns:wp14="http://schemas.microsoft.com/office/word/2010/wordml" w:rsidP="434A29BB" wp14:paraId="3F759149" wp14:textId="135D7CD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Bad Loan Application Percentage: Calculating the percentage of loan applications categorized as 'Bad Loans.' This category specifically includes loans with a loan status of 'Charged Off.'</w:t>
      </w:r>
    </w:p>
    <w:p xmlns:wp14="http://schemas.microsoft.com/office/word/2010/wordml" w:rsidP="434A29BB" wp14:paraId="646196AC" wp14:textId="4E986B5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Bad Loan Applications: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Identifying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the total number of loan applications categorized as 'Bad Loans,' which consists of loans with a loan status of 'Charged Off.'</w:t>
      </w:r>
    </w:p>
    <w:p xmlns:wp14="http://schemas.microsoft.com/office/word/2010/wordml" w:rsidP="434A29BB" wp14:paraId="018CDE81" wp14:textId="520C09B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Bad Loan Funded Amount: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Determining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the total amount of funds disbursed as 'Bad Loans.' This 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comprises</w:t>
      </w: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the principal amounts of loans with a loan status of 'Charged Off.'</w:t>
      </w:r>
    </w:p>
    <w:p xmlns:wp14="http://schemas.microsoft.com/office/word/2010/wordml" w:rsidP="434A29BB" wp14:paraId="0C17B263" wp14:textId="50D0FB7E">
      <w:pPr>
        <w:pStyle w:val="ListParagraph"/>
        <w:numPr>
          <w:ilvl w:val="0"/>
          <w:numId w:val="9"/>
        </w:numPr>
        <w:shd w:val="clear" w:color="auto" w:fill="FFFFFF" w:themeFill="background1"/>
        <w:spacing w:before="220" w:beforeAutospacing="off" w:after="2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34A29BB" w:rsidR="4917AE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Bad Loan Total Received Amount: Tracking the total amount received from borrowers for 'Bad Loans,' which includes all payments made on loans with a loan status of 'Charged Off.'</w:t>
      </w:r>
    </w:p>
    <w:p xmlns:wp14="http://schemas.microsoft.com/office/word/2010/wordml" w:rsidP="434A29BB" wp14:paraId="1B0DFC6A" wp14:textId="6D6FD97E">
      <w:pPr>
        <w:pStyle w:val="Normal"/>
        <w:spacing w:before="299" w:beforeAutospacing="off" w:after="299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4A29BB" wp14:paraId="2C078E63" wp14:textId="7D0E2DE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DRsdM4f" int2:invalidationBookmarkName="" int2:hashCode="SkiTJ4nRmbvtcJ" int2:id="pyPbzJL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8ca2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ff2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021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b20d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7615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26f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6918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6f9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76c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2A5E1"/>
    <w:rsid w:val="05BBEF88"/>
    <w:rsid w:val="0CBB9236"/>
    <w:rsid w:val="0F21D1ED"/>
    <w:rsid w:val="1799D83E"/>
    <w:rsid w:val="17BAACA3"/>
    <w:rsid w:val="216D2529"/>
    <w:rsid w:val="23B0A2EF"/>
    <w:rsid w:val="29721C80"/>
    <w:rsid w:val="2DB931F3"/>
    <w:rsid w:val="36C14080"/>
    <w:rsid w:val="3CE2A5E1"/>
    <w:rsid w:val="434A29BB"/>
    <w:rsid w:val="44A3813D"/>
    <w:rsid w:val="4917AE2A"/>
    <w:rsid w:val="4A0E0854"/>
    <w:rsid w:val="4D3EFE43"/>
    <w:rsid w:val="53979D13"/>
    <w:rsid w:val="55D28A31"/>
    <w:rsid w:val="588F7B7D"/>
    <w:rsid w:val="5998F077"/>
    <w:rsid w:val="5F428A05"/>
    <w:rsid w:val="65BE5CB9"/>
    <w:rsid w:val="7EE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C92B"/>
  <w15:chartTrackingRefBased/>
  <w15:docId w15:val="{B71FE444-9287-4473-BE4B-8522ED6470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4A29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d97078876674d33" /><Relationship Type="http://schemas.openxmlformats.org/officeDocument/2006/relationships/numbering" Target="numbering.xml" Id="Ra56a38a7c8f04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2025-12-16T07:57:45.8982090Z</dcterms:created>
  <dcterms:modified xsi:type="dcterms:W3CDTF">2025-12-16T08:17:45.4617192Z</dcterms:modified>
  <dc:creator>Aashutosh Mishra</dc:creator>
  <lastModifiedBy>Aashutosh Mishra</lastModifiedBy>
</coreProperties>
</file>