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293" w:rsidRPr="0039383A" w:rsidRDefault="00DD3263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>1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>) Explain the three stages of pH metric titration between strong acid and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 w:rsidRPr="0039383A">
        <w:rPr>
          <w:rFonts w:ascii="Times New Roman" w:hAnsi="Times New Roman" w:cs="Times New Roman"/>
          <w:color w:val="231F20"/>
          <w:sz w:val="28"/>
          <w:szCs w:val="28"/>
        </w:rPr>
        <w:t xml:space="preserve">     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 xml:space="preserve">strong base with titration curve and reaction. </w:t>
      </w:r>
    </w:p>
    <w:p w:rsidR="00F53293" w:rsidRPr="0039383A" w:rsidRDefault="00DD3263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39383A">
        <w:rPr>
          <w:rFonts w:ascii="Times New Roman" w:hAnsi="Times New Roman" w:cs="Times New Roman"/>
          <w:color w:val="231F20"/>
          <w:sz w:val="28"/>
          <w:szCs w:val="28"/>
        </w:rPr>
        <w:t>2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>) What is a reference electrode? Explain the construction of calomel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 w:rsidRPr="0039383A">
        <w:rPr>
          <w:rFonts w:ascii="Times New Roman" w:hAnsi="Times New Roman" w:cs="Times New Roman"/>
          <w:color w:val="231F20"/>
          <w:sz w:val="28"/>
          <w:szCs w:val="28"/>
        </w:rPr>
        <w:t xml:space="preserve">   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 xml:space="preserve">electrode with labelled diagram and give its representation. </w:t>
      </w:r>
    </w:p>
    <w:p w:rsidR="00F53293" w:rsidRPr="0039383A" w:rsidRDefault="00DD3263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 w:rsidRPr="0039383A">
        <w:rPr>
          <w:rFonts w:ascii="Times New Roman" w:hAnsi="Times New Roman" w:cs="Times New Roman"/>
          <w:color w:val="231F20"/>
          <w:sz w:val="28"/>
          <w:szCs w:val="28"/>
        </w:rPr>
        <w:t>3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>) Explain the construction of a conductivity cell with labelled diagram.</w:t>
      </w:r>
    </w:p>
    <w:p w:rsidR="00F53293" w:rsidRPr="0039383A" w:rsidRDefault="00DD3263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39383A">
        <w:rPr>
          <w:rFonts w:ascii="Times New Roman" w:hAnsi="Times New Roman" w:cs="Times New Roman"/>
          <w:color w:val="231F20"/>
          <w:sz w:val="28"/>
          <w:szCs w:val="28"/>
        </w:rPr>
        <w:t>4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>) Give the composition of the membrane of the ion selective electrode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 w:rsidRPr="0039383A">
        <w:rPr>
          <w:rFonts w:ascii="Times New Roman" w:hAnsi="Times New Roman" w:cs="Times New Roman"/>
          <w:color w:val="231F20"/>
          <w:sz w:val="28"/>
          <w:szCs w:val="28"/>
        </w:rPr>
        <w:t xml:space="preserve">    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 xml:space="preserve">used for the determination of H+, F– and Cl–. </w:t>
      </w:r>
    </w:p>
    <w:p w:rsidR="00F53293" w:rsidRPr="0039383A" w:rsidRDefault="00DD3263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31F20"/>
          <w:sz w:val="28"/>
          <w:szCs w:val="28"/>
        </w:rPr>
      </w:pPr>
      <w:bookmarkStart w:id="0" w:name="_GoBack"/>
      <w:bookmarkEnd w:id="0"/>
      <w:r w:rsidRPr="0039383A">
        <w:rPr>
          <w:rFonts w:ascii="Times New Roman" w:hAnsi="Times New Roman" w:cs="Times New Roman"/>
          <w:color w:val="231F20"/>
          <w:sz w:val="28"/>
          <w:szCs w:val="28"/>
        </w:rPr>
        <w:t>5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>) Explain the three stages of conductometric titration between strong acid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 w:rsidRPr="0039383A">
        <w:rPr>
          <w:rFonts w:ascii="Times New Roman" w:hAnsi="Times New Roman" w:cs="Times New Roman"/>
          <w:color w:val="231F20"/>
          <w:sz w:val="28"/>
          <w:szCs w:val="28"/>
        </w:rPr>
        <w:t xml:space="preserve">   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 xml:space="preserve">and strong base with titration curve and reaction. 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31F20"/>
          <w:sz w:val="28"/>
          <w:szCs w:val="28"/>
        </w:rPr>
      </w:pPr>
      <w:r w:rsidRPr="0039383A">
        <w:rPr>
          <w:rFonts w:ascii="Times New Roman" w:hAnsi="Times New Roman" w:cs="Times New Roman"/>
          <w:color w:val="231F20"/>
          <w:sz w:val="28"/>
          <w:szCs w:val="28"/>
        </w:rPr>
        <w:t>6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>) Which are the different types of buffer solutions? Give example of each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383A">
        <w:rPr>
          <w:rFonts w:ascii="Times New Roman" w:hAnsi="Times New Roman" w:cs="Times New Roman"/>
          <w:color w:val="231F20"/>
          <w:sz w:val="28"/>
          <w:szCs w:val="28"/>
        </w:rPr>
        <w:t xml:space="preserve">    </w:t>
      </w:r>
      <w:r w:rsidR="00F53293" w:rsidRPr="0039383A">
        <w:rPr>
          <w:rFonts w:ascii="Times New Roman" w:hAnsi="Times New Roman" w:cs="Times New Roman"/>
          <w:color w:val="231F20"/>
          <w:sz w:val="28"/>
          <w:szCs w:val="28"/>
        </w:rPr>
        <w:t xml:space="preserve">type. 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>7</w:t>
      </w:r>
      <w:r w:rsidR="00F53293" w:rsidRPr="0039383A">
        <w:rPr>
          <w:rFonts w:ascii="Times New Roman" w:hAnsi="Times New Roman" w:cs="Times New Roman"/>
          <w:sz w:val="28"/>
          <w:szCs w:val="28"/>
        </w:rPr>
        <w:t xml:space="preserve">) Give construction working with diagram of glass electrode. </w:t>
      </w:r>
    </w:p>
    <w:p w:rsidR="005B024D" w:rsidRPr="0039383A" w:rsidRDefault="005B024D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>8) Give five application of Conductometric  titration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>9</w:t>
      </w:r>
      <w:r w:rsidR="00F53293" w:rsidRPr="0039383A">
        <w:rPr>
          <w:rFonts w:ascii="Times New Roman" w:hAnsi="Times New Roman" w:cs="Times New Roman"/>
          <w:sz w:val="28"/>
          <w:szCs w:val="28"/>
        </w:rPr>
        <w:t>) Define :i) Equivalent conductance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 xml:space="preserve">   </w:t>
      </w:r>
      <w:r w:rsidR="00F53293" w:rsidRPr="0039383A">
        <w:rPr>
          <w:rFonts w:ascii="Times New Roman" w:hAnsi="Times New Roman" w:cs="Times New Roman"/>
          <w:sz w:val="28"/>
          <w:szCs w:val="28"/>
        </w:rPr>
        <w:t>ii) Molar conductance</w:t>
      </w:r>
    </w:p>
    <w:p w:rsidR="00DD326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 xml:space="preserve">   </w:t>
      </w:r>
      <w:r w:rsidR="00F53293" w:rsidRPr="0039383A">
        <w:rPr>
          <w:rFonts w:ascii="Times New Roman" w:hAnsi="Times New Roman" w:cs="Times New Roman"/>
          <w:sz w:val="28"/>
          <w:szCs w:val="28"/>
        </w:rPr>
        <w:t>iii) Cell constant</w:t>
      </w:r>
      <w:r w:rsidR="00DD3263" w:rsidRPr="0039383A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5B024D" w:rsidRPr="0039383A" w:rsidRDefault="005B024D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>10) Give five application of pH metric titration.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>11</w:t>
      </w:r>
      <w:r w:rsidR="00F53293" w:rsidRPr="0039383A">
        <w:rPr>
          <w:rFonts w:ascii="Times New Roman" w:hAnsi="Times New Roman" w:cs="Times New Roman"/>
          <w:sz w:val="28"/>
          <w:szCs w:val="28"/>
        </w:rPr>
        <w:t>) Write any two advantages of instrumental methods of analysis. Give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 xml:space="preserve">      </w:t>
      </w:r>
      <w:r w:rsidR="005B024D" w:rsidRPr="0039383A">
        <w:rPr>
          <w:rFonts w:ascii="Times New Roman" w:hAnsi="Times New Roman" w:cs="Times New Roman"/>
          <w:sz w:val="28"/>
          <w:szCs w:val="28"/>
        </w:rPr>
        <w:t>Stepwise</w:t>
      </w:r>
      <w:r w:rsidR="00F53293" w:rsidRPr="0039383A">
        <w:rPr>
          <w:rFonts w:ascii="Times New Roman" w:hAnsi="Times New Roman" w:cs="Times New Roman"/>
          <w:sz w:val="28"/>
          <w:szCs w:val="28"/>
        </w:rPr>
        <w:t xml:space="preserve"> process for calibration of a pH-meter. </w:t>
      </w:r>
    </w:p>
    <w:p w:rsidR="00F53293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>12</w:t>
      </w:r>
      <w:r w:rsidR="00F53293" w:rsidRPr="0039383A">
        <w:rPr>
          <w:rFonts w:ascii="Times New Roman" w:hAnsi="Times New Roman" w:cs="Times New Roman"/>
          <w:sz w:val="28"/>
          <w:szCs w:val="28"/>
        </w:rPr>
        <w:t>) What are ion selective electrode? Discuss the composition and working</w:t>
      </w:r>
    </w:p>
    <w:p w:rsidR="005B024D" w:rsidRPr="0039383A" w:rsidRDefault="00071D28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 xml:space="preserve">   </w:t>
      </w:r>
      <w:r w:rsidR="005B024D" w:rsidRPr="0039383A">
        <w:rPr>
          <w:rFonts w:ascii="Times New Roman" w:hAnsi="Times New Roman" w:cs="Times New Roman"/>
          <w:sz w:val="28"/>
          <w:szCs w:val="28"/>
        </w:rPr>
        <w:t xml:space="preserve"> </w:t>
      </w:r>
      <w:r w:rsidRPr="0039383A">
        <w:rPr>
          <w:rFonts w:ascii="Times New Roman" w:hAnsi="Times New Roman" w:cs="Times New Roman"/>
          <w:sz w:val="28"/>
          <w:szCs w:val="28"/>
        </w:rPr>
        <w:t xml:space="preserve"> </w:t>
      </w:r>
      <w:r w:rsidR="00F53293" w:rsidRPr="0039383A">
        <w:rPr>
          <w:rFonts w:ascii="Times New Roman" w:hAnsi="Times New Roman" w:cs="Times New Roman"/>
          <w:sz w:val="28"/>
          <w:szCs w:val="28"/>
        </w:rPr>
        <w:t>with labelled diagram of fluoride ion selective electrode</w:t>
      </w:r>
      <w:r w:rsidR="005B024D" w:rsidRPr="0039383A">
        <w:rPr>
          <w:rFonts w:ascii="Times New Roman" w:hAnsi="Times New Roman" w:cs="Times New Roman"/>
          <w:sz w:val="28"/>
          <w:szCs w:val="28"/>
        </w:rPr>
        <w:t xml:space="preserve"> and Chloride ion    </w:t>
      </w:r>
    </w:p>
    <w:p w:rsidR="00F53293" w:rsidRPr="0039383A" w:rsidRDefault="005B024D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83A">
        <w:rPr>
          <w:rFonts w:ascii="Times New Roman" w:hAnsi="Times New Roman" w:cs="Times New Roman"/>
          <w:sz w:val="28"/>
          <w:szCs w:val="28"/>
        </w:rPr>
        <w:t xml:space="preserve">     selective electrode</w:t>
      </w:r>
      <w:r w:rsidR="00F53293" w:rsidRPr="0039383A">
        <w:rPr>
          <w:rFonts w:ascii="Times New Roman" w:hAnsi="Times New Roman" w:cs="Times New Roman"/>
          <w:sz w:val="28"/>
          <w:szCs w:val="28"/>
        </w:rPr>
        <w:t>.</w:t>
      </w:r>
    </w:p>
    <w:p w:rsidR="00EE6EE4" w:rsidRPr="0039383A" w:rsidRDefault="00EE6EE4" w:rsidP="001D2F34">
      <w:pPr>
        <w:tabs>
          <w:tab w:val="num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13)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Give principle of UV-Visible spectroscopy.Explain different types of 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EE6EE4" w:rsidRPr="0039383A" w:rsidRDefault="00EE6EE4" w:rsidP="001D2F34">
      <w:pPr>
        <w:tabs>
          <w:tab w:val="num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electronic transitions that  occur in an organic molecule after absorbing UV </w:t>
      </w:r>
    </w:p>
    <w:p w:rsidR="004B5204" w:rsidRPr="0039383A" w:rsidRDefault="00EE6EE4" w:rsidP="001D2F34">
      <w:pPr>
        <w:tabs>
          <w:tab w:val="num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radiations </w:t>
      </w:r>
    </w:p>
    <w:p w:rsidR="00EE6EE4" w:rsidRPr="0039383A" w:rsidRDefault="00EE6EE4" w:rsidP="001D2F34">
      <w:pPr>
        <w:tabs>
          <w:tab w:val="num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14)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State different types of electronic transitions that occur in an organic 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:rsidR="00EE6EE4" w:rsidRPr="0039383A" w:rsidRDefault="00EE6EE4" w:rsidP="001D2F34">
      <w:pPr>
        <w:tabs>
          <w:tab w:val="num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molecule after absorbing  UV radiations.Identity the type of tansitions in </w:t>
      </w:r>
    </w:p>
    <w:p w:rsidR="004B5204" w:rsidRPr="0039383A" w:rsidRDefault="00EE6EE4" w:rsidP="001D2F34">
      <w:pPr>
        <w:tabs>
          <w:tab w:val="num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following compounds 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a)</w:t>
      </w:r>
      <w:r w:rsidR="005B024D" w:rsidRPr="0039383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>thylene</w:t>
      </w:r>
      <w:r w:rsidR="005B024D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b) acetone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ab/>
        <w:t xml:space="preserve">c) benzene </w:t>
      </w:r>
    </w:p>
    <w:p w:rsidR="00EE6EE4" w:rsidRPr="0039383A" w:rsidRDefault="00EE6EE4" w:rsidP="001D2F34">
      <w:pPr>
        <w:tabs>
          <w:tab w:val="num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15)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Give principle and instrumentation of 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beam spectrophotometer with 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EE6EE4" w:rsidRPr="0039383A" w:rsidRDefault="00EE6EE4" w:rsidP="001D2F34">
      <w:pPr>
        <w:tabs>
          <w:tab w:val="num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block diagram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. Give 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>functions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of each component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B5204" w:rsidRPr="0039383A" w:rsidRDefault="00EE6EE4" w:rsidP="001D2F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>16)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>State Beer’s and Lambert’s Law.</w:t>
      </w:r>
    </w:p>
    <w:p w:rsidR="004B5204" w:rsidRPr="0039383A" w:rsidRDefault="00EE6EE4" w:rsidP="001D2F34">
      <w:pPr>
        <w:tabs>
          <w:tab w:val="num" w:pos="72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>17)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Explain any 5 applications of UV-Visible spectroscopy </w:t>
      </w:r>
    </w:p>
    <w:p w:rsidR="0039383A" w:rsidRDefault="00EE6EE4" w:rsidP="0039383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>18)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9383A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Explain different types of electronic transitions that occur in an organic  </w:t>
      </w:r>
      <w:r w:rsidR="003938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39383A" w:rsidRDefault="0039383A" w:rsidP="0039383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>molecule after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absorbing UV radiations </w:t>
      </w:r>
    </w:p>
    <w:p w:rsidR="004B5204" w:rsidRPr="0039383A" w:rsidRDefault="00EE6EE4" w:rsidP="0039383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>19)Give reasons (each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will be for 2 marks) </w:t>
      </w:r>
    </w:p>
    <w:p w:rsidR="004B5204" w:rsidRPr="0039383A" w:rsidRDefault="004B5204" w:rsidP="001D2F34">
      <w:pPr>
        <w:numPr>
          <w:ilvl w:val="1"/>
          <w:numId w:val="1"/>
        </w:numPr>
        <w:tabs>
          <w:tab w:val="num" w:pos="144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ab/>
        <w:t xml:space="preserve">σ* transitions do now show peak in typical UV- visible spectra </w:t>
      </w:r>
    </w:p>
    <w:p w:rsidR="004B5204" w:rsidRPr="0039383A" w:rsidRDefault="004B5204" w:rsidP="001D2F34">
      <w:pPr>
        <w:numPr>
          <w:ilvl w:val="1"/>
          <w:numId w:val="1"/>
        </w:numPr>
        <w:tabs>
          <w:tab w:val="num" w:pos="1440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1,3 butadiene shows higher λmax then ethylene </w:t>
      </w:r>
    </w:p>
    <w:p w:rsidR="00EE6EE4" w:rsidRPr="0039383A" w:rsidRDefault="004B5204" w:rsidP="001D2F3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Methane does not show any peak in UV-Visible spectra </w:t>
      </w:r>
    </w:p>
    <w:p w:rsidR="00EE6EE4" w:rsidRPr="0039383A" w:rsidRDefault="004B5204" w:rsidP="001D2F3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Phenol shows red shift on addition of alkali </w:t>
      </w:r>
    </w:p>
    <w:p w:rsidR="004B5204" w:rsidRPr="0039383A" w:rsidRDefault="004B5204" w:rsidP="001D2F3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Phenol absorbs at higher wavelength than benzene </w:t>
      </w:r>
    </w:p>
    <w:p w:rsidR="00EE6EE4" w:rsidRPr="0039383A" w:rsidRDefault="00EE6EE4" w:rsidP="001D2F3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20)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Define the following terms – (1 mark each) </w:t>
      </w:r>
    </w:p>
    <w:p w:rsidR="00EE6EE4" w:rsidRPr="0039383A" w:rsidRDefault="00EE6EE4" w:rsidP="001D2F3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Bathochromic shift (red shift),   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Hypsochromic shift (blue shift),   </w:t>
      </w:r>
    </w:p>
    <w:p w:rsidR="001D2F34" w:rsidRPr="0039383A" w:rsidRDefault="00EE6EE4" w:rsidP="001D2F3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         Hyper  chromic shift,        Hypochromic shift, </w:t>
      </w:r>
      <w:r w:rsidR="001D2F3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9383A">
        <w:rPr>
          <w:rFonts w:ascii="Times New Roman" w:hAnsi="Times New Roman" w:cs="Times New Roman"/>
          <w:sz w:val="28"/>
          <w:szCs w:val="28"/>
          <w:lang w:val="en-US"/>
        </w:rPr>
        <w:t>Auxochrome,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1D2F3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4B5204" w:rsidRPr="0039383A" w:rsidRDefault="001D2F34" w:rsidP="001D2F3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4B5204" w:rsidRPr="0039383A">
        <w:rPr>
          <w:rFonts w:ascii="Times New Roman" w:hAnsi="Times New Roman" w:cs="Times New Roman"/>
          <w:sz w:val="28"/>
          <w:szCs w:val="28"/>
          <w:lang w:val="en-US"/>
        </w:rPr>
        <w:t xml:space="preserve">Chromophore etc. </w:t>
      </w:r>
    </w:p>
    <w:sectPr w:rsidR="004B5204" w:rsidRPr="0039383A" w:rsidSect="00094ED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1A89" w:rsidRDefault="00FA1A89" w:rsidP="00DD3263">
      <w:pPr>
        <w:spacing w:after="0" w:line="240" w:lineRule="auto"/>
      </w:pPr>
      <w:r>
        <w:separator/>
      </w:r>
    </w:p>
  </w:endnote>
  <w:endnote w:type="continuationSeparator" w:id="0">
    <w:p w:rsidR="00FA1A89" w:rsidRDefault="00FA1A89" w:rsidP="00DD3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1A89" w:rsidRDefault="00FA1A89" w:rsidP="00DD3263">
      <w:pPr>
        <w:spacing w:after="0" w:line="240" w:lineRule="auto"/>
      </w:pPr>
      <w:r>
        <w:separator/>
      </w:r>
    </w:p>
  </w:footnote>
  <w:footnote w:type="continuationSeparator" w:id="0">
    <w:p w:rsidR="00FA1A89" w:rsidRDefault="00FA1A89" w:rsidP="00DD3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3263" w:rsidRDefault="00DD3263">
    <w:pPr>
      <w:pStyle w:val="Header"/>
    </w:pPr>
    <w:r>
      <w:rPr>
        <w:rFonts w:ascii="Arial" w:hAnsi="Arial" w:cs="Arial"/>
        <w:color w:val="333333"/>
        <w:shd w:val="clear" w:color="auto" w:fill="FFFFFF"/>
      </w:rPr>
      <w:t xml:space="preserve">                                          Question Bank  Unit 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B5991"/>
    <w:multiLevelType w:val="hybridMultilevel"/>
    <w:tmpl w:val="B726BF24"/>
    <w:lvl w:ilvl="0" w:tplc="827894D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E6ED86C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3EA95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D1410D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CFED0D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858603F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7409FC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028D9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DD8D12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F6999"/>
    <w:multiLevelType w:val="hybridMultilevel"/>
    <w:tmpl w:val="A4F27DCC"/>
    <w:lvl w:ilvl="0" w:tplc="601EBCA2">
      <w:start w:val="8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13667690">
      <w:start w:val="5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FD843C12" w:tentative="1">
      <w:start w:val="1"/>
      <w:numFmt w:val="decimal"/>
      <w:lvlText w:val="%3)"/>
      <w:lvlJc w:val="left"/>
      <w:pPr>
        <w:tabs>
          <w:tab w:val="num" w:pos="1800"/>
        </w:tabs>
        <w:ind w:left="1800" w:hanging="360"/>
      </w:pPr>
    </w:lvl>
    <w:lvl w:ilvl="3" w:tplc="05D62C72" w:tentative="1">
      <w:start w:val="1"/>
      <w:numFmt w:val="decimal"/>
      <w:lvlText w:val="%4)"/>
      <w:lvlJc w:val="left"/>
      <w:pPr>
        <w:tabs>
          <w:tab w:val="num" w:pos="2520"/>
        </w:tabs>
        <w:ind w:left="2520" w:hanging="360"/>
      </w:pPr>
    </w:lvl>
    <w:lvl w:ilvl="4" w:tplc="9FEEEE7A" w:tentative="1">
      <w:start w:val="1"/>
      <w:numFmt w:val="decimal"/>
      <w:lvlText w:val="%5)"/>
      <w:lvlJc w:val="left"/>
      <w:pPr>
        <w:tabs>
          <w:tab w:val="num" w:pos="3240"/>
        </w:tabs>
        <w:ind w:left="3240" w:hanging="360"/>
      </w:pPr>
    </w:lvl>
    <w:lvl w:ilvl="5" w:tplc="885CB19C" w:tentative="1">
      <w:start w:val="1"/>
      <w:numFmt w:val="decimal"/>
      <w:lvlText w:val="%6)"/>
      <w:lvlJc w:val="left"/>
      <w:pPr>
        <w:tabs>
          <w:tab w:val="num" w:pos="3960"/>
        </w:tabs>
        <w:ind w:left="3960" w:hanging="360"/>
      </w:pPr>
    </w:lvl>
    <w:lvl w:ilvl="6" w:tplc="4D2CF746" w:tentative="1">
      <w:start w:val="1"/>
      <w:numFmt w:val="decimal"/>
      <w:lvlText w:val="%7)"/>
      <w:lvlJc w:val="left"/>
      <w:pPr>
        <w:tabs>
          <w:tab w:val="num" w:pos="4680"/>
        </w:tabs>
        <w:ind w:left="4680" w:hanging="360"/>
      </w:pPr>
    </w:lvl>
    <w:lvl w:ilvl="7" w:tplc="F4DAF0DA" w:tentative="1">
      <w:start w:val="1"/>
      <w:numFmt w:val="decimal"/>
      <w:lvlText w:val="%8)"/>
      <w:lvlJc w:val="left"/>
      <w:pPr>
        <w:tabs>
          <w:tab w:val="num" w:pos="5400"/>
        </w:tabs>
        <w:ind w:left="5400" w:hanging="360"/>
      </w:pPr>
    </w:lvl>
    <w:lvl w:ilvl="8" w:tplc="86BC459E" w:tentative="1">
      <w:start w:val="1"/>
      <w:numFmt w:val="decimal"/>
      <w:lvlText w:val="%9)"/>
      <w:lvlJc w:val="left"/>
      <w:pPr>
        <w:tabs>
          <w:tab w:val="num" w:pos="6120"/>
        </w:tabs>
        <w:ind w:left="6120" w:hanging="360"/>
      </w:pPr>
    </w:lvl>
  </w:abstractNum>
  <w:abstractNum w:abstractNumId="2">
    <w:nsid w:val="28992C48"/>
    <w:multiLevelType w:val="hybridMultilevel"/>
    <w:tmpl w:val="CA4C6FAC"/>
    <w:lvl w:ilvl="0" w:tplc="0E66B38E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D1439D"/>
    <w:multiLevelType w:val="hybridMultilevel"/>
    <w:tmpl w:val="33D4D0CE"/>
    <w:lvl w:ilvl="0" w:tplc="013C95A2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E890840C">
      <w:start w:val="1"/>
      <w:numFmt w:val="lowerLetter"/>
      <w:lvlText w:val="%2)"/>
      <w:lvlJc w:val="left"/>
      <w:pPr>
        <w:tabs>
          <w:tab w:val="num" w:pos="1222"/>
        </w:tabs>
        <w:ind w:left="1222" w:hanging="360"/>
      </w:pPr>
    </w:lvl>
    <w:lvl w:ilvl="2" w:tplc="40F676CE" w:tentative="1">
      <w:start w:val="1"/>
      <w:numFmt w:val="decimal"/>
      <w:lvlText w:val="%3)"/>
      <w:lvlJc w:val="left"/>
      <w:pPr>
        <w:tabs>
          <w:tab w:val="num" w:pos="1942"/>
        </w:tabs>
        <w:ind w:left="1942" w:hanging="360"/>
      </w:pPr>
    </w:lvl>
    <w:lvl w:ilvl="3" w:tplc="2AAEA2DE" w:tentative="1">
      <w:start w:val="1"/>
      <w:numFmt w:val="decimal"/>
      <w:lvlText w:val="%4)"/>
      <w:lvlJc w:val="left"/>
      <w:pPr>
        <w:tabs>
          <w:tab w:val="num" w:pos="2662"/>
        </w:tabs>
        <w:ind w:left="2662" w:hanging="360"/>
      </w:pPr>
    </w:lvl>
    <w:lvl w:ilvl="4" w:tplc="9672FA28" w:tentative="1">
      <w:start w:val="1"/>
      <w:numFmt w:val="decimal"/>
      <w:lvlText w:val="%5)"/>
      <w:lvlJc w:val="left"/>
      <w:pPr>
        <w:tabs>
          <w:tab w:val="num" w:pos="3382"/>
        </w:tabs>
        <w:ind w:left="3382" w:hanging="360"/>
      </w:pPr>
    </w:lvl>
    <w:lvl w:ilvl="5" w:tplc="5CDCD3A6" w:tentative="1">
      <w:start w:val="1"/>
      <w:numFmt w:val="decimal"/>
      <w:lvlText w:val="%6)"/>
      <w:lvlJc w:val="left"/>
      <w:pPr>
        <w:tabs>
          <w:tab w:val="num" w:pos="4102"/>
        </w:tabs>
        <w:ind w:left="4102" w:hanging="360"/>
      </w:pPr>
    </w:lvl>
    <w:lvl w:ilvl="6" w:tplc="44280690" w:tentative="1">
      <w:start w:val="1"/>
      <w:numFmt w:val="decimal"/>
      <w:lvlText w:val="%7)"/>
      <w:lvlJc w:val="left"/>
      <w:pPr>
        <w:tabs>
          <w:tab w:val="num" w:pos="4822"/>
        </w:tabs>
        <w:ind w:left="4822" w:hanging="360"/>
      </w:pPr>
    </w:lvl>
    <w:lvl w:ilvl="7" w:tplc="13109432" w:tentative="1">
      <w:start w:val="1"/>
      <w:numFmt w:val="decimal"/>
      <w:lvlText w:val="%8)"/>
      <w:lvlJc w:val="left"/>
      <w:pPr>
        <w:tabs>
          <w:tab w:val="num" w:pos="5542"/>
        </w:tabs>
        <w:ind w:left="5542" w:hanging="360"/>
      </w:pPr>
    </w:lvl>
    <w:lvl w:ilvl="8" w:tplc="C35E8BB2" w:tentative="1">
      <w:start w:val="1"/>
      <w:numFmt w:val="decimal"/>
      <w:lvlText w:val="%9)"/>
      <w:lvlJc w:val="left"/>
      <w:pPr>
        <w:tabs>
          <w:tab w:val="num" w:pos="6262"/>
        </w:tabs>
        <w:ind w:left="6262" w:hanging="360"/>
      </w:pPr>
    </w:lvl>
  </w:abstractNum>
  <w:abstractNum w:abstractNumId="4">
    <w:nsid w:val="5EFF2A4F"/>
    <w:multiLevelType w:val="hybridMultilevel"/>
    <w:tmpl w:val="A858AFB8"/>
    <w:lvl w:ilvl="0" w:tplc="C56A0F62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632E6EB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F30AE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A182DE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ADB8F8D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CA42E0F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3E88320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2FC64DA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0F64B02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81289F"/>
    <w:multiLevelType w:val="hybridMultilevel"/>
    <w:tmpl w:val="31060AAE"/>
    <w:lvl w:ilvl="0" w:tplc="21029E82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CE63B5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3DEAB4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3CA2788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4FEE45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CBA7CC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6E8399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B40E7F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A2E2C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72D99"/>
    <w:rsid w:val="00071D28"/>
    <w:rsid w:val="00094EDD"/>
    <w:rsid w:val="001D2F34"/>
    <w:rsid w:val="00214B55"/>
    <w:rsid w:val="0039383A"/>
    <w:rsid w:val="00472D99"/>
    <w:rsid w:val="004B5204"/>
    <w:rsid w:val="005B024D"/>
    <w:rsid w:val="008019A7"/>
    <w:rsid w:val="009A51C5"/>
    <w:rsid w:val="00A95286"/>
    <w:rsid w:val="00CE3D4D"/>
    <w:rsid w:val="00CF3FA2"/>
    <w:rsid w:val="00DD3263"/>
    <w:rsid w:val="00DE47D9"/>
    <w:rsid w:val="00E434C2"/>
    <w:rsid w:val="00EE6EE4"/>
    <w:rsid w:val="00F53293"/>
    <w:rsid w:val="00FA1A89"/>
    <w:rsid w:val="00FB30D2"/>
    <w:rsid w:val="00FC22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D3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3263"/>
  </w:style>
  <w:style w:type="paragraph" w:styleId="Footer">
    <w:name w:val="footer"/>
    <w:basedOn w:val="Normal"/>
    <w:link w:val="FooterChar"/>
    <w:uiPriority w:val="99"/>
    <w:semiHidden/>
    <w:unhideWhenUsed/>
    <w:rsid w:val="00DD3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3263"/>
  </w:style>
  <w:style w:type="paragraph" w:styleId="ListParagraph">
    <w:name w:val="List Paragraph"/>
    <w:basedOn w:val="Normal"/>
    <w:uiPriority w:val="34"/>
    <w:qFormat/>
    <w:rsid w:val="00EE6E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F91F8-6820-449E-950D-652E45957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Admin</cp:lastModifiedBy>
  <cp:revision>2</cp:revision>
  <dcterms:created xsi:type="dcterms:W3CDTF">2024-10-21T09:19:00Z</dcterms:created>
  <dcterms:modified xsi:type="dcterms:W3CDTF">2024-10-21T09:19:00Z</dcterms:modified>
</cp:coreProperties>
</file>