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004" w:rsidRDefault="00614004">
      <w:pPr>
        <w:rPr>
          <w:sz w:val="28"/>
          <w:szCs w:val="28"/>
        </w:rPr>
      </w:pPr>
    </w:p>
    <w:p w:rsidR="00BA3329" w:rsidRPr="007650E1" w:rsidRDefault="00BA3329">
      <w:pPr>
        <w:rPr>
          <w:rFonts w:cstheme="minorHAnsi"/>
          <w:sz w:val="28"/>
          <w:szCs w:val="28"/>
        </w:rPr>
      </w:pPr>
      <w:r w:rsidRPr="007650E1">
        <w:rPr>
          <w:rFonts w:cstheme="minorHAnsi"/>
          <w:sz w:val="28"/>
          <w:szCs w:val="28"/>
        </w:rPr>
        <w:t xml:space="preserve">Assignment No – </w:t>
      </w:r>
      <w:r w:rsidR="006C632C" w:rsidRPr="007650E1">
        <w:rPr>
          <w:rFonts w:cstheme="minorHAnsi"/>
          <w:sz w:val="28"/>
          <w:szCs w:val="28"/>
        </w:rPr>
        <w:t>04</w:t>
      </w:r>
    </w:p>
    <w:p w:rsidR="00BA3329" w:rsidRPr="007650E1" w:rsidRDefault="00BA3329">
      <w:pPr>
        <w:rPr>
          <w:rFonts w:cstheme="minorHAnsi"/>
          <w:sz w:val="28"/>
          <w:szCs w:val="28"/>
        </w:rPr>
      </w:pPr>
    </w:p>
    <w:p w:rsidR="00BA3329" w:rsidRPr="007650E1" w:rsidRDefault="00BA3329">
      <w:pPr>
        <w:rPr>
          <w:rFonts w:cstheme="minorHAnsi"/>
          <w:sz w:val="28"/>
          <w:szCs w:val="28"/>
        </w:rPr>
      </w:pPr>
      <w:proofErr w:type="gramStart"/>
      <w:r w:rsidRPr="007650E1">
        <w:rPr>
          <w:rFonts w:cstheme="minorHAnsi"/>
          <w:sz w:val="28"/>
          <w:szCs w:val="28"/>
        </w:rPr>
        <w:t>1</w:t>
      </w:r>
      <w:r w:rsidR="00590BC3" w:rsidRPr="007650E1">
        <w:rPr>
          <w:rFonts w:cstheme="minorHAnsi"/>
          <w:sz w:val="28"/>
          <w:szCs w:val="28"/>
        </w:rPr>
        <w:t>.Explain</w:t>
      </w:r>
      <w:proofErr w:type="gramEnd"/>
      <w:r w:rsidR="00590BC3" w:rsidRPr="007650E1">
        <w:rPr>
          <w:rFonts w:cstheme="minorHAnsi"/>
          <w:sz w:val="28"/>
          <w:szCs w:val="28"/>
        </w:rPr>
        <w:t xml:space="preserve"> DSO with block diagram.</w:t>
      </w:r>
    </w:p>
    <w:p w:rsidR="00BA3329" w:rsidRPr="007650E1" w:rsidRDefault="00825FD0">
      <w:pPr>
        <w:rPr>
          <w:rFonts w:cstheme="minorHAnsi"/>
          <w:sz w:val="28"/>
          <w:szCs w:val="28"/>
        </w:rPr>
      </w:pPr>
      <w:r w:rsidRPr="007650E1">
        <w:rPr>
          <w:rFonts w:cstheme="minorHAnsi"/>
          <w:sz w:val="28"/>
          <w:szCs w:val="28"/>
        </w:rPr>
        <w:t>2</w:t>
      </w:r>
      <w:r w:rsidR="00BA3329" w:rsidRPr="007650E1">
        <w:rPr>
          <w:rFonts w:cstheme="minorHAnsi"/>
          <w:sz w:val="28"/>
          <w:szCs w:val="28"/>
        </w:rPr>
        <w:t>. Expl</w:t>
      </w:r>
      <w:r w:rsidR="003941BA" w:rsidRPr="007650E1">
        <w:rPr>
          <w:rFonts w:cstheme="minorHAnsi"/>
          <w:sz w:val="28"/>
          <w:szCs w:val="28"/>
        </w:rPr>
        <w:t>ain DMM with the block diagram</w:t>
      </w:r>
      <w:r w:rsidR="00590BC3" w:rsidRPr="007650E1">
        <w:rPr>
          <w:rFonts w:cstheme="minorHAnsi"/>
          <w:sz w:val="28"/>
          <w:szCs w:val="28"/>
        </w:rPr>
        <w:t>.</w:t>
      </w:r>
    </w:p>
    <w:p w:rsidR="00BA3329" w:rsidRPr="007650E1" w:rsidRDefault="00825FD0">
      <w:pPr>
        <w:rPr>
          <w:rFonts w:cstheme="minorHAnsi"/>
          <w:sz w:val="28"/>
          <w:szCs w:val="28"/>
        </w:rPr>
      </w:pPr>
      <w:r w:rsidRPr="007650E1">
        <w:rPr>
          <w:rFonts w:cstheme="minorHAnsi"/>
          <w:sz w:val="28"/>
          <w:szCs w:val="28"/>
        </w:rPr>
        <w:t>3</w:t>
      </w:r>
      <w:r w:rsidR="00BA3329" w:rsidRPr="007650E1">
        <w:rPr>
          <w:rFonts w:cstheme="minorHAnsi"/>
          <w:sz w:val="28"/>
          <w:szCs w:val="28"/>
        </w:rPr>
        <w:t xml:space="preserve">. Explain Functional Generator with block </w:t>
      </w:r>
      <w:r w:rsidR="003941BA" w:rsidRPr="007650E1">
        <w:rPr>
          <w:rFonts w:cstheme="minorHAnsi"/>
          <w:sz w:val="28"/>
          <w:szCs w:val="28"/>
        </w:rPr>
        <w:t>diagram</w:t>
      </w:r>
      <w:r w:rsidR="00590BC3" w:rsidRPr="007650E1">
        <w:rPr>
          <w:rFonts w:cstheme="minorHAnsi"/>
          <w:sz w:val="28"/>
          <w:szCs w:val="28"/>
        </w:rPr>
        <w:t>.</w:t>
      </w:r>
    </w:p>
    <w:p w:rsidR="00BA3329" w:rsidRPr="007650E1" w:rsidRDefault="00825FD0">
      <w:pPr>
        <w:rPr>
          <w:rFonts w:cstheme="minorHAnsi"/>
          <w:sz w:val="28"/>
          <w:szCs w:val="28"/>
        </w:rPr>
      </w:pPr>
      <w:r w:rsidRPr="007650E1">
        <w:rPr>
          <w:rFonts w:cstheme="minorHAnsi"/>
          <w:sz w:val="28"/>
          <w:szCs w:val="28"/>
        </w:rPr>
        <w:t>4</w:t>
      </w:r>
      <w:r w:rsidR="00BA3329" w:rsidRPr="007650E1">
        <w:rPr>
          <w:rFonts w:cstheme="minorHAnsi"/>
          <w:sz w:val="28"/>
          <w:szCs w:val="28"/>
        </w:rPr>
        <w:t>. Explain block dia</w:t>
      </w:r>
      <w:r w:rsidR="00AD653E" w:rsidRPr="007650E1">
        <w:rPr>
          <w:rFonts w:cstheme="minorHAnsi"/>
          <w:sz w:val="28"/>
          <w:szCs w:val="28"/>
        </w:rPr>
        <w:t>g</w:t>
      </w:r>
      <w:r w:rsidR="003941BA" w:rsidRPr="007650E1">
        <w:rPr>
          <w:rFonts w:cstheme="minorHAnsi"/>
          <w:sz w:val="28"/>
          <w:szCs w:val="28"/>
        </w:rPr>
        <w:t>ram of Regulated power supply</w:t>
      </w:r>
      <w:r w:rsidR="00590BC3" w:rsidRPr="007650E1">
        <w:rPr>
          <w:rFonts w:cstheme="minorHAnsi"/>
          <w:sz w:val="28"/>
          <w:szCs w:val="28"/>
        </w:rPr>
        <w:t>.</w:t>
      </w:r>
    </w:p>
    <w:p w:rsidR="00590BC3" w:rsidRPr="007650E1" w:rsidRDefault="00590BC3" w:rsidP="00590BC3">
      <w:pPr>
        <w:autoSpaceDE w:val="0"/>
        <w:autoSpaceDN w:val="0"/>
        <w:adjustRightInd w:val="0"/>
        <w:spacing w:after="0" w:line="240" w:lineRule="auto"/>
        <w:rPr>
          <w:rFonts w:cstheme="minorHAnsi"/>
          <w:color w:val="231F20"/>
          <w:sz w:val="28"/>
          <w:szCs w:val="28"/>
        </w:rPr>
      </w:pPr>
      <w:r w:rsidRPr="007650E1">
        <w:rPr>
          <w:rFonts w:cstheme="minorHAnsi"/>
          <w:sz w:val="28"/>
          <w:szCs w:val="28"/>
        </w:rPr>
        <w:t xml:space="preserve">5. </w:t>
      </w:r>
      <w:r w:rsidRPr="007650E1">
        <w:rPr>
          <w:rFonts w:cstheme="minorHAnsi"/>
          <w:color w:val="231F20"/>
          <w:sz w:val="28"/>
          <w:szCs w:val="28"/>
        </w:rPr>
        <w:t>Draw and explain functional block diagram of operational amplifier</w:t>
      </w:r>
    </w:p>
    <w:p w:rsidR="00590BC3" w:rsidRPr="007650E1" w:rsidRDefault="00590BC3" w:rsidP="00590BC3">
      <w:pPr>
        <w:rPr>
          <w:rFonts w:cstheme="minorHAnsi"/>
          <w:sz w:val="28"/>
          <w:szCs w:val="28"/>
        </w:rPr>
      </w:pPr>
      <w:r w:rsidRPr="007650E1">
        <w:rPr>
          <w:rFonts w:cstheme="minorHAnsi"/>
          <w:color w:val="231F20"/>
          <w:sz w:val="28"/>
          <w:szCs w:val="28"/>
        </w:rPr>
        <w:t>(</w:t>
      </w:r>
      <w:proofErr w:type="gramStart"/>
      <w:r w:rsidRPr="007650E1">
        <w:rPr>
          <w:rFonts w:cstheme="minorHAnsi"/>
          <w:color w:val="231F20"/>
          <w:sz w:val="28"/>
          <w:szCs w:val="28"/>
        </w:rPr>
        <w:t>op-amp</w:t>
      </w:r>
      <w:proofErr w:type="gramEnd"/>
      <w:r w:rsidRPr="007650E1">
        <w:rPr>
          <w:rFonts w:cstheme="minorHAnsi"/>
          <w:color w:val="231F20"/>
          <w:sz w:val="28"/>
          <w:szCs w:val="28"/>
        </w:rPr>
        <w:t>) .</w:t>
      </w:r>
    </w:p>
    <w:p w:rsidR="00590BC3" w:rsidRPr="007650E1" w:rsidRDefault="00590BC3">
      <w:pPr>
        <w:rPr>
          <w:rFonts w:cstheme="minorHAnsi"/>
          <w:color w:val="231F20"/>
          <w:sz w:val="28"/>
          <w:szCs w:val="28"/>
        </w:rPr>
      </w:pPr>
      <w:r w:rsidRPr="007650E1">
        <w:rPr>
          <w:rFonts w:cstheme="minorHAnsi"/>
          <w:sz w:val="28"/>
          <w:szCs w:val="28"/>
        </w:rPr>
        <w:t xml:space="preserve">6. </w:t>
      </w:r>
      <w:r w:rsidR="000A68D2" w:rsidRPr="007650E1">
        <w:rPr>
          <w:rFonts w:cstheme="minorHAnsi"/>
          <w:color w:val="231F20"/>
          <w:sz w:val="28"/>
          <w:szCs w:val="28"/>
        </w:rPr>
        <w:t>Write ideal and practical values of five parameters of op-Amp.</w:t>
      </w:r>
    </w:p>
    <w:p w:rsidR="007650E1" w:rsidRPr="007650E1" w:rsidRDefault="007650E1">
      <w:pPr>
        <w:rPr>
          <w:rFonts w:cstheme="minorHAnsi"/>
          <w:sz w:val="28"/>
          <w:szCs w:val="28"/>
        </w:rPr>
      </w:pPr>
      <w:r w:rsidRPr="007650E1">
        <w:rPr>
          <w:rFonts w:cstheme="minorHAnsi"/>
          <w:color w:val="231F20"/>
          <w:sz w:val="28"/>
          <w:szCs w:val="28"/>
        </w:rPr>
        <w:t xml:space="preserve">7. </w:t>
      </w:r>
      <w:r w:rsidRPr="007650E1">
        <w:rPr>
          <w:rFonts w:cstheme="minorHAnsi"/>
          <w:sz w:val="28"/>
          <w:szCs w:val="28"/>
        </w:rPr>
        <w:t>Explain OP-AMP as</w:t>
      </w:r>
      <w:r>
        <w:rPr>
          <w:rFonts w:cstheme="minorHAnsi"/>
          <w:sz w:val="28"/>
          <w:szCs w:val="28"/>
        </w:rPr>
        <w:t xml:space="preserve"> </w:t>
      </w:r>
      <w:r w:rsidRPr="007650E1">
        <w:rPr>
          <w:rFonts w:cstheme="minorHAnsi"/>
          <w:sz w:val="28"/>
          <w:szCs w:val="28"/>
        </w:rPr>
        <w:t>Non- Inverting amplifier.</w:t>
      </w:r>
    </w:p>
    <w:p w:rsidR="007650E1" w:rsidRPr="007650E1" w:rsidRDefault="007650E1">
      <w:pPr>
        <w:rPr>
          <w:rFonts w:cstheme="minorHAnsi"/>
          <w:sz w:val="28"/>
          <w:szCs w:val="28"/>
        </w:rPr>
      </w:pPr>
      <w:r w:rsidRPr="007650E1">
        <w:rPr>
          <w:rFonts w:cstheme="minorHAnsi"/>
          <w:sz w:val="28"/>
          <w:szCs w:val="28"/>
        </w:rPr>
        <w:t>8. Explain OP-AMP as Inverting amplifier.</w:t>
      </w:r>
    </w:p>
    <w:sectPr w:rsidR="007650E1" w:rsidRPr="007650E1" w:rsidSect="00320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A67BD6"/>
    <w:multiLevelType w:val="hybridMultilevel"/>
    <w:tmpl w:val="E75EBC7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3013B"/>
    <w:rsid w:val="000A68D2"/>
    <w:rsid w:val="0013013B"/>
    <w:rsid w:val="002E5EEA"/>
    <w:rsid w:val="00320EDE"/>
    <w:rsid w:val="003941BA"/>
    <w:rsid w:val="00590BC3"/>
    <w:rsid w:val="005B3E9D"/>
    <w:rsid w:val="00614004"/>
    <w:rsid w:val="006C632C"/>
    <w:rsid w:val="007650E1"/>
    <w:rsid w:val="00825FD0"/>
    <w:rsid w:val="00AD653E"/>
    <w:rsid w:val="00BA3329"/>
    <w:rsid w:val="00EA0F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0E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F5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NIRMAL</dc:creator>
  <cp:keywords/>
  <dc:description/>
  <cp:lastModifiedBy>Admin</cp:lastModifiedBy>
  <cp:revision>26</cp:revision>
  <dcterms:created xsi:type="dcterms:W3CDTF">2023-02-24T16:16:00Z</dcterms:created>
  <dcterms:modified xsi:type="dcterms:W3CDTF">2025-11-27T10:04:00Z</dcterms:modified>
</cp:coreProperties>
</file>