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9B84D" w14:textId="0706FAA0" w:rsidR="003A288E" w:rsidRPr="00737C00" w:rsidRDefault="00737C00" w:rsidP="00737C00">
      <w:pPr>
        <w:pStyle w:val="Heading1"/>
        <w:spacing w:before="0"/>
        <w:rPr>
          <w:rFonts w:ascii="Arial" w:hAnsi="Arial" w:cs="Arial"/>
          <w:b w:val="0"/>
          <w:bCs w:val="0"/>
          <w:color w:val="auto"/>
          <w:sz w:val="24"/>
          <w:szCs w:val="24"/>
        </w:rPr>
      </w:pPr>
      <w:r w:rsidRPr="00737C00">
        <w:rPr>
          <w:rFonts w:ascii="Arial" w:hAnsi="Arial" w:cs="Arial"/>
          <w:b w:val="0"/>
          <w:bCs w:val="0"/>
          <w:color w:val="auto"/>
          <w:sz w:val="24"/>
          <w:szCs w:val="24"/>
        </w:rPr>
        <w:t xml:space="preserve">Task </w:t>
      </w:r>
      <w:proofErr w:type="gramStart"/>
      <w:r w:rsidRPr="00737C00">
        <w:rPr>
          <w:rFonts w:ascii="Arial" w:hAnsi="Arial" w:cs="Arial"/>
          <w:b w:val="0"/>
          <w:bCs w:val="0"/>
          <w:color w:val="auto"/>
          <w:sz w:val="24"/>
          <w:szCs w:val="24"/>
        </w:rPr>
        <w:t>14 :</w:t>
      </w:r>
      <w:proofErr w:type="gramEnd"/>
      <w:r w:rsidRPr="00737C00">
        <w:rPr>
          <w:rFonts w:ascii="Arial" w:hAnsi="Arial" w:cs="Arial"/>
          <w:b w:val="0"/>
          <w:bCs w:val="0"/>
          <w:color w:val="auto"/>
          <w:sz w:val="24"/>
          <w:szCs w:val="24"/>
        </w:rPr>
        <w:t xml:space="preserve"> </w:t>
      </w:r>
      <w:r w:rsidR="00000000" w:rsidRPr="00737C00">
        <w:rPr>
          <w:rFonts w:ascii="Arial" w:hAnsi="Arial" w:cs="Arial"/>
          <w:b w:val="0"/>
          <w:bCs w:val="0"/>
          <w:color w:val="auto"/>
          <w:sz w:val="24"/>
          <w:szCs w:val="24"/>
        </w:rPr>
        <w:t xml:space="preserve">EC2 and Amazon EBS </w:t>
      </w:r>
    </w:p>
    <w:p w14:paraId="32D03D9C" w14:textId="77777777" w:rsidR="003A288E" w:rsidRPr="00737C00" w:rsidRDefault="00000000">
      <w:pPr>
        <w:pStyle w:val="Heading2"/>
        <w:rPr>
          <w:rFonts w:ascii="Arial" w:hAnsi="Arial" w:cs="Arial"/>
          <w:b w:val="0"/>
          <w:bCs w:val="0"/>
          <w:color w:val="auto"/>
          <w:sz w:val="24"/>
          <w:szCs w:val="24"/>
        </w:rPr>
      </w:pPr>
      <w:r w:rsidRPr="00737C00">
        <w:rPr>
          <w:rFonts w:ascii="Arial" w:hAnsi="Arial" w:cs="Arial"/>
          <w:b w:val="0"/>
          <w:bCs w:val="0"/>
          <w:color w:val="auto"/>
          <w:sz w:val="24"/>
          <w:szCs w:val="24"/>
        </w:rPr>
        <w:t>1. Amazon EBS vs Amazon S3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5279"/>
        <w:gridCol w:w="3774"/>
      </w:tblGrid>
      <w:tr w:rsidR="00377A6B" w:rsidRPr="00737C00" w14:paraId="5BF6E3AD" w14:textId="77777777">
        <w:trPr>
          <w:tblHeader/>
          <w:tblCellSpacing w:w="15" w:type="dxa"/>
        </w:trPr>
        <w:tc>
          <w:tcPr>
            <w:tcW w:w="0" w:type="auto"/>
            <w:vAlign w:val="center"/>
            <w:hideMark/>
          </w:tcPr>
          <w:p w14:paraId="452BEC95" w14:textId="77777777" w:rsidR="00377A6B" w:rsidRPr="00737C00" w:rsidRDefault="00377A6B" w:rsidP="00377A6B">
            <w:pPr>
              <w:rPr>
                <w:rFonts w:ascii="Arial" w:hAnsi="Arial" w:cs="Arial"/>
                <w:sz w:val="24"/>
                <w:szCs w:val="24"/>
              </w:rPr>
            </w:pPr>
            <w:r w:rsidRPr="00737C00">
              <w:rPr>
                <w:rFonts w:ascii="Arial" w:hAnsi="Arial" w:cs="Arial"/>
                <w:sz w:val="24"/>
                <w:szCs w:val="24"/>
              </w:rPr>
              <w:t>Feature</w:t>
            </w:r>
          </w:p>
        </w:tc>
        <w:tc>
          <w:tcPr>
            <w:tcW w:w="0" w:type="auto"/>
            <w:vAlign w:val="center"/>
            <w:hideMark/>
          </w:tcPr>
          <w:p w14:paraId="411FDFC7" w14:textId="77777777" w:rsidR="00377A6B" w:rsidRPr="00737C00" w:rsidRDefault="00377A6B" w:rsidP="00377A6B">
            <w:pPr>
              <w:rPr>
                <w:rFonts w:ascii="Arial" w:hAnsi="Arial" w:cs="Arial"/>
                <w:sz w:val="24"/>
                <w:szCs w:val="24"/>
              </w:rPr>
            </w:pPr>
            <w:r w:rsidRPr="00737C00">
              <w:rPr>
                <w:rFonts w:ascii="Arial" w:hAnsi="Arial" w:cs="Arial"/>
                <w:sz w:val="24"/>
                <w:szCs w:val="24"/>
              </w:rPr>
              <w:t>Amazon EBS</w:t>
            </w:r>
          </w:p>
        </w:tc>
        <w:tc>
          <w:tcPr>
            <w:tcW w:w="0" w:type="auto"/>
            <w:vAlign w:val="center"/>
            <w:hideMark/>
          </w:tcPr>
          <w:p w14:paraId="7ED8BDD0" w14:textId="77777777" w:rsidR="00377A6B" w:rsidRPr="00737C00" w:rsidRDefault="00377A6B" w:rsidP="00377A6B">
            <w:pPr>
              <w:rPr>
                <w:rFonts w:ascii="Arial" w:hAnsi="Arial" w:cs="Arial"/>
                <w:sz w:val="24"/>
                <w:szCs w:val="24"/>
              </w:rPr>
            </w:pPr>
            <w:r w:rsidRPr="00737C00">
              <w:rPr>
                <w:rFonts w:ascii="Arial" w:hAnsi="Arial" w:cs="Arial"/>
                <w:sz w:val="24"/>
                <w:szCs w:val="24"/>
              </w:rPr>
              <w:t>Amazon S3</w:t>
            </w:r>
          </w:p>
        </w:tc>
      </w:tr>
      <w:tr w:rsidR="00377A6B" w:rsidRPr="00737C00" w14:paraId="0C92E98D" w14:textId="77777777">
        <w:trPr>
          <w:tblCellSpacing w:w="15" w:type="dxa"/>
        </w:trPr>
        <w:tc>
          <w:tcPr>
            <w:tcW w:w="0" w:type="auto"/>
            <w:vAlign w:val="center"/>
            <w:hideMark/>
          </w:tcPr>
          <w:p w14:paraId="29893B4A" w14:textId="77777777" w:rsidR="00377A6B" w:rsidRPr="00737C00" w:rsidRDefault="00377A6B" w:rsidP="00377A6B">
            <w:pPr>
              <w:rPr>
                <w:rFonts w:ascii="Arial" w:hAnsi="Arial" w:cs="Arial"/>
                <w:sz w:val="24"/>
                <w:szCs w:val="24"/>
              </w:rPr>
            </w:pPr>
            <w:r w:rsidRPr="00737C00">
              <w:rPr>
                <w:rFonts w:ascii="Arial" w:hAnsi="Arial" w:cs="Arial"/>
                <w:sz w:val="24"/>
                <w:szCs w:val="24"/>
              </w:rPr>
              <w:t>Data Type</w:t>
            </w:r>
          </w:p>
        </w:tc>
        <w:tc>
          <w:tcPr>
            <w:tcW w:w="0" w:type="auto"/>
            <w:vAlign w:val="center"/>
            <w:hideMark/>
          </w:tcPr>
          <w:p w14:paraId="10B45EC0" w14:textId="77777777" w:rsidR="00377A6B" w:rsidRPr="00737C00" w:rsidRDefault="00377A6B" w:rsidP="00377A6B">
            <w:pPr>
              <w:rPr>
                <w:rFonts w:ascii="Arial" w:hAnsi="Arial" w:cs="Arial"/>
                <w:sz w:val="24"/>
                <w:szCs w:val="24"/>
              </w:rPr>
            </w:pPr>
            <w:r w:rsidRPr="00737C00">
              <w:rPr>
                <w:rFonts w:ascii="Arial" w:hAnsi="Arial" w:cs="Arial"/>
                <w:sz w:val="24"/>
                <w:szCs w:val="24"/>
              </w:rPr>
              <w:t>Block Storage</w:t>
            </w:r>
          </w:p>
        </w:tc>
        <w:tc>
          <w:tcPr>
            <w:tcW w:w="0" w:type="auto"/>
            <w:vAlign w:val="center"/>
            <w:hideMark/>
          </w:tcPr>
          <w:p w14:paraId="72A3AF8F" w14:textId="77777777" w:rsidR="00377A6B" w:rsidRPr="00737C00" w:rsidRDefault="00377A6B" w:rsidP="00377A6B">
            <w:pPr>
              <w:rPr>
                <w:rFonts w:ascii="Arial" w:hAnsi="Arial" w:cs="Arial"/>
                <w:sz w:val="24"/>
                <w:szCs w:val="24"/>
              </w:rPr>
            </w:pPr>
            <w:r w:rsidRPr="00737C00">
              <w:rPr>
                <w:rFonts w:ascii="Arial" w:hAnsi="Arial" w:cs="Arial"/>
                <w:sz w:val="24"/>
                <w:szCs w:val="24"/>
              </w:rPr>
              <w:t>Object Storage</w:t>
            </w:r>
          </w:p>
        </w:tc>
      </w:tr>
      <w:tr w:rsidR="00377A6B" w:rsidRPr="00737C00" w14:paraId="424BAF0C" w14:textId="77777777">
        <w:trPr>
          <w:tblCellSpacing w:w="15" w:type="dxa"/>
        </w:trPr>
        <w:tc>
          <w:tcPr>
            <w:tcW w:w="0" w:type="auto"/>
            <w:vAlign w:val="center"/>
            <w:hideMark/>
          </w:tcPr>
          <w:p w14:paraId="7B168F93" w14:textId="77777777" w:rsidR="00377A6B" w:rsidRPr="00737C00" w:rsidRDefault="00377A6B" w:rsidP="00377A6B">
            <w:pPr>
              <w:rPr>
                <w:rFonts w:ascii="Arial" w:hAnsi="Arial" w:cs="Arial"/>
                <w:sz w:val="24"/>
                <w:szCs w:val="24"/>
              </w:rPr>
            </w:pPr>
            <w:r w:rsidRPr="00737C00">
              <w:rPr>
                <w:rFonts w:ascii="Arial" w:hAnsi="Arial" w:cs="Arial"/>
                <w:sz w:val="24"/>
                <w:szCs w:val="24"/>
              </w:rPr>
              <w:t>Access Method</w:t>
            </w:r>
          </w:p>
        </w:tc>
        <w:tc>
          <w:tcPr>
            <w:tcW w:w="0" w:type="auto"/>
            <w:vAlign w:val="center"/>
            <w:hideMark/>
          </w:tcPr>
          <w:p w14:paraId="2B8EF3F0" w14:textId="77777777" w:rsidR="00377A6B" w:rsidRPr="00737C00" w:rsidRDefault="00377A6B" w:rsidP="00377A6B">
            <w:pPr>
              <w:rPr>
                <w:rFonts w:ascii="Arial" w:hAnsi="Arial" w:cs="Arial"/>
                <w:sz w:val="24"/>
                <w:szCs w:val="24"/>
              </w:rPr>
            </w:pPr>
            <w:r w:rsidRPr="00737C00">
              <w:rPr>
                <w:rFonts w:ascii="Arial" w:hAnsi="Arial" w:cs="Arial"/>
                <w:sz w:val="24"/>
                <w:szCs w:val="24"/>
              </w:rPr>
              <w:t>Attached directly to an EC2 instance as a disk</w:t>
            </w:r>
          </w:p>
        </w:tc>
        <w:tc>
          <w:tcPr>
            <w:tcW w:w="0" w:type="auto"/>
            <w:vAlign w:val="center"/>
            <w:hideMark/>
          </w:tcPr>
          <w:p w14:paraId="263109A4" w14:textId="77777777" w:rsidR="00377A6B" w:rsidRPr="00737C00" w:rsidRDefault="00377A6B" w:rsidP="00377A6B">
            <w:pPr>
              <w:rPr>
                <w:rFonts w:ascii="Arial" w:hAnsi="Arial" w:cs="Arial"/>
                <w:sz w:val="24"/>
                <w:szCs w:val="24"/>
              </w:rPr>
            </w:pPr>
            <w:r w:rsidRPr="00737C00">
              <w:rPr>
                <w:rFonts w:ascii="Arial" w:hAnsi="Arial" w:cs="Arial"/>
                <w:sz w:val="24"/>
                <w:szCs w:val="24"/>
              </w:rPr>
              <w:t>Accessed using AWS APIs, SDKs, or HTTP/HTTPS</w:t>
            </w:r>
          </w:p>
        </w:tc>
      </w:tr>
      <w:tr w:rsidR="00377A6B" w:rsidRPr="00737C00" w14:paraId="15842974" w14:textId="77777777">
        <w:trPr>
          <w:tblCellSpacing w:w="15" w:type="dxa"/>
        </w:trPr>
        <w:tc>
          <w:tcPr>
            <w:tcW w:w="0" w:type="auto"/>
            <w:vAlign w:val="center"/>
            <w:hideMark/>
          </w:tcPr>
          <w:p w14:paraId="6C872A5C" w14:textId="77777777" w:rsidR="00377A6B" w:rsidRPr="00737C00" w:rsidRDefault="00377A6B" w:rsidP="00377A6B">
            <w:pPr>
              <w:rPr>
                <w:rFonts w:ascii="Arial" w:hAnsi="Arial" w:cs="Arial"/>
                <w:sz w:val="24"/>
                <w:szCs w:val="24"/>
              </w:rPr>
            </w:pPr>
            <w:r w:rsidRPr="00737C00">
              <w:rPr>
                <w:rFonts w:ascii="Arial" w:hAnsi="Arial" w:cs="Arial"/>
                <w:sz w:val="24"/>
                <w:szCs w:val="24"/>
              </w:rPr>
              <w:t>Primary Use Case</w:t>
            </w:r>
          </w:p>
        </w:tc>
        <w:tc>
          <w:tcPr>
            <w:tcW w:w="0" w:type="auto"/>
            <w:vAlign w:val="center"/>
            <w:hideMark/>
          </w:tcPr>
          <w:p w14:paraId="187104CF" w14:textId="77777777" w:rsidR="00377A6B" w:rsidRPr="00737C00" w:rsidRDefault="00377A6B" w:rsidP="00377A6B">
            <w:pPr>
              <w:rPr>
                <w:rFonts w:ascii="Arial" w:hAnsi="Arial" w:cs="Arial"/>
                <w:sz w:val="24"/>
                <w:szCs w:val="24"/>
              </w:rPr>
            </w:pPr>
            <w:r w:rsidRPr="00737C00">
              <w:rPr>
                <w:rFonts w:ascii="Arial" w:hAnsi="Arial" w:cs="Arial"/>
                <w:sz w:val="24"/>
                <w:szCs w:val="24"/>
              </w:rPr>
              <w:t>Operating systems, databases, applications, and boot volumes</w:t>
            </w:r>
          </w:p>
        </w:tc>
        <w:tc>
          <w:tcPr>
            <w:tcW w:w="0" w:type="auto"/>
            <w:vAlign w:val="center"/>
            <w:hideMark/>
          </w:tcPr>
          <w:p w14:paraId="42D23691" w14:textId="77777777" w:rsidR="00377A6B" w:rsidRPr="00737C00" w:rsidRDefault="00377A6B" w:rsidP="00377A6B">
            <w:pPr>
              <w:rPr>
                <w:rFonts w:ascii="Arial" w:hAnsi="Arial" w:cs="Arial"/>
                <w:sz w:val="24"/>
                <w:szCs w:val="24"/>
              </w:rPr>
            </w:pPr>
            <w:r w:rsidRPr="00737C00">
              <w:rPr>
                <w:rFonts w:ascii="Arial" w:hAnsi="Arial" w:cs="Arial"/>
                <w:sz w:val="24"/>
                <w:szCs w:val="24"/>
              </w:rPr>
              <w:t>Images, videos, backups, documents, and static website files</w:t>
            </w:r>
          </w:p>
        </w:tc>
      </w:tr>
      <w:tr w:rsidR="00377A6B" w:rsidRPr="00737C00" w14:paraId="320EDCE4" w14:textId="77777777">
        <w:trPr>
          <w:tblCellSpacing w:w="15" w:type="dxa"/>
        </w:trPr>
        <w:tc>
          <w:tcPr>
            <w:tcW w:w="0" w:type="auto"/>
            <w:vAlign w:val="center"/>
            <w:hideMark/>
          </w:tcPr>
          <w:p w14:paraId="0A36F347" w14:textId="77777777" w:rsidR="00377A6B" w:rsidRPr="00737C00" w:rsidRDefault="00377A6B" w:rsidP="00377A6B">
            <w:pPr>
              <w:rPr>
                <w:rFonts w:ascii="Arial" w:hAnsi="Arial" w:cs="Arial"/>
                <w:sz w:val="24"/>
                <w:szCs w:val="24"/>
              </w:rPr>
            </w:pPr>
            <w:r w:rsidRPr="00737C00">
              <w:rPr>
                <w:rFonts w:ascii="Arial" w:hAnsi="Arial" w:cs="Arial"/>
                <w:sz w:val="24"/>
                <w:szCs w:val="24"/>
              </w:rPr>
              <w:t>Scalability</w:t>
            </w:r>
          </w:p>
        </w:tc>
        <w:tc>
          <w:tcPr>
            <w:tcW w:w="0" w:type="auto"/>
            <w:vAlign w:val="center"/>
            <w:hideMark/>
          </w:tcPr>
          <w:p w14:paraId="791F9DBE" w14:textId="77777777" w:rsidR="00377A6B" w:rsidRPr="00737C00" w:rsidRDefault="00377A6B" w:rsidP="00377A6B">
            <w:pPr>
              <w:rPr>
                <w:rFonts w:ascii="Arial" w:hAnsi="Arial" w:cs="Arial"/>
                <w:sz w:val="24"/>
                <w:szCs w:val="24"/>
              </w:rPr>
            </w:pPr>
            <w:r w:rsidRPr="00737C00">
              <w:rPr>
                <w:rFonts w:ascii="Arial" w:hAnsi="Arial" w:cs="Arial"/>
                <w:sz w:val="24"/>
                <w:szCs w:val="24"/>
              </w:rPr>
              <w:t xml:space="preserve">Can increase volume size, but attached to one EC2 instance at a time (except </w:t>
            </w:r>
            <w:proofErr w:type="gramStart"/>
            <w:r w:rsidRPr="00737C00">
              <w:rPr>
                <w:rFonts w:ascii="Arial" w:hAnsi="Arial" w:cs="Arial"/>
                <w:sz w:val="24"/>
                <w:szCs w:val="24"/>
              </w:rPr>
              <w:t>Multi-Attach</w:t>
            </w:r>
            <w:proofErr w:type="gramEnd"/>
            <w:r w:rsidRPr="00737C00">
              <w:rPr>
                <w:rFonts w:ascii="Arial" w:hAnsi="Arial" w:cs="Arial"/>
                <w:sz w:val="24"/>
                <w:szCs w:val="24"/>
              </w:rPr>
              <w:t xml:space="preserve"> for supported volumes)</w:t>
            </w:r>
          </w:p>
        </w:tc>
        <w:tc>
          <w:tcPr>
            <w:tcW w:w="0" w:type="auto"/>
            <w:vAlign w:val="center"/>
            <w:hideMark/>
          </w:tcPr>
          <w:p w14:paraId="4CF36FA5" w14:textId="77777777" w:rsidR="00377A6B" w:rsidRPr="00737C00" w:rsidRDefault="00377A6B" w:rsidP="00377A6B">
            <w:pPr>
              <w:rPr>
                <w:rFonts w:ascii="Arial" w:hAnsi="Arial" w:cs="Arial"/>
                <w:sz w:val="24"/>
                <w:szCs w:val="24"/>
              </w:rPr>
            </w:pPr>
            <w:r w:rsidRPr="00737C00">
              <w:rPr>
                <w:rFonts w:ascii="Arial" w:hAnsi="Arial" w:cs="Arial"/>
                <w:sz w:val="24"/>
                <w:szCs w:val="24"/>
              </w:rPr>
              <w:t>Virtually unlimited storage capacity and automatic scaling</w:t>
            </w:r>
          </w:p>
        </w:tc>
      </w:tr>
      <w:tr w:rsidR="00377A6B" w:rsidRPr="00737C00" w14:paraId="0F6D0325" w14:textId="77777777">
        <w:trPr>
          <w:tblCellSpacing w:w="15" w:type="dxa"/>
        </w:trPr>
        <w:tc>
          <w:tcPr>
            <w:tcW w:w="0" w:type="auto"/>
            <w:vAlign w:val="center"/>
            <w:hideMark/>
          </w:tcPr>
          <w:p w14:paraId="7F3CE965" w14:textId="77777777" w:rsidR="00377A6B" w:rsidRPr="00737C00" w:rsidRDefault="00377A6B" w:rsidP="00377A6B">
            <w:pPr>
              <w:rPr>
                <w:rFonts w:ascii="Arial" w:hAnsi="Arial" w:cs="Arial"/>
                <w:sz w:val="24"/>
                <w:szCs w:val="24"/>
              </w:rPr>
            </w:pPr>
            <w:r w:rsidRPr="00737C00">
              <w:rPr>
                <w:rFonts w:ascii="Arial" w:hAnsi="Arial" w:cs="Arial"/>
                <w:sz w:val="24"/>
                <w:szCs w:val="24"/>
              </w:rPr>
              <w:t>Performance</w:t>
            </w:r>
          </w:p>
        </w:tc>
        <w:tc>
          <w:tcPr>
            <w:tcW w:w="0" w:type="auto"/>
            <w:vAlign w:val="center"/>
            <w:hideMark/>
          </w:tcPr>
          <w:p w14:paraId="5ED2CE56" w14:textId="77777777" w:rsidR="00377A6B" w:rsidRPr="00737C00" w:rsidRDefault="00377A6B" w:rsidP="00377A6B">
            <w:pPr>
              <w:rPr>
                <w:rFonts w:ascii="Arial" w:hAnsi="Arial" w:cs="Arial"/>
                <w:sz w:val="24"/>
                <w:szCs w:val="24"/>
              </w:rPr>
            </w:pPr>
            <w:r w:rsidRPr="00737C00">
              <w:rPr>
                <w:rFonts w:ascii="Arial" w:hAnsi="Arial" w:cs="Arial"/>
                <w:sz w:val="24"/>
                <w:szCs w:val="24"/>
              </w:rPr>
              <w:t>Low latency and high IOPS</w:t>
            </w:r>
          </w:p>
        </w:tc>
        <w:tc>
          <w:tcPr>
            <w:tcW w:w="0" w:type="auto"/>
            <w:vAlign w:val="center"/>
            <w:hideMark/>
          </w:tcPr>
          <w:p w14:paraId="5842A2D1" w14:textId="77777777" w:rsidR="00377A6B" w:rsidRPr="00737C00" w:rsidRDefault="00377A6B" w:rsidP="00377A6B">
            <w:pPr>
              <w:rPr>
                <w:rFonts w:ascii="Arial" w:hAnsi="Arial" w:cs="Arial"/>
                <w:sz w:val="24"/>
                <w:szCs w:val="24"/>
              </w:rPr>
            </w:pPr>
            <w:r w:rsidRPr="00737C00">
              <w:rPr>
                <w:rFonts w:ascii="Arial" w:hAnsi="Arial" w:cs="Arial"/>
                <w:sz w:val="24"/>
                <w:szCs w:val="24"/>
              </w:rPr>
              <w:t>Optimized for durability and large-scale object storage</w:t>
            </w:r>
          </w:p>
        </w:tc>
      </w:tr>
      <w:tr w:rsidR="00377A6B" w:rsidRPr="00737C00" w14:paraId="282A6DE0" w14:textId="77777777">
        <w:trPr>
          <w:tblCellSpacing w:w="15" w:type="dxa"/>
        </w:trPr>
        <w:tc>
          <w:tcPr>
            <w:tcW w:w="0" w:type="auto"/>
            <w:vAlign w:val="center"/>
            <w:hideMark/>
          </w:tcPr>
          <w:p w14:paraId="641E6666" w14:textId="77777777" w:rsidR="00377A6B" w:rsidRPr="00737C00" w:rsidRDefault="00377A6B" w:rsidP="00377A6B">
            <w:pPr>
              <w:rPr>
                <w:rFonts w:ascii="Arial" w:hAnsi="Arial" w:cs="Arial"/>
                <w:sz w:val="24"/>
                <w:szCs w:val="24"/>
              </w:rPr>
            </w:pPr>
            <w:r w:rsidRPr="00737C00">
              <w:rPr>
                <w:rFonts w:ascii="Arial" w:hAnsi="Arial" w:cs="Arial"/>
                <w:sz w:val="24"/>
                <w:szCs w:val="24"/>
              </w:rPr>
              <w:t>Real-World Example</w:t>
            </w:r>
          </w:p>
        </w:tc>
        <w:tc>
          <w:tcPr>
            <w:tcW w:w="0" w:type="auto"/>
            <w:vAlign w:val="center"/>
            <w:hideMark/>
          </w:tcPr>
          <w:p w14:paraId="7D4B4D96" w14:textId="77777777" w:rsidR="00377A6B" w:rsidRPr="00737C00" w:rsidRDefault="00377A6B" w:rsidP="00377A6B">
            <w:pPr>
              <w:rPr>
                <w:rFonts w:ascii="Arial" w:hAnsi="Arial" w:cs="Arial"/>
                <w:sz w:val="24"/>
                <w:szCs w:val="24"/>
              </w:rPr>
            </w:pPr>
            <w:r w:rsidRPr="00737C00">
              <w:rPr>
                <w:rFonts w:ascii="Arial" w:hAnsi="Arial" w:cs="Arial"/>
                <w:sz w:val="24"/>
                <w:szCs w:val="24"/>
              </w:rPr>
              <w:t>Flipkart: Stores database and application files for order processing</w:t>
            </w:r>
          </w:p>
        </w:tc>
        <w:tc>
          <w:tcPr>
            <w:tcW w:w="0" w:type="auto"/>
            <w:vAlign w:val="center"/>
            <w:hideMark/>
          </w:tcPr>
          <w:p w14:paraId="4CEC8155" w14:textId="77777777" w:rsidR="00377A6B" w:rsidRPr="00737C00" w:rsidRDefault="00377A6B" w:rsidP="00377A6B">
            <w:pPr>
              <w:rPr>
                <w:rFonts w:ascii="Arial" w:hAnsi="Arial" w:cs="Arial"/>
                <w:sz w:val="24"/>
                <w:szCs w:val="24"/>
              </w:rPr>
            </w:pPr>
            <w:r w:rsidRPr="00737C00">
              <w:rPr>
                <w:rFonts w:ascii="Arial" w:hAnsi="Arial" w:cs="Arial"/>
                <w:sz w:val="24"/>
                <w:szCs w:val="24"/>
              </w:rPr>
              <w:t>Zomato: Stores restaurant images, menu photos, and customer uploads</w:t>
            </w:r>
          </w:p>
        </w:tc>
      </w:tr>
    </w:tbl>
    <w:p w14:paraId="7F9C009E" w14:textId="77777777" w:rsidR="00377A6B" w:rsidRPr="00737C00" w:rsidRDefault="00377A6B" w:rsidP="00377A6B">
      <w:pPr>
        <w:rPr>
          <w:rFonts w:ascii="Arial" w:hAnsi="Arial" w:cs="Arial"/>
          <w:sz w:val="24"/>
          <w:szCs w:val="24"/>
        </w:rPr>
      </w:pPr>
    </w:p>
    <w:p w14:paraId="1BAB06FA" w14:textId="0B3760C4" w:rsidR="00377A6B" w:rsidRPr="00737C00" w:rsidRDefault="00000000" w:rsidP="00377A6B">
      <w:pPr>
        <w:pStyle w:val="Heading2"/>
        <w:rPr>
          <w:rFonts w:ascii="Arial" w:hAnsi="Arial" w:cs="Arial"/>
          <w:b w:val="0"/>
          <w:bCs w:val="0"/>
          <w:color w:val="auto"/>
          <w:sz w:val="24"/>
          <w:szCs w:val="24"/>
        </w:rPr>
      </w:pPr>
      <w:r w:rsidRPr="00737C00">
        <w:rPr>
          <w:rFonts w:ascii="Arial" w:hAnsi="Arial" w:cs="Arial"/>
          <w:b w:val="0"/>
          <w:bCs w:val="0"/>
          <w:color w:val="auto"/>
          <w:sz w:val="24"/>
          <w:szCs w:val="24"/>
        </w:rPr>
        <w:t>2. Launch EC2 and Attach 2 GB EBS</w:t>
      </w:r>
    </w:p>
    <w:p w14:paraId="6F9D1484" w14:textId="77777777" w:rsidR="003A288E" w:rsidRPr="00737C00" w:rsidRDefault="00000000">
      <w:pPr>
        <w:rPr>
          <w:rFonts w:ascii="Arial" w:hAnsi="Arial" w:cs="Arial"/>
          <w:sz w:val="24"/>
          <w:szCs w:val="24"/>
        </w:rPr>
      </w:pPr>
      <w:r w:rsidRPr="00737C00">
        <w:rPr>
          <w:rFonts w:ascii="Arial" w:hAnsi="Arial" w:cs="Arial"/>
          <w:sz w:val="24"/>
          <w:szCs w:val="24"/>
        </w:rPr>
        <w:t>• Launch Free Tier Amazon Linux EC2.</w:t>
      </w:r>
    </w:p>
    <w:p w14:paraId="782901F6" w14:textId="77777777" w:rsidR="003A288E" w:rsidRPr="00737C00" w:rsidRDefault="00000000">
      <w:pPr>
        <w:rPr>
          <w:rFonts w:ascii="Arial" w:hAnsi="Arial" w:cs="Arial"/>
          <w:sz w:val="24"/>
          <w:szCs w:val="24"/>
        </w:rPr>
      </w:pPr>
      <w:r w:rsidRPr="00737C00">
        <w:rPr>
          <w:rFonts w:ascii="Arial" w:hAnsi="Arial" w:cs="Arial"/>
          <w:sz w:val="24"/>
          <w:szCs w:val="24"/>
        </w:rPr>
        <w:t>• Create a 2 GB EBS volume in same AZ.</w:t>
      </w:r>
    </w:p>
    <w:p w14:paraId="583D3DDD" w14:textId="77777777" w:rsidR="003A288E" w:rsidRPr="00737C00" w:rsidRDefault="00000000">
      <w:pPr>
        <w:rPr>
          <w:rFonts w:ascii="Arial" w:hAnsi="Arial" w:cs="Arial"/>
          <w:sz w:val="24"/>
          <w:szCs w:val="24"/>
        </w:rPr>
      </w:pPr>
      <w:r w:rsidRPr="00737C00">
        <w:rPr>
          <w:rFonts w:ascii="Arial" w:hAnsi="Arial" w:cs="Arial"/>
          <w:sz w:val="24"/>
          <w:szCs w:val="24"/>
        </w:rPr>
        <w:t>• Attach it to the instance as /dev/</w:t>
      </w:r>
      <w:proofErr w:type="spellStart"/>
      <w:r w:rsidRPr="00737C00">
        <w:rPr>
          <w:rFonts w:ascii="Arial" w:hAnsi="Arial" w:cs="Arial"/>
          <w:sz w:val="24"/>
          <w:szCs w:val="24"/>
        </w:rPr>
        <w:t>xvdf</w:t>
      </w:r>
      <w:proofErr w:type="spellEnd"/>
      <w:r w:rsidRPr="00737C00">
        <w:rPr>
          <w:rFonts w:ascii="Arial" w:hAnsi="Arial" w:cs="Arial"/>
          <w:sz w:val="24"/>
          <w:szCs w:val="24"/>
        </w:rPr>
        <w:t>.</w:t>
      </w:r>
    </w:p>
    <w:p w14:paraId="0A41BA32" w14:textId="72AB7B1F" w:rsidR="00377A6B" w:rsidRPr="00737C00" w:rsidRDefault="001D5E71">
      <w:pPr>
        <w:rPr>
          <w:rFonts w:ascii="Arial" w:hAnsi="Arial" w:cs="Arial"/>
          <w:sz w:val="24"/>
          <w:szCs w:val="24"/>
        </w:rPr>
      </w:pPr>
      <w:r w:rsidRPr="00737C00">
        <w:rPr>
          <w:rFonts w:ascii="Arial" w:hAnsi="Arial" w:cs="Arial"/>
          <w:sz w:val="24"/>
          <w:szCs w:val="24"/>
        </w:rPr>
        <w:drawing>
          <wp:inline distT="0" distB="0" distL="0" distR="0" wp14:anchorId="379F38BE" wp14:editId="2FD92226">
            <wp:extent cx="4838700" cy="2490470"/>
            <wp:effectExtent l="0" t="0" r="0" b="5080"/>
            <wp:docPr id="90995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56045" name=""/>
                    <pic:cNvPicPr/>
                  </pic:nvPicPr>
                  <pic:blipFill>
                    <a:blip r:embed="rId6"/>
                    <a:stretch>
                      <a:fillRect/>
                    </a:stretch>
                  </pic:blipFill>
                  <pic:spPr>
                    <a:xfrm>
                      <a:off x="0" y="0"/>
                      <a:ext cx="4871173" cy="2507184"/>
                    </a:xfrm>
                    <a:prstGeom prst="rect">
                      <a:avLst/>
                    </a:prstGeom>
                  </pic:spPr>
                </pic:pic>
              </a:graphicData>
            </a:graphic>
          </wp:inline>
        </w:drawing>
      </w:r>
    </w:p>
    <w:p w14:paraId="407B3F19" w14:textId="77777777" w:rsidR="003A288E" w:rsidRPr="00737C00" w:rsidRDefault="00000000">
      <w:pPr>
        <w:pStyle w:val="Heading2"/>
        <w:rPr>
          <w:rFonts w:ascii="Arial" w:hAnsi="Arial" w:cs="Arial"/>
          <w:b w:val="0"/>
          <w:bCs w:val="0"/>
          <w:color w:val="auto"/>
          <w:sz w:val="24"/>
          <w:szCs w:val="24"/>
        </w:rPr>
      </w:pPr>
      <w:r w:rsidRPr="00737C00">
        <w:rPr>
          <w:rFonts w:ascii="Arial" w:hAnsi="Arial" w:cs="Arial"/>
          <w:b w:val="0"/>
          <w:bCs w:val="0"/>
          <w:color w:val="auto"/>
          <w:sz w:val="24"/>
          <w:szCs w:val="24"/>
        </w:rPr>
        <w:lastRenderedPageBreak/>
        <w:t>3. Format and Mount</w:t>
      </w:r>
    </w:p>
    <w:p w14:paraId="53306691" w14:textId="77777777" w:rsidR="003A288E" w:rsidRPr="00737C00" w:rsidRDefault="00000000">
      <w:pPr>
        <w:rPr>
          <w:rFonts w:ascii="Arial" w:hAnsi="Arial" w:cs="Arial"/>
          <w:sz w:val="24"/>
          <w:szCs w:val="24"/>
        </w:rPr>
      </w:pPr>
      <w:r w:rsidRPr="00737C00">
        <w:rPr>
          <w:rFonts w:ascii="Arial" w:hAnsi="Arial" w:cs="Arial"/>
          <w:sz w:val="24"/>
          <w:szCs w:val="24"/>
        </w:rPr>
        <w:t>lsblk</w:t>
      </w:r>
      <w:r w:rsidRPr="00737C00">
        <w:rPr>
          <w:rFonts w:ascii="Arial" w:hAnsi="Arial" w:cs="Arial"/>
          <w:sz w:val="24"/>
          <w:szCs w:val="24"/>
        </w:rPr>
        <w:br/>
        <w:t>sudo mkfs -t ext4 /dev/xvdf</w:t>
      </w:r>
      <w:r w:rsidRPr="00737C00">
        <w:rPr>
          <w:rFonts w:ascii="Arial" w:hAnsi="Arial" w:cs="Arial"/>
          <w:sz w:val="24"/>
          <w:szCs w:val="24"/>
        </w:rPr>
        <w:br/>
        <w:t>sudo mkdir -p /mnt/mydata</w:t>
      </w:r>
      <w:r w:rsidRPr="00737C00">
        <w:rPr>
          <w:rFonts w:ascii="Arial" w:hAnsi="Arial" w:cs="Arial"/>
          <w:sz w:val="24"/>
          <w:szCs w:val="24"/>
        </w:rPr>
        <w:br/>
        <w:t>sudo mount /dev/xvdf /mnt/mydata</w:t>
      </w:r>
      <w:r w:rsidRPr="00737C00">
        <w:rPr>
          <w:rFonts w:ascii="Arial" w:hAnsi="Arial" w:cs="Arial"/>
          <w:sz w:val="24"/>
          <w:szCs w:val="24"/>
        </w:rPr>
        <w:br/>
      </w:r>
      <w:proofErr w:type="spellStart"/>
      <w:r w:rsidRPr="00737C00">
        <w:rPr>
          <w:rFonts w:ascii="Arial" w:hAnsi="Arial" w:cs="Arial"/>
          <w:sz w:val="24"/>
          <w:szCs w:val="24"/>
        </w:rPr>
        <w:t>df</w:t>
      </w:r>
      <w:proofErr w:type="spellEnd"/>
      <w:r w:rsidRPr="00737C00">
        <w:rPr>
          <w:rFonts w:ascii="Arial" w:hAnsi="Arial" w:cs="Arial"/>
          <w:sz w:val="24"/>
          <w:szCs w:val="24"/>
        </w:rPr>
        <w:t xml:space="preserve"> -h</w:t>
      </w:r>
    </w:p>
    <w:p w14:paraId="79522F10" w14:textId="11BA1217" w:rsidR="00712C6F" w:rsidRPr="00737C00" w:rsidRDefault="00712C6F">
      <w:pPr>
        <w:rPr>
          <w:rFonts w:ascii="Arial" w:hAnsi="Arial" w:cs="Arial"/>
          <w:sz w:val="24"/>
          <w:szCs w:val="24"/>
        </w:rPr>
      </w:pPr>
      <w:r w:rsidRPr="00737C00">
        <w:rPr>
          <w:rFonts w:ascii="Arial" w:hAnsi="Arial" w:cs="Arial"/>
          <w:sz w:val="24"/>
          <w:szCs w:val="24"/>
        </w:rPr>
        <w:drawing>
          <wp:inline distT="0" distB="0" distL="0" distR="0" wp14:anchorId="2A54A917" wp14:editId="6D5DAB2F">
            <wp:extent cx="4358640" cy="1739265"/>
            <wp:effectExtent l="0" t="0" r="3810" b="0"/>
            <wp:docPr id="123954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46922" name=""/>
                    <pic:cNvPicPr/>
                  </pic:nvPicPr>
                  <pic:blipFill>
                    <a:blip r:embed="rId7"/>
                    <a:stretch>
                      <a:fillRect/>
                    </a:stretch>
                  </pic:blipFill>
                  <pic:spPr>
                    <a:xfrm>
                      <a:off x="0" y="0"/>
                      <a:ext cx="4381194" cy="1748265"/>
                    </a:xfrm>
                    <a:prstGeom prst="rect">
                      <a:avLst/>
                    </a:prstGeom>
                  </pic:spPr>
                </pic:pic>
              </a:graphicData>
            </a:graphic>
          </wp:inline>
        </w:drawing>
      </w:r>
    </w:p>
    <w:p w14:paraId="051F3F4E" w14:textId="0B7C1A9F" w:rsidR="00712C6F" w:rsidRPr="00737C00" w:rsidRDefault="00712C6F">
      <w:pPr>
        <w:rPr>
          <w:rFonts w:ascii="Arial" w:hAnsi="Arial" w:cs="Arial"/>
          <w:sz w:val="24"/>
          <w:szCs w:val="24"/>
        </w:rPr>
      </w:pPr>
      <w:r w:rsidRPr="00737C00">
        <w:rPr>
          <w:rFonts w:ascii="Arial" w:hAnsi="Arial" w:cs="Arial"/>
          <w:sz w:val="24"/>
          <w:szCs w:val="24"/>
        </w:rPr>
        <w:drawing>
          <wp:inline distT="0" distB="0" distL="0" distR="0" wp14:anchorId="3315F711" wp14:editId="4CE3DB07">
            <wp:extent cx="4168140" cy="2397760"/>
            <wp:effectExtent l="0" t="0" r="3810" b="2540"/>
            <wp:docPr id="33213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30905" name=""/>
                    <pic:cNvPicPr/>
                  </pic:nvPicPr>
                  <pic:blipFill>
                    <a:blip r:embed="rId8"/>
                    <a:stretch>
                      <a:fillRect/>
                    </a:stretch>
                  </pic:blipFill>
                  <pic:spPr>
                    <a:xfrm>
                      <a:off x="0" y="0"/>
                      <a:ext cx="4178275" cy="2403590"/>
                    </a:xfrm>
                    <a:prstGeom prst="rect">
                      <a:avLst/>
                    </a:prstGeom>
                  </pic:spPr>
                </pic:pic>
              </a:graphicData>
            </a:graphic>
          </wp:inline>
        </w:drawing>
      </w:r>
    </w:p>
    <w:p w14:paraId="7E26A825" w14:textId="310E7433" w:rsidR="00712C6F" w:rsidRPr="00737C00" w:rsidRDefault="00712C6F">
      <w:pPr>
        <w:rPr>
          <w:rFonts w:ascii="Arial" w:hAnsi="Arial" w:cs="Arial"/>
          <w:sz w:val="24"/>
          <w:szCs w:val="24"/>
        </w:rPr>
      </w:pPr>
    </w:p>
    <w:p w14:paraId="02DBA345" w14:textId="77777777" w:rsidR="003A288E" w:rsidRPr="00737C00" w:rsidRDefault="00000000">
      <w:pPr>
        <w:pStyle w:val="Heading2"/>
        <w:rPr>
          <w:rFonts w:ascii="Arial" w:hAnsi="Arial" w:cs="Arial"/>
          <w:b w:val="0"/>
          <w:bCs w:val="0"/>
          <w:color w:val="auto"/>
          <w:sz w:val="24"/>
          <w:szCs w:val="24"/>
        </w:rPr>
      </w:pPr>
      <w:r w:rsidRPr="00737C00">
        <w:rPr>
          <w:rFonts w:ascii="Arial" w:hAnsi="Arial" w:cs="Arial"/>
          <w:b w:val="0"/>
          <w:bCs w:val="0"/>
          <w:color w:val="auto"/>
          <w:sz w:val="24"/>
          <w:szCs w:val="24"/>
        </w:rPr>
        <w:t>4. Create and Copy File</w:t>
      </w:r>
    </w:p>
    <w:p w14:paraId="3F133255" w14:textId="77777777" w:rsidR="003A288E" w:rsidRPr="00737C00" w:rsidRDefault="00000000">
      <w:pPr>
        <w:rPr>
          <w:rFonts w:ascii="Arial" w:hAnsi="Arial" w:cs="Arial"/>
          <w:sz w:val="24"/>
          <w:szCs w:val="24"/>
        </w:rPr>
      </w:pPr>
      <w:r w:rsidRPr="00737C00">
        <w:rPr>
          <w:rFonts w:ascii="Arial" w:hAnsi="Arial" w:cs="Arial"/>
          <w:sz w:val="24"/>
          <w:szCs w:val="24"/>
        </w:rPr>
        <w:t>echo "Zomato Menu Items" &gt; zomato_menu.txt</w:t>
      </w:r>
      <w:r w:rsidRPr="00737C00">
        <w:rPr>
          <w:rFonts w:ascii="Arial" w:hAnsi="Arial" w:cs="Arial"/>
          <w:sz w:val="24"/>
          <w:szCs w:val="24"/>
        </w:rPr>
        <w:br/>
        <w:t>sudo cp zomato_menu.txt /mnt/mydata/</w:t>
      </w:r>
      <w:r w:rsidRPr="00737C00">
        <w:rPr>
          <w:rFonts w:ascii="Arial" w:hAnsi="Arial" w:cs="Arial"/>
          <w:sz w:val="24"/>
          <w:szCs w:val="24"/>
        </w:rPr>
        <w:br/>
        <w:t>ls /mnt/mydata</w:t>
      </w:r>
      <w:r w:rsidRPr="00737C00">
        <w:rPr>
          <w:rFonts w:ascii="Arial" w:hAnsi="Arial" w:cs="Arial"/>
          <w:sz w:val="24"/>
          <w:szCs w:val="24"/>
        </w:rPr>
        <w:br/>
        <w:t>cat /</w:t>
      </w:r>
      <w:proofErr w:type="spellStart"/>
      <w:r w:rsidRPr="00737C00">
        <w:rPr>
          <w:rFonts w:ascii="Arial" w:hAnsi="Arial" w:cs="Arial"/>
          <w:sz w:val="24"/>
          <w:szCs w:val="24"/>
        </w:rPr>
        <w:t>mnt</w:t>
      </w:r>
      <w:proofErr w:type="spellEnd"/>
      <w:r w:rsidRPr="00737C00">
        <w:rPr>
          <w:rFonts w:ascii="Arial" w:hAnsi="Arial" w:cs="Arial"/>
          <w:sz w:val="24"/>
          <w:szCs w:val="24"/>
        </w:rPr>
        <w:t>/</w:t>
      </w:r>
      <w:proofErr w:type="spellStart"/>
      <w:r w:rsidRPr="00737C00">
        <w:rPr>
          <w:rFonts w:ascii="Arial" w:hAnsi="Arial" w:cs="Arial"/>
          <w:sz w:val="24"/>
          <w:szCs w:val="24"/>
        </w:rPr>
        <w:t>mydata</w:t>
      </w:r>
      <w:proofErr w:type="spellEnd"/>
      <w:r w:rsidRPr="00737C00">
        <w:rPr>
          <w:rFonts w:ascii="Arial" w:hAnsi="Arial" w:cs="Arial"/>
          <w:sz w:val="24"/>
          <w:szCs w:val="24"/>
        </w:rPr>
        <w:t>/zomato_menu.txt</w:t>
      </w:r>
    </w:p>
    <w:p w14:paraId="3394D77E" w14:textId="477ED6E7" w:rsidR="00737C00" w:rsidRPr="00737C00" w:rsidRDefault="00737C00">
      <w:pPr>
        <w:rPr>
          <w:rFonts w:ascii="Arial" w:hAnsi="Arial" w:cs="Arial"/>
          <w:sz w:val="24"/>
          <w:szCs w:val="24"/>
        </w:rPr>
      </w:pPr>
      <w:r w:rsidRPr="00737C00">
        <w:rPr>
          <w:rFonts w:ascii="Arial" w:hAnsi="Arial" w:cs="Arial"/>
          <w:sz w:val="24"/>
          <w:szCs w:val="24"/>
        </w:rPr>
        <w:drawing>
          <wp:inline distT="0" distB="0" distL="0" distR="0" wp14:anchorId="68073F58" wp14:editId="5ECBF62A">
            <wp:extent cx="3558540" cy="1675152"/>
            <wp:effectExtent l="0" t="0" r="3810" b="1270"/>
            <wp:docPr id="137051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18191" name=""/>
                    <pic:cNvPicPr/>
                  </pic:nvPicPr>
                  <pic:blipFill>
                    <a:blip r:embed="rId9"/>
                    <a:stretch>
                      <a:fillRect/>
                    </a:stretch>
                  </pic:blipFill>
                  <pic:spPr>
                    <a:xfrm>
                      <a:off x="0" y="0"/>
                      <a:ext cx="3580438" cy="1685460"/>
                    </a:xfrm>
                    <a:prstGeom prst="rect">
                      <a:avLst/>
                    </a:prstGeom>
                  </pic:spPr>
                </pic:pic>
              </a:graphicData>
            </a:graphic>
          </wp:inline>
        </w:drawing>
      </w:r>
    </w:p>
    <w:p w14:paraId="5E7EBD6C" w14:textId="77777777" w:rsidR="003A288E" w:rsidRPr="00737C00" w:rsidRDefault="00000000">
      <w:pPr>
        <w:pStyle w:val="Heading2"/>
        <w:rPr>
          <w:rFonts w:ascii="Arial" w:hAnsi="Arial" w:cs="Arial"/>
          <w:b w:val="0"/>
          <w:bCs w:val="0"/>
          <w:color w:val="auto"/>
          <w:sz w:val="24"/>
          <w:szCs w:val="24"/>
        </w:rPr>
      </w:pPr>
      <w:r w:rsidRPr="00737C00">
        <w:rPr>
          <w:rFonts w:ascii="Arial" w:hAnsi="Arial" w:cs="Arial"/>
          <w:b w:val="0"/>
          <w:bCs w:val="0"/>
          <w:color w:val="auto"/>
          <w:sz w:val="24"/>
          <w:szCs w:val="24"/>
        </w:rPr>
        <w:lastRenderedPageBreak/>
        <w:t>5. Detach and Reattach</w:t>
      </w:r>
    </w:p>
    <w:p w14:paraId="3F35C136" w14:textId="77777777" w:rsidR="003A288E" w:rsidRPr="00737C00" w:rsidRDefault="00000000">
      <w:pPr>
        <w:rPr>
          <w:rFonts w:ascii="Arial" w:hAnsi="Arial" w:cs="Arial"/>
          <w:sz w:val="24"/>
          <w:szCs w:val="24"/>
        </w:rPr>
      </w:pPr>
      <w:r w:rsidRPr="00737C00">
        <w:rPr>
          <w:rFonts w:ascii="Arial" w:hAnsi="Arial" w:cs="Arial"/>
          <w:sz w:val="24"/>
          <w:szCs w:val="24"/>
        </w:rPr>
        <w:t>Detach the volume from the AWS Console, reattach it to the same or another EC2 instance, mount it again, and verify the file still exists.</w:t>
      </w:r>
    </w:p>
    <w:p w14:paraId="7039DAD4" w14:textId="3072A28A" w:rsidR="00737C00" w:rsidRPr="00737C00" w:rsidRDefault="00737C00">
      <w:pPr>
        <w:rPr>
          <w:rFonts w:ascii="Arial" w:hAnsi="Arial" w:cs="Arial"/>
          <w:sz w:val="24"/>
          <w:szCs w:val="24"/>
        </w:rPr>
      </w:pPr>
      <w:r w:rsidRPr="00737C00">
        <w:rPr>
          <w:rFonts w:ascii="Arial" w:hAnsi="Arial" w:cs="Arial"/>
          <w:sz w:val="24"/>
          <w:szCs w:val="24"/>
        </w:rPr>
        <w:drawing>
          <wp:inline distT="0" distB="0" distL="0" distR="0" wp14:anchorId="38D25635" wp14:editId="677E0435">
            <wp:extent cx="4335780" cy="2788285"/>
            <wp:effectExtent l="0" t="0" r="7620" b="0"/>
            <wp:docPr id="4402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2696" name=""/>
                    <pic:cNvPicPr/>
                  </pic:nvPicPr>
                  <pic:blipFill>
                    <a:blip r:embed="rId10"/>
                    <a:stretch>
                      <a:fillRect/>
                    </a:stretch>
                  </pic:blipFill>
                  <pic:spPr>
                    <a:xfrm>
                      <a:off x="0" y="0"/>
                      <a:ext cx="4352181" cy="2798832"/>
                    </a:xfrm>
                    <a:prstGeom prst="rect">
                      <a:avLst/>
                    </a:prstGeom>
                  </pic:spPr>
                </pic:pic>
              </a:graphicData>
            </a:graphic>
          </wp:inline>
        </w:drawing>
      </w:r>
    </w:p>
    <w:p w14:paraId="72F40BF2" w14:textId="26064E02" w:rsidR="00737C00" w:rsidRPr="00737C00" w:rsidRDefault="00737C00">
      <w:pPr>
        <w:rPr>
          <w:rFonts w:ascii="Arial" w:hAnsi="Arial" w:cs="Arial"/>
          <w:sz w:val="24"/>
          <w:szCs w:val="24"/>
        </w:rPr>
      </w:pPr>
      <w:r w:rsidRPr="00737C00">
        <w:rPr>
          <w:rFonts w:ascii="Arial" w:hAnsi="Arial" w:cs="Arial"/>
          <w:sz w:val="24"/>
          <w:szCs w:val="24"/>
        </w:rPr>
        <w:drawing>
          <wp:inline distT="0" distB="0" distL="0" distR="0" wp14:anchorId="5AEB5C92" wp14:editId="76CCA10F">
            <wp:extent cx="3627120" cy="2520663"/>
            <wp:effectExtent l="0" t="0" r="0" b="0"/>
            <wp:docPr id="196416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65448" name=""/>
                    <pic:cNvPicPr/>
                  </pic:nvPicPr>
                  <pic:blipFill>
                    <a:blip r:embed="rId11"/>
                    <a:stretch>
                      <a:fillRect/>
                    </a:stretch>
                  </pic:blipFill>
                  <pic:spPr>
                    <a:xfrm>
                      <a:off x="0" y="0"/>
                      <a:ext cx="3635525" cy="2526504"/>
                    </a:xfrm>
                    <a:prstGeom prst="rect">
                      <a:avLst/>
                    </a:prstGeom>
                  </pic:spPr>
                </pic:pic>
              </a:graphicData>
            </a:graphic>
          </wp:inline>
        </w:drawing>
      </w:r>
    </w:p>
    <w:p w14:paraId="0C41FA74" w14:textId="77777777" w:rsidR="003A288E" w:rsidRPr="00737C00" w:rsidRDefault="00000000">
      <w:pPr>
        <w:rPr>
          <w:rFonts w:ascii="Arial" w:hAnsi="Arial" w:cs="Arial"/>
          <w:sz w:val="24"/>
          <w:szCs w:val="24"/>
        </w:rPr>
      </w:pPr>
      <w:r w:rsidRPr="00737C00">
        <w:rPr>
          <w:rFonts w:ascii="Arial" w:hAnsi="Arial" w:cs="Arial"/>
          <w:sz w:val="24"/>
          <w:szCs w:val="24"/>
        </w:rPr>
        <w:t>The data remains because Amazon EBS is persistent block storage independent of the EC2 instance. This is useful for applications like Flipkart or Myntra because order and application data survive instance replacement or failure.</w:t>
      </w:r>
    </w:p>
    <w:p w14:paraId="6BF81D88" w14:textId="177B2C0B" w:rsidR="003A288E" w:rsidRPr="00737C00" w:rsidRDefault="003A288E">
      <w:pPr>
        <w:rPr>
          <w:rFonts w:ascii="Arial" w:hAnsi="Arial" w:cs="Arial"/>
          <w:sz w:val="24"/>
          <w:szCs w:val="24"/>
        </w:rPr>
      </w:pPr>
    </w:p>
    <w:sectPr w:rsidR="003A288E" w:rsidRPr="00737C00" w:rsidSect="001D5E7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869916">
    <w:abstractNumId w:val="8"/>
  </w:num>
  <w:num w:numId="2" w16cid:durableId="126435870">
    <w:abstractNumId w:val="6"/>
  </w:num>
  <w:num w:numId="3" w16cid:durableId="756440155">
    <w:abstractNumId w:val="5"/>
  </w:num>
  <w:num w:numId="4" w16cid:durableId="193664026">
    <w:abstractNumId w:val="4"/>
  </w:num>
  <w:num w:numId="5" w16cid:durableId="898250925">
    <w:abstractNumId w:val="7"/>
  </w:num>
  <w:num w:numId="6" w16cid:durableId="595095230">
    <w:abstractNumId w:val="3"/>
  </w:num>
  <w:num w:numId="7" w16cid:durableId="133449385">
    <w:abstractNumId w:val="2"/>
  </w:num>
  <w:num w:numId="8" w16cid:durableId="905870764">
    <w:abstractNumId w:val="1"/>
  </w:num>
  <w:num w:numId="9" w16cid:durableId="995381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E71"/>
    <w:rsid w:val="0029639D"/>
    <w:rsid w:val="00326F90"/>
    <w:rsid w:val="00377A6B"/>
    <w:rsid w:val="003A288E"/>
    <w:rsid w:val="00712C6F"/>
    <w:rsid w:val="00737C00"/>
    <w:rsid w:val="00AA1D8D"/>
    <w:rsid w:val="00B47730"/>
    <w:rsid w:val="00B60C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5B98D"/>
  <w14:defaultImageDpi w14:val="300"/>
  <w15:docId w15:val="{565376FD-85F2-4FA8-95C2-4F6485274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Krutharth Vimalkumar Aliwala</cp:lastModifiedBy>
  <cp:revision>2</cp:revision>
  <dcterms:created xsi:type="dcterms:W3CDTF">2026-07-24T09:41:00Z</dcterms:created>
  <dcterms:modified xsi:type="dcterms:W3CDTF">2026-07-24T09:41:00Z</dcterms:modified>
  <cp:category/>
</cp:coreProperties>
</file>