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A871" w14:textId="6746490C" w:rsidR="009C5104" w:rsidRDefault="00755DFF">
      <w:r>
        <w:t>Task</w:t>
      </w:r>
      <w:r w:rsidR="00324E71">
        <w:t xml:space="preserve"> </w:t>
      </w:r>
      <w:proofErr w:type="gramStart"/>
      <w:r>
        <w:t>9</w:t>
      </w:r>
      <w:r w:rsidR="00324E71">
        <w:t xml:space="preserve"> </w:t>
      </w:r>
      <w:r>
        <w:t>:</w:t>
      </w:r>
      <w:proofErr w:type="gramEnd"/>
      <w:r w:rsidR="00324E71">
        <w:t xml:space="preserve"> Cloud networking Firewalls </w:t>
      </w:r>
    </w:p>
    <w:p w14:paraId="10C26B4D" w14:textId="39854923" w:rsidR="00324E71" w:rsidRDefault="00324E71">
      <w:r>
        <w:t xml:space="preserve">1. </w:t>
      </w:r>
      <w:r w:rsidRPr="00324E71">
        <w:t xml:space="preserve">In AWS, create a new security group named </w:t>
      </w:r>
      <w:proofErr w:type="spellStart"/>
      <w:r w:rsidRPr="00324E71">
        <w:t>InstaClone</w:t>
      </w:r>
      <w:proofErr w:type="spellEnd"/>
      <w:r w:rsidRPr="00324E71">
        <w:t>-SG and configure it to allow incoming HTTP (port 80) and HTTPS (port 443) traffic only from your own IP address.</w:t>
      </w:r>
    </w:p>
    <w:p w14:paraId="2599E733" w14:textId="690CAD83" w:rsidR="00324E71" w:rsidRDefault="00324E71">
      <w:r w:rsidRPr="00324E71">
        <w:rPr>
          <w:noProof/>
        </w:rPr>
        <w:drawing>
          <wp:inline distT="0" distB="0" distL="0" distR="0" wp14:anchorId="26696178" wp14:editId="4960FB83">
            <wp:extent cx="7317772" cy="2628900"/>
            <wp:effectExtent l="0" t="0" r="0" b="0"/>
            <wp:docPr id="178066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7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9145" cy="26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0EB8" w14:textId="359650EE" w:rsidR="00324E71" w:rsidRDefault="00E014F2">
      <w:r>
        <w:t xml:space="preserve">2.  </w:t>
      </w:r>
      <w:r w:rsidRPr="00E014F2">
        <w:t xml:space="preserve">Set up a security group for a mock Zomato-style backend server that allows incoming MySQL (port 3306) connections only from a specific IP address and blocks all other inbound </w:t>
      </w:r>
      <w:proofErr w:type="gramStart"/>
      <w:r w:rsidRPr="00E014F2">
        <w:t>traffic.&lt;</w:t>
      </w:r>
      <w:proofErr w:type="spellStart"/>
      <w:proofErr w:type="gramEnd"/>
      <w:r w:rsidRPr="00E014F2">
        <w:t>br</w:t>
      </w:r>
      <w:proofErr w:type="spellEnd"/>
      <w:r w:rsidRPr="00E014F2">
        <w:t>&gt;&lt;</w:t>
      </w:r>
      <w:proofErr w:type="spellStart"/>
      <w:r w:rsidRPr="00E014F2">
        <w:t>br</w:t>
      </w:r>
      <w:proofErr w:type="spellEnd"/>
      <w:r w:rsidRPr="00E014F2">
        <w:t>&gt;&lt;</w:t>
      </w:r>
      <w:proofErr w:type="spellStart"/>
      <w:r w:rsidRPr="00E014F2">
        <w:t>em</w:t>
      </w:r>
      <w:proofErr w:type="spellEnd"/>
      <w:r w:rsidRPr="00E014F2">
        <w:t xml:space="preserve">&gt;&lt;strong&gt;Hint:&lt;/strong&gt; Use the 'Custom TCP' rule and specify the allowed IP in CIDR </w:t>
      </w:r>
      <w:proofErr w:type="gramStart"/>
      <w:r w:rsidRPr="00E014F2">
        <w:t>format.&lt;</w:t>
      </w:r>
      <w:proofErr w:type="gramEnd"/>
      <w:r w:rsidRPr="00E014F2">
        <w:t>/</w:t>
      </w:r>
      <w:proofErr w:type="spellStart"/>
      <w:r w:rsidRPr="00E014F2">
        <w:t>em</w:t>
      </w:r>
      <w:proofErr w:type="spellEnd"/>
      <w:r w:rsidRPr="00E014F2">
        <w:t>&gt;</w:t>
      </w:r>
    </w:p>
    <w:p w14:paraId="4EDDF920" w14:textId="16F6E4ED" w:rsidR="00E014F2" w:rsidRDefault="00E014F2">
      <w:r w:rsidRPr="00E014F2">
        <w:rPr>
          <w:noProof/>
        </w:rPr>
        <w:drawing>
          <wp:inline distT="0" distB="0" distL="0" distR="0" wp14:anchorId="18B90DD3" wp14:editId="3BA9B888">
            <wp:extent cx="6422194" cy="3223260"/>
            <wp:effectExtent l="0" t="0" r="0" b="0"/>
            <wp:docPr id="19867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96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8381" cy="324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79CE" w14:textId="77777777" w:rsidR="00AD1A04" w:rsidRDefault="00AD1A04"/>
    <w:p w14:paraId="570FBBC9" w14:textId="77777777" w:rsidR="00AD1A04" w:rsidRDefault="00AD1A04"/>
    <w:p w14:paraId="5B165128" w14:textId="77777777" w:rsidR="00AD1A04" w:rsidRDefault="00AD1A04"/>
    <w:p w14:paraId="195704B7" w14:textId="192F6424" w:rsidR="00AD1A04" w:rsidRDefault="00AD1A04">
      <w:r>
        <w:lastRenderedPageBreak/>
        <w:t xml:space="preserve">3. </w:t>
      </w:r>
      <w:r w:rsidRPr="00AD1A04">
        <w:t>Modify an existing security group to block all outbound traffic except for DNS (port 53) and HTTPS (port 443) to simulate a strict Paytm wallet server environment.</w:t>
      </w:r>
    </w:p>
    <w:p w14:paraId="741E48A9" w14:textId="48D67D18" w:rsidR="00AD1A04" w:rsidRDefault="00AD1A04" w:rsidP="00AD1A04">
      <w:r>
        <w:t>Ans: Steps Performed.</w:t>
      </w:r>
    </w:p>
    <w:p w14:paraId="3FEE6F33" w14:textId="02A6E932" w:rsidR="00AD1A04" w:rsidRDefault="00AD1A04" w:rsidP="00AD1A04">
      <w:r>
        <w:t xml:space="preserve">1. </w:t>
      </w:r>
      <w:r>
        <w:t>Logged in to the AWS Management Console and opened the EC2 Dashboard.</w:t>
      </w:r>
    </w:p>
    <w:p w14:paraId="392CDF61" w14:textId="297AE194" w:rsidR="00AD1A04" w:rsidRDefault="00AD1A04" w:rsidP="00AD1A04">
      <w:r>
        <w:t xml:space="preserve">2. </w:t>
      </w:r>
      <w:r>
        <w:t>Selected Security Groups from the left navigation panel.</w:t>
      </w:r>
    </w:p>
    <w:p w14:paraId="09825CA4" w14:textId="3E292670" w:rsidR="00AD1A04" w:rsidRDefault="00AD1A04" w:rsidP="00AD1A04">
      <w:r>
        <w:t xml:space="preserve">3. </w:t>
      </w:r>
      <w:r>
        <w:t>Chose the existing security group to modify.</w:t>
      </w:r>
    </w:p>
    <w:p w14:paraId="6928AF3B" w14:textId="5C14CD33" w:rsidR="00AD1A04" w:rsidRDefault="00AD1A04" w:rsidP="00AD1A04">
      <w:r>
        <w:t xml:space="preserve">4. </w:t>
      </w:r>
      <w:r>
        <w:t>Opened the Outbound Rules tab and clicked Edit Outbound Rules.</w:t>
      </w:r>
    </w:p>
    <w:p w14:paraId="58D7585A" w14:textId="792B3746" w:rsidR="00AD1A04" w:rsidRDefault="00AD1A04" w:rsidP="00AD1A04">
      <w:r>
        <w:t xml:space="preserve">5. </w:t>
      </w:r>
      <w:r>
        <w:t>Deleted the default All Traffic outbound rule.</w:t>
      </w:r>
    </w:p>
    <w:p w14:paraId="58656071" w14:textId="0F8EF2BD" w:rsidR="00AD1A04" w:rsidRDefault="00AD1A04" w:rsidP="00AD1A04">
      <w:r>
        <w:t xml:space="preserve">6. </w:t>
      </w:r>
      <w:r>
        <w:t>Added the following outbound rules:</w:t>
      </w:r>
    </w:p>
    <w:p w14:paraId="4431B088" w14:textId="5F726CFC" w:rsidR="00AD1A04" w:rsidRDefault="00AD1A04" w:rsidP="00AD1A04">
      <w:r>
        <w:t xml:space="preserve">- </w:t>
      </w:r>
      <w:r>
        <w:t>HTTPS (TCP Port 443) with destination 0.0.0.0/0.</w:t>
      </w:r>
    </w:p>
    <w:p w14:paraId="414E374F" w14:textId="036742B4" w:rsidR="00AD1A04" w:rsidRDefault="00AD1A04" w:rsidP="00AD1A04">
      <w:r>
        <w:t xml:space="preserve">- </w:t>
      </w:r>
      <w:r>
        <w:t>DNS (UDP Port 53) with destination 0.0.0.0/0.</w:t>
      </w:r>
    </w:p>
    <w:p w14:paraId="70ACACBC" w14:textId="6BF7FFBE" w:rsidR="00AD1A04" w:rsidRDefault="00AD1A04" w:rsidP="00AD1A04">
      <w:r>
        <w:t xml:space="preserve">- </w:t>
      </w:r>
      <w:r>
        <w:t>(Optional) DNS (TCP Port 53) with destination 0.0.0.0/0.</w:t>
      </w:r>
    </w:p>
    <w:p w14:paraId="2B6B9CBD" w14:textId="241B0394" w:rsidR="00AD1A04" w:rsidRDefault="00AD1A04" w:rsidP="00AD1A04">
      <w:r>
        <w:t>7</w:t>
      </w:r>
      <w:r>
        <w:t>Saved the changes.</w:t>
      </w:r>
    </w:p>
    <w:p w14:paraId="02D24272" w14:textId="4C7B84A4" w:rsidR="00AD1A04" w:rsidRDefault="00AD1A04" w:rsidP="00AD1A04">
      <w:r>
        <w:t>Result</w:t>
      </w:r>
      <w:r>
        <w:t xml:space="preserve">: </w:t>
      </w:r>
      <w:r>
        <w:t>After modifying the security group, the EC2 instance was allowed to send only HTTPS and DNS traffic. All other outbound traffic was blocked. This configuration simulates a secure Paytm wallet server, where only encrypted web communication and domain name resolution are permitted, reducing the risk of unauthorized network access.</w:t>
      </w:r>
    </w:p>
    <w:p w14:paraId="020C817B" w14:textId="11A366F4" w:rsidR="00AD1A04" w:rsidRDefault="00AD1A04" w:rsidP="00AD1A04">
      <w:r>
        <w:t xml:space="preserve">4. </w:t>
      </w:r>
      <w:r w:rsidRPr="00AD1A04">
        <w:t xml:space="preserve">Compare security groups and network ACLs by listing two key differences in how they control traffic for a Flipkart-like cloud </w:t>
      </w:r>
      <w:proofErr w:type="gramStart"/>
      <w:r w:rsidRPr="00AD1A04">
        <w:t>application.&lt;</w:t>
      </w:r>
      <w:proofErr w:type="spellStart"/>
      <w:proofErr w:type="gramEnd"/>
      <w:r w:rsidRPr="00AD1A04">
        <w:t>br</w:t>
      </w:r>
      <w:proofErr w:type="spellEnd"/>
      <w:r w:rsidRPr="00AD1A04">
        <w:t>&gt;&lt;</w:t>
      </w:r>
      <w:proofErr w:type="spellStart"/>
      <w:r w:rsidRPr="00AD1A04">
        <w:t>br</w:t>
      </w:r>
      <w:proofErr w:type="spellEnd"/>
      <w:r w:rsidRPr="00AD1A04">
        <w:t>&gt;&lt;</w:t>
      </w:r>
      <w:proofErr w:type="spellStart"/>
      <w:r w:rsidRPr="00AD1A04">
        <w:t>em</w:t>
      </w:r>
      <w:proofErr w:type="spellEnd"/>
      <w:r w:rsidRPr="00AD1A04">
        <w:t>&gt;&lt;strong&gt;Hint:&lt;/strong&gt; Think about the level (instance vs subnet) and direction (inbound/outbound) each operates at.&lt;/</w:t>
      </w:r>
      <w:proofErr w:type="spellStart"/>
      <w:r w:rsidRPr="00AD1A04">
        <w:t>em</w:t>
      </w:r>
      <w:proofErr w:type="spellEnd"/>
      <w:r w:rsidRPr="00AD1A04"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499"/>
        <w:gridCol w:w="4806"/>
      </w:tblGrid>
      <w:tr w:rsidR="00AD1A04" w:rsidRPr="00AD1A04" w14:paraId="42C64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FFD23" w14:textId="77777777" w:rsidR="00AD1A04" w:rsidRPr="00AD1A04" w:rsidRDefault="00AD1A04" w:rsidP="00AD1A04">
            <w:pPr>
              <w:rPr>
                <w:b/>
                <w:bCs/>
              </w:rPr>
            </w:pPr>
            <w:r w:rsidRPr="00AD1A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2EFD10" w14:textId="77777777" w:rsidR="00AD1A04" w:rsidRPr="00AD1A04" w:rsidRDefault="00AD1A04" w:rsidP="00AD1A04">
            <w:pPr>
              <w:rPr>
                <w:b/>
                <w:bCs/>
              </w:rPr>
            </w:pPr>
            <w:r w:rsidRPr="00AD1A04"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67AF1505" w14:textId="77777777" w:rsidR="00AD1A04" w:rsidRPr="00AD1A04" w:rsidRDefault="00AD1A04" w:rsidP="00AD1A04">
            <w:pPr>
              <w:rPr>
                <w:b/>
                <w:bCs/>
              </w:rPr>
            </w:pPr>
            <w:r w:rsidRPr="00AD1A04">
              <w:rPr>
                <w:b/>
                <w:bCs/>
              </w:rPr>
              <w:t>Network ACLs</w:t>
            </w:r>
          </w:p>
        </w:tc>
      </w:tr>
      <w:tr w:rsidR="00AD1A04" w:rsidRPr="00AD1A04" w14:paraId="6C38C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63A4" w14:textId="77777777" w:rsidR="00AD1A04" w:rsidRPr="00AD1A04" w:rsidRDefault="00AD1A04" w:rsidP="00AD1A04">
            <w:r w:rsidRPr="00AD1A04">
              <w:t>Level of Operation</w:t>
            </w:r>
          </w:p>
        </w:tc>
        <w:tc>
          <w:tcPr>
            <w:tcW w:w="0" w:type="auto"/>
            <w:vAlign w:val="center"/>
            <w:hideMark/>
          </w:tcPr>
          <w:p w14:paraId="29E669BD" w14:textId="77777777" w:rsidR="00AD1A04" w:rsidRPr="00AD1A04" w:rsidRDefault="00AD1A04" w:rsidP="00AD1A04">
            <w:r w:rsidRPr="00AD1A04">
              <w:t xml:space="preserve">Operate at the </w:t>
            </w:r>
            <w:r w:rsidRPr="00AD1A04">
              <w:rPr>
                <w:b/>
                <w:bCs/>
              </w:rPr>
              <w:t>instance level</w:t>
            </w:r>
            <w:r w:rsidRPr="00AD1A04">
              <w:t xml:space="preserve"> and are attached directly to EC2 instances.</w:t>
            </w:r>
          </w:p>
        </w:tc>
        <w:tc>
          <w:tcPr>
            <w:tcW w:w="0" w:type="auto"/>
            <w:vAlign w:val="center"/>
            <w:hideMark/>
          </w:tcPr>
          <w:p w14:paraId="0773455D" w14:textId="77777777" w:rsidR="00AD1A04" w:rsidRPr="00AD1A04" w:rsidRDefault="00AD1A04" w:rsidP="00AD1A04">
            <w:r w:rsidRPr="00AD1A04">
              <w:t xml:space="preserve">Operate at the </w:t>
            </w:r>
            <w:r w:rsidRPr="00AD1A04">
              <w:rPr>
                <w:b/>
                <w:bCs/>
              </w:rPr>
              <w:t>subnet level</w:t>
            </w:r>
            <w:r w:rsidRPr="00AD1A04">
              <w:t xml:space="preserve"> and control traffic for all resources within the subnet.</w:t>
            </w:r>
          </w:p>
        </w:tc>
      </w:tr>
      <w:tr w:rsidR="00AD1A04" w:rsidRPr="00AD1A04" w14:paraId="75887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0816" w14:textId="77777777" w:rsidR="00AD1A04" w:rsidRPr="00AD1A04" w:rsidRDefault="00AD1A04" w:rsidP="00AD1A04">
            <w:r w:rsidRPr="00AD1A04">
              <w:t>Traffic Handling</w:t>
            </w:r>
          </w:p>
        </w:tc>
        <w:tc>
          <w:tcPr>
            <w:tcW w:w="0" w:type="auto"/>
            <w:vAlign w:val="center"/>
            <w:hideMark/>
          </w:tcPr>
          <w:p w14:paraId="294F1254" w14:textId="77777777" w:rsidR="00AD1A04" w:rsidRPr="00AD1A04" w:rsidRDefault="00AD1A04" w:rsidP="00AD1A04">
            <w:r w:rsidRPr="00AD1A04">
              <w:rPr>
                <w:b/>
                <w:bCs/>
              </w:rPr>
              <w:t>Stateful</w:t>
            </w:r>
            <w:r w:rsidRPr="00AD1A04">
              <w:t xml:space="preserve"> – return traffic is automatically allowed, regardless of outbound rules.</w:t>
            </w:r>
          </w:p>
        </w:tc>
        <w:tc>
          <w:tcPr>
            <w:tcW w:w="0" w:type="auto"/>
            <w:vAlign w:val="center"/>
            <w:hideMark/>
          </w:tcPr>
          <w:p w14:paraId="597EEE4A" w14:textId="77777777" w:rsidR="00AD1A04" w:rsidRPr="00AD1A04" w:rsidRDefault="00AD1A04" w:rsidP="00AD1A04">
            <w:r w:rsidRPr="00AD1A04">
              <w:rPr>
                <w:b/>
                <w:bCs/>
              </w:rPr>
              <w:t>Stateless</w:t>
            </w:r>
            <w:r w:rsidRPr="00AD1A04">
              <w:t xml:space="preserve"> – inbound and outbound traffic must be explicitly allowed using separate rules.</w:t>
            </w:r>
          </w:p>
        </w:tc>
      </w:tr>
    </w:tbl>
    <w:p w14:paraId="4917D919" w14:textId="77777777" w:rsidR="00AD1A04" w:rsidRPr="00AD1A04" w:rsidRDefault="00AD1A04" w:rsidP="00AD1A04">
      <w:r w:rsidRPr="00AD1A04">
        <w:t>Security Groups act as virtual firewalls for individual EC2 instances and provide fine-grained control over inbound and outbound traffic. They are stateful, which means responses to allowed requests are automatically permitted.</w:t>
      </w:r>
    </w:p>
    <w:p w14:paraId="69685688" w14:textId="60F5E296" w:rsidR="00E014F2" w:rsidRDefault="00AD1A04">
      <w:r w:rsidRPr="00AD1A04">
        <w:t>Network ACLs (Access Control Lists) provide an additional layer of security at the subnet level. They are stateless, requiring separate rules for both inbound and outbound traffic. In a Flipkart-like cloud environment, Security Groups protect individual application and database servers, while Network ACLs help secure the entire subnet by filtering network traffic before it reaches the instances.</w:t>
      </w:r>
    </w:p>
    <w:sectPr w:rsidR="00E014F2" w:rsidSect="00755D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EB11E" w14:textId="77777777" w:rsidR="008464F3" w:rsidRDefault="008464F3" w:rsidP="00755DFF">
      <w:pPr>
        <w:spacing w:after="0" w:line="240" w:lineRule="auto"/>
      </w:pPr>
      <w:r>
        <w:separator/>
      </w:r>
    </w:p>
  </w:endnote>
  <w:endnote w:type="continuationSeparator" w:id="0">
    <w:p w14:paraId="39B5CCFC" w14:textId="77777777" w:rsidR="008464F3" w:rsidRDefault="008464F3" w:rsidP="00755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B051F" w14:textId="77777777" w:rsidR="008464F3" w:rsidRDefault="008464F3" w:rsidP="00755DFF">
      <w:pPr>
        <w:spacing w:after="0" w:line="240" w:lineRule="auto"/>
      </w:pPr>
      <w:r>
        <w:separator/>
      </w:r>
    </w:p>
  </w:footnote>
  <w:footnote w:type="continuationSeparator" w:id="0">
    <w:p w14:paraId="5AEC6288" w14:textId="77777777" w:rsidR="008464F3" w:rsidRDefault="008464F3" w:rsidP="00755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84EBF"/>
    <w:multiLevelType w:val="multilevel"/>
    <w:tmpl w:val="9BC6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954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FF"/>
    <w:rsid w:val="00073AC3"/>
    <w:rsid w:val="000A05F7"/>
    <w:rsid w:val="00324E71"/>
    <w:rsid w:val="00465F00"/>
    <w:rsid w:val="00755DFF"/>
    <w:rsid w:val="008464F3"/>
    <w:rsid w:val="009C5104"/>
    <w:rsid w:val="00AD1A04"/>
    <w:rsid w:val="00C0536D"/>
    <w:rsid w:val="00D82478"/>
    <w:rsid w:val="00DE1F9B"/>
    <w:rsid w:val="00E014F2"/>
    <w:rsid w:val="00F303EA"/>
    <w:rsid w:val="00F40E40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0904"/>
  <w15:chartTrackingRefBased/>
  <w15:docId w15:val="{3A9FD70B-C7A1-45AF-BF14-F2C6274D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D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D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D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D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D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D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D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D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D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D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DF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DFF"/>
  </w:style>
  <w:style w:type="paragraph" w:styleId="Footer">
    <w:name w:val="footer"/>
    <w:basedOn w:val="Normal"/>
    <w:link w:val="FooterChar"/>
    <w:uiPriority w:val="99"/>
    <w:unhideWhenUsed/>
    <w:rsid w:val="00755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D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Krutharth Vimalkumar Aliwala</dc:creator>
  <cp:keywords/>
  <dc:description/>
  <cp:lastModifiedBy>Krutharth Vimalkumar Aliwala</cp:lastModifiedBy>
  <cp:revision>2</cp:revision>
  <dcterms:created xsi:type="dcterms:W3CDTF">2026-07-21T16:32:00Z</dcterms:created>
  <dcterms:modified xsi:type="dcterms:W3CDTF">2026-07-21T16:32:00Z</dcterms:modified>
</cp:coreProperties>
</file>