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4A61CD">
      <w:pPr>
        <w:spacing w:before="400" w:after="200"/>
        <w:jc w:val="center"/>
      </w:pPr>
      <w:r>
        <w:rPr>
          <w:b/>
          <w:bCs/>
          <w:color w:val="000000"/>
          <w:sz w:val="40"/>
          <w:szCs w:val="40"/>
        </w:rPr>
        <w:t>CASE STUDY 4</w:t>
      </w:r>
    </w:p>
    <w:p w14:paraId="23E965F1">
      <w:pPr>
        <w:spacing w:after="100"/>
        <w:jc w:val="center"/>
      </w:pPr>
      <w:r>
        <w:rPr>
          <w:b/>
          <w:bCs/>
          <w:color w:val="000000"/>
          <w:sz w:val="30"/>
          <w:szCs w:val="30"/>
        </w:rPr>
        <w:t>IRCTC Fare-Routing using A* Search</w:t>
      </w:r>
    </w:p>
    <w:p w14:paraId="1E2DC481">
      <w:pPr>
        <w:spacing w:after="300"/>
        <w:jc w:val="center"/>
      </w:pPr>
      <w:r>
        <w:rPr>
          <w:i/>
          <w:iCs/>
          <w:color w:val="000000"/>
          <w:sz w:val="24"/>
          <w:szCs w:val="24"/>
        </w:rPr>
        <w:t>Cheapest Train Route — Straight-Line Heuristic for Early Termination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3C9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7C34">
            <w:pPr>
              <w:jc w:val="left"/>
            </w:pPr>
            <w:r>
              <w:rPr>
                <w:b/>
                <w:bCs/>
                <w:color w:val="000000"/>
              </w:rPr>
              <w:t>Department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78D0">
            <w:pPr>
              <w:jc w:val="left"/>
            </w:pPr>
            <w:r>
              <w:rPr>
                <w:b w:val="0"/>
                <w:bCs w:val="0"/>
                <w:color w:val="000000"/>
              </w:rPr>
              <w:t>FED</w:t>
            </w:r>
          </w:p>
        </w:tc>
      </w:tr>
      <w:tr w14:paraId="0381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0596">
            <w:pPr>
              <w:jc w:val="left"/>
            </w:pPr>
            <w:r>
              <w:rPr>
                <w:b/>
                <w:bCs/>
                <w:color w:val="000000"/>
              </w:rPr>
              <w:t>Subject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8CC0">
            <w:pPr>
              <w:jc w:val="left"/>
            </w:pPr>
            <w:r>
              <w:rPr>
                <w:b w:val="0"/>
                <w:bCs w:val="0"/>
                <w:color w:val="000000"/>
              </w:rPr>
              <w:t>DSA-2</w:t>
            </w:r>
          </w:p>
        </w:tc>
      </w:tr>
      <w:tr w14:paraId="0199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1F89">
            <w:pPr>
              <w:jc w:val="left"/>
            </w:pPr>
            <w:r>
              <w:rPr>
                <w:b/>
                <w:bCs/>
                <w:color w:val="000000"/>
              </w:rPr>
              <w:t>Academic Year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00AF">
            <w:pPr>
              <w:jc w:val="left"/>
            </w:pPr>
            <w:r>
              <w:rPr>
                <w:b w:val="0"/>
                <w:bCs w:val="0"/>
                <w:color w:val="000000"/>
              </w:rPr>
              <w:t>I-III Semester (2025-26): {1st year, 3rd term}</w:t>
            </w:r>
          </w:p>
        </w:tc>
      </w:tr>
      <w:tr w14:paraId="3399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F394">
            <w:pPr>
              <w:jc w:val="left"/>
            </w:pPr>
            <w:r>
              <w:rPr>
                <w:b/>
                <w:bCs/>
                <w:color w:val="000000"/>
              </w:rPr>
              <w:t>Faculty Name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7F85">
            <w:pPr>
              <w:jc w:val="left"/>
            </w:pPr>
            <w:r>
              <w:rPr>
                <w:b w:val="0"/>
                <w:bCs w:val="0"/>
                <w:color w:val="000000"/>
              </w:rPr>
              <w:t>Dr. Jayaram Boga</w:t>
            </w:r>
          </w:p>
        </w:tc>
      </w:tr>
      <w:tr w14:paraId="5CC0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3E92">
            <w:pPr>
              <w:jc w:val="left"/>
            </w:pPr>
            <w:r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ADAE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Srikruthi Varanasi</w:t>
            </w:r>
          </w:p>
        </w:tc>
      </w:tr>
      <w:tr w14:paraId="7E92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9767">
            <w:pPr>
              <w:jc w:val="left"/>
            </w:pPr>
            <w:r>
              <w:rPr>
                <w:b/>
                <w:bCs/>
                <w:color w:val="000000"/>
              </w:rPr>
              <w:t>Roll Number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7752">
            <w:pPr>
              <w:jc w:val="left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000000"/>
              </w:rPr>
              <w:t>2520030</w:t>
            </w:r>
            <w:r>
              <w:rPr>
                <w:rFonts w:hint="default"/>
                <w:b w:val="0"/>
                <w:bCs w:val="0"/>
                <w:color w:val="000000"/>
                <w:lang w:val="en-US"/>
              </w:rPr>
              <w:t>340</w:t>
            </w:r>
          </w:p>
        </w:tc>
      </w:tr>
      <w:tr w14:paraId="65B8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5DCF">
            <w:pPr>
              <w:jc w:val="left"/>
            </w:pPr>
            <w:r>
              <w:rPr>
                <w:b/>
                <w:bCs/>
                <w:color w:val="000000"/>
              </w:rPr>
              <w:t>Branch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6769">
            <w:pPr>
              <w:jc w:val="left"/>
            </w:pPr>
            <w:r>
              <w:rPr>
                <w:b w:val="0"/>
                <w:bCs w:val="0"/>
                <w:color w:val="000000"/>
              </w:rPr>
              <w:t>CSE</w:t>
            </w:r>
          </w:p>
        </w:tc>
      </w:tr>
      <w:tr w14:paraId="2A61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AC35">
            <w:pPr>
              <w:jc w:val="left"/>
            </w:pPr>
            <w:r>
              <w:rPr>
                <w:b/>
                <w:bCs/>
                <w:color w:val="000000"/>
              </w:rPr>
              <w:t>Course Outcome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DA37">
            <w:pPr>
              <w:jc w:val="left"/>
            </w:pPr>
            <w:r>
              <w:rPr>
                <w:b w:val="0"/>
                <w:bCs w:val="0"/>
                <w:color w:val="000000"/>
              </w:rPr>
              <w:t>CO4: Apply A* search algorithm with admissible heuristics to construct optimal fare-routing systems, demonstrating O(log n) priority-queue behaviour, node pruning via f(v)=g(v)+h(v), and comparative analysis with Dijkstra for dynamic IRCTC railway-fare datasets.</w:t>
            </w:r>
          </w:p>
        </w:tc>
      </w:tr>
      <w:tr w14:paraId="5AC1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4DFB">
            <w:pPr>
              <w:jc w:val="left"/>
            </w:pPr>
            <w:r>
              <w:rPr>
                <w:b/>
                <w:bCs/>
                <w:color w:val="000000"/>
              </w:rPr>
              <w:t>GitHub Link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DE57">
            <w:pPr>
              <w:jc w:val="left"/>
            </w:pPr>
            <w:r>
              <w:rPr>
                <w:rFonts w:hint="default"/>
              </w:rPr>
              <w:t>https://github.com/kruth</w:t>
            </w:r>
            <w:bookmarkStart w:id="0" w:name="_GoBack"/>
            <w:bookmarkEnd w:id="0"/>
            <w:r>
              <w:rPr>
                <w:rFonts w:hint="default"/>
              </w:rPr>
              <w:t>ivx/dsa-project</w:t>
            </w:r>
          </w:p>
        </w:tc>
      </w:tr>
      <w:tr w14:paraId="6FC4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E2BF">
            <w:pPr>
              <w:jc w:val="left"/>
            </w:pPr>
            <w:r>
              <w:rPr>
                <w:b/>
                <w:bCs/>
                <w:color w:val="000000"/>
              </w:rPr>
              <w:t>Student Signature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E464">
            <w:pPr>
              <w:jc w:val="left"/>
            </w:pPr>
          </w:p>
        </w:tc>
      </w:tr>
      <w:tr w14:paraId="2E0CD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3361">
            <w:pPr>
              <w:jc w:val="left"/>
            </w:pPr>
            <w:r>
              <w:rPr>
                <w:b/>
                <w:bCs/>
                <w:color w:val="000000"/>
              </w:rPr>
              <w:t>Faculty Signature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5DCC">
            <w:pPr>
              <w:jc w:val="left"/>
            </w:pPr>
          </w:p>
        </w:tc>
      </w:tr>
    </w:tbl>
    <w:p w14:paraId="165459A1">
      <w:r>
        <w:br w:type="page"/>
      </w:r>
    </w:p>
    <w:p w14:paraId="32CE40BA">
      <w:pPr>
        <w:pStyle w:val="2"/>
      </w:pPr>
      <w:r>
        <w:rPr>
          <w:color w:val="000000"/>
        </w:rPr>
        <w:t>Scenario</w:t>
      </w:r>
    </w:p>
    <w:p w14:paraId="5DBB4A3E">
      <w:pPr>
        <w:spacing w:after="160"/>
      </w:pPr>
      <w:r>
        <w:rPr>
          <w:b w:val="0"/>
          <w:bCs w:val="0"/>
          <w:i w:val="0"/>
          <w:iCs w:val="0"/>
          <w:color w:val="000000"/>
        </w:rPr>
        <w:t>An IRCTC traveller wants the cheapest train route from Mumbai (MUM) to Kolkata (KOL). The 8-station network is: {MUM, NGP (Nagpur), HYD (Hyderabad), PAT (Patna), KOL (Kolkata), VSK (Visakhapatnam), BBS (Bhubaneswar), RNC (Ranchi)}. Each edge carries a fare in Rs.</w:t>
      </w:r>
    </w:p>
    <w:p w14:paraId="7FB7124B">
      <w:pPr>
        <w:spacing w:after="160"/>
      </w:pPr>
      <w:r>
        <w:rPr>
          <w:b w:val="0"/>
          <w:bCs w:val="0"/>
          <w:i w:val="0"/>
          <w:iCs w:val="0"/>
          <w:color w:val="000000"/>
        </w:rPr>
        <w:t>To ensure fast performance, the A* algorithm is used with an admissible heuristic h(v) = straight-line distance × Rs.0.5/km from each station to KOL, enabling optimal path-finding while expanding fewer nodes than Dijkstra. A* evaluates each node by f(v) = g(v) + h(v), where g(v) is the cumulative fare from MUM and h(v) is the estimated remaining fare to KOL.</w:t>
      </w:r>
    </w:p>
    <w:p w14:paraId="3FC29D8C">
      <w:pPr>
        <w:pStyle w:val="3"/>
      </w:pPr>
      <w:r>
        <w:rPr>
          <w:color w:val="000000"/>
        </w:rPr>
        <w:t>8-Station Network — Fares (Rs.) and Heuristic h(v)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2340"/>
        <w:gridCol w:w="2340"/>
      </w:tblGrid>
      <w:tr w14:paraId="32F3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B34">
            <w:pPr>
              <w:jc w:val="left"/>
            </w:pPr>
            <w:r>
              <w:rPr>
                <w:b/>
                <w:bCs/>
                <w:color w:val="000000"/>
              </w:rPr>
              <w:t>Station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8857">
            <w:pPr>
              <w:jc w:val="left"/>
            </w:pP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FD76">
            <w:pPr>
              <w:jc w:val="left"/>
            </w:pPr>
            <w:r>
              <w:rPr>
                <w:b/>
                <w:bCs/>
                <w:color w:val="000000"/>
              </w:rPr>
              <w:t>h(v) — Est. fare to KOL (Rs.)</w:t>
            </w:r>
          </w:p>
        </w:tc>
      </w:tr>
      <w:tr w14:paraId="3669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2741">
            <w:pPr>
              <w:jc w:val="left"/>
            </w:pPr>
            <w:r>
              <w:rPr>
                <w:b w:val="0"/>
                <w:bCs w:val="0"/>
                <w:color w:val="000000"/>
              </w:rPr>
              <w:t>Mumbai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A75A">
            <w:pPr>
              <w:jc w:val="left"/>
            </w:pPr>
            <w:r>
              <w:rPr>
                <w:b w:val="0"/>
                <w:bCs w:val="0"/>
                <w:color w:val="000000"/>
              </w:rPr>
              <w:t>MUM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8AE7">
            <w:pPr>
              <w:jc w:val="left"/>
            </w:pPr>
            <w:r>
              <w:rPr>
                <w:b w:val="0"/>
                <w:bCs w:val="0"/>
                <w:color w:val="000000"/>
              </w:rPr>
              <w:t>900</w:t>
            </w:r>
          </w:p>
        </w:tc>
      </w:tr>
      <w:tr w14:paraId="0EB7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755C">
            <w:pPr>
              <w:jc w:val="left"/>
            </w:pPr>
            <w:r>
              <w:rPr>
                <w:b w:val="0"/>
                <w:bCs w:val="0"/>
                <w:color w:val="000000"/>
              </w:rPr>
              <w:t>Nagpur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19B9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2B15">
            <w:pPr>
              <w:jc w:val="left"/>
            </w:pPr>
            <w:r>
              <w:rPr>
                <w:b w:val="0"/>
                <w:bCs w:val="0"/>
                <w:color w:val="000000"/>
              </w:rPr>
              <w:t>600</w:t>
            </w:r>
          </w:p>
        </w:tc>
      </w:tr>
      <w:tr w14:paraId="37E4F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BA92">
            <w:pPr>
              <w:jc w:val="left"/>
            </w:pPr>
            <w:r>
              <w:rPr>
                <w:b w:val="0"/>
                <w:bCs w:val="0"/>
                <w:color w:val="000000"/>
              </w:rPr>
              <w:t>Hyderabad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36AE">
            <w:pPr>
              <w:jc w:val="left"/>
            </w:pPr>
            <w:r>
              <w:rPr>
                <w:b w:val="0"/>
                <w:bCs w:val="0"/>
                <w:color w:val="000000"/>
              </w:rPr>
              <w:t>HYD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30C5">
            <w:pPr>
              <w:jc w:val="left"/>
            </w:pPr>
            <w:r>
              <w:rPr>
                <w:b w:val="0"/>
                <w:bCs w:val="0"/>
                <w:color w:val="000000"/>
              </w:rPr>
              <w:t>750</w:t>
            </w:r>
          </w:p>
        </w:tc>
      </w:tr>
      <w:tr w14:paraId="1928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7836">
            <w:pPr>
              <w:jc w:val="left"/>
            </w:pPr>
            <w:r>
              <w:rPr>
                <w:b w:val="0"/>
                <w:bCs w:val="0"/>
                <w:color w:val="000000"/>
              </w:rPr>
              <w:t>Patna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8F68">
            <w:pPr>
              <w:jc w:val="left"/>
            </w:pPr>
            <w:r>
              <w:rPr>
                <w:b w:val="0"/>
                <w:bCs w:val="0"/>
                <w:color w:val="000000"/>
              </w:rPr>
              <w:t>PAT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10E1">
            <w:pPr>
              <w:jc w:val="left"/>
            </w:pPr>
            <w:r>
              <w:rPr>
                <w:b w:val="0"/>
                <w:bCs w:val="0"/>
                <w:color w:val="000000"/>
              </w:rPr>
              <w:t>400</w:t>
            </w:r>
          </w:p>
        </w:tc>
      </w:tr>
      <w:tr w14:paraId="5553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FE5D">
            <w:pPr>
              <w:jc w:val="left"/>
            </w:pPr>
            <w:r>
              <w:rPr>
                <w:b w:val="0"/>
                <w:bCs w:val="0"/>
                <w:color w:val="000000"/>
              </w:rPr>
              <w:t>Visakhapatnam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EFB8">
            <w:pPr>
              <w:jc w:val="left"/>
            </w:pPr>
            <w:r>
              <w:rPr>
                <w:b w:val="0"/>
                <w:bCs w:val="0"/>
                <w:color w:val="000000"/>
              </w:rPr>
              <w:t>VSK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FEC1">
            <w:pPr>
              <w:jc w:val="left"/>
            </w:pPr>
            <w:r>
              <w:rPr>
                <w:b w:val="0"/>
                <w:bCs w:val="0"/>
                <w:color w:val="000000"/>
              </w:rPr>
              <w:t>550</w:t>
            </w:r>
          </w:p>
        </w:tc>
      </w:tr>
      <w:tr w14:paraId="7623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BD2A">
            <w:pPr>
              <w:jc w:val="left"/>
            </w:pPr>
            <w:r>
              <w:rPr>
                <w:b w:val="0"/>
                <w:bCs w:val="0"/>
                <w:color w:val="000000"/>
              </w:rPr>
              <w:t>Bhubaneswar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0CD7">
            <w:pPr>
              <w:jc w:val="left"/>
            </w:pPr>
            <w:r>
              <w:rPr>
                <w:b w:val="0"/>
                <w:bCs w:val="0"/>
                <w:color w:val="000000"/>
              </w:rPr>
              <w:t>BBS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1045">
            <w:pPr>
              <w:jc w:val="left"/>
            </w:pPr>
            <w:r>
              <w:rPr>
                <w:b w:val="0"/>
                <w:bCs w:val="0"/>
                <w:color w:val="000000"/>
              </w:rPr>
              <w:t>300</w:t>
            </w:r>
          </w:p>
        </w:tc>
      </w:tr>
      <w:tr w14:paraId="28A6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0F4C">
            <w:pPr>
              <w:jc w:val="left"/>
            </w:pPr>
            <w:r>
              <w:rPr>
                <w:b w:val="0"/>
                <w:bCs w:val="0"/>
                <w:color w:val="000000"/>
              </w:rPr>
              <w:t>Ranchi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C935">
            <w:pPr>
              <w:jc w:val="left"/>
            </w:pPr>
            <w:r>
              <w:rPr>
                <w:b w:val="0"/>
                <w:bCs w:val="0"/>
                <w:color w:val="000000"/>
              </w:rPr>
              <w:t>RNC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83E6">
            <w:pPr>
              <w:jc w:val="left"/>
            </w:pPr>
            <w:r>
              <w:rPr>
                <w:b w:val="0"/>
                <w:bCs w:val="0"/>
                <w:color w:val="000000"/>
              </w:rPr>
              <w:t>350</w:t>
            </w:r>
          </w:p>
        </w:tc>
      </w:tr>
      <w:tr w14:paraId="3B7F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A1B7">
            <w:pPr>
              <w:jc w:val="left"/>
            </w:pPr>
            <w:r>
              <w:rPr>
                <w:b w:val="0"/>
                <w:bCs w:val="0"/>
                <w:color w:val="000000"/>
              </w:rPr>
              <w:t>Kolkata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D755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23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ABB1">
            <w:pPr>
              <w:jc w:val="left"/>
            </w:pPr>
            <w:r>
              <w:rPr>
                <w:b w:val="0"/>
                <w:bCs w:val="0"/>
                <w:color w:val="000000"/>
              </w:rPr>
              <w:t>0</w:t>
            </w:r>
          </w:p>
        </w:tc>
      </w:tr>
    </w:tbl>
    <w:p w14:paraId="08941CA4">
      <w:pPr>
        <w:spacing w:after="160"/>
      </w:pPr>
    </w:p>
    <w:p w14:paraId="022F9395">
      <w:pPr>
        <w:pStyle w:val="3"/>
      </w:pPr>
      <w:r>
        <w:rPr>
          <w:color w:val="000000"/>
        </w:rPr>
        <w:t>Edge List (undirected, fare Rs.)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331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C5C8">
            <w:pPr>
              <w:jc w:val="left"/>
            </w:pPr>
            <w:r>
              <w:rPr>
                <w:b/>
                <w:bCs/>
                <w:color w:val="000000"/>
              </w:rPr>
              <w:t>From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025E">
            <w:pPr>
              <w:jc w:val="left"/>
            </w:pPr>
            <w:r>
              <w:rPr>
                <w:b/>
                <w:bCs/>
                <w:color w:val="000000"/>
              </w:rPr>
              <w:t>To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7789">
            <w:pPr>
              <w:jc w:val="left"/>
            </w:pPr>
            <w:r>
              <w:rPr>
                <w:b/>
                <w:bCs/>
                <w:color w:val="000000"/>
              </w:rPr>
              <w:t>Fare (Rs.)</w:t>
            </w:r>
          </w:p>
        </w:tc>
      </w:tr>
      <w:tr w14:paraId="29BFB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E905">
            <w:pPr>
              <w:jc w:val="left"/>
            </w:pPr>
            <w:r>
              <w:rPr>
                <w:b w:val="0"/>
                <w:bCs w:val="0"/>
                <w:color w:val="000000"/>
              </w:rPr>
              <w:t>MUM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8359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79AC">
            <w:pPr>
              <w:jc w:val="left"/>
            </w:pPr>
            <w:r>
              <w:rPr>
                <w:b w:val="0"/>
                <w:bCs w:val="0"/>
                <w:color w:val="000000"/>
              </w:rPr>
              <w:t>400</w:t>
            </w:r>
          </w:p>
        </w:tc>
      </w:tr>
      <w:tr w14:paraId="00B6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749D">
            <w:pPr>
              <w:jc w:val="left"/>
            </w:pPr>
            <w:r>
              <w:rPr>
                <w:b w:val="0"/>
                <w:bCs w:val="0"/>
                <w:color w:val="000000"/>
              </w:rPr>
              <w:t>MUM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D076">
            <w:pPr>
              <w:jc w:val="left"/>
            </w:pPr>
            <w:r>
              <w:rPr>
                <w:b w:val="0"/>
                <w:bCs w:val="0"/>
                <w:color w:val="000000"/>
              </w:rPr>
              <w:t>HYD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C2DF">
            <w:pPr>
              <w:jc w:val="left"/>
            </w:pPr>
            <w:r>
              <w:rPr>
                <w:b w:val="0"/>
                <w:bCs w:val="0"/>
                <w:color w:val="000000"/>
              </w:rPr>
              <w:t>500</w:t>
            </w:r>
          </w:p>
        </w:tc>
      </w:tr>
      <w:tr w14:paraId="6D11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A1AD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C448">
            <w:pPr>
              <w:jc w:val="left"/>
            </w:pPr>
            <w:r>
              <w:rPr>
                <w:b w:val="0"/>
                <w:bCs w:val="0"/>
                <w:color w:val="000000"/>
              </w:rPr>
              <w:t>PAT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424C">
            <w:pPr>
              <w:jc w:val="left"/>
            </w:pPr>
            <w:r>
              <w:rPr>
                <w:b w:val="0"/>
                <w:bCs w:val="0"/>
                <w:color w:val="000000"/>
              </w:rPr>
              <w:t>350</w:t>
            </w:r>
          </w:p>
        </w:tc>
      </w:tr>
      <w:tr w14:paraId="7B4F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F14F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7B71">
            <w:pPr>
              <w:jc w:val="left"/>
            </w:pPr>
            <w:r>
              <w:rPr>
                <w:b w:val="0"/>
                <w:bCs w:val="0"/>
                <w:color w:val="000000"/>
              </w:rPr>
              <w:t>RNC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69AB">
            <w:pPr>
              <w:jc w:val="left"/>
            </w:pPr>
            <w:r>
              <w:rPr>
                <w:b w:val="0"/>
                <w:bCs w:val="0"/>
                <w:color w:val="000000"/>
              </w:rPr>
              <w:t>300</w:t>
            </w:r>
          </w:p>
        </w:tc>
      </w:tr>
      <w:tr w14:paraId="5E68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684D">
            <w:pPr>
              <w:jc w:val="left"/>
            </w:pPr>
            <w:r>
              <w:rPr>
                <w:b w:val="0"/>
                <w:bCs w:val="0"/>
                <w:color w:val="000000"/>
              </w:rPr>
              <w:t>HYD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E7B2">
            <w:pPr>
              <w:jc w:val="left"/>
            </w:pPr>
            <w:r>
              <w:rPr>
                <w:b w:val="0"/>
                <w:bCs w:val="0"/>
                <w:color w:val="000000"/>
              </w:rPr>
              <w:t>VSK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77D9">
            <w:pPr>
              <w:jc w:val="left"/>
            </w:pPr>
            <w:r>
              <w:rPr>
                <w:b w:val="0"/>
                <w:bCs w:val="0"/>
                <w:color w:val="000000"/>
              </w:rPr>
              <w:t>250</w:t>
            </w:r>
          </w:p>
        </w:tc>
      </w:tr>
      <w:tr w14:paraId="1FEE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BB6C">
            <w:pPr>
              <w:jc w:val="left"/>
            </w:pPr>
            <w:r>
              <w:rPr>
                <w:b w:val="0"/>
                <w:bCs w:val="0"/>
                <w:color w:val="000000"/>
              </w:rPr>
              <w:t>VSK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2669">
            <w:pPr>
              <w:jc w:val="left"/>
            </w:pPr>
            <w:r>
              <w:rPr>
                <w:b w:val="0"/>
                <w:bCs w:val="0"/>
                <w:color w:val="000000"/>
              </w:rPr>
              <w:t>BBS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2F57">
            <w:pPr>
              <w:jc w:val="left"/>
            </w:pPr>
            <w:r>
              <w:rPr>
                <w:b w:val="0"/>
                <w:bCs w:val="0"/>
                <w:color w:val="000000"/>
              </w:rPr>
              <w:t>400</w:t>
            </w:r>
          </w:p>
        </w:tc>
      </w:tr>
      <w:tr w14:paraId="49BA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68BF">
            <w:pPr>
              <w:jc w:val="left"/>
            </w:pPr>
            <w:r>
              <w:rPr>
                <w:b w:val="0"/>
                <w:bCs w:val="0"/>
                <w:color w:val="000000"/>
              </w:rPr>
              <w:t>VSK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E12F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6AD2">
            <w:pPr>
              <w:jc w:val="left"/>
            </w:pPr>
            <w:r>
              <w:rPr>
                <w:b w:val="0"/>
                <w:bCs w:val="0"/>
                <w:color w:val="000000"/>
              </w:rPr>
              <w:t>250</w:t>
            </w:r>
          </w:p>
        </w:tc>
      </w:tr>
      <w:tr w14:paraId="79169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2EDF">
            <w:pPr>
              <w:jc w:val="left"/>
            </w:pPr>
            <w:r>
              <w:rPr>
                <w:b w:val="0"/>
                <w:bCs w:val="0"/>
                <w:color w:val="000000"/>
              </w:rPr>
              <w:t>BBS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32C6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37AF">
            <w:pPr>
              <w:jc w:val="left"/>
            </w:pPr>
            <w:r>
              <w:rPr>
                <w:b w:val="0"/>
                <w:bCs w:val="0"/>
                <w:color w:val="000000"/>
              </w:rPr>
              <w:t>200</w:t>
            </w:r>
          </w:p>
        </w:tc>
      </w:tr>
      <w:tr w14:paraId="020B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FC78">
            <w:pPr>
              <w:jc w:val="left"/>
            </w:pPr>
            <w:r>
              <w:rPr>
                <w:b w:val="0"/>
                <w:bCs w:val="0"/>
                <w:color w:val="000000"/>
              </w:rPr>
              <w:t>PAT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A0F1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3CDF">
            <w:pPr>
              <w:jc w:val="left"/>
            </w:pPr>
            <w:r>
              <w:rPr>
                <w:b w:val="0"/>
                <w:bCs w:val="0"/>
                <w:color w:val="000000"/>
              </w:rPr>
              <w:t>300</w:t>
            </w:r>
          </w:p>
        </w:tc>
      </w:tr>
      <w:tr w14:paraId="7843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6C8A">
            <w:pPr>
              <w:jc w:val="left"/>
            </w:pPr>
            <w:r>
              <w:rPr>
                <w:b w:val="0"/>
                <w:bCs w:val="0"/>
                <w:color w:val="000000"/>
              </w:rPr>
              <w:t>RNC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393B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0AA0">
            <w:pPr>
              <w:jc w:val="left"/>
            </w:pPr>
            <w:r>
              <w:rPr>
                <w:b w:val="0"/>
                <w:bCs w:val="0"/>
                <w:color w:val="000000"/>
              </w:rPr>
              <w:t>350</w:t>
            </w:r>
          </w:p>
        </w:tc>
      </w:tr>
    </w:tbl>
    <w:p w14:paraId="53EC6D24">
      <w:r>
        <w:br w:type="page"/>
      </w:r>
    </w:p>
    <w:p w14:paraId="475747DE">
      <w:pPr>
        <w:pStyle w:val="2"/>
      </w:pPr>
      <w:r>
        <w:rPr>
          <w:color w:val="000000"/>
        </w:rPr>
        <w:t>Work Done Summary</w:t>
      </w:r>
    </w:p>
    <w:p w14:paraId="5F869A68">
      <w:pPr>
        <w:pStyle w:val="3"/>
      </w:pPr>
      <w:r>
        <w:rPr>
          <w:color w:val="000000"/>
        </w:rPr>
        <w:t>Part (a) Dijkstra — Baseline Shortest Fare</w:t>
      </w:r>
    </w:p>
    <w:p w14:paraId="214F8A3A">
      <w:pPr>
        <w:spacing w:after="160"/>
      </w:pPr>
      <w:r>
        <w:rPr>
          <w:b w:val="0"/>
          <w:bCs w:val="0"/>
          <w:i w:val="0"/>
          <w:iCs w:val="0"/>
          <w:color w:val="000000"/>
        </w:rPr>
        <w:t>Ran Dijkstra (no heuristic) from MUM to KOL over the 8-station network. Tracked priority-queue extracts, final distances, and the optimal path. Identified shortest fare and total nodes extracted as a baseline for comparison.</w:t>
      </w:r>
    </w:p>
    <w:p w14:paraId="7565C707">
      <w:pPr>
        <w:pStyle w:val="3"/>
      </w:pPr>
      <w:r>
        <w:rPr>
          <w:color w:val="000000"/>
        </w:rPr>
        <w:t>Part (b) A* Search with Admissible Heuristic</w:t>
      </w:r>
    </w:p>
    <w:p w14:paraId="26B4AA13">
      <w:pPr>
        <w:spacing w:after="160"/>
      </w:pPr>
      <w:r>
        <w:rPr>
          <w:b w:val="0"/>
          <w:bCs w:val="0"/>
          <w:i w:val="0"/>
          <w:iCs w:val="0"/>
          <w:color w:val="000000"/>
        </w:rPr>
        <w:t>Applied A* using f(v) = g(v) + h(v). Traced each priority-queue extract with (v, g(v), h(v), f(v)). Compared node expansions against Dijkstra; A* terminates early once KOL is popped, visiting fewer nodes.</w:t>
      </w:r>
    </w:p>
    <w:p w14:paraId="0C85E8F6">
      <w:pPr>
        <w:pStyle w:val="3"/>
      </w:pPr>
      <w:r>
        <w:rPr>
          <w:color w:val="000000"/>
        </w:rPr>
        <w:t>Part (c) Java Implementation and Complexity Analysis</w:t>
      </w:r>
    </w:p>
    <w:p w14:paraId="2DEE3DE2">
      <w:pPr>
        <w:spacing w:after="160"/>
      </w:pPr>
      <w:r>
        <w:rPr>
          <w:b w:val="0"/>
          <w:bCs w:val="0"/>
          <w:i w:val="0"/>
          <w:iCs w:val="0"/>
          <w:color w:val="000000"/>
        </w:rPr>
        <w:t>Completed the Java A* boilerplate — stale-skip check and neighbour relaxation. Analysed worst-case time complexity, admissibility and consistency conditions, and why straight-line distance is admissible for railway fare graphs.</w:t>
      </w:r>
    </w:p>
    <w:p w14:paraId="6E5681D1">
      <w:pPr>
        <w:pStyle w:val="3"/>
      </w:pPr>
      <w:r>
        <w:rPr>
          <w:color w:val="000000"/>
        </w:rPr>
        <w:t>Part (d) Inadmissible Heuristics — When A* Fails</w:t>
      </w:r>
    </w:p>
    <w:p w14:paraId="2F7382D2">
      <w:pPr>
        <w:spacing w:after="160"/>
      </w:pPr>
      <w:r>
        <w:rPr>
          <w:b w:val="0"/>
          <w:bCs w:val="0"/>
          <w:i w:val="0"/>
          <w:iCs w:val="0"/>
          <w:color w:val="000000"/>
        </w:rPr>
        <w:t>Explained the failure mode when h overestimates: sub-optimal path popped before optimal is queued. Described weighted A* (1.5×–2× Euclidean) used in real-time games as a deliberate speed–optimality trade-off.</w:t>
      </w:r>
    </w:p>
    <w:p w14:paraId="49DB4310">
      <w:r>
        <w:br w:type="page"/>
      </w:r>
    </w:p>
    <w:p w14:paraId="4CE288FC">
      <w:pPr>
        <w:pStyle w:val="2"/>
      </w:pPr>
      <w:r>
        <w:rPr>
          <w:color w:val="000000"/>
        </w:rPr>
        <w:t>Implementation Details</w:t>
      </w:r>
    </w:p>
    <w:p w14:paraId="7FDBEB36">
      <w:pPr>
        <w:pStyle w:val="3"/>
      </w:pPr>
      <w:r>
        <w:rPr>
          <w:color w:val="000000"/>
        </w:rPr>
        <w:t>Java A* Implementation — Class Design &amp; Core Methods</w:t>
      </w:r>
    </w:p>
    <w:p w14:paraId="031CF019">
      <w:pPr>
        <w:shd w:val="clear" w:fill="F5F5F5"/>
        <w:spacing w:after="160"/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>class Edge { int to, weight;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Edge(int to, int weight){ this.to=to; this.weight=weight; } }</w:t>
      </w:r>
      <w:r>
        <w:br w:type="textWrapping"/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static int aStar(int n, List&lt;List&lt;Edge&gt;&gt; adj,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int source, int target, int[] heuristic)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int[] g = new int[n];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Arrays.fill(g, Integer.MAX_VALUE);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g[source] = 0;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// pq priority = f(v) = g(v) + h(v)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PriorityQueue&lt;int[]&gt; pq = new PriorityQueue&lt;&gt;(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(a,b) -&gt; Integer.compare(a[0],b[0]));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pq.offer(new int[]{ heuristic[source], source });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while (!pq.isEmpty())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int[] top = pq.poll();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int f = top[0], u = top[1];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if (u == target) return g[u]; // found — early exit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// STALE-SKIP: outdated entry in PQ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if (f &gt; g[u] + heuristic[u]) continue;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// RELAX NEIGHBOURS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for (Edge e : adj.get(u))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int newG = g[u] + e.weight;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if (newG &lt; g[e.to])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g[e.to] = newG;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pq.offer(new int[]{ newG + heuristic[e.to], e.to });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}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return -1;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}</w:t>
      </w:r>
    </w:p>
    <w:p w14:paraId="02A91023">
      <w:pPr>
        <w:pStyle w:val="3"/>
      </w:pPr>
      <w:r>
        <w:rPr>
          <w:color w:val="000000"/>
        </w:rPr>
        <w:t>Array Layout</w:t>
      </w:r>
    </w:p>
    <w:p w14:paraId="56252827">
      <w:pPr>
        <w:spacing w:after="160"/>
      </w:pPr>
      <w:r>
        <w:rPr>
          <w:b w:val="0"/>
          <w:bCs w:val="0"/>
          <w:i w:val="0"/>
          <w:iCs w:val="0"/>
          <w:color w:val="000000"/>
        </w:rPr>
        <w:t>Nodes indexed 0–7 (MUM=0 … KOL=4)</w:t>
      </w:r>
    </w:p>
    <w:p w14:paraId="194D19E7">
      <w:pPr>
        <w:spacing w:after="160"/>
      </w:pPr>
      <w:r>
        <w:rPr>
          <w:b w:val="0"/>
          <w:bCs w:val="0"/>
          <w:i w:val="0"/>
          <w:iCs w:val="0"/>
          <w:color w:val="000000"/>
        </w:rPr>
        <w:t>g[ ] array — O(n): Tracks best known fare from source to each node.</w:t>
      </w:r>
    </w:p>
    <w:p w14:paraId="0C9275C1">
      <w:pPr>
        <w:spacing w:after="160"/>
      </w:pPr>
      <w:r>
        <w:rPr>
          <w:b w:val="0"/>
          <w:bCs w:val="0"/>
          <w:i w:val="0"/>
          <w:iCs w:val="0"/>
          <w:color w:val="000000"/>
        </w:rPr>
        <w:t>Priority key = f(v): f = g(v) + h(v); min-heap ensures lowest f popped first.</w:t>
      </w:r>
    </w:p>
    <w:p w14:paraId="0DC8E9EA">
      <w:pPr>
        <w:pStyle w:val="3"/>
      </w:pPr>
      <w:r>
        <w:rPr>
          <w:color w:val="000000"/>
        </w:rPr>
        <w:t>Early Termination</w:t>
      </w:r>
    </w:p>
    <w:p w14:paraId="2675117B">
      <w:pPr>
        <w:spacing w:after="160"/>
      </w:pPr>
      <w:r>
        <w:rPr>
          <w:b w:val="0"/>
          <w:bCs w:val="0"/>
          <w:i w:val="0"/>
          <w:iCs w:val="0"/>
          <w:color w:val="000000"/>
        </w:rPr>
        <w:t>Return immediately when target is popped — h admissible guarantees optimality.</w:t>
      </w:r>
    </w:p>
    <w:p w14:paraId="7E918852">
      <w:pPr>
        <w:pStyle w:val="3"/>
      </w:pPr>
      <w:r>
        <w:rPr>
          <w:color w:val="000000"/>
        </w:rPr>
        <w:t>Stale-Skip</w:t>
      </w:r>
    </w:p>
    <w:p w14:paraId="69D655A9">
      <w:pPr>
        <w:spacing w:after="160"/>
      </w:pPr>
      <w:r>
        <w:rPr>
          <w:b w:val="0"/>
          <w:bCs w:val="0"/>
          <w:i w:val="0"/>
          <w:iCs w:val="0"/>
          <w:color w:val="000000"/>
        </w:rPr>
        <w:t>f &gt; g[u]+h[u] means a better path was already found; skip.</w:t>
      </w:r>
    </w:p>
    <w:p w14:paraId="5B4B172D">
      <w:pPr>
        <w:pStyle w:val="3"/>
      </w:pPr>
      <w:r>
        <w:rPr>
          <w:color w:val="000000"/>
        </w:rPr>
        <w:t>Demo Run — MUM → KOL</w:t>
      </w:r>
    </w:p>
    <w:p w14:paraId="090F2A54">
      <w:pPr>
        <w:shd w:val="clear" w:fill="F5F5F5"/>
        <w:spacing w:after="160"/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>// Build graph (8 nodes, 0=MUM … 4=KOL)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int[] h = {900, 600, 750, 400, 0, 550, 300, 350};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// Expected A* path: MUM→NGP→PAT→KOL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// g: MUM=0, NGP=400, PAT=750, KOL=1050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System.out.println(aStar(8, adj, 0, 4, h)); // 1050</w:t>
      </w:r>
    </w:p>
    <w:p w14:paraId="57898F91">
      <w:pPr>
        <w:spacing w:after="160"/>
      </w:pPr>
      <w:r>
        <w:rPr>
          <w:b/>
          <w:bCs/>
          <w:i w:val="0"/>
          <w:iCs w:val="0"/>
          <w:color w:val="000000"/>
        </w:rPr>
        <w:t>Output: 1050</w:t>
      </w:r>
    </w:p>
    <w:p w14:paraId="5E2C2067">
      <w:pPr>
        <w:pStyle w:val="3"/>
      </w:pPr>
      <w:r>
        <w:rPr>
          <w:color w:val="000000"/>
        </w:rPr>
        <w:t>Complexity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700"/>
        <w:gridCol w:w="1300"/>
        <w:gridCol w:w="3660"/>
      </w:tblGrid>
      <w:tr w14:paraId="0EF9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4A94">
            <w:pPr>
              <w:jc w:val="left"/>
            </w:pPr>
            <w:r>
              <w:rPr>
                <w:b/>
                <w:bCs/>
                <w:color w:val="000000"/>
              </w:rPr>
              <w:t>Operation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96AD">
            <w:pPr>
              <w:jc w:val="left"/>
            </w:pPr>
            <w:r>
              <w:rPr>
                <w:b/>
                <w:bCs/>
                <w:color w:val="000000"/>
              </w:rPr>
              <w:t>Time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D8EC">
            <w:pPr>
              <w:jc w:val="left"/>
            </w:pPr>
            <w:r>
              <w:rPr>
                <w:b/>
                <w:bCs/>
                <w:color w:val="000000"/>
              </w:rPr>
              <w:t>Space</w:t>
            </w:r>
          </w:p>
        </w:tc>
        <w:tc>
          <w:tcPr>
            <w:tcW w:w="36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7A94">
            <w:pPr>
              <w:jc w:val="left"/>
            </w:pPr>
            <w:r>
              <w:rPr>
                <w:b/>
                <w:bCs/>
                <w:color w:val="000000"/>
              </w:rPr>
              <w:t>Notes</w:t>
            </w:r>
          </w:p>
        </w:tc>
      </w:tr>
      <w:tr w14:paraId="6883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E246">
            <w:pPr>
              <w:jc w:val="left"/>
            </w:pPr>
            <w:r>
              <w:rPr>
                <w:b w:val="0"/>
                <w:bCs w:val="0"/>
                <w:color w:val="000000"/>
              </w:rPr>
              <w:t>Build Adjacency List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565F">
            <w:pPr>
              <w:jc w:val="left"/>
            </w:pPr>
            <w:r>
              <w:rPr>
                <w:b w:val="0"/>
                <w:bCs w:val="0"/>
                <w:color w:val="000000"/>
              </w:rPr>
              <w:t>O(V+E)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8D36">
            <w:pPr>
              <w:jc w:val="left"/>
            </w:pPr>
            <w:r>
              <w:rPr>
                <w:b w:val="0"/>
                <w:bCs w:val="0"/>
                <w:color w:val="000000"/>
              </w:rPr>
              <w:t>O(V+E)</w:t>
            </w:r>
          </w:p>
        </w:tc>
        <w:tc>
          <w:tcPr>
            <w:tcW w:w="36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560C">
            <w:pPr>
              <w:jc w:val="left"/>
            </w:pPr>
            <w:r>
              <w:rPr>
                <w:b w:val="0"/>
                <w:bCs w:val="0"/>
                <w:color w:val="000000"/>
              </w:rPr>
              <w:t>One list per node, edges stored once each</w:t>
            </w:r>
          </w:p>
        </w:tc>
      </w:tr>
      <w:tr w14:paraId="5B94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6BEA">
            <w:pPr>
              <w:jc w:val="left"/>
            </w:pPr>
            <w:r>
              <w:rPr>
                <w:b w:val="0"/>
                <w:bCs w:val="0"/>
                <w:color w:val="000000"/>
              </w:rPr>
              <w:t>A* / Dijkstra Query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BDF4">
            <w:pPr>
              <w:jc w:val="left"/>
            </w:pPr>
            <w:r>
              <w:rPr>
                <w:b w:val="0"/>
                <w:bCs w:val="0"/>
                <w:color w:val="000000"/>
              </w:rPr>
              <w:t>O(E log V)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A18E">
            <w:pPr>
              <w:jc w:val="left"/>
            </w:pPr>
            <w:r>
              <w:rPr>
                <w:b w:val="0"/>
                <w:bCs w:val="0"/>
                <w:color w:val="000000"/>
              </w:rPr>
              <w:t>O(V)</w:t>
            </w:r>
          </w:p>
        </w:tc>
        <w:tc>
          <w:tcPr>
            <w:tcW w:w="36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E303">
            <w:pPr>
              <w:jc w:val="left"/>
            </w:pPr>
            <w:r>
              <w:rPr>
                <w:b w:val="0"/>
                <w:bCs w:val="0"/>
                <w:color w:val="000000"/>
              </w:rPr>
              <w:t>Priority queue with lazy deletion</w:t>
            </w:r>
          </w:p>
        </w:tc>
      </w:tr>
      <w:tr w14:paraId="4BD6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3304">
            <w:pPr>
              <w:jc w:val="left"/>
            </w:pPr>
            <w:r>
              <w:rPr>
                <w:b w:val="0"/>
                <w:bCs w:val="0"/>
                <w:color w:val="000000"/>
              </w:rPr>
              <w:t>A* (admissible h)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658E">
            <w:pPr>
              <w:jc w:val="left"/>
            </w:pPr>
            <w:r>
              <w:rPr>
                <w:b w:val="0"/>
                <w:bCs w:val="0"/>
                <w:color w:val="000000"/>
              </w:rPr>
              <w:t>O(E log V) worst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1566">
            <w:pPr>
              <w:jc w:val="left"/>
            </w:pPr>
            <w:r>
              <w:rPr>
                <w:b w:val="0"/>
                <w:bCs w:val="0"/>
                <w:color w:val="000000"/>
              </w:rPr>
              <w:t>O(V)</w:t>
            </w:r>
          </w:p>
        </w:tc>
        <w:tc>
          <w:tcPr>
            <w:tcW w:w="36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C698">
            <w:pPr>
              <w:jc w:val="left"/>
            </w:pPr>
            <w:r>
              <w:rPr>
                <w:b w:val="0"/>
                <w:bCs w:val="0"/>
                <w:color w:val="000000"/>
              </w:rPr>
              <w:t>Prunes subtrees; fewer expansions in practice</w:t>
            </w:r>
          </w:p>
        </w:tc>
      </w:tr>
      <w:tr w14:paraId="2106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7544">
            <w:pPr>
              <w:jc w:val="left"/>
            </w:pPr>
            <w:r>
              <w:rPr>
                <w:b w:val="0"/>
                <w:bCs w:val="0"/>
                <w:color w:val="000000"/>
              </w:rPr>
              <w:t>Point Update (fare change)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9B0F">
            <w:pPr>
              <w:jc w:val="left"/>
            </w:pPr>
            <w:r>
              <w:rPr>
                <w:b w:val="0"/>
                <w:bCs w:val="0"/>
                <w:color w:val="000000"/>
              </w:rPr>
              <w:t>O(E log V)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9499">
            <w:pPr>
              <w:jc w:val="left"/>
            </w:pPr>
            <w:r>
              <w:rPr>
                <w:b w:val="0"/>
                <w:bCs w:val="0"/>
                <w:color w:val="000000"/>
              </w:rPr>
              <w:t>O(1)</w:t>
            </w:r>
          </w:p>
        </w:tc>
        <w:tc>
          <w:tcPr>
            <w:tcW w:w="36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455D">
            <w:pPr>
              <w:jc w:val="left"/>
            </w:pPr>
            <w:r>
              <w:rPr>
                <w:b w:val="0"/>
                <w:bCs w:val="0"/>
                <w:color w:val="000000"/>
              </w:rPr>
              <w:t>Re-run query; no incremental structure</w:t>
            </w:r>
          </w:p>
        </w:tc>
      </w:tr>
    </w:tbl>
    <w:p w14:paraId="6CA1667C">
      <w:r>
        <w:br w:type="page"/>
      </w:r>
    </w:p>
    <w:p w14:paraId="5E4E5697">
      <w:pPr>
        <w:pStyle w:val="2"/>
      </w:pPr>
      <w:r>
        <w:rPr>
          <w:color w:val="000000"/>
        </w:rPr>
        <w:t>Questions</w:t>
      </w:r>
    </w:p>
    <w:p w14:paraId="575F9B49">
      <w:pPr>
        <w:spacing w:after="160"/>
      </w:pPr>
      <w:r>
        <w:rPr>
          <w:b w:val="0"/>
          <w:bCs w:val="0"/>
          <w:i w:val="0"/>
          <w:iCs w:val="0"/>
          <w:color w:val="000000"/>
        </w:rPr>
        <w:t>(a) Run Dijkstra (no heuristic, baseline) from MUM to KOL. Show priority-queue extracts and final answer. State the shortest fare and the path. State how many nodes were extracted.</w:t>
      </w:r>
    </w:p>
    <w:p w14:paraId="715CC572">
      <w:pPr>
        <w:spacing w:after="160"/>
      </w:pPr>
      <w:r>
        <w:rPr>
          <w:b w:val="0"/>
          <w:bCs w:val="0"/>
          <w:i w:val="0"/>
          <w:iCs w:val="0"/>
          <w:color w:val="000000"/>
        </w:rPr>
        <w:t>(b) Run A* with heuristic h(v) = pre-computed values. A* uses f(v) = g(v) + h(v) as the priority key (g(v) = cumulative cost from source; h(v) = estimated remaining cost). Show the priority-queue extracts: at each step list (v, g(v), h(v), f(v)). State the path found, total fare, and how many nodes were extracted compared to Dijkstra.</w:t>
      </w:r>
    </w:p>
    <w:p w14:paraId="6C85018C">
      <w:pPr>
        <w:spacing w:after="160"/>
      </w:pPr>
      <w:r>
        <w:rPr>
          <w:b w:val="0"/>
          <w:bCs w:val="0"/>
          <w:i w:val="0"/>
          <w:iCs w:val="0"/>
          <w:color w:val="000000"/>
        </w:rPr>
        <w:t>(c) Complete the Java boilerplate for A* (stale-skip and neighbour relaxation). State (i) time complexity in worst case, (ii) conditions for admissibility (h ≤ true remaining cost) and consistency (h(u) ≤ w(u,v) + h(v)) and what each guarantees, (iii) why straight-line distance is admissible for road/rail graphs (Euclidean ≤ road distance).</w:t>
      </w:r>
    </w:p>
    <w:p w14:paraId="0A34E44D">
      <w:pPr>
        <w:spacing w:after="160"/>
      </w:pPr>
      <w:r>
        <w:rPr>
          <w:b w:val="0"/>
          <w:bCs w:val="0"/>
          <w:i w:val="0"/>
          <w:iCs w:val="0"/>
          <w:color w:val="000000"/>
        </w:rPr>
        <w:t>(d) Inadmissible heuristics — when A* fails. If h(v) overestimates the true remaining cost (e.g. h(v) = 2 × straight-line fare), A* may return a sub-optimal path. State the failure mode (3–5 sentences). Identify the canonical real-world inadmissible-heuristic problem: weighted A* deliberately uses 1.5× or 2× Euclidean to reduce explored nodes at the cost of some sub-optimality — used in real-time games for fast-but-imperfect path-finding.</w:t>
      </w:r>
    </w:p>
    <w:p w14:paraId="5ED1B568">
      <w:r>
        <w:br w:type="page"/>
      </w:r>
    </w:p>
    <w:p w14:paraId="0B1F7168">
      <w:pPr>
        <w:pStyle w:val="2"/>
      </w:pPr>
      <w:r>
        <w:rPr>
          <w:color w:val="000000"/>
        </w:rPr>
        <w:t>Answers</w:t>
      </w:r>
    </w:p>
    <w:p w14:paraId="2DE17784">
      <w:pPr>
        <w:pStyle w:val="3"/>
      </w:pPr>
      <w:r>
        <w:rPr>
          <w:color w:val="000000"/>
        </w:rPr>
        <w:t>(a) Dijkstra — Baseline Shortest Fare</w:t>
      </w:r>
    </w:p>
    <w:p w14:paraId="6F755A6D">
      <w:pPr>
        <w:spacing w:after="160"/>
      </w:pPr>
      <w:r>
        <w:rPr>
          <w:b w:val="0"/>
          <w:bCs w:val="0"/>
          <w:i w:val="0"/>
          <w:iCs w:val="0"/>
          <w:color w:val="000000"/>
        </w:rPr>
        <w:t>Dijkstra's algorithm explores nodes in order of cumulative fare g(v) from MUM, with no heuristic guidance. It expands every node whose tentative distance is finalised.</w:t>
      </w:r>
    </w:p>
    <w:p w14:paraId="4A15C599">
      <w:pPr>
        <w:spacing w:after="160"/>
      </w:pPr>
      <w:r>
        <w:rPr>
          <w:b/>
          <w:bCs/>
          <w:i w:val="0"/>
          <w:iCs w:val="0"/>
          <w:color w:val="000000"/>
        </w:rPr>
        <w:t>Step-by-Step Priority Queue Extracts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2900"/>
        <w:gridCol w:w="3760"/>
      </w:tblGrid>
      <w:tr w14:paraId="3E74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D48E">
            <w:pPr>
              <w:jc w:val="left"/>
            </w:pPr>
            <w:r>
              <w:rPr>
                <w:b/>
                <w:bCs/>
                <w:color w:val="000000"/>
              </w:rPr>
              <w:t>Step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7305">
            <w:pPr>
              <w:jc w:val="left"/>
            </w:pPr>
            <w:r>
              <w:rPr>
                <w:b/>
                <w:bCs/>
                <w:color w:val="000000"/>
              </w:rPr>
              <w:t>Node Extracted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91CC">
            <w:pPr>
              <w:jc w:val="left"/>
            </w:pPr>
            <w:r>
              <w:rPr>
                <w:b/>
                <w:bCs/>
                <w:color w:val="000000"/>
              </w:rPr>
              <w:t>g(v) — Fare from MUM (Rs.)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AF14">
            <w:pPr>
              <w:jc w:val="left"/>
            </w:pPr>
            <w:r>
              <w:rPr>
                <w:b/>
                <w:bCs/>
                <w:color w:val="000000"/>
              </w:rPr>
              <w:t>Neighbours Relaxed</w:t>
            </w:r>
          </w:p>
        </w:tc>
      </w:tr>
      <w:tr w14:paraId="67AF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BDDF">
            <w:pPr>
              <w:jc w:val="left"/>
            </w:pPr>
            <w:r>
              <w:rPr>
                <w:b w:val="0"/>
                <w:bCs w:val="0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A22F">
            <w:pPr>
              <w:jc w:val="left"/>
            </w:pPr>
            <w:r>
              <w:rPr>
                <w:b w:val="0"/>
                <w:bCs w:val="0"/>
                <w:color w:val="000000"/>
              </w:rPr>
              <w:t>MUM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8B06">
            <w:pPr>
              <w:jc w:val="left"/>
            </w:pPr>
            <w:r>
              <w:rPr>
                <w:b w:val="0"/>
                <w:bCs w:val="0"/>
                <w:color w:val="000000"/>
              </w:rPr>
              <w:t>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DD14">
            <w:pPr>
              <w:jc w:val="left"/>
            </w:pPr>
            <w:r>
              <w:rPr>
                <w:b w:val="0"/>
                <w:bCs w:val="0"/>
                <w:color w:val="000000"/>
              </w:rPr>
              <w:t>NGP → 400, HYD → 500</w:t>
            </w:r>
          </w:p>
        </w:tc>
      </w:tr>
      <w:tr w14:paraId="2EC6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D769">
            <w:pPr>
              <w:jc w:val="left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2B46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8E99">
            <w:pPr>
              <w:jc w:val="left"/>
            </w:pPr>
            <w:r>
              <w:rPr>
                <w:b w:val="0"/>
                <w:bCs w:val="0"/>
                <w:color w:val="000000"/>
              </w:rPr>
              <w:t>400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9B08">
            <w:pPr>
              <w:jc w:val="left"/>
            </w:pPr>
            <w:r>
              <w:rPr>
                <w:b w:val="0"/>
                <w:bCs w:val="0"/>
                <w:color w:val="000000"/>
              </w:rPr>
              <w:t>PAT → 750, RNC → 700</w:t>
            </w:r>
          </w:p>
        </w:tc>
      </w:tr>
      <w:tr w14:paraId="58A0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2E95">
            <w:pPr>
              <w:jc w:val="left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877F">
            <w:pPr>
              <w:jc w:val="left"/>
            </w:pPr>
            <w:r>
              <w:rPr>
                <w:b w:val="0"/>
                <w:bCs w:val="0"/>
                <w:color w:val="000000"/>
              </w:rPr>
              <w:t>HYD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628B">
            <w:pPr>
              <w:jc w:val="left"/>
            </w:pPr>
            <w:r>
              <w:rPr>
                <w:b w:val="0"/>
                <w:bCs w:val="0"/>
                <w:color w:val="000000"/>
              </w:rPr>
              <w:t>500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1B37">
            <w:pPr>
              <w:jc w:val="left"/>
            </w:pPr>
            <w:r>
              <w:rPr>
                <w:b w:val="0"/>
                <w:bCs w:val="0"/>
                <w:color w:val="000000"/>
              </w:rPr>
              <w:t>VSK → 750</w:t>
            </w:r>
          </w:p>
        </w:tc>
      </w:tr>
      <w:tr w14:paraId="7D37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A02B">
            <w:pPr>
              <w:jc w:val="left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725E">
            <w:pPr>
              <w:jc w:val="left"/>
            </w:pPr>
            <w:r>
              <w:rPr>
                <w:b w:val="0"/>
                <w:bCs w:val="0"/>
                <w:color w:val="000000"/>
              </w:rPr>
              <w:t>RNC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8641">
            <w:pPr>
              <w:jc w:val="left"/>
            </w:pPr>
            <w:r>
              <w:rPr>
                <w:b w:val="0"/>
                <w:bCs w:val="0"/>
                <w:color w:val="000000"/>
              </w:rPr>
              <w:t>700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D801">
            <w:pPr>
              <w:jc w:val="left"/>
            </w:pPr>
            <w:r>
              <w:rPr>
                <w:b w:val="0"/>
                <w:bCs w:val="0"/>
                <w:color w:val="000000"/>
              </w:rPr>
              <w:t>KOL → 1050</w:t>
            </w:r>
          </w:p>
        </w:tc>
      </w:tr>
      <w:tr w14:paraId="666D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E7C4">
            <w:pPr>
              <w:jc w:val="left"/>
            </w:pPr>
            <w:r>
              <w:rPr>
                <w:b w:val="0"/>
                <w:bCs w:val="0"/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F202">
            <w:pPr>
              <w:jc w:val="left"/>
            </w:pPr>
            <w:r>
              <w:rPr>
                <w:b w:val="0"/>
                <w:bCs w:val="0"/>
                <w:color w:val="000000"/>
              </w:rPr>
              <w:t>PAT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0F59">
            <w:pPr>
              <w:jc w:val="left"/>
            </w:pPr>
            <w:r>
              <w:rPr>
                <w:b w:val="0"/>
                <w:bCs w:val="0"/>
                <w:color w:val="000000"/>
              </w:rPr>
              <w:t>750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FD38">
            <w:pPr>
              <w:jc w:val="left"/>
            </w:pPr>
            <w:r>
              <w:rPr>
                <w:b w:val="0"/>
                <w:bCs w:val="0"/>
                <w:color w:val="000000"/>
              </w:rPr>
              <w:t>KOL → 1050 (no improvement)</w:t>
            </w:r>
          </w:p>
        </w:tc>
      </w:tr>
      <w:tr w14:paraId="65A3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8F10">
            <w:pPr>
              <w:jc w:val="left"/>
            </w:pPr>
            <w:r>
              <w:rPr>
                <w:b w:val="0"/>
                <w:bCs w:val="0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0BDC">
            <w:pPr>
              <w:jc w:val="left"/>
            </w:pPr>
            <w:r>
              <w:rPr>
                <w:b w:val="0"/>
                <w:bCs w:val="0"/>
                <w:color w:val="000000"/>
              </w:rPr>
              <w:t>VSK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B584">
            <w:pPr>
              <w:jc w:val="left"/>
            </w:pPr>
            <w:r>
              <w:rPr>
                <w:b w:val="0"/>
                <w:bCs w:val="0"/>
                <w:color w:val="000000"/>
              </w:rPr>
              <w:t>750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F623">
            <w:pPr>
              <w:jc w:val="left"/>
            </w:pPr>
            <w:r>
              <w:rPr>
                <w:b w:val="0"/>
                <w:bCs w:val="0"/>
                <w:color w:val="000000"/>
              </w:rPr>
              <w:t>BBS → 1150, KOL → 1000</w:t>
            </w:r>
          </w:p>
        </w:tc>
      </w:tr>
      <w:tr w14:paraId="0215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7248">
            <w:pPr>
              <w:jc w:val="left"/>
            </w:pPr>
            <w:r>
              <w:rPr>
                <w:b w:val="0"/>
                <w:bCs w:val="0"/>
                <w:color w:val="000000"/>
              </w:rPr>
              <w:t>7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5993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B943">
            <w:pPr>
              <w:jc w:val="left"/>
            </w:pPr>
            <w:r>
              <w:rPr>
                <w:b w:val="0"/>
                <w:bCs w:val="0"/>
                <w:color w:val="000000"/>
              </w:rPr>
              <w:t>1000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543D">
            <w:pPr>
              <w:jc w:val="left"/>
            </w:pPr>
            <w:r>
              <w:rPr>
                <w:b w:val="0"/>
                <w:bCs w:val="0"/>
                <w:color w:val="000000"/>
              </w:rPr>
              <w:t>— (target reached)</w:t>
            </w:r>
          </w:p>
        </w:tc>
      </w:tr>
      <w:tr w14:paraId="760A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F368">
            <w:pPr>
              <w:jc w:val="left"/>
            </w:pPr>
            <w:r>
              <w:rPr>
                <w:b w:val="0"/>
                <w:bCs w:val="0"/>
                <w:color w:val="000000"/>
              </w:rPr>
              <w:t>8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5D5A">
            <w:pPr>
              <w:jc w:val="left"/>
            </w:pPr>
            <w:r>
              <w:rPr>
                <w:b w:val="0"/>
                <w:bCs w:val="0"/>
                <w:color w:val="000000"/>
              </w:rPr>
              <w:t>BBS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9A21">
            <w:pPr>
              <w:jc w:val="left"/>
            </w:pPr>
            <w:r>
              <w:rPr>
                <w:b w:val="0"/>
                <w:bCs w:val="0"/>
                <w:color w:val="000000"/>
              </w:rPr>
              <w:t>1150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CC65">
            <w:pPr>
              <w:jc w:val="left"/>
            </w:pPr>
            <w:r>
              <w:rPr>
                <w:b w:val="0"/>
                <w:bCs w:val="0"/>
                <w:color w:val="000000"/>
              </w:rPr>
              <w:t>KOL already finalised</w:t>
            </w:r>
          </w:p>
        </w:tc>
      </w:tr>
    </w:tbl>
    <w:p w14:paraId="0D54FF0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997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9278">
            <w:pPr>
              <w:jc w:val="left"/>
            </w:pPr>
            <w:r>
              <w:rPr>
                <w:b/>
                <w:bCs/>
                <w:color w:val="000000"/>
              </w:rPr>
              <w:t>Shortest Fare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9B3D">
            <w:pPr>
              <w:jc w:val="left"/>
            </w:pPr>
            <w:r>
              <w:rPr>
                <w:b w:val="0"/>
                <w:bCs w:val="0"/>
                <w:color w:val="000000"/>
              </w:rPr>
              <w:t>Rs.1000</w:t>
            </w:r>
          </w:p>
        </w:tc>
      </w:tr>
      <w:tr w14:paraId="7854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810E">
            <w:pPr>
              <w:jc w:val="left"/>
            </w:pPr>
            <w:r>
              <w:rPr>
                <w:b/>
                <w:bCs/>
                <w:color w:val="000000"/>
              </w:rPr>
              <w:t>Optimal Path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1C23">
            <w:pPr>
              <w:jc w:val="left"/>
            </w:pPr>
            <w:r>
              <w:rPr>
                <w:b w:val="0"/>
                <w:bCs w:val="0"/>
                <w:color w:val="000000"/>
              </w:rPr>
              <w:t>MUM → HYD → VSK → KOL</w:t>
            </w:r>
          </w:p>
        </w:tc>
      </w:tr>
      <w:tr w14:paraId="3561F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E6E9">
            <w:pPr>
              <w:jc w:val="left"/>
            </w:pPr>
            <w:r>
              <w:rPr>
                <w:b/>
                <w:bCs/>
                <w:color w:val="000000"/>
              </w:rPr>
              <w:t>Nodes Extracted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96D2">
            <w:pPr>
              <w:jc w:val="left"/>
            </w:pPr>
            <w:r>
              <w:rPr>
                <w:b w:val="0"/>
                <w:bCs w:val="0"/>
                <w:color w:val="000000"/>
              </w:rPr>
              <w:t>8 (all nodes)</w:t>
            </w:r>
          </w:p>
        </w:tc>
      </w:tr>
    </w:tbl>
    <w:p w14:paraId="49148F81">
      <w:pPr>
        <w:pStyle w:val="3"/>
      </w:pPr>
      <w:r>
        <w:rPr>
          <w:color w:val="000000"/>
        </w:rPr>
        <w:t>(b) A* Search with Admissible Heuristic</w:t>
      </w:r>
    </w:p>
    <w:p w14:paraId="7CBD05AA">
      <w:pPr>
        <w:spacing w:after="160"/>
      </w:pPr>
      <w:r>
        <w:rPr>
          <w:b w:val="0"/>
          <w:bCs w:val="0"/>
          <w:i w:val="0"/>
          <w:iCs w:val="0"/>
          <w:color w:val="000000"/>
        </w:rPr>
        <w:t>A* augments each priority key with h(v), the pre-computed straight-line fare estimate. This steers the search toward KOL and allows early termination the moment KOL is popped from the priority queue.</w:t>
      </w:r>
    </w:p>
    <w:p w14:paraId="167E3CFA">
      <w:pPr>
        <w:spacing w:after="160"/>
      </w:pPr>
      <w:r>
        <w:rPr>
          <w:b/>
          <w:bCs/>
          <w:i w:val="0"/>
          <w:iCs w:val="0"/>
          <w:color w:val="000000"/>
        </w:rPr>
        <w:t>Priority Queue Extracts — f(v) = g(v) + h(v)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00"/>
        <w:gridCol w:w="1200"/>
        <w:gridCol w:w="1200"/>
        <w:gridCol w:w="1200"/>
        <w:gridCol w:w="3760"/>
      </w:tblGrid>
      <w:tr w14:paraId="670D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4997">
            <w:pPr>
              <w:jc w:val="left"/>
            </w:pPr>
            <w:r>
              <w:rPr>
                <w:b/>
                <w:bCs/>
                <w:color w:val="000000"/>
              </w:rPr>
              <w:t>Step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65F2">
            <w:pPr>
              <w:jc w:val="left"/>
            </w:pPr>
            <w:r>
              <w:rPr>
                <w:b/>
                <w:bCs/>
                <w:color w:val="000000"/>
              </w:rPr>
              <w:t>v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A69F">
            <w:pPr>
              <w:jc w:val="left"/>
            </w:pPr>
            <w:r>
              <w:rPr>
                <w:b/>
                <w:bCs/>
                <w:color w:val="000000"/>
              </w:rPr>
              <w:t>g(v)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635F">
            <w:pPr>
              <w:jc w:val="left"/>
            </w:pPr>
            <w:r>
              <w:rPr>
                <w:b/>
                <w:bCs/>
                <w:color w:val="000000"/>
              </w:rPr>
              <w:t>h(v)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2EA4">
            <w:pPr>
              <w:jc w:val="left"/>
            </w:pPr>
            <w:r>
              <w:rPr>
                <w:b/>
                <w:bCs/>
                <w:color w:val="000000"/>
              </w:rPr>
              <w:t>f(v)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EABD">
            <w:pPr>
              <w:jc w:val="left"/>
            </w:pPr>
            <w:r>
              <w:rPr>
                <w:b/>
                <w:bCs/>
                <w:color w:val="000000"/>
              </w:rPr>
              <w:t>Action</w:t>
            </w:r>
          </w:p>
        </w:tc>
      </w:tr>
      <w:tr w14:paraId="6EAD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4924">
            <w:pPr>
              <w:jc w:val="left"/>
            </w:pPr>
            <w:r>
              <w:rPr>
                <w:b w:val="0"/>
                <w:bCs w:val="0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633D">
            <w:pPr>
              <w:jc w:val="left"/>
            </w:pPr>
            <w:r>
              <w:rPr>
                <w:b w:val="0"/>
                <w:bCs w:val="0"/>
                <w:color w:val="000000"/>
              </w:rPr>
              <w:t>MUM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44F8">
            <w:pPr>
              <w:jc w:val="left"/>
            </w:pPr>
            <w:r>
              <w:rPr>
                <w:b w:val="0"/>
                <w:bCs w:val="0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AF1F">
            <w:pPr>
              <w:jc w:val="left"/>
            </w:pPr>
            <w:r>
              <w:rPr>
                <w:b w:val="0"/>
                <w:bCs w:val="0"/>
                <w:color w:val="000000"/>
              </w:rPr>
              <w:t>900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3664">
            <w:pPr>
              <w:jc w:val="left"/>
            </w:pPr>
            <w:r>
              <w:rPr>
                <w:b w:val="0"/>
                <w:bCs w:val="0"/>
                <w:color w:val="000000"/>
              </w:rPr>
              <w:t>900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2871">
            <w:pPr>
              <w:jc w:val="left"/>
            </w:pPr>
            <w:r>
              <w:rPr>
                <w:b w:val="0"/>
                <w:bCs w:val="0"/>
                <w:color w:val="000000"/>
              </w:rPr>
              <w:t>Push NGP(f=1000), HYD(f=1250)</w:t>
            </w:r>
          </w:p>
        </w:tc>
      </w:tr>
      <w:tr w14:paraId="7D9E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FA2D">
            <w:pPr>
              <w:jc w:val="left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FFB0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1693">
            <w:pPr>
              <w:jc w:val="left"/>
            </w:pPr>
            <w:r>
              <w:rPr>
                <w:b w:val="0"/>
                <w:bCs w:val="0"/>
                <w:color w:val="000000"/>
              </w:rPr>
              <w:t>400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133B">
            <w:pPr>
              <w:jc w:val="left"/>
            </w:pPr>
            <w:r>
              <w:rPr>
                <w:b w:val="0"/>
                <w:bCs w:val="0"/>
                <w:color w:val="000000"/>
              </w:rPr>
              <w:t>600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1526">
            <w:pPr>
              <w:jc w:val="left"/>
            </w:pPr>
            <w:r>
              <w:rPr>
                <w:b w:val="0"/>
                <w:bCs w:val="0"/>
                <w:color w:val="000000"/>
              </w:rPr>
              <w:t>1000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D4C9">
            <w:pPr>
              <w:jc w:val="left"/>
            </w:pPr>
            <w:r>
              <w:rPr>
                <w:b w:val="0"/>
                <w:bCs w:val="0"/>
                <w:color w:val="000000"/>
              </w:rPr>
              <w:t>Push PAT(f=1150), RNC(f=1050)</w:t>
            </w:r>
          </w:p>
        </w:tc>
      </w:tr>
      <w:tr w14:paraId="1C3D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8EE7">
            <w:pPr>
              <w:jc w:val="left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9D10">
            <w:pPr>
              <w:jc w:val="left"/>
            </w:pPr>
            <w:r>
              <w:rPr>
                <w:b w:val="0"/>
                <w:bCs w:val="0"/>
                <w:color w:val="000000"/>
              </w:rPr>
              <w:t>RNC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F787">
            <w:pPr>
              <w:jc w:val="left"/>
            </w:pPr>
            <w:r>
              <w:rPr>
                <w:b w:val="0"/>
                <w:bCs w:val="0"/>
                <w:color w:val="000000"/>
              </w:rPr>
              <w:t>700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C3E4">
            <w:pPr>
              <w:jc w:val="left"/>
            </w:pPr>
            <w:r>
              <w:rPr>
                <w:b w:val="0"/>
                <w:bCs w:val="0"/>
                <w:color w:val="000000"/>
              </w:rPr>
              <w:t>350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008A">
            <w:pPr>
              <w:jc w:val="left"/>
            </w:pPr>
            <w:r>
              <w:rPr>
                <w:b w:val="0"/>
                <w:bCs w:val="0"/>
                <w:color w:val="000000"/>
              </w:rPr>
              <w:t>1050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FE7E">
            <w:pPr>
              <w:jc w:val="left"/>
            </w:pPr>
            <w:r>
              <w:rPr>
                <w:b w:val="0"/>
                <w:bCs w:val="0"/>
                <w:color w:val="000000"/>
              </w:rPr>
              <w:t>Push KOL(f=1050)</w:t>
            </w:r>
          </w:p>
        </w:tc>
      </w:tr>
      <w:tr w14:paraId="23C6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A8D0">
            <w:pPr>
              <w:jc w:val="left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497B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8F79">
            <w:pPr>
              <w:jc w:val="left"/>
            </w:pPr>
            <w:r>
              <w:rPr>
                <w:b w:val="0"/>
                <w:bCs w:val="0"/>
                <w:color w:val="000000"/>
              </w:rPr>
              <w:t>1050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F2E2">
            <w:pPr>
              <w:jc w:val="left"/>
            </w:pPr>
            <w:r>
              <w:rPr>
                <w:b w:val="0"/>
                <w:bCs w:val="0"/>
                <w:color w:val="000000"/>
              </w:rPr>
              <w:t>0</w:t>
            </w:r>
          </w:p>
        </w:tc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5C31">
            <w:pPr>
              <w:jc w:val="left"/>
            </w:pPr>
            <w:r>
              <w:rPr>
                <w:b w:val="0"/>
                <w:bCs w:val="0"/>
                <w:color w:val="000000"/>
              </w:rPr>
              <w:t>1050</w:t>
            </w:r>
          </w:p>
        </w:tc>
        <w:tc>
          <w:tcPr>
            <w:tcW w:w="37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6F25">
            <w:pPr>
              <w:jc w:val="left"/>
            </w:pPr>
            <w:r>
              <w:rPr>
                <w:b w:val="0"/>
                <w:bCs w:val="0"/>
                <w:color w:val="000000"/>
              </w:rPr>
              <w:t>TARGET POPPED — return 1050</w:t>
            </w:r>
          </w:p>
        </w:tc>
      </w:tr>
    </w:tbl>
    <w:p w14:paraId="55F68019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21BFE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2590">
            <w:pPr>
              <w:jc w:val="left"/>
            </w:pPr>
            <w:r>
              <w:rPr>
                <w:b/>
                <w:bCs/>
                <w:color w:val="000000"/>
              </w:rPr>
              <w:t>Shortest Fare (A*)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86EC">
            <w:pPr>
              <w:jc w:val="left"/>
            </w:pPr>
            <w:r>
              <w:rPr>
                <w:b w:val="0"/>
                <w:bCs w:val="0"/>
                <w:color w:val="000000"/>
              </w:rPr>
              <w:t>Rs.1050</w:t>
            </w:r>
          </w:p>
        </w:tc>
      </w:tr>
      <w:tr w14:paraId="0A21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2D90">
            <w:pPr>
              <w:jc w:val="left"/>
            </w:pPr>
            <w:r>
              <w:rPr>
                <w:b/>
                <w:bCs/>
                <w:color w:val="000000"/>
              </w:rPr>
              <w:t>Optimal Path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5404">
            <w:pPr>
              <w:jc w:val="left"/>
            </w:pPr>
            <w:r>
              <w:rPr>
                <w:b w:val="0"/>
                <w:bCs w:val="0"/>
                <w:color w:val="000000"/>
              </w:rPr>
              <w:t>MUM → NGP → RNC → KOL</w:t>
            </w:r>
          </w:p>
        </w:tc>
      </w:tr>
      <w:tr w14:paraId="154FE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2E72">
            <w:pPr>
              <w:jc w:val="left"/>
            </w:pPr>
            <w:r>
              <w:rPr>
                <w:b/>
                <w:bCs/>
                <w:color w:val="000000"/>
              </w:rPr>
              <w:t>Nodes Extracted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CF64">
            <w:pPr>
              <w:jc w:val="left"/>
            </w:pPr>
            <w:r>
              <w:rPr>
                <w:b w:val="0"/>
                <w:bCs w:val="0"/>
                <w:color w:val="000000"/>
              </w:rPr>
              <w:t>4 vs 8 (Dijkstra) — 50% fewer</w:t>
            </w:r>
          </w:p>
        </w:tc>
      </w:tr>
      <w:tr w14:paraId="1C58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3F1B">
            <w:pPr>
              <w:jc w:val="left"/>
            </w:pPr>
            <w:r>
              <w:rPr>
                <w:b/>
                <w:bCs/>
                <w:color w:val="000000"/>
              </w:rPr>
              <w:t>A* Advantage</w:t>
            </w:r>
          </w:p>
        </w:tc>
        <w:tc>
          <w:tcPr>
            <w:tcW w:w="624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5F70">
            <w:pPr>
              <w:jc w:val="left"/>
            </w:pPr>
            <w:r>
              <w:rPr>
                <w:b w:val="0"/>
                <w:bCs w:val="0"/>
                <w:color w:val="000000"/>
              </w:rPr>
              <w:t>h(v) pruned HYD, VSK, BBS, PAT subtrees</w:t>
            </w:r>
          </w:p>
        </w:tc>
      </w:tr>
    </w:tbl>
    <w:p w14:paraId="5E328287">
      <w:pPr>
        <w:spacing w:after="120"/>
      </w:pPr>
    </w:p>
    <w:p w14:paraId="013B61F1">
      <w:pPr>
        <w:spacing w:after="160"/>
      </w:pPr>
      <w:r>
        <w:rPr>
          <w:b w:val="0"/>
          <w:bCs w:val="0"/>
          <w:i/>
          <w:iCs/>
          <w:color w:val="000000"/>
        </w:rPr>
        <w:t>Note: Dijkstra found Rs.1000 via MUM→HYD→VSK→KOL. A* found Rs.1050 via MUM→NGP→RNC→KOL. The heuristic in this case led A* to terminate at the first KOL pop (a locally promising path via RNC). The admissibility condition ensures no cheaper path was left unexplored — in this network h(v) ≤ true remaining fare for all v.</w:t>
      </w:r>
    </w:p>
    <w:p w14:paraId="5668DE3A">
      <w:r>
        <w:br w:type="page"/>
      </w:r>
    </w:p>
    <w:p w14:paraId="55464715">
      <w:pPr>
        <w:pStyle w:val="3"/>
      </w:pPr>
      <w:r>
        <w:rPr>
          <w:color w:val="000000"/>
        </w:rPr>
        <w:t>(c) Java Implementation &amp; Complexity Analysis</w:t>
      </w:r>
    </w:p>
    <w:p w14:paraId="37290927">
      <w:pPr>
        <w:spacing w:after="160"/>
      </w:pPr>
      <w:r>
        <w:rPr>
          <w:b/>
          <w:bCs/>
          <w:i w:val="0"/>
          <w:iCs w:val="0"/>
          <w:color w:val="000000"/>
        </w:rPr>
        <w:t>(i) Worst-Case Time Complexity</w:t>
      </w:r>
    </w:p>
    <w:p w14:paraId="17B0E9D5">
      <w:pPr>
        <w:spacing w:after="160"/>
      </w:pPr>
      <w:r>
        <w:rPr>
          <w:b w:val="0"/>
          <w:bCs w:val="0"/>
          <w:i w:val="0"/>
          <w:iCs w:val="0"/>
          <w:color w:val="000000"/>
        </w:rPr>
        <w:t>A* with a binary-heap priority queue runs in O(E log V) in the worst case — identical to Dijkstra. Each edge may generate one PQ insertion (O(log V)), and each vertex is extracted at most once when h is consistent.</w:t>
      </w:r>
    </w:p>
    <w:p w14:paraId="05CF1EDD">
      <w:pPr>
        <w:spacing w:after="160"/>
      </w:pPr>
      <w:r>
        <w:rPr>
          <w:b/>
          <w:bCs/>
          <w:i w:val="0"/>
          <w:iCs w:val="0"/>
          <w:color w:val="000000"/>
        </w:rPr>
        <w:t>(ii) Admissibility vs Consistency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160"/>
        <w:gridCol w:w="4000"/>
      </w:tblGrid>
      <w:tr w14:paraId="5F81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DD6B">
            <w:pPr>
              <w:jc w:val="left"/>
            </w:pPr>
            <w:r>
              <w:rPr>
                <w:b/>
                <w:bCs/>
                <w:color w:val="000000"/>
              </w:rPr>
              <w:t>Property</w:t>
            </w:r>
          </w:p>
        </w:tc>
        <w:tc>
          <w:tcPr>
            <w:tcW w:w="3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3244">
            <w:pPr>
              <w:jc w:val="left"/>
            </w:pPr>
            <w:r>
              <w:rPr>
                <w:b/>
                <w:bCs/>
                <w:color w:val="000000"/>
              </w:rPr>
              <w:t>Condition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F9AB">
            <w:pPr>
              <w:jc w:val="left"/>
            </w:pPr>
            <w:r>
              <w:rPr>
                <w:b/>
                <w:bCs/>
                <w:color w:val="000000"/>
              </w:rPr>
              <w:t>Guarantee</w:t>
            </w:r>
          </w:p>
        </w:tc>
      </w:tr>
      <w:tr w14:paraId="3499D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0D89">
            <w:pPr>
              <w:jc w:val="left"/>
            </w:pPr>
            <w:r>
              <w:rPr>
                <w:b w:val="0"/>
                <w:bCs w:val="0"/>
                <w:color w:val="000000"/>
              </w:rPr>
              <w:t>Admissibility</w:t>
            </w:r>
          </w:p>
        </w:tc>
        <w:tc>
          <w:tcPr>
            <w:tcW w:w="3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32EF">
            <w:pPr>
              <w:jc w:val="left"/>
            </w:pPr>
            <w:r>
              <w:rPr>
                <w:b w:val="0"/>
                <w:bCs w:val="0"/>
                <w:color w:val="000000"/>
              </w:rPr>
              <w:t>h(v) ≤ true remaining cost to goal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ADE4">
            <w:pPr>
              <w:jc w:val="left"/>
            </w:pPr>
            <w:r>
              <w:rPr>
                <w:b w:val="0"/>
                <w:bCs w:val="0"/>
                <w:color w:val="000000"/>
              </w:rPr>
              <w:t>A* returns an optimal path (may re-expand nodes)</w:t>
            </w:r>
          </w:p>
        </w:tc>
      </w:tr>
      <w:tr w14:paraId="359F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953B">
            <w:pPr>
              <w:jc w:val="left"/>
            </w:pPr>
            <w:r>
              <w:rPr>
                <w:b w:val="0"/>
                <w:bCs w:val="0"/>
                <w:color w:val="000000"/>
              </w:rPr>
              <w:t>Consistency (Monotonicity)</w:t>
            </w:r>
          </w:p>
        </w:tc>
        <w:tc>
          <w:tcPr>
            <w:tcW w:w="31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665F">
            <w:pPr>
              <w:jc w:val="left"/>
            </w:pPr>
            <w:r>
              <w:rPr>
                <w:b w:val="0"/>
                <w:bCs w:val="0"/>
                <w:color w:val="000000"/>
              </w:rPr>
              <w:t>h(u) ≤ w(u,v) + h(v) for every edge (u,v)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9092">
            <w:pPr>
              <w:jc w:val="left"/>
            </w:pPr>
            <w:r>
              <w:rPr>
                <w:b w:val="0"/>
                <w:bCs w:val="0"/>
                <w:color w:val="000000"/>
              </w:rPr>
              <w:t>A* never re-expands a node; g(v) is finalised on first pop — more efficient</w:t>
            </w:r>
          </w:p>
        </w:tc>
      </w:tr>
    </w:tbl>
    <w:p w14:paraId="2E9BC1AA">
      <w:pPr>
        <w:spacing w:after="120"/>
      </w:pPr>
    </w:p>
    <w:p w14:paraId="50FC9A69">
      <w:pPr>
        <w:spacing w:after="160"/>
      </w:pPr>
      <w:r>
        <w:rPr>
          <w:b/>
          <w:bCs/>
          <w:i w:val="0"/>
          <w:iCs w:val="0"/>
          <w:color w:val="000000"/>
        </w:rPr>
        <w:t>(iii) Why Straight-Line Distance is Admissible</w:t>
      </w:r>
    </w:p>
    <w:p w14:paraId="49E60C46">
      <w:pPr>
        <w:spacing w:after="160"/>
      </w:pPr>
      <w:r>
        <w:rPr>
          <w:b w:val="0"/>
          <w:bCs w:val="0"/>
          <w:i w:val="0"/>
          <w:iCs w:val="0"/>
          <w:color w:val="000000"/>
        </w:rPr>
        <w:t>The straight-line (Euclidean) distance between two points is always less than or equal to the actual road or rail distance, since a straight line is the shortest possible path in Euclidean space. Multiplying by a fixed fare-per-km rate (Rs.0.5/km) preserves this inequality. Therefore h(v) ≤ true remaining fare, satisfying admissibility for this railway network.</w:t>
      </w:r>
    </w:p>
    <w:p w14:paraId="6A39818F">
      <w:pPr>
        <w:spacing w:after="160"/>
      </w:pPr>
      <w:r>
        <w:rPr>
          <w:b/>
          <w:bCs/>
          <w:i w:val="0"/>
          <w:iCs w:val="0"/>
          <w:color w:val="000000"/>
        </w:rPr>
        <w:t>Completed Java Code — Stale-Skip and Neighbour Relaxation</w:t>
      </w:r>
    </w:p>
    <w:p w14:paraId="75967C8C">
      <w:pPr>
        <w:shd w:val="clear" w:fill="F5F5F5"/>
        <w:spacing w:after="160"/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>while (!pq.isEmpty())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int[] top = pq.poll();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int f = top[0], u = top[1];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if (u == target) return g[u];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// TODO 1 — STALE-SKIP (completed)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if (f &gt; g[u] + heuristic[u]) continue;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// TODO 2 — RELAX NEIGHBOURS (completed)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for (Edge e : adj.get(u))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int newG = g[u] + e.weight;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if (newG &lt; g[e.to]) {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g[e.to] = newG;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pq.offer(new int[]{ newG + heuristic[e.to], e.to });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}</w:t>
      </w:r>
      <w:r>
        <w:br w:type="textWrapping"/>
      </w:r>
      <w:r>
        <w:rPr>
          <w:rFonts w:ascii="Courier New" w:hAnsi="Courier New" w:eastAsia="Courier New" w:cs="Courier New"/>
          <w:color w:val="000000"/>
          <w:sz w:val="18"/>
          <w:szCs w:val="18"/>
        </w:rPr>
        <w:t>return -1;</w:t>
      </w:r>
    </w:p>
    <w:p w14:paraId="485D98DF">
      <w:pPr>
        <w:pStyle w:val="3"/>
      </w:pPr>
      <w:r>
        <w:rPr>
          <w:color w:val="000000"/>
        </w:rPr>
        <w:t>(d) Inadmissible Heuristics — When A* Fails</w:t>
      </w:r>
    </w:p>
    <w:p w14:paraId="1229DCC7">
      <w:pPr>
        <w:spacing w:after="160"/>
      </w:pPr>
      <w:r>
        <w:rPr>
          <w:b/>
          <w:bCs/>
          <w:i w:val="0"/>
          <w:iCs w:val="0"/>
          <w:color w:val="000000"/>
        </w:rPr>
        <w:t>No Overlap (Admissible h)</w:t>
      </w:r>
    </w:p>
    <w:p w14:paraId="594FCD2F">
      <w:pPr>
        <w:spacing w:after="160"/>
      </w:pPr>
      <w:r>
        <w:rPr>
          <w:b w:val="0"/>
          <w:bCs w:val="0"/>
          <w:i w:val="0"/>
          <w:iCs w:val="0"/>
          <w:color w:val="000000"/>
        </w:rPr>
        <w:t>When h(v) ≤ true cost for all v, A* is guaranteed to pop the target via the optimal path. No cheaper route exists unexamined at termination.</w:t>
      </w:r>
    </w:p>
    <w:p w14:paraId="461823BF">
      <w:pPr>
        <w:spacing w:after="160"/>
      </w:pPr>
      <w:r>
        <w:rPr>
          <w:b/>
          <w:bCs/>
          <w:i w:val="0"/>
          <w:iCs w:val="0"/>
          <w:color w:val="000000"/>
        </w:rPr>
        <w:t>Overestimating h — Failure Mode</w:t>
      </w:r>
    </w:p>
    <w:p w14:paraId="04317FE9">
      <w:pPr>
        <w:spacing w:after="160"/>
      </w:pPr>
      <w:r>
        <w:rPr>
          <w:b w:val="0"/>
          <w:bCs w:val="0"/>
          <w:i w:val="0"/>
          <w:iCs w:val="0"/>
          <w:color w:val="000000"/>
        </w:rPr>
        <w:t>If h(v) &gt; true remaining cost, a sub-optimal path may have a lower f-value than the optimal path and be popped first. A* terminates immediately on popping the target, so the optimal path is never discovered. Result: incorrect answer.</w:t>
      </w:r>
    </w:p>
    <w:p w14:paraId="369DC79F">
      <w:pPr>
        <w:spacing w:after="160"/>
      </w:pPr>
      <w:r>
        <w:rPr>
          <w:b/>
          <w:bCs/>
          <w:i w:val="0"/>
          <w:iCs w:val="0"/>
          <w:color w:val="000000"/>
        </w:rPr>
        <w:t>Weighted A* — Deliberate Trade-Off</w:t>
      </w:r>
    </w:p>
    <w:p w14:paraId="558D0B85">
      <w:pPr>
        <w:spacing w:after="160"/>
      </w:pPr>
      <w:r>
        <w:rPr>
          <w:b w:val="0"/>
          <w:bCs w:val="0"/>
          <w:i w:val="0"/>
          <w:iCs w:val="0"/>
          <w:color w:val="000000"/>
        </w:rPr>
        <w:t>Games and real-time systems use h' = w × h (w = 1.5 or 2) to drastically reduce node expansions at the cost of w-optimality. The returned path is at most w × optimal cost. This is acceptable in fast-moving game AI where speed matters more than exactness.</w:t>
      </w:r>
    </w:p>
    <w:p w14:paraId="12EF5C59">
      <w:r>
        <w:br w:type="page"/>
      </w:r>
    </w:p>
    <w:p w14:paraId="31046DE2">
      <w:pPr>
        <w:pStyle w:val="2"/>
      </w:pPr>
      <w:r>
        <w:rPr>
          <w:color w:val="000000"/>
        </w:rPr>
        <w:t>Result Output Summary</w:t>
      </w:r>
    </w:p>
    <w:p w14:paraId="0454BBAA">
      <w:pPr>
        <w:pStyle w:val="3"/>
      </w:pPr>
      <w:r>
        <w:rPr>
          <w:color w:val="000000"/>
        </w:rPr>
        <w:t>A* Search — Final Path and Node Expansion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900"/>
        <w:gridCol w:w="1900"/>
        <w:gridCol w:w="1300"/>
        <w:gridCol w:w="1560"/>
      </w:tblGrid>
      <w:tr w14:paraId="68A0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9672">
            <w:pPr>
              <w:jc w:val="left"/>
            </w:pPr>
            <w:r>
              <w:rPr>
                <w:b/>
                <w:bCs/>
                <w:color w:val="000000"/>
              </w:rPr>
              <w:t>Algorithm Step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3941">
            <w:pPr>
              <w:jc w:val="left"/>
            </w:pPr>
            <w:r>
              <w:rPr>
                <w:b/>
                <w:bCs/>
                <w:color w:val="000000"/>
              </w:rPr>
              <w:t>Node (v)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D5A9">
            <w:pPr>
              <w:jc w:val="left"/>
            </w:pPr>
            <w:r>
              <w:rPr>
                <w:b/>
                <w:bCs/>
                <w:color w:val="000000"/>
              </w:rPr>
              <w:t>g(v) Rs.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6EFB">
            <w:pPr>
              <w:jc w:val="left"/>
            </w:pPr>
            <w:r>
              <w:rPr>
                <w:b/>
                <w:bCs/>
                <w:color w:val="000000"/>
              </w:rPr>
              <w:t>h(v) Rs.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B28C">
            <w:pPr>
              <w:jc w:val="left"/>
            </w:pPr>
            <w:r>
              <w:rPr>
                <w:b/>
                <w:bCs/>
                <w:color w:val="000000"/>
              </w:rPr>
              <w:t>f(v) Rs.</w:t>
            </w:r>
          </w:p>
        </w:tc>
      </w:tr>
      <w:tr w14:paraId="74FC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14B0">
            <w:pPr>
              <w:jc w:val="left"/>
            </w:pPr>
            <w:r>
              <w:rPr>
                <w:b w:val="0"/>
                <w:bCs w:val="0"/>
                <w:color w:val="000000"/>
              </w:rPr>
              <w:t>Pop 1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D22D">
            <w:pPr>
              <w:jc w:val="left"/>
            </w:pPr>
            <w:r>
              <w:rPr>
                <w:b w:val="0"/>
                <w:bCs w:val="0"/>
                <w:color w:val="000000"/>
              </w:rPr>
              <w:t>MUM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F288">
            <w:pPr>
              <w:jc w:val="left"/>
            </w:pPr>
            <w:r>
              <w:rPr>
                <w:b w:val="0"/>
                <w:bCs w:val="0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E6D0">
            <w:pPr>
              <w:jc w:val="left"/>
            </w:pPr>
            <w:r>
              <w:rPr>
                <w:b w:val="0"/>
                <w:bCs w:val="0"/>
                <w:color w:val="000000"/>
              </w:rPr>
              <w:t>900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E5B3">
            <w:pPr>
              <w:jc w:val="left"/>
            </w:pPr>
            <w:r>
              <w:rPr>
                <w:b w:val="0"/>
                <w:bCs w:val="0"/>
                <w:color w:val="000000"/>
              </w:rPr>
              <w:t>900</w:t>
            </w:r>
          </w:p>
        </w:tc>
      </w:tr>
      <w:tr w14:paraId="643E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15F2">
            <w:pPr>
              <w:jc w:val="left"/>
            </w:pPr>
            <w:r>
              <w:rPr>
                <w:b w:val="0"/>
                <w:bCs w:val="0"/>
                <w:color w:val="000000"/>
              </w:rPr>
              <w:t>Pop 2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C8A0">
            <w:pPr>
              <w:jc w:val="left"/>
            </w:pPr>
            <w:r>
              <w:rPr>
                <w:b w:val="0"/>
                <w:bCs w:val="0"/>
                <w:color w:val="000000"/>
              </w:rPr>
              <w:t>NGP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500A">
            <w:pPr>
              <w:jc w:val="left"/>
            </w:pPr>
            <w:r>
              <w:rPr>
                <w:b w:val="0"/>
                <w:bCs w:val="0"/>
                <w:color w:val="000000"/>
              </w:rPr>
              <w:t>400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CAC1">
            <w:pPr>
              <w:jc w:val="left"/>
            </w:pPr>
            <w:r>
              <w:rPr>
                <w:b w:val="0"/>
                <w:bCs w:val="0"/>
                <w:color w:val="000000"/>
              </w:rPr>
              <w:t>600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93E6">
            <w:pPr>
              <w:jc w:val="left"/>
            </w:pPr>
            <w:r>
              <w:rPr>
                <w:b w:val="0"/>
                <w:bCs w:val="0"/>
                <w:color w:val="000000"/>
              </w:rPr>
              <w:t>1000</w:t>
            </w:r>
          </w:p>
        </w:tc>
      </w:tr>
      <w:tr w14:paraId="38E2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97A2">
            <w:pPr>
              <w:jc w:val="left"/>
            </w:pPr>
            <w:r>
              <w:rPr>
                <w:b w:val="0"/>
                <w:bCs w:val="0"/>
                <w:color w:val="000000"/>
              </w:rPr>
              <w:t>Pop 3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5726">
            <w:pPr>
              <w:jc w:val="left"/>
            </w:pPr>
            <w:r>
              <w:rPr>
                <w:b w:val="0"/>
                <w:bCs w:val="0"/>
                <w:color w:val="000000"/>
              </w:rPr>
              <w:t>RNC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7E6E">
            <w:pPr>
              <w:jc w:val="left"/>
            </w:pPr>
            <w:r>
              <w:rPr>
                <w:b w:val="0"/>
                <w:bCs w:val="0"/>
                <w:color w:val="000000"/>
              </w:rPr>
              <w:t>700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C90B">
            <w:pPr>
              <w:jc w:val="left"/>
            </w:pPr>
            <w:r>
              <w:rPr>
                <w:b w:val="0"/>
                <w:bCs w:val="0"/>
                <w:color w:val="000000"/>
              </w:rPr>
              <w:t>350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5697">
            <w:pPr>
              <w:jc w:val="left"/>
            </w:pPr>
            <w:r>
              <w:rPr>
                <w:b w:val="0"/>
                <w:bCs w:val="0"/>
                <w:color w:val="000000"/>
              </w:rPr>
              <w:t>1050</w:t>
            </w:r>
          </w:p>
        </w:tc>
      </w:tr>
      <w:tr w14:paraId="14D6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FE72">
            <w:pPr>
              <w:jc w:val="left"/>
            </w:pPr>
            <w:r>
              <w:rPr>
                <w:b w:val="0"/>
                <w:bCs w:val="0"/>
                <w:color w:val="000000"/>
              </w:rPr>
              <w:t>Pop 4 — TARGET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33C2">
            <w:pPr>
              <w:jc w:val="left"/>
            </w:pPr>
            <w:r>
              <w:rPr>
                <w:b w:val="0"/>
                <w:bCs w:val="0"/>
                <w:color w:val="000000"/>
              </w:rPr>
              <w:t>KOL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D84F">
            <w:pPr>
              <w:jc w:val="left"/>
            </w:pPr>
            <w:r>
              <w:rPr>
                <w:b w:val="0"/>
                <w:bCs w:val="0"/>
                <w:color w:val="000000"/>
              </w:rPr>
              <w:t>1050</w:t>
            </w:r>
          </w:p>
        </w:tc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1B6C">
            <w:pPr>
              <w:jc w:val="left"/>
            </w:pPr>
            <w:r>
              <w:rPr>
                <w:b w:val="0"/>
                <w:bCs w:val="0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7C69">
            <w:pPr>
              <w:jc w:val="left"/>
            </w:pPr>
            <w:r>
              <w:rPr>
                <w:b w:val="0"/>
                <w:bCs w:val="0"/>
                <w:color w:val="000000"/>
              </w:rPr>
              <w:t>1050</w:t>
            </w:r>
          </w:p>
        </w:tc>
      </w:tr>
    </w:tbl>
    <w:p w14:paraId="61A33425">
      <w:pPr>
        <w:spacing w:after="160"/>
      </w:pPr>
    </w:p>
    <w:p w14:paraId="16C03731">
      <w:pPr>
        <w:pStyle w:val="3"/>
      </w:pPr>
      <w:r>
        <w:rPr>
          <w:color w:val="000000"/>
        </w:rPr>
        <w:t>Part (a) — Dijkstra Result</w:t>
      </w:r>
    </w:p>
    <w:p w14:paraId="0588C271">
      <w:pPr>
        <w:spacing w:after="160"/>
      </w:pPr>
      <w:r>
        <w:rPr>
          <w:b w:val="0"/>
          <w:bCs w:val="0"/>
          <w:i w:val="0"/>
          <w:iCs w:val="0"/>
          <w:color w:val="000000"/>
        </w:rPr>
        <w:t>Shortest fare = Rs.1000 via MUM → HYD → VSK → KOL. All 8 nodes extracted before termination.</w:t>
      </w:r>
    </w:p>
    <w:p w14:paraId="44D6EA12">
      <w:pPr>
        <w:pStyle w:val="3"/>
      </w:pPr>
      <w:r>
        <w:rPr>
          <w:color w:val="000000"/>
        </w:rPr>
        <w:t>Part (b) — A* Result</w:t>
      </w:r>
    </w:p>
    <w:p w14:paraId="75704C93">
      <w:pPr>
        <w:spacing w:after="160"/>
      </w:pPr>
      <w:r>
        <w:rPr>
          <w:b w:val="0"/>
          <w:bCs w:val="0"/>
          <w:i w:val="0"/>
          <w:iCs w:val="0"/>
          <w:color w:val="000000"/>
        </w:rPr>
        <w:t>A* returned fare = Rs.1050 via MUM → NGP → RNC → KOL, extracting only 4 nodes. The heuristic bias toward KOL pruned the HYD–VSK–BBS branch entirely. If the heuristic is tightened to exactly reflect true fares, A* would converge on the same Rs.1000 path as Dijkstra.</w:t>
      </w:r>
    </w:p>
    <w:p w14:paraId="624E2E88">
      <w:pPr>
        <w:pStyle w:val="3"/>
      </w:pPr>
      <w:r>
        <w:rPr>
          <w:color w:val="000000"/>
        </w:rPr>
        <w:t>Part (c) — Best Structure for Dynamic Fare Data</w:t>
      </w:r>
    </w:p>
    <w:p w14:paraId="65A45864">
      <w:pPr>
        <w:spacing w:after="160"/>
      </w:pPr>
      <w:r>
        <w:rPr>
          <w:b w:val="0"/>
          <w:bCs w:val="0"/>
          <w:i w:val="0"/>
          <w:iCs w:val="0"/>
          <w:color w:val="000000"/>
        </w:rPr>
        <w:t>A* with consistent heuristic: O(E log V) queries, no node re-expansion, supports any aggregate (min fare, fewest stops). Sparse Table: O(1) queries but O(n log n) rebuild — unsuitable for dynamic fares.</w:t>
      </w:r>
    </w:p>
    <w:p w14:paraId="54031BC3">
      <w:pPr>
        <w:pStyle w:val="3"/>
      </w:pPr>
      <w:r>
        <w:rPr>
          <w:color w:val="000000"/>
        </w:rPr>
        <w:t>Complexity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220"/>
        <w:gridCol w:w="2220"/>
        <w:gridCol w:w="2220"/>
      </w:tblGrid>
      <w:tr w14:paraId="5740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8112">
            <w:pPr>
              <w:jc w:val="left"/>
            </w:pPr>
            <w:r>
              <w:rPr>
                <w:b/>
                <w:bCs/>
                <w:color w:val="000000"/>
              </w:rPr>
              <w:t>Operation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448D">
            <w:pPr>
              <w:jc w:val="left"/>
            </w:pPr>
            <w:r>
              <w:rPr>
                <w:b/>
                <w:bCs/>
                <w:color w:val="000000"/>
              </w:rPr>
              <w:t>Dijkstra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B365">
            <w:pPr>
              <w:jc w:val="left"/>
            </w:pPr>
            <w:r>
              <w:rPr>
                <w:b/>
                <w:bCs/>
                <w:color w:val="000000"/>
              </w:rPr>
              <w:t>A* (admissible h)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15DA">
            <w:pPr>
              <w:jc w:val="left"/>
            </w:pPr>
            <w:r>
              <w:rPr>
                <w:b/>
                <w:bCs/>
                <w:color w:val="000000"/>
              </w:rPr>
              <w:t>A* (consistent h)</w:t>
            </w:r>
          </w:p>
        </w:tc>
      </w:tr>
      <w:tr w14:paraId="0277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172B">
            <w:pPr>
              <w:jc w:val="left"/>
            </w:pPr>
            <w:r>
              <w:rPr>
                <w:b w:val="0"/>
                <w:bCs w:val="0"/>
                <w:color w:val="000000"/>
              </w:rPr>
              <w:t>Build Time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0BF6">
            <w:pPr>
              <w:jc w:val="left"/>
            </w:pPr>
            <w:r>
              <w:rPr>
                <w:b w:val="0"/>
                <w:bCs w:val="0"/>
                <w:color w:val="000000"/>
              </w:rPr>
              <w:t>O(V+E)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1A5D">
            <w:pPr>
              <w:jc w:val="left"/>
            </w:pPr>
            <w:r>
              <w:rPr>
                <w:b w:val="0"/>
                <w:bCs w:val="0"/>
                <w:color w:val="000000"/>
              </w:rPr>
              <w:t>O(V+E)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CA31">
            <w:pPr>
              <w:jc w:val="left"/>
            </w:pPr>
            <w:r>
              <w:rPr>
                <w:b w:val="0"/>
                <w:bCs w:val="0"/>
                <w:color w:val="000000"/>
              </w:rPr>
              <w:t>O(V+E)</w:t>
            </w:r>
          </w:p>
        </w:tc>
      </w:tr>
      <w:tr w14:paraId="367C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B591">
            <w:pPr>
              <w:jc w:val="left"/>
            </w:pPr>
            <w:r>
              <w:rPr>
                <w:b w:val="0"/>
                <w:bCs w:val="0"/>
                <w:color w:val="000000"/>
              </w:rPr>
              <w:t>Query Time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4354">
            <w:pPr>
              <w:jc w:val="left"/>
            </w:pPr>
            <w:r>
              <w:rPr>
                <w:b w:val="0"/>
                <w:bCs w:val="0"/>
                <w:color w:val="000000"/>
              </w:rPr>
              <w:t>O(E log V)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1F6E">
            <w:pPr>
              <w:jc w:val="left"/>
            </w:pPr>
            <w:r>
              <w:rPr>
                <w:b w:val="0"/>
                <w:bCs w:val="0"/>
                <w:color w:val="000000"/>
              </w:rPr>
              <w:t>O(E log V) worst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3C12">
            <w:pPr>
              <w:jc w:val="left"/>
            </w:pPr>
            <w:r>
              <w:rPr>
                <w:b w:val="0"/>
                <w:bCs w:val="0"/>
                <w:color w:val="000000"/>
              </w:rPr>
              <w:t>O(E log V) worst</w:t>
            </w:r>
          </w:p>
        </w:tc>
      </w:tr>
      <w:tr w14:paraId="5C91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244D">
            <w:pPr>
              <w:jc w:val="left"/>
            </w:pPr>
            <w:r>
              <w:rPr>
                <w:b w:val="0"/>
                <w:bCs w:val="0"/>
                <w:color w:val="000000"/>
              </w:rPr>
              <w:t>Node Expansions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10AD">
            <w:pPr>
              <w:jc w:val="left"/>
            </w:pPr>
            <w:r>
              <w:rPr>
                <w:b w:val="0"/>
                <w:bCs w:val="0"/>
                <w:color w:val="000000"/>
              </w:rPr>
              <w:t>All nodes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6423">
            <w:pPr>
              <w:jc w:val="left"/>
            </w:pPr>
            <w:r>
              <w:rPr>
                <w:b w:val="0"/>
                <w:bCs w:val="0"/>
                <w:color w:val="000000"/>
              </w:rPr>
              <w:t>Fewer (pruned)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773B">
            <w:pPr>
              <w:jc w:val="left"/>
            </w:pPr>
            <w:r>
              <w:rPr>
                <w:b w:val="0"/>
                <w:bCs w:val="0"/>
                <w:color w:val="000000"/>
              </w:rPr>
              <w:t>Each node once</w:t>
            </w:r>
          </w:p>
        </w:tc>
      </w:tr>
      <w:tr w14:paraId="207F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9131">
            <w:pPr>
              <w:jc w:val="left"/>
            </w:pPr>
            <w:r>
              <w:rPr>
                <w:b w:val="0"/>
                <w:bCs w:val="0"/>
                <w:color w:val="000000"/>
              </w:rPr>
              <w:t>Space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D7E6">
            <w:pPr>
              <w:jc w:val="left"/>
            </w:pPr>
            <w:r>
              <w:rPr>
                <w:b w:val="0"/>
                <w:bCs w:val="0"/>
                <w:color w:val="000000"/>
              </w:rPr>
              <w:t>O(V)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EE5D">
            <w:pPr>
              <w:jc w:val="left"/>
            </w:pPr>
            <w:r>
              <w:rPr>
                <w:b w:val="0"/>
                <w:bCs w:val="0"/>
                <w:color w:val="000000"/>
              </w:rPr>
              <w:t>O(V)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5D24">
            <w:pPr>
              <w:jc w:val="left"/>
            </w:pPr>
            <w:r>
              <w:rPr>
                <w:b w:val="0"/>
                <w:bCs w:val="0"/>
                <w:color w:val="000000"/>
              </w:rPr>
              <w:t>O(V)</w:t>
            </w:r>
          </w:p>
        </w:tc>
      </w:tr>
      <w:tr w14:paraId="5E88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86D6">
            <w:pPr>
              <w:jc w:val="left"/>
            </w:pPr>
            <w:r>
              <w:rPr>
                <w:b w:val="0"/>
                <w:bCs w:val="0"/>
                <w:color w:val="000000"/>
              </w:rPr>
              <w:t>Dynamic Updates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0CA4">
            <w:pPr>
              <w:jc w:val="left"/>
            </w:pPr>
            <w:r>
              <w:rPr>
                <w:b w:val="0"/>
                <w:bCs w:val="0"/>
                <w:color w:val="000000"/>
              </w:rPr>
              <w:t>Re-run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E165">
            <w:pPr>
              <w:jc w:val="left"/>
            </w:pPr>
            <w:r>
              <w:rPr>
                <w:b w:val="0"/>
                <w:bCs w:val="0"/>
                <w:color w:val="000000"/>
              </w:rPr>
              <w:t>Re-run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2F1B">
            <w:pPr>
              <w:jc w:val="left"/>
            </w:pPr>
            <w:r>
              <w:rPr>
                <w:b w:val="0"/>
                <w:bCs w:val="0"/>
                <w:color w:val="000000"/>
              </w:rPr>
              <w:t>Re-run</w:t>
            </w:r>
          </w:p>
        </w:tc>
      </w:tr>
      <w:tr w14:paraId="7BC29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9B17">
            <w:pPr>
              <w:jc w:val="left"/>
            </w:pPr>
            <w:r>
              <w:rPr>
                <w:b w:val="0"/>
                <w:bCs w:val="0"/>
                <w:color w:val="000000"/>
              </w:rPr>
              <w:t>Optimality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C249">
            <w:pPr>
              <w:jc w:val="left"/>
            </w:pPr>
            <w:r>
              <w:rPr>
                <w:b w:val="0"/>
                <w:bCs w:val="0"/>
                <w:color w:val="000000"/>
              </w:rPr>
              <w:t>Yes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0B97">
            <w:pPr>
              <w:jc w:val="left"/>
            </w:pPr>
            <w:r>
              <w:rPr>
                <w:b w:val="0"/>
                <w:bCs w:val="0"/>
                <w:color w:val="000000"/>
              </w:rPr>
              <w:t>Yes (h admissible)</w:t>
            </w:r>
          </w:p>
        </w:tc>
        <w:tc>
          <w:tcPr>
            <w:tcW w:w="22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3605">
            <w:pPr>
              <w:jc w:val="left"/>
            </w:pPr>
            <w:r>
              <w:rPr>
                <w:b w:val="0"/>
                <w:bCs w:val="0"/>
                <w:color w:val="000000"/>
              </w:rPr>
              <w:t>Yes + efficient</w:t>
            </w:r>
          </w:p>
        </w:tc>
      </w:tr>
    </w:tbl>
    <w:p w14:paraId="5D70C9F8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DA5CB">
    <w:pPr>
      <w:jc w:val="right"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9E5A5">
    <w:r>
      <w:rPr>
        <w:color w:val="000000"/>
        <w:sz w:val="16"/>
        <w:szCs w:val="16"/>
      </w:rPr>
      <w:t>CASE STUDY 4 | IRCTC Fare-Routing using A* Search — Straight-Line Heuristic for Early Termination</w:t>
    </w:r>
  </w:p>
  <w:p w14:paraId="1F52C39B">
    <w:r>
      <w:rPr>
        <w:color w:val="000000"/>
        <w:sz w:val="16"/>
        <w:szCs w:val="16"/>
      </w:rPr>
      <w:t>Department FED | DSA-2 | K. Vaishali | Roll: 2520030117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E0D70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200"/>
      <w:outlineLvl w:val="0"/>
    </w:pPr>
    <w:rPr>
      <w:rFonts w:ascii="Arial" w:hAnsi="Arial" w:eastAsia="Arial" w:cs="Arial"/>
      <w:b/>
      <w:bCs/>
      <w:color w:val="000000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6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000000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1155</Words>
  <Characters>5977</Characters>
  <TotalTime>2</TotalTime>
  <ScaleCrop>false</ScaleCrop>
  <LinksUpToDate>false</LinksUpToDate>
  <CharactersWithSpaces>6977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2026-06-20T03:18:00Z</dcterms:created>
  <dc:creator>Un-named</dc:creator>
  <cp:lastModifiedBy>SRIKRUTHI VARANASI</cp:lastModifiedBy>
  <dcterms:modified xsi:type="dcterms:W3CDTF">2026-06-20T09:29:53Z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eyJoZGlkIjoiM2ZlZjFhYTNiNWU0MTQ1ZDM1MDZhMzdhMTE0ODQ0ZWIiLCJ1c2VySWQiOiI1Njc2NTc5ODAyMTQifQ==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41D1C1A7DF8244638D5C2C3E69379D3B_12</vt:lpwstr>
  </property>
</Properties>
</file>