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CE673" w14:textId="77777777" w:rsidR="000146FF" w:rsidRPr="000146FF" w:rsidRDefault="000146FF" w:rsidP="000146F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0146FF">
        <w:rPr>
          <w:rFonts w:ascii="Times New Roman" w:eastAsia="Times New Roman" w:hAnsi="Times New Roman" w:cs="Times New Roman"/>
          <w:b/>
          <w:bCs/>
          <w:kern w:val="36"/>
          <w:sz w:val="48"/>
          <w:szCs w:val="48"/>
          <w:lang w:eastAsia="en-IN"/>
          <w14:ligatures w14:val="none"/>
        </w:rPr>
        <w:t>Software Testing Principles with Real-World Examples</w:t>
      </w:r>
    </w:p>
    <w:p w14:paraId="63F17F6D" w14:textId="20A732BA"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key principles of software testing with practical examples and include a diagram to help visualize the testing process.</w:t>
      </w:r>
    </w:p>
    <w:p w14:paraId="42B25489" w14:textId="77777777" w:rsidR="000146FF" w:rsidRPr="000146FF" w:rsidRDefault="000146FF" w:rsidP="000146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46FF">
        <w:rPr>
          <w:rFonts w:ascii="Times New Roman" w:eastAsia="Times New Roman" w:hAnsi="Times New Roman" w:cs="Times New Roman"/>
          <w:b/>
          <w:bCs/>
          <w:kern w:val="0"/>
          <w:sz w:val="36"/>
          <w:szCs w:val="36"/>
          <w:lang w:eastAsia="en-IN"/>
          <w14:ligatures w14:val="none"/>
        </w:rPr>
        <w:t>Core Principles of Software Testing</w:t>
      </w:r>
    </w:p>
    <w:p w14:paraId="4E61E0BD"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1. Testing Shows the Presence of Defects, Not Their Absence</w:t>
      </w:r>
    </w:p>
    <w:p w14:paraId="1BF78BC1"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A banking application passes all withdrawal transaction tests, but fails when a customer attempts to withdraw money exactly at midnight during a system date change.</w:t>
      </w:r>
    </w:p>
    <w:p w14:paraId="02B91D78"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2. Exhaustive Testing Is Impossible</w:t>
      </w:r>
    </w:p>
    <w:p w14:paraId="12AC3A78"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A mobile app with just 10 input fields, each accepting 5 different types of values, would require 5¹⁰ (9,765,625) test cases to test every combination - which is impractical.</w:t>
      </w:r>
    </w:p>
    <w:p w14:paraId="744BD812"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3. Early Testing Saves Time and Money</w:t>
      </w:r>
    </w:p>
    <w:p w14:paraId="1CAD3083"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A critical flaw in an e-commerce checkout process found during requirements review costs $100 to fix, but the same defect found after deployment could cost $10,000+ in emergency fixes, lost sales, and reputation damage.</w:t>
      </w:r>
    </w:p>
    <w:p w14:paraId="3B2AE2BD"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4. Defects Cluster Together</w:t>
      </w:r>
    </w:p>
    <w:p w14:paraId="77493BA2"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In a CRM system, 80% of defects were found in just two modules: the data import utility and the reporting engine, which were both developed by the same team using complex algorithms.</w:t>
      </w:r>
    </w:p>
    <w:p w14:paraId="4F81A0EC"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5. Beware of the Pesticide Paradox</w:t>
      </w:r>
    </w:p>
    <w:p w14:paraId="3B076D4E"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A QA team repeatedly runs the same test scripts for an inventory management system. Over time, these tests stop finding new bugs, even though customers are reporting issues in edge cases not covered by the standard tests.</w:t>
      </w:r>
    </w:p>
    <w:p w14:paraId="26F90E92"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6. Testing Is Context Dependent</w:t>
      </w:r>
    </w:p>
    <w:p w14:paraId="3BB0CA96"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Testing approaches differ dramatically between a life-critical medical device application (requiring formal verification) versus a social media app (emphasizing usability and performance).</w:t>
      </w:r>
    </w:p>
    <w:p w14:paraId="0858A447"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7. Absence-of-Errors Is a Fallacy</w:t>
      </w:r>
    </w:p>
    <w:p w14:paraId="4BA2EBB8"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lastRenderedPageBreak/>
        <w:t>Real-world example</w:t>
      </w:r>
      <w:r w:rsidRPr="000146FF">
        <w:rPr>
          <w:rFonts w:ascii="Times New Roman" w:eastAsia="Times New Roman" w:hAnsi="Times New Roman" w:cs="Times New Roman"/>
          <w:kern w:val="0"/>
          <w:sz w:val="24"/>
          <w:szCs w:val="24"/>
          <w:lang w:eastAsia="en-IN"/>
          <w14:ligatures w14:val="none"/>
        </w:rPr>
        <w:t xml:space="preserve">: A perfectly coded project management tool with zero defects fails in the market because it </w:t>
      </w:r>
      <w:proofErr w:type="gramStart"/>
      <w:r w:rsidRPr="000146FF">
        <w:rPr>
          <w:rFonts w:ascii="Times New Roman" w:eastAsia="Times New Roman" w:hAnsi="Times New Roman" w:cs="Times New Roman"/>
          <w:kern w:val="0"/>
          <w:sz w:val="24"/>
          <w:szCs w:val="24"/>
          <w:lang w:eastAsia="en-IN"/>
          <w14:ligatures w14:val="none"/>
        </w:rPr>
        <w:t>doesn't</w:t>
      </w:r>
      <w:proofErr w:type="gramEnd"/>
      <w:r w:rsidRPr="000146FF">
        <w:rPr>
          <w:rFonts w:ascii="Times New Roman" w:eastAsia="Times New Roman" w:hAnsi="Times New Roman" w:cs="Times New Roman"/>
          <w:kern w:val="0"/>
          <w:sz w:val="24"/>
          <w:szCs w:val="24"/>
          <w:lang w:eastAsia="en-IN"/>
          <w14:ligatures w14:val="none"/>
        </w:rPr>
        <w:t xml:space="preserve"> address the actual needs of project managers.</w:t>
      </w:r>
    </w:p>
    <w:p w14:paraId="4439C6F6" w14:textId="77777777" w:rsidR="000146FF" w:rsidRPr="000146FF" w:rsidRDefault="000146FF" w:rsidP="000146FF">
      <w:pPr>
        <w:spacing w:after="0"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Software Testing Lifecycle</w:t>
      </w:r>
    </w:p>
    <w:p w14:paraId="7792B264" w14:textId="77777777" w:rsidR="000146FF" w:rsidRPr="000146FF" w:rsidRDefault="000146FF" w:rsidP="000146FF">
      <w:pPr>
        <w:spacing w:after="0"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Click to open diagram</w:t>
      </w:r>
    </w:p>
    <w:p w14:paraId="51D29D2A" w14:textId="77777777" w:rsidR="000146FF" w:rsidRPr="000146FF" w:rsidRDefault="000146FF" w:rsidP="000146FF">
      <w:pPr>
        <w:spacing w:after="0"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Tap to open</w:t>
      </w:r>
    </w:p>
    <w:p w14:paraId="17E43165" w14:textId="77777777" w:rsidR="000146FF" w:rsidRPr="000146FF" w:rsidRDefault="000146FF" w:rsidP="000146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46FF">
        <w:rPr>
          <w:rFonts w:ascii="Times New Roman" w:eastAsia="Times New Roman" w:hAnsi="Times New Roman" w:cs="Times New Roman"/>
          <w:b/>
          <w:bCs/>
          <w:kern w:val="0"/>
          <w:sz w:val="36"/>
          <w:szCs w:val="36"/>
          <w:lang w:eastAsia="en-IN"/>
          <w14:ligatures w14:val="none"/>
        </w:rPr>
        <w:t>Testing Types and Their Applications</w:t>
      </w:r>
    </w:p>
    <w:p w14:paraId="2847C111"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Functional Testing</w:t>
      </w:r>
    </w:p>
    <w:p w14:paraId="63C666B1"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For an online banking system, functional testing verifies that:</w:t>
      </w:r>
    </w:p>
    <w:p w14:paraId="4D5E7302" w14:textId="77777777" w:rsidR="000146FF" w:rsidRPr="000146FF" w:rsidRDefault="000146FF" w:rsidP="000146F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Users can successfully log in with valid credentials</w:t>
      </w:r>
    </w:p>
    <w:p w14:paraId="3B6F0458" w14:textId="77777777" w:rsidR="000146FF" w:rsidRPr="000146FF" w:rsidRDefault="000146FF" w:rsidP="000146F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Fund transfers move the correct amount from one account to another</w:t>
      </w:r>
    </w:p>
    <w:p w14:paraId="2D067E09" w14:textId="77777777" w:rsidR="000146FF" w:rsidRPr="000146FF" w:rsidRDefault="000146FF" w:rsidP="000146F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Bill payments process on the scheduled date</w:t>
      </w:r>
    </w:p>
    <w:p w14:paraId="6D1DDF7B"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Non-Functional Testing</w:t>
      </w:r>
    </w:p>
    <w:p w14:paraId="2E136513"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For a high-traffic e-commerce site during Black Friday:</w:t>
      </w:r>
    </w:p>
    <w:p w14:paraId="39195941" w14:textId="77777777" w:rsidR="000146FF" w:rsidRPr="000146FF" w:rsidRDefault="000146FF" w:rsidP="000146F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Performance testing ensures the site can handle 100,000 concurrent users</w:t>
      </w:r>
    </w:p>
    <w:p w14:paraId="1C81D3CE" w14:textId="77777777" w:rsidR="000146FF" w:rsidRPr="000146FF" w:rsidRDefault="000146FF" w:rsidP="000146F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Security testing verifies payment data is encrypted properly</w:t>
      </w:r>
    </w:p>
    <w:p w14:paraId="3BA73A5C" w14:textId="77777777" w:rsidR="000146FF" w:rsidRPr="000146FF" w:rsidRDefault="000146FF" w:rsidP="000146F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Usability testing confirms checkout process works on mobile devices</w:t>
      </w:r>
    </w:p>
    <w:p w14:paraId="1976C1ED"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Manual vs. Automated Testing</w:t>
      </w:r>
    </w:p>
    <w:p w14:paraId="7BFA6727"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For a healthcare application:</w:t>
      </w:r>
    </w:p>
    <w:p w14:paraId="50543D00" w14:textId="77777777" w:rsidR="000146FF" w:rsidRPr="000146FF" w:rsidRDefault="000146FF" w:rsidP="000146F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Manual testing: Usability experts evaluate the patient registration workflow</w:t>
      </w:r>
    </w:p>
    <w:p w14:paraId="4AB51053" w14:textId="77777777" w:rsidR="000146FF" w:rsidRPr="000146FF" w:rsidRDefault="000146FF" w:rsidP="000146F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kern w:val="0"/>
          <w:sz w:val="24"/>
          <w:szCs w:val="24"/>
          <w:lang w:eastAsia="en-IN"/>
          <w14:ligatures w14:val="none"/>
        </w:rPr>
        <w:t>Automated testing: Nightly regression tests verify that vital calculation algorithms still function correctly after code changes</w:t>
      </w:r>
    </w:p>
    <w:p w14:paraId="1F402C80" w14:textId="77777777" w:rsidR="000146FF" w:rsidRPr="000146FF" w:rsidRDefault="000146FF" w:rsidP="000146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46FF">
        <w:rPr>
          <w:rFonts w:ascii="Times New Roman" w:eastAsia="Times New Roman" w:hAnsi="Times New Roman" w:cs="Times New Roman"/>
          <w:b/>
          <w:bCs/>
          <w:kern w:val="0"/>
          <w:sz w:val="36"/>
          <w:szCs w:val="36"/>
          <w:lang w:eastAsia="en-IN"/>
          <w14:ligatures w14:val="none"/>
        </w:rPr>
        <w:t>Testing Levels and Their Importance</w:t>
      </w:r>
    </w:p>
    <w:p w14:paraId="7BF7F700"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Unit Testing</w:t>
      </w:r>
    </w:p>
    <w:p w14:paraId="72CBA64B"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A developer writes tests for a tax calculation function, verifying it correctly calculates taxes for different income brackets and deductions.</w:t>
      </w:r>
    </w:p>
    <w:p w14:paraId="09B78FA6"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Integration Testing</w:t>
      </w:r>
    </w:p>
    <w:p w14:paraId="620E8548"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Testing that the payment processing module correctly communicates with both the inventory system and the external payment gateway.</w:t>
      </w:r>
    </w:p>
    <w:p w14:paraId="621BFAEA"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System Testing</w:t>
      </w:r>
    </w:p>
    <w:p w14:paraId="6675C217"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lastRenderedPageBreak/>
        <w:t>Real-world example</w:t>
      </w:r>
      <w:r w:rsidRPr="000146FF">
        <w:rPr>
          <w:rFonts w:ascii="Times New Roman" w:eastAsia="Times New Roman" w:hAnsi="Times New Roman" w:cs="Times New Roman"/>
          <w:kern w:val="0"/>
          <w:sz w:val="24"/>
          <w:szCs w:val="24"/>
          <w:lang w:eastAsia="en-IN"/>
          <w14:ligatures w14:val="none"/>
        </w:rPr>
        <w:t>: Testing a complete e-learning platform to ensure students can register, access courses, complete assignments, and receive grades.</w:t>
      </w:r>
    </w:p>
    <w:p w14:paraId="4EA3D973" w14:textId="77777777" w:rsidR="000146FF" w:rsidRPr="000146FF" w:rsidRDefault="000146FF" w:rsidP="000146F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146FF">
        <w:rPr>
          <w:rFonts w:ascii="Times New Roman" w:eastAsia="Times New Roman" w:hAnsi="Times New Roman" w:cs="Times New Roman"/>
          <w:b/>
          <w:bCs/>
          <w:kern w:val="0"/>
          <w:sz w:val="27"/>
          <w:szCs w:val="27"/>
          <w:lang w:eastAsia="en-IN"/>
          <w14:ligatures w14:val="none"/>
        </w:rPr>
        <w:t>Acceptance Testing</w:t>
      </w:r>
    </w:p>
    <w:p w14:paraId="7ED9FC98" w14:textId="77777777" w:rsidR="000146FF" w:rsidRPr="000146FF" w:rsidRDefault="000146FF" w:rsidP="000146F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Real-world example</w:t>
      </w:r>
      <w:r w:rsidRPr="000146FF">
        <w:rPr>
          <w:rFonts w:ascii="Times New Roman" w:eastAsia="Times New Roman" w:hAnsi="Times New Roman" w:cs="Times New Roman"/>
          <w:kern w:val="0"/>
          <w:sz w:val="24"/>
          <w:szCs w:val="24"/>
          <w:lang w:eastAsia="en-IN"/>
          <w14:ligatures w14:val="none"/>
        </w:rPr>
        <w:t xml:space="preserve">: Business users validate that a new HR system correctly processes employee onboarding, benefits </w:t>
      </w:r>
      <w:proofErr w:type="spellStart"/>
      <w:r w:rsidRPr="000146FF">
        <w:rPr>
          <w:rFonts w:ascii="Times New Roman" w:eastAsia="Times New Roman" w:hAnsi="Times New Roman" w:cs="Times New Roman"/>
          <w:kern w:val="0"/>
          <w:sz w:val="24"/>
          <w:szCs w:val="24"/>
          <w:lang w:eastAsia="en-IN"/>
          <w14:ligatures w14:val="none"/>
        </w:rPr>
        <w:t>enrollment</w:t>
      </w:r>
      <w:proofErr w:type="spellEnd"/>
      <w:r w:rsidRPr="000146FF">
        <w:rPr>
          <w:rFonts w:ascii="Times New Roman" w:eastAsia="Times New Roman" w:hAnsi="Times New Roman" w:cs="Times New Roman"/>
          <w:kern w:val="0"/>
          <w:sz w:val="24"/>
          <w:szCs w:val="24"/>
          <w:lang w:eastAsia="en-IN"/>
          <w14:ligatures w14:val="none"/>
        </w:rPr>
        <w:t>, and payroll calculations according to business requirements.</w:t>
      </w:r>
    </w:p>
    <w:p w14:paraId="0BBC6209" w14:textId="77777777" w:rsidR="000146FF" w:rsidRPr="000146FF" w:rsidRDefault="000146FF" w:rsidP="000146F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0146FF">
        <w:rPr>
          <w:rFonts w:ascii="Times New Roman" w:eastAsia="Times New Roman" w:hAnsi="Times New Roman" w:cs="Times New Roman"/>
          <w:b/>
          <w:bCs/>
          <w:kern w:val="0"/>
          <w:sz w:val="36"/>
          <w:szCs w:val="36"/>
          <w:lang w:eastAsia="en-IN"/>
          <w14:ligatures w14:val="none"/>
        </w:rPr>
        <w:t>Best Practices for Effective Testing</w:t>
      </w:r>
    </w:p>
    <w:p w14:paraId="5509AED6" w14:textId="77777777" w:rsidR="000146FF" w:rsidRPr="000146FF" w:rsidRDefault="000146FF" w:rsidP="000146F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Shift-Left Testing</w:t>
      </w:r>
      <w:r w:rsidRPr="000146FF">
        <w:rPr>
          <w:rFonts w:ascii="Times New Roman" w:eastAsia="Times New Roman" w:hAnsi="Times New Roman" w:cs="Times New Roman"/>
          <w:kern w:val="0"/>
          <w:sz w:val="24"/>
          <w:szCs w:val="24"/>
          <w:lang w:eastAsia="en-IN"/>
          <w14:ligatures w14:val="none"/>
        </w:rPr>
        <w:t>: Amazon incorporates testing early in development, with developers writing test cases before coding features.</w:t>
      </w:r>
    </w:p>
    <w:p w14:paraId="6F853117" w14:textId="77777777" w:rsidR="000146FF" w:rsidRPr="000146FF" w:rsidRDefault="000146FF" w:rsidP="000146F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Test-Driven Development</w:t>
      </w:r>
      <w:r w:rsidRPr="000146FF">
        <w:rPr>
          <w:rFonts w:ascii="Times New Roman" w:eastAsia="Times New Roman" w:hAnsi="Times New Roman" w:cs="Times New Roman"/>
          <w:kern w:val="0"/>
          <w:sz w:val="24"/>
          <w:szCs w:val="24"/>
          <w:lang w:eastAsia="en-IN"/>
          <w14:ligatures w14:val="none"/>
        </w:rPr>
        <w:t>: Spotify engineers write failing tests first, then code until those tests pass.</w:t>
      </w:r>
    </w:p>
    <w:p w14:paraId="63B92807" w14:textId="77777777" w:rsidR="000146FF" w:rsidRPr="000146FF" w:rsidRDefault="000146FF" w:rsidP="000146F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Risk-Based Testing</w:t>
      </w:r>
      <w:r w:rsidRPr="000146FF">
        <w:rPr>
          <w:rFonts w:ascii="Times New Roman" w:eastAsia="Times New Roman" w:hAnsi="Times New Roman" w:cs="Times New Roman"/>
          <w:kern w:val="0"/>
          <w:sz w:val="24"/>
          <w:szCs w:val="24"/>
          <w:lang w:eastAsia="en-IN"/>
          <w14:ligatures w14:val="none"/>
        </w:rPr>
        <w:t>: NASA prioritizes testing critical spacecraft navigation systems over non-critical features.</w:t>
      </w:r>
    </w:p>
    <w:p w14:paraId="51418B4E" w14:textId="77777777" w:rsidR="000146FF" w:rsidRPr="000146FF" w:rsidRDefault="000146FF" w:rsidP="000146F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Continuous Testing</w:t>
      </w:r>
      <w:r w:rsidRPr="000146FF">
        <w:rPr>
          <w:rFonts w:ascii="Times New Roman" w:eastAsia="Times New Roman" w:hAnsi="Times New Roman" w:cs="Times New Roman"/>
          <w:kern w:val="0"/>
          <w:sz w:val="24"/>
          <w:szCs w:val="24"/>
          <w:lang w:eastAsia="en-IN"/>
          <w14:ligatures w14:val="none"/>
        </w:rPr>
        <w:t>: Netflix runs thousands of automated tests with each code check-in, deploying only if tests pass.</w:t>
      </w:r>
    </w:p>
    <w:p w14:paraId="5A8A055A" w14:textId="77777777" w:rsidR="000146FF" w:rsidRPr="000146FF" w:rsidRDefault="000146FF" w:rsidP="000146F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146FF">
        <w:rPr>
          <w:rFonts w:ascii="Times New Roman" w:eastAsia="Times New Roman" w:hAnsi="Times New Roman" w:cs="Times New Roman"/>
          <w:b/>
          <w:bCs/>
          <w:kern w:val="0"/>
          <w:sz w:val="24"/>
          <w:szCs w:val="24"/>
          <w:lang w:eastAsia="en-IN"/>
          <w14:ligatures w14:val="none"/>
        </w:rPr>
        <w:t>Exploratory Testing</w:t>
      </w:r>
      <w:r w:rsidRPr="000146FF">
        <w:rPr>
          <w:rFonts w:ascii="Times New Roman" w:eastAsia="Times New Roman" w:hAnsi="Times New Roman" w:cs="Times New Roman"/>
          <w:kern w:val="0"/>
          <w:sz w:val="24"/>
          <w:szCs w:val="24"/>
          <w:lang w:eastAsia="en-IN"/>
          <w14:ligatures w14:val="none"/>
        </w:rPr>
        <w:t>: Microsoft employs specialized testers who approach software like hackers, finding unexpected defects through creative exploration.</w:t>
      </w:r>
    </w:p>
    <w:p w14:paraId="13ED1003" w14:textId="77777777" w:rsidR="00786CB5" w:rsidRDefault="00786CB5"/>
    <w:sectPr w:rsidR="00786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159E"/>
    <w:multiLevelType w:val="multilevel"/>
    <w:tmpl w:val="FB467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5D55FD"/>
    <w:multiLevelType w:val="multilevel"/>
    <w:tmpl w:val="3FAC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B7F08"/>
    <w:multiLevelType w:val="multilevel"/>
    <w:tmpl w:val="54B4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E56842"/>
    <w:multiLevelType w:val="multilevel"/>
    <w:tmpl w:val="1926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4A5272"/>
    <w:multiLevelType w:val="multilevel"/>
    <w:tmpl w:val="3212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FB526B"/>
    <w:multiLevelType w:val="multilevel"/>
    <w:tmpl w:val="27EA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C71CD4"/>
    <w:multiLevelType w:val="multilevel"/>
    <w:tmpl w:val="71D2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CB3E52"/>
    <w:multiLevelType w:val="multilevel"/>
    <w:tmpl w:val="21D0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034019">
    <w:abstractNumId w:val="3"/>
  </w:num>
  <w:num w:numId="2" w16cid:durableId="1906794590">
    <w:abstractNumId w:val="6"/>
  </w:num>
  <w:num w:numId="3" w16cid:durableId="452484845">
    <w:abstractNumId w:val="4"/>
  </w:num>
  <w:num w:numId="4" w16cid:durableId="30766846">
    <w:abstractNumId w:val="0"/>
  </w:num>
  <w:num w:numId="5" w16cid:durableId="1901402283">
    <w:abstractNumId w:val="7"/>
  </w:num>
  <w:num w:numId="6" w16cid:durableId="824470696">
    <w:abstractNumId w:val="1"/>
  </w:num>
  <w:num w:numId="7" w16cid:durableId="2096046734">
    <w:abstractNumId w:val="2"/>
  </w:num>
  <w:num w:numId="8" w16cid:durableId="12254078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55"/>
    <w:rsid w:val="000146FF"/>
    <w:rsid w:val="002842E8"/>
    <w:rsid w:val="00426346"/>
    <w:rsid w:val="004F7842"/>
    <w:rsid w:val="00557C58"/>
    <w:rsid w:val="0056086F"/>
    <w:rsid w:val="00635DA1"/>
    <w:rsid w:val="00786CB5"/>
    <w:rsid w:val="008B0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58A7DC-D985-4F77-93DD-D1F046CF3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0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00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00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00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00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00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0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0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0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0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00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00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00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00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00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0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0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055"/>
    <w:rPr>
      <w:rFonts w:eastAsiaTheme="majorEastAsia" w:cstheme="majorBidi"/>
      <w:color w:val="272727" w:themeColor="text1" w:themeTint="D8"/>
    </w:rPr>
  </w:style>
  <w:style w:type="paragraph" w:styleId="Title">
    <w:name w:val="Title"/>
    <w:basedOn w:val="Normal"/>
    <w:next w:val="Normal"/>
    <w:link w:val="TitleChar"/>
    <w:uiPriority w:val="10"/>
    <w:qFormat/>
    <w:rsid w:val="008B00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0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0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0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055"/>
    <w:pPr>
      <w:spacing w:before="160"/>
      <w:jc w:val="center"/>
    </w:pPr>
    <w:rPr>
      <w:i/>
      <w:iCs/>
      <w:color w:val="404040" w:themeColor="text1" w:themeTint="BF"/>
    </w:rPr>
  </w:style>
  <w:style w:type="character" w:customStyle="1" w:styleId="QuoteChar">
    <w:name w:val="Quote Char"/>
    <w:basedOn w:val="DefaultParagraphFont"/>
    <w:link w:val="Quote"/>
    <w:uiPriority w:val="29"/>
    <w:rsid w:val="008B0055"/>
    <w:rPr>
      <w:i/>
      <w:iCs/>
      <w:color w:val="404040" w:themeColor="text1" w:themeTint="BF"/>
    </w:rPr>
  </w:style>
  <w:style w:type="paragraph" w:styleId="ListParagraph">
    <w:name w:val="List Paragraph"/>
    <w:basedOn w:val="Normal"/>
    <w:uiPriority w:val="34"/>
    <w:qFormat/>
    <w:rsid w:val="008B0055"/>
    <w:pPr>
      <w:ind w:left="720"/>
      <w:contextualSpacing/>
    </w:pPr>
  </w:style>
  <w:style w:type="character" w:styleId="IntenseEmphasis">
    <w:name w:val="Intense Emphasis"/>
    <w:basedOn w:val="DefaultParagraphFont"/>
    <w:uiPriority w:val="21"/>
    <w:qFormat/>
    <w:rsid w:val="008B0055"/>
    <w:rPr>
      <w:i/>
      <w:iCs/>
      <w:color w:val="2F5496" w:themeColor="accent1" w:themeShade="BF"/>
    </w:rPr>
  </w:style>
  <w:style w:type="paragraph" w:styleId="IntenseQuote">
    <w:name w:val="Intense Quote"/>
    <w:basedOn w:val="Normal"/>
    <w:next w:val="Normal"/>
    <w:link w:val="IntenseQuoteChar"/>
    <w:uiPriority w:val="30"/>
    <w:qFormat/>
    <w:rsid w:val="008B00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0055"/>
    <w:rPr>
      <w:i/>
      <w:iCs/>
      <w:color w:val="2F5496" w:themeColor="accent1" w:themeShade="BF"/>
    </w:rPr>
  </w:style>
  <w:style w:type="character" w:styleId="IntenseReference">
    <w:name w:val="Intense Reference"/>
    <w:basedOn w:val="DefaultParagraphFont"/>
    <w:uiPriority w:val="32"/>
    <w:qFormat/>
    <w:rsid w:val="008B00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798770">
      <w:bodyDiv w:val="1"/>
      <w:marLeft w:val="0"/>
      <w:marRight w:val="0"/>
      <w:marTop w:val="0"/>
      <w:marBottom w:val="0"/>
      <w:divBdr>
        <w:top w:val="none" w:sz="0" w:space="0" w:color="auto"/>
        <w:left w:val="none" w:sz="0" w:space="0" w:color="auto"/>
        <w:bottom w:val="none" w:sz="0" w:space="0" w:color="auto"/>
        <w:right w:val="none" w:sz="0" w:space="0" w:color="auto"/>
      </w:divBdr>
      <w:divsChild>
        <w:div w:id="1893694783">
          <w:marLeft w:val="0"/>
          <w:marRight w:val="0"/>
          <w:marTop w:val="0"/>
          <w:marBottom w:val="0"/>
          <w:divBdr>
            <w:top w:val="none" w:sz="0" w:space="0" w:color="auto"/>
            <w:left w:val="none" w:sz="0" w:space="0" w:color="auto"/>
            <w:bottom w:val="none" w:sz="0" w:space="0" w:color="auto"/>
            <w:right w:val="none" w:sz="0" w:space="0" w:color="auto"/>
          </w:divBdr>
          <w:divsChild>
            <w:div w:id="701974399">
              <w:marLeft w:val="0"/>
              <w:marRight w:val="0"/>
              <w:marTop w:val="0"/>
              <w:marBottom w:val="0"/>
              <w:divBdr>
                <w:top w:val="none" w:sz="0" w:space="0" w:color="auto"/>
                <w:left w:val="none" w:sz="0" w:space="0" w:color="auto"/>
                <w:bottom w:val="none" w:sz="0" w:space="0" w:color="auto"/>
                <w:right w:val="none" w:sz="0" w:space="0" w:color="auto"/>
              </w:divBdr>
              <w:divsChild>
                <w:div w:id="579143288">
                  <w:marLeft w:val="0"/>
                  <w:marRight w:val="0"/>
                  <w:marTop w:val="0"/>
                  <w:marBottom w:val="0"/>
                  <w:divBdr>
                    <w:top w:val="none" w:sz="0" w:space="0" w:color="auto"/>
                    <w:left w:val="none" w:sz="0" w:space="0" w:color="auto"/>
                    <w:bottom w:val="none" w:sz="0" w:space="0" w:color="auto"/>
                    <w:right w:val="none" w:sz="0" w:space="0" w:color="auto"/>
                  </w:divBdr>
                </w:div>
              </w:divsChild>
            </w:div>
            <w:div w:id="1010984980">
              <w:marLeft w:val="0"/>
              <w:marRight w:val="0"/>
              <w:marTop w:val="0"/>
              <w:marBottom w:val="0"/>
              <w:divBdr>
                <w:top w:val="none" w:sz="0" w:space="0" w:color="auto"/>
                <w:left w:val="none" w:sz="0" w:space="0" w:color="auto"/>
                <w:bottom w:val="none" w:sz="0" w:space="0" w:color="auto"/>
                <w:right w:val="none" w:sz="0" w:space="0" w:color="auto"/>
              </w:divBdr>
              <w:divsChild>
                <w:div w:id="111023440">
                  <w:marLeft w:val="0"/>
                  <w:marRight w:val="0"/>
                  <w:marTop w:val="0"/>
                  <w:marBottom w:val="0"/>
                  <w:divBdr>
                    <w:top w:val="none" w:sz="0" w:space="0" w:color="auto"/>
                    <w:left w:val="none" w:sz="0" w:space="0" w:color="auto"/>
                    <w:bottom w:val="none" w:sz="0" w:space="0" w:color="auto"/>
                    <w:right w:val="none" w:sz="0" w:space="0" w:color="auto"/>
                  </w:divBdr>
                  <w:divsChild>
                    <w:div w:id="1978950292">
                      <w:marLeft w:val="0"/>
                      <w:marRight w:val="0"/>
                      <w:marTop w:val="0"/>
                      <w:marBottom w:val="0"/>
                      <w:divBdr>
                        <w:top w:val="none" w:sz="0" w:space="0" w:color="auto"/>
                        <w:left w:val="none" w:sz="0" w:space="0" w:color="auto"/>
                        <w:bottom w:val="none" w:sz="0" w:space="0" w:color="auto"/>
                        <w:right w:val="none" w:sz="0" w:space="0" w:color="auto"/>
                      </w:divBdr>
                    </w:div>
                    <w:div w:id="176063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748773">
      <w:bodyDiv w:val="1"/>
      <w:marLeft w:val="0"/>
      <w:marRight w:val="0"/>
      <w:marTop w:val="0"/>
      <w:marBottom w:val="0"/>
      <w:divBdr>
        <w:top w:val="none" w:sz="0" w:space="0" w:color="auto"/>
        <w:left w:val="none" w:sz="0" w:space="0" w:color="auto"/>
        <w:bottom w:val="none" w:sz="0" w:space="0" w:color="auto"/>
        <w:right w:val="none" w:sz="0" w:space="0" w:color="auto"/>
      </w:divBdr>
      <w:divsChild>
        <w:div w:id="1606229172">
          <w:marLeft w:val="0"/>
          <w:marRight w:val="0"/>
          <w:marTop w:val="0"/>
          <w:marBottom w:val="0"/>
          <w:divBdr>
            <w:top w:val="none" w:sz="0" w:space="0" w:color="auto"/>
            <w:left w:val="none" w:sz="0" w:space="0" w:color="auto"/>
            <w:bottom w:val="none" w:sz="0" w:space="0" w:color="auto"/>
            <w:right w:val="none" w:sz="0" w:space="0" w:color="auto"/>
          </w:divBdr>
          <w:divsChild>
            <w:div w:id="116804105">
              <w:marLeft w:val="0"/>
              <w:marRight w:val="0"/>
              <w:marTop w:val="0"/>
              <w:marBottom w:val="0"/>
              <w:divBdr>
                <w:top w:val="none" w:sz="0" w:space="0" w:color="auto"/>
                <w:left w:val="none" w:sz="0" w:space="0" w:color="auto"/>
                <w:bottom w:val="none" w:sz="0" w:space="0" w:color="auto"/>
                <w:right w:val="none" w:sz="0" w:space="0" w:color="auto"/>
              </w:divBdr>
              <w:divsChild>
                <w:div w:id="1919510105">
                  <w:marLeft w:val="0"/>
                  <w:marRight w:val="0"/>
                  <w:marTop w:val="0"/>
                  <w:marBottom w:val="0"/>
                  <w:divBdr>
                    <w:top w:val="none" w:sz="0" w:space="0" w:color="auto"/>
                    <w:left w:val="none" w:sz="0" w:space="0" w:color="auto"/>
                    <w:bottom w:val="none" w:sz="0" w:space="0" w:color="auto"/>
                    <w:right w:val="none" w:sz="0" w:space="0" w:color="auto"/>
                  </w:divBdr>
                </w:div>
              </w:divsChild>
            </w:div>
            <w:div w:id="1802645446">
              <w:marLeft w:val="0"/>
              <w:marRight w:val="0"/>
              <w:marTop w:val="0"/>
              <w:marBottom w:val="0"/>
              <w:divBdr>
                <w:top w:val="none" w:sz="0" w:space="0" w:color="auto"/>
                <w:left w:val="none" w:sz="0" w:space="0" w:color="auto"/>
                <w:bottom w:val="none" w:sz="0" w:space="0" w:color="auto"/>
                <w:right w:val="none" w:sz="0" w:space="0" w:color="auto"/>
              </w:divBdr>
              <w:divsChild>
                <w:div w:id="1898281378">
                  <w:marLeft w:val="0"/>
                  <w:marRight w:val="0"/>
                  <w:marTop w:val="0"/>
                  <w:marBottom w:val="0"/>
                  <w:divBdr>
                    <w:top w:val="none" w:sz="0" w:space="0" w:color="auto"/>
                    <w:left w:val="none" w:sz="0" w:space="0" w:color="auto"/>
                    <w:bottom w:val="none" w:sz="0" w:space="0" w:color="auto"/>
                    <w:right w:val="none" w:sz="0" w:space="0" w:color="auto"/>
                  </w:divBdr>
                  <w:divsChild>
                    <w:div w:id="1338461369">
                      <w:marLeft w:val="0"/>
                      <w:marRight w:val="0"/>
                      <w:marTop w:val="0"/>
                      <w:marBottom w:val="0"/>
                      <w:divBdr>
                        <w:top w:val="none" w:sz="0" w:space="0" w:color="auto"/>
                        <w:left w:val="none" w:sz="0" w:space="0" w:color="auto"/>
                        <w:bottom w:val="none" w:sz="0" w:space="0" w:color="auto"/>
                        <w:right w:val="none" w:sz="0" w:space="0" w:color="auto"/>
                      </w:divBdr>
                    </w:div>
                    <w:div w:id="166350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778424">
      <w:bodyDiv w:val="1"/>
      <w:marLeft w:val="0"/>
      <w:marRight w:val="0"/>
      <w:marTop w:val="0"/>
      <w:marBottom w:val="0"/>
      <w:divBdr>
        <w:top w:val="none" w:sz="0" w:space="0" w:color="auto"/>
        <w:left w:val="none" w:sz="0" w:space="0" w:color="auto"/>
        <w:bottom w:val="none" w:sz="0" w:space="0" w:color="auto"/>
        <w:right w:val="none" w:sz="0" w:space="0" w:color="auto"/>
      </w:divBdr>
      <w:divsChild>
        <w:div w:id="937055481">
          <w:marLeft w:val="0"/>
          <w:marRight w:val="0"/>
          <w:marTop w:val="0"/>
          <w:marBottom w:val="0"/>
          <w:divBdr>
            <w:top w:val="none" w:sz="0" w:space="0" w:color="auto"/>
            <w:left w:val="none" w:sz="0" w:space="0" w:color="auto"/>
            <w:bottom w:val="none" w:sz="0" w:space="0" w:color="auto"/>
            <w:right w:val="none" w:sz="0" w:space="0" w:color="auto"/>
          </w:divBdr>
          <w:divsChild>
            <w:div w:id="209998980">
              <w:marLeft w:val="0"/>
              <w:marRight w:val="0"/>
              <w:marTop w:val="0"/>
              <w:marBottom w:val="0"/>
              <w:divBdr>
                <w:top w:val="none" w:sz="0" w:space="0" w:color="auto"/>
                <w:left w:val="none" w:sz="0" w:space="0" w:color="auto"/>
                <w:bottom w:val="none" w:sz="0" w:space="0" w:color="auto"/>
                <w:right w:val="none" w:sz="0" w:space="0" w:color="auto"/>
              </w:divBdr>
              <w:divsChild>
                <w:div w:id="1297292494">
                  <w:marLeft w:val="0"/>
                  <w:marRight w:val="0"/>
                  <w:marTop w:val="0"/>
                  <w:marBottom w:val="0"/>
                  <w:divBdr>
                    <w:top w:val="none" w:sz="0" w:space="0" w:color="auto"/>
                    <w:left w:val="none" w:sz="0" w:space="0" w:color="auto"/>
                    <w:bottom w:val="none" w:sz="0" w:space="0" w:color="auto"/>
                    <w:right w:val="none" w:sz="0" w:space="0" w:color="auto"/>
                  </w:divBdr>
                </w:div>
              </w:divsChild>
            </w:div>
            <w:div w:id="1355691060">
              <w:marLeft w:val="0"/>
              <w:marRight w:val="0"/>
              <w:marTop w:val="0"/>
              <w:marBottom w:val="0"/>
              <w:divBdr>
                <w:top w:val="none" w:sz="0" w:space="0" w:color="auto"/>
                <w:left w:val="none" w:sz="0" w:space="0" w:color="auto"/>
                <w:bottom w:val="none" w:sz="0" w:space="0" w:color="auto"/>
                <w:right w:val="none" w:sz="0" w:space="0" w:color="auto"/>
              </w:divBdr>
              <w:divsChild>
                <w:div w:id="563609782">
                  <w:marLeft w:val="0"/>
                  <w:marRight w:val="0"/>
                  <w:marTop w:val="0"/>
                  <w:marBottom w:val="0"/>
                  <w:divBdr>
                    <w:top w:val="none" w:sz="0" w:space="0" w:color="auto"/>
                    <w:left w:val="none" w:sz="0" w:space="0" w:color="auto"/>
                    <w:bottom w:val="none" w:sz="0" w:space="0" w:color="auto"/>
                    <w:right w:val="none" w:sz="0" w:space="0" w:color="auto"/>
                  </w:divBdr>
                  <w:divsChild>
                    <w:div w:id="1879077488">
                      <w:marLeft w:val="0"/>
                      <w:marRight w:val="0"/>
                      <w:marTop w:val="0"/>
                      <w:marBottom w:val="0"/>
                      <w:divBdr>
                        <w:top w:val="none" w:sz="0" w:space="0" w:color="auto"/>
                        <w:left w:val="none" w:sz="0" w:space="0" w:color="auto"/>
                        <w:bottom w:val="none" w:sz="0" w:space="0" w:color="auto"/>
                        <w:right w:val="none" w:sz="0" w:space="0" w:color="auto"/>
                      </w:divBdr>
                    </w:div>
                    <w:div w:id="18663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3</cp:revision>
  <dcterms:created xsi:type="dcterms:W3CDTF">2025-02-26T05:45:00Z</dcterms:created>
  <dcterms:modified xsi:type="dcterms:W3CDTF">2025-02-27T04:33:00Z</dcterms:modified>
</cp:coreProperties>
</file>