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747F8A">
        <w:rPr>
          <w:spacing w:val="-5"/>
          <w:sz w:val="36"/>
          <w:szCs w:val="36"/>
        </w:rPr>
        <w:t>4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747F8A">
        <w:rPr>
          <w:sz w:val="36"/>
          <w:szCs w:val="36"/>
        </w:rPr>
        <w:t xml:space="preserve">Структурные </w:t>
      </w:r>
      <w:r w:rsidR="005244A9">
        <w:rPr>
          <w:sz w:val="36"/>
          <w:szCs w:val="36"/>
        </w:rPr>
        <w:t>паттерны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EA780D">
      <w:pPr>
        <w:pStyle w:val="a3"/>
        <w:ind w:left="5351"/>
      </w:pPr>
      <w:r>
        <w:rPr>
          <w:spacing w:val="-2"/>
        </w:rPr>
        <w:t>Выполнил</w:t>
      </w:r>
      <w:r w:rsidR="00384A16">
        <w:rPr>
          <w:spacing w:val="-2"/>
        </w:rPr>
        <w:t>:</w:t>
      </w:r>
    </w:p>
    <w:p w:rsidR="005F72CD" w:rsidRDefault="00EA780D" w:rsidP="00EA780D">
      <w:pPr>
        <w:pStyle w:val="a3"/>
        <w:spacing w:before="62" w:line="285" w:lineRule="auto"/>
        <w:ind w:left="6239"/>
      </w:pPr>
      <w:r>
        <w:t>студент</w:t>
      </w:r>
      <w:r w:rsidR="00384A16">
        <w:rPr>
          <w:spacing w:val="-18"/>
        </w:rPr>
        <w:t xml:space="preserve"> </w:t>
      </w:r>
      <w:r w:rsidR="00384A16">
        <w:t>группы</w:t>
      </w:r>
      <w:r w:rsidR="00384A16">
        <w:rPr>
          <w:spacing w:val="-15"/>
        </w:rPr>
        <w:t xml:space="preserve"> </w:t>
      </w:r>
      <w:r>
        <w:t>23ВП1</w:t>
      </w:r>
      <w:r w:rsidR="001A6B5E">
        <w:t xml:space="preserve"> </w:t>
      </w:r>
      <w:r>
        <w:t>Рейимов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747F8A">
      <w:pPr>
        <w:pStyle w:val="a3"/>
        <w:spacing w:before="237"/>
        <w:ind w:left="826"/>
      </w:pPr>
      <w:r>
        <w:t xml:space="preserve">Структурные </w:t>
      </w:r>
      <w:r w:rsidR="005244A9">
        <w:t>паттерны.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9A0275" w:rsidRDefault="005244A9" w:rsidP="00C93B8A">
      <w:pPr>
        <w:pStyle w:val="a3"/>
        <w:spacing w:before="239"/>
        <w:ind w:left="118" w:right="104" w:firstLine="707"/>
        <w:jc w:val="both"/>
      </w:pPr>
      <w:r>
        <w:t xml:space="preserve">Научиться использовать </w:t>
      </w:r>
      <w:r w:rsidR="00747F8A">
        <w:t>структурные</w:t>
      </w:r>
      <w:r>
        <w:t xml:space="preserve"> паттерны.</w:t>
      </w:r>
    </w:p>
    <w:p w:rsidR="00C93B8A" w:rsidRPr="009A0275" w:rsidRDefault="00C93B8A" w:rsidP="00C93B8A">
      <w:pPr>
        <w:pStyle w:val="a3"/>
        <w:ind w:left="119" w:right="102" w:firstLine="709"/>
        <w:jc w:val="both"/>
        <w:rPr>
          <w:b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Pr="008653C4" w:rsidRDefault="005244A9" w:rsidP="005244A9">
      <w:pPr>
        <w:pStyle w:val="a3"/>
        <w:spacing w:before="120"/>
        <w:ind w:left="119" w:right="102" w:firstLine="709"/>
        <w:jc w:val="both"/>
      </w:pPr>
      <w:r>
        <w:t>Реализовать</w:t>
      </w:r>
      <w:r w:rsidR="00CB3DF0">
        <w:t xml:space="preserve"> структурный</w:t>
      </w:r>
      <w:r>
        <w:t xml:space="preserve"> паттерн программирования «</w:t>
      </w:r>
      <w:r w:rsidR="00747F8A">
        <w:t>мост</w:t>
      </w:r>
      <w:r>
        <w:t>».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CB3DF0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Pr="00CB3DF0" w:rsidRDefault="008653C4" w:rsidP="008653C4">
      <w:pPr>
        <w:pStyle w:val="3"/>
        <w:rPr>
          <w:spacing w:val="-2"/>
        </w:rPr>
      </w:pPr>
    </w:p>
    <w:p w:rsidR="002444F7" w:rsidRPr="00CB3DF0" w:rsidRDefault="008653C4" w:rsidP="002444F7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CB3DF0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r w:rsidRPr="00CB3DF0">
        <w:rPr>
          <w:rFonts w:ascii="Times New Roman" w:hAnsi="Times New Roman" w:cs="Times New Roman"/>
          <w:b w:val="0"/>
          <w:spacing w:val="-2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CB3DF0">
        <w:rPr>
          <w:rFonts w:ascii="Times New Roman" w:hAnsi="Times New Roman" w:cs="Times New Roman"/>
          <w:b w:val="0"/>
          <w:spacing w:val="-2"/>
        </w:rPr>
        <w:t>:</w:t>
      </w:r>
    </w:p>
    <w:p w:rsidR="002444F7" w:rsidRPr="00CB3DF0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System.Drawing.Printing;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interface IDeliveryType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string GetDeliveryType();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SeaDelivery : IDeliveryType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GetDeliveryType()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"По воде";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RoadDelivery : IDeliveryType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GetDeliveryType()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"По земле";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AirDelivery : IDeliveryType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GetDeliveryType()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"По воздуху";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abstract class TransportCompany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pricePerKilometer { get; set;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averageDeliveryTime { get; set;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yearFounded { get; set;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float transportedMass { get; set;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IDeliveryType deliveryType;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static int countObj = 0;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pricePerKilometer = 0;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averageDeliveryTime = 0;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yearFounded = 2000;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transportedMass = 0;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deliveryType = null;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name) : this()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name, int pricePerKilometer) : this(name)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this.pricePerKilometer = pricePerKilometer;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name, int pricePerKilometer, float averageDeliveryTime, int yearFounded, float transportedMass, float rating, string phoneNumber, IDeliveryType deliveryType) : this(name, pricePerKilometer)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this.averageDeliveryTime = averageDeliveryTime;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this.yearFounded = yearFounded;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 = rating;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this.deliveryType = deliveryType;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virtual string GetDeliveryInfo()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deliveryType.GetDeliveryType();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ExpressCompany : TransportCompany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ExpressCompany(string name,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int pricePerKilometer,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float averageDeliveryTime,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int yearFounded,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float transportedMass,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float rating,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string phoneNumber,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IDeliveryType deliveryType) : base(name, pricePerKilometer, averageDeliveryTime, yearFounded, transportedMass, rating, phoneNumber, deliveryType) {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string GetDeliveryInfo()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base.GetDeliveryInfo();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EA780D" w:rsidRDefault="00EA780D" w:rsidP="00EA780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MyException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MyException(string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StackTransportCompany.cs:</w:t>
      </w:r>
    </w:p>
    <w:p w:rsidR="00EA780D" w:rsidRPr="00EA780D" w:rsidRDefault="002444F7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="00EA780D"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Lab1;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StackTransportCompany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Stack&lt;TransportCompany&gt; transportCompanies;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delegate void AddToStack(TransportCompany company);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delegate void RemoveFromStack();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AddToStack StackAdded;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RemoveFromStack StackRemoved;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StackTransportCompany()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this.transportCompanies = new Stack&lt;TransportCompany&gt;();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Stack&lt;TransportCompany&gt; GetTransportCompanies()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transportCompanies;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AddCompany(TransportCompany company)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transportCompanies.Push(company);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StackAdded?.Invoke(company);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DeleteCompany()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(transportCompanies.Count == 0)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throw new MyException("Стек пуст");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 top = transportCompanies.Pop();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StackRemoved?.Invoke();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EA780D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lastRenderedPageBreak/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StackListener.cs: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Lab1;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StackListener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DataGridView dataGridView;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TextBox objCount;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StackListener(StackTransportCompany stack, DataGridView dataGridView, TextBox objCount)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this.dataGridView = dataGridView;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this.objCount = objCount;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stack.StackAdded += (TransportCompany company) =&gt;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int rowIndex = dataGridView.Rows.Add();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dataGridView.Rows[rowIndex].Cells[0].Value = company.name;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dataGridView.Rows[rowIndex].Cells[1].Value = company.pricePerKilometer;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dataGridView.Rows[rowIndex].Cells[2].Value = company.averageDeliveryTime;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dataGridView.Rows[rowIndex].Cells[3].Value = company.yearFounded;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dataGridView.Rows[rowIndex].Cells[4].Value = company.transportedMass;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dataGridView.Rows[rowIndex].Cells[5].Value = company.rating;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dataGridView.Rows[rowIndex].Cells[6].Value = company.phoneNumber;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dataGridView.Rows[rowIndex].Cells[7].Value = company.GetDeliveryInfo();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stack.StackRemoved += () =&gt;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(dataGridView.RowCount &gt; 0)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dataGridView.Rows.RemoveAt(dataGridView.RowCount - 1);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1E49C9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static System.Windows.Forms.VisualStyles.VisualStyleElement;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Lab1;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static System.Windows.Forms.VisualStyles.VisualStyleElement.ListView;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System.Diagnostics;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System.Xml.Linq;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>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StackTransportCompany companies;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StackListener stackListener;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EA780D" w:rsidRPr="00514868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MessageBox.Show("Структурные паттерны. 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Мост.\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" +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"Рейимов М. 23ВП1\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Вариант 8.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Фирма грузоперевозок", "Лабораторная работа 4");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companies = new StackTransportCompany();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stackListener = new StackListener(companies, dataGridView1, objCount);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create_Click(object sender, EventArgs e)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(string.IsNullOrWhiteSpace(nameInput.Text))</w:t>
      </w:r>
    </w:p>
    <w:p w:rsidR="00EA780D" w:rsidRPr="00514868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("Фирма должна иметь название");</w:t>
      </w:r>
    </w:p>
    <w:p w:rsidR="00EA780D" w:rsidRPr="00514868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(string.IsNullOrWhiteSpace(phonenumberInput.Text))</w:t>
      </w:r>
    </w:p>
    <w:p w:rsidR="00EA780D" w:rsidRPr="00514868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("Фирма должна иметь номер");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(!Regex.IsMatch(phonenumberInput.Text.Trim(), @"^\d{11}$"))</w:t>
      </w:r>
    </w:p>
    <w:p w:rsidR="00EA780D" w:rsidRPr="00514868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("Номер должен состоять из 11 цифр и не содержать буквы или символы");</w:t>
      </w:r>
    </w:p>
    <w:p w:rsidR="00EA780D" w:rsidRPr="00514868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14868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(deliveryMethod.SelectedIndex == -1)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MyException("Выберите метод доставки");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string type = deliveryMethod.SelectedItem.ToString();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IDeliveryType delivery = null;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switch (type)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case "По воздуху":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delivery = new AirDelivery();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break;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case "По воде":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delivery = new SeaDelivery();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break;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case "По земле":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delivery = new RoadDelivery();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break;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 firm = new ExpressCompany(nameInput.Text,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(int)priceInput.Value,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(float)avgtimeInput.Value,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(int)yearInput.Value,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(float)massInput.Value,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(float)ratingInput.Value,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phonenumberInput.Text,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delivery);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companies.AddCompany(firm);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"Ошибка");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delete_Click(object sender, EventArgs e)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TransportCompany.countObj--;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companies.DeleteCompany();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"Ошибка");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EA780D" w:rsidRPr="00EA780D" w:rsidRDefault="00EA780D" w:rsidP="00EA780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EA780D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5F72CD" w:rsidRPr="00EA780D" w:rsidRDefault="00384A16">
      <w:pPr>
        <w:pStyle w:val="3"/>
        <w:rPr>
          <w:spacing w:val="-2"/>
          <w:lang w:val="en-US"/>
        </w:rPr>
      </w:pPr>
      <w:r>
        <w:t>Пояснительный</w:t>
      </w:r>
      <w:r w:rsidRPr="00EA780D">
        <w:rPr>
          <w:spacing w:val="-7"/>
          <w:lang w:val="en-US"/>
        </w:rPr>
        <w:t xml:space="preserve"> </w:t>
      </w:r>
      <w:r>
        <w:t>текст</w:t>
      </w:r>
      <w:r w:rsidRPr="00EA780D">
        <w:rPr>
          <w:spacing w:val="-6"/>
          <w:lang w:val="en-US"/>
        </w:rPr>
        <w:t xml:space="preserve"> </w:t>
      </w:r>
      <w:r>
        <w:t>к</w:t>
      </w:r>
      <w:r w:rsidRPr="00EA780D">
        <w:rPr>
          <w:spacing w:val="-1"/>
          <w:lang w:val="en-US"/>
        </w:rPr>
        <w:t xml:space="preserve"> </w:t>
      </w:r>
      <w:r>
        <w:rPr>
          <w:spacing w:val="-2"/>
        </w:rPr>
        <w:t>программе</w:t>
      </w:r>
    </w:p>
    <w:p w:rsidR="00134C0A" w:rsidRPr="00EA780D" w:rsidRDefault="00134C0A">
      <w:pPr>
        <w:pStyle w:val="3"/>
        <w:rPr>
          <w:lang w:val="en-US"/>
        </w:rPr>
      </w:pPr>
    </w:p>
    <w:p w:rsidR="00747F8A" w:rsidRPr="00EA780D" w:rsidRDefault="008653C4">
      <w:pPr>
        <w:pStyle w:val="a3"/>
        <w:spacing w:before="40"/>
        <w:rPr>
          <w:lang w:val="en-US"/>
        </w:rPr>
      </w:pPr>
      <w:r w:rsidRPr="00EA780D">
        <w:rPr>
          <w:lang w:val="en-US"/>
        </w:rPr>
        <w:tab/>
        <w:t xml:space="preserve"> </w:t>
      </w:r>
      <w:r w:rsidR="00747F8A">
        <w:t>Абстрактный</w:t>
      </w:r>
      <w:r w:rsidR="00747F8A" w:rsidRPr="00EA780D">
        <w:rPr>
          <w:lang w:val="en-US"/>
        </w:rPr>
        <w:t xml:space="preserve"> </w:t>
      </w:r>
      <w:r w:rsidR="00747F8A">
        <w:t>класс</w:t>
      </w:r>
      <w:r w:rsidR="00747F8A" w:rsidRPr="00EA780D">
        <w:rPr>
          <w:lang w:val="en-US"/>
        </w:rPr>
        <w:t xml:space="preserve"> TransportCompany </w:t>
      </w:r>
      <w:r w:rsidR="00747F8A">
        <w:t>представляет</w:t>
      </w:r>
      <w:r w:rsidR="00747F8A" w:rsidRPr="00EA780D">
        <w:rPr>
          <w:lang w:val="en-US"/>
        </w:rPr>
        <w:t xml:space="preserve"> </w:t>
      </w:r>
      <w:r w:rsidR="00747F8A">
        <w:t>общие</w:t>
      </w:r>
      <w:r w:rsidR="00747F8A" w:rsidRPr="00EA780D">
        <w:rPr>
          <w:lang w:val="en-US"/>
        </w:rPr>
        <w:t xml:space="preserve"> </w:t>
      </w:r>
      <w:r w:rsidR="00747F8A">
        <w:t>характеристики</w:t>
      </w:r>
      <w:r w:rsidR="00747F8A" w:rsidRPr="00EA780D">
        <w:rPr>
          <w:lang w:val="en-US"/>
        </w:rPr>
        <w:t xml:space="preserve"> </w:t>
      </w:r>
      <w:r w:rsidR="00747F8A">
        <w:t>всех</w:t>
      </w:r>
      <w:r w:rsidR="00747F8A" w:rsidRPr="00EA780D">
        <w:rPr>
          <w:lang w:val="en-US"/>
        </w:rPr>
        <w:t xml:space="preserve"> </w:t>
      </w:r>
      <w:r w:rsidR="00747F8A">
        <w:t>транспортных</w:t>
      </w:r>
      <w:r w:rsidR="00747F8A" w:rsidRPr="00EA780D">
        <w:rPr>
          <w:lang w:val="en-US"/>
        </w:rPr>
        <w:t xml:space="preserve"> </w:t>
      </w:r>
      <w:r w:rsidR="00747F8A">
        <w:t>компаний</w:t>
      </w:r>
      <w:r w:rsidR="00747F8A" w:rsidRPr="00EA780D">
        <w:rPr>
          <w:lang w:val="en-US"/>
        </w:rPr>
        <w:t xml:space="preserve"> </w:t>
      </w:r>
      <w:r w:rsidR="00134C0A">
        <w:t>и</w:t>
      </w:r>
      <w:r w:rsidR="00134C0A" w:rsidRPr="00EA780D">
        <w:rPr>
          <w:lang w:val="en-US"/>
        </w:rPr>
        <w:t xml:space="preserve"> </w:t>
      </w:r>
      <w:r w:rsidR="00134C0A">
        <w:t>содержит</w:t>
      </w:r>
      <w:r w:rsidR="00134C0A" w:rsidRPr="00EA780D">
        <w:rPr>
          <w:lang w:val="en-US"/>
        </w:rPr>
        <w:t xml:space="preserve"> </w:t>
      </w:r>
      <w:r w:rsidR="00EA780D">
        <w:t>поля</w:t>
      </w:r>
      <w:r w:rsidR="00EA780D" w:rsidRPr="00EA780D">
        <w:rPr>
          <w:lang w:val="en-US"/>
        </w:rPr>
        <w:t xml:space="preserve"> </w:t>
      </w:r>
      <w:r w:rsidR="00EA780D">
        <w:rPr>
          <w:lang w:val="en-US"/>
        </w:rPr>
        <w:t>name</w:t>
      </w:r>
      <w:r w:rsidR="00EA780D" w:rsidRPr="00EA780D">
        <w:rPr>
          <w:lang w:val="en-US"/>
        </w:rPr>
        <w:t xml:space="preserve"> (</w:t>
      </w:r>
      <w:r w:rsidR="00EA780D">
        <w:t>наименование</w:t>
      </w:r>
      <w:r w:rsidR="00EA780D" w:rsidRPr="00EA780D">
        <w:rPr>
          <w:lang w:val="en-US"/>
        </w:rPr>
        <w:t xml:space="preserve"> </w:t>
      </w:r>
      <w:r w:rsidR="00EA780D">
        <w:t>компании</w:t>
      </w:r>
      <w:r w:rsidR="00EA780D" w:rsidRPr="00EA780D">
        <w:rPr>
          <w:lang w:val="en-US"/>
        </w:rPr>
        <w:t xml:space="preserve">), </w:t>
      </w:r>
      <w:r w:rsidR="00EA780D">
        <w:rPr>
          <w:lang w:val="en-US"/>
        </w:rPr>
        <w:t>pricePerKilometer</w:t>
      </w:r>
      <w:r w:rsidR="00EA780D" w:rsidRPr="00EA780D">
        <w:rPr>
          <w:lang w:val="en-US"/>
        </w:rPr>
        <w:t xml:space="preserve"> (</w:t>
      </w:r>
      <w:r w:rsidR="00EA780D">
        <w:t>цена</w:t>
      </w:r>
      <w:r w:rsidR="00EA780D" w:rsidRPr="00EA780D">
        <w:rPr>
          <w:lang w:val="en-US"/>
        </w:rPr>
        <w:t xml:space="preserve"> </w:t>
      </w:r>
      <w:r w:rsidR="00EA780D">
        <w:t>за</w:t>
      </w:r>
      <w:r w:rsidR="00EA780D" w:rsidRPr="00EA780D">
        <w:rPr>
          <w:lang w:val="en-US"/>
        </w:rPr>
        <w:t xml:space="preserve"> </w:t>
      </w:r>
      <w:r w:rsidR="00EA780D">
        <w:t>километр</w:t>
      </w:r>
      <w:r w:rsidR="00EA780D" w:rsidRPr="00EA780D">
        <w:rPr>
          <w:lang w:val="en-US"/>
        </w:rPr>
        <w:t xml:space="preserve">), </w:t>
      </w:r>
      <w:r w:rsidR="00EA780D">
        <w:rPr>
          <w:lang w:val="en-US"/>
        </w:rPr>
        <w:t>averageDeliveryTime</w:t>
      </w:r>
      <w:r w:rsidR="00EA780D" w:rsidRPr="00EA780D">
        <w:rPr>
          <w:lang w:val="en-US"/>
        </w:rPr>
        <w:t xml:space="preserve"> (</w:t>
      </w:r>
      <w:r w:rsidR="00EA780D">
        <w:t>среднее</w:t>
      </w:r>
      <w:r w:rsidR="00EA780D" w:rsidRPr="00EA780D">
        <w:rPr>
          <w:lang w:val="en-US"/>
        </w:rPr>
        <w:t xml:space="preserve"> </w:t>
      </w:r>
      <w:r w:rsidR="00EA780D">
        <w:t>время</w:t>
      </w:r>
      <w:r w:rsidR="00EA780D" w:rsidRPr="00EA780D">
        <w:rPr>
          <w:lang w:val="en-US"/>
        </w:rPr>
        <w:t xml:space="preserve"> </w:t>
      </w:r>
      <w:r w:rsidR="00EA780D">
        <w:t>доставки</w:t>
      </w:r>
      <w:r w:rsidR="00EA780D" w:rsidRPr="00EA780D">
        <w:rPr>
          <w:lang w:val="en-US"/>
        </w:rPr>
        <w:t xml:space="preserve">), </w:t>
      </w:r>
      <w:r w:rsidR="00EA780D">
        <w:rPr>
          <w:lang w:val="en-US"/>
        </w:rPr>
        <w:t>yearFounded</w:t>
      </w:r>
      <w:r w:rsidR="00EA780D" w:rsidRPr="00EA780D">
        <w:rPr>
          <w:lang w:val="en-US"/>
        </w:rPr>
        <w:t xml:space="preserve"> (</w:t>
      </w:r>
      <w:r w:rsidR="00EA780D">
        <w:t>год</w:t>
      </w:r>
      <w:r w:rsidR="00EA780D" w:rsidRPr="00EA780D">
        <w:rPr>
          <w:lang w:val="en-US"/>
        </w:rPr>
        <w:t xml:space="preserve"> </w:t>
      </w:r>
      <w:r w:rsidR="00EA780D">
        <w:t>основания</w:t>
      </w:r>
      <w:r w:rsidR="00EA780D" w:rsidRPr="00EA780D">
        <w:rPr>
          <w:lang w:val="en-US"/>
        </w:rPr>
        <w:t xml:space="preserve">), </w:t>
      </w:r>
      <w:r w:rsidR="00EA780D">
        <w:rPr>
          <w:lang w:val="en-US"/>
        </w:rPr>
        <w:t>transportedMass</w:t>
      </w:r>
      <w:r w:rsidR="00EA780D" w:rsidRPr="00EA780D">
        <w:rPr>
          <w:lang w:val="en-US"/>
        </w:rPr>
        <w:t xml:space="preserve"> (</w:t>
      </w:r>
      <w:r w:rsidR="00EA780D">
        <w:t>масса</w:t>
      </w:r>
      <w:r w:rsidR="00EA780D" w:rsidRPr="00EA780D">
        <w:rPr>
          <w:lang w:val="en-US"/>
        </w:rPr>
        <w:t xml:space="preserve"> </w:t>
      </w:r>
      <w:r w:rsidR="00EA780D">
        <w:t>перевезенного</w:t>
      </w:r>
      <w:r w:rsidR="00EA780D" w:rsidRPr="00EA780D">
        <w:rPr>
          <w:lang w:val="en-US"/>
        </w:rPr>
        <w:t xml:space="preserve"> </w:t>
      </w:r>
      <w:r w:rsidR="00EA780D">
        <w:t>груза</w:t>
      </w:r>
      <w:r w:rsidR="00EA780D" w:rsidRPr="00EA780D">
        <w:rPr>
          <w:lang w:val="en-US"/>
        </w:rPr>
        <w:t xml:space="preserve">), </w:t>
      </w:r>
      <w:r w:rsidR="00EA780D">
        <w:rPr>
          <w:lang w:val="en-US"/>
        </w:rPr>
        <w:t>rating</w:t>
      </w:r>
      <w:r w:rsidR="00EA780D" w:rsidRPr="00EA780D">
        <w:rPr>
          <w:lang w:val="en-US"/>
        </w:rPr>
        <w:t xml:space="preserve"> (</w:t>
      </w:r>
      <w:r w:rsidR="00EA780D">
        <w:t>рейтинг</w:t>
      </w:r>
      <w:r w:rsidR="00EA780D" w:rsidRPr="00EA780D">
        <w:rPr>
          <w:lang w:val="en-US"/>
        </w:rPr>
        <w:t xml:space="preserve"> </w:t>
      </w:r>
      <w:r w:rsidR="00EA780D">
        <w:t>компании</w:t>
      </w:r>
      <w:r w:rsidR="00EA780D" w:rsidRPr="00EA780D">
        <w:rPr>
          <w:lang w:val="en-US"/>
        </w:rPr>
        <w:t xml:space="preserve">), </w:t>
      </w:r>
      <w:r w:rsidR="00EA780D">
        <w:rPr>
          <w:lang w:val="en-US"/>
        </w:rPr>
        <w:t>phoneNumber</w:t>
      </w:r>
      <w:r w:rsidR="00EA780D" w:rsidRPr="00EA780D">
        <w:rPr>
          <w:lang w:val="en-US"/>
        </w:rPr>
        <w:t xml:space="preserve"> (</w:t>
      </w:r>
      <w:r w:rsidR="00EA780D">
        <w:t>номер</w:t>
      </w:r>
      <w:r w:rsidR="00EA780D" w:rsidRPr="00EA780D">
        <w:rPr>
          <w:lang w:val="en-US"/>
        </w:rPr>
        <w:t xml:space="preserve"> </w:t>
      </w:r>
      <w:r w:rsidR="00EA780D">
        <w:t>телефона</w:t>
      </w:r>
      <w:r w:rsidR="00EA780D" w:rsidRPr="00EA780D">
        <w:rPr>
          <w:lang w:val="en-US"/>
        </w:rPr>
        <w:t xml:space="preserve">), </w:t>
      </w:r>
      <w:r w:rsidR="00EA780D">
        <w:rPr>
          <w:lang w:val="en-US"/>
        </w:rPr>
        <w:t>deliveryType (</w:t>
      </w:r>
      <w:r w:rsidR="00EA780D">
        <w:t>способ</w:t>
      </w:r>
      <w:r w:rsidR="00EA780D" w:rsidRPr="00EA780D">
        <w:rPr>
          <w:lang w:val="en-US"/>
        </w:rPr>
        <w:t xml:space="preserve"> </w:t>
      </w:r>
      <w:r w:rsidR="00EA780D">
        <w:t>доставки</w:t>
      </w:r>
      <w:r w:rsidR="00EA780D">
        <w:rPr>
          <w:lang w:val="en-US"/>
        </w:rPr>
        <w:t>)</w:t>
      </w:r>
      <w:r w:rsidR="00EA780D" w:rsidRPr="00EA780D">
        <w:rPr>
          <w:lang w:val="en-US"/>
        </w:rPr>
        <w:t>.</w:t>
      </w:r>
    </w:p>
    <w:p w:rsidR="00747F8A" w:rsidRPr="00CB3DF0" w:rsidRDefault="00747F8A">
      <w:pPr>
        <w:pStyle w:val="a3"/>
        <w:spacing w:before="40"/>
      </w:pPr>
      <w:r w:rsidRPr="00EA780D">
        <w:rPr>
          <w:lang w:val="en-US"/>
        </w:rPr>
        <w:tab/>
      </w:r>
      <w:r>
        <w:t>Интерфейс</w:t>
      </w:r>
      <w:r w:rsidR="00EA780D" w:rsidRPr="00EA780D">
        <w:t xml:space="preserve"> </w:t>
      </w:r>
      <w:r w:rsidR="00EA780D">
        <w:rPr>
          <w:lang w:val="en-US"/>
        </w:rPr>
        <w:t>IDeliveryType</w:t>
      </w:r>
      <w:r>
        <w:t xml:space="preserve"> определяет общий контракт для всех способов доставки. У него есть единственный метод </w:t>
      </w:r>
      <w:r w:rsidR="00EA780D">
        <w:rPr>
          <w:lang w:val="en-US"/>
        </w:rPr>
        <w:t>Get</w:t>
      </w:r>
      <w:r>
        <w:rPr>
          <w:lang w:val="en-US"/>
        </w:rPr>
        <w:t>Deliver</w:t>
      </w:r>
      <w:r w:rsidR="00EA780D">
        <w:rPr>
          <w:lang w:val="en-US"/>
        </w:rPr>
        <w:t>yType</w:t>
      </w:r>
      <w:r w:rsidRPr="00CB3DF0">
        <w:t>().</w:t>
      </w:r>
    </w:p>
    <w:p w:rsidR="00747F8A" w:rsidRPr="00747F8A" w:rsidRDefault="00747F8A" w:rsidP="00747F8A">
      <w:pPr>
        <w:pStyle w:val="a3"/>
        <w:spacing w:before="40"/>
        <w:ind w:firstLine="720"/>
      </w:pPr>
      <w:r w:rsidRPr="00747F8A">
        <w:t>В коде реализованы три класса, наследующие этот интерфейс:</w:t>
      </w:r>
    </w:p>
    <w:p w:rsidR="00747F8A" w:rsidRPr="00747F8A" w:rsidRDefault="00EA780D" w:rsidP="00747F8A">
      <w:pPr>
        <w:pStyle w:val="a3"/>
        <w:numPr>
          <w:ilvl w:val="0"/>
          <w:numId w:val="3"/>
        </w:numPr>
        <w:spacing w:before="40"/>
      </w:pPr>
      <w:r>
        <w:rPr>
          <w:lang w:val="en-US"/>
        </w:rPr>
        <w:t xml:space="preserve">SeaDelivery </w:t>
      </w:r>
      <w:r w:rsidR="00747F8A" w:rsidRPr="00747F8A">
        <w:t>–</w:t>
      </w:r>
      <w:r>
        <w:t xml:space="preserve"> доставка по воде</w:t>
      </w:r>
      <w:r w:rsidR="00747F8A" w:rsidRPr="00747F8A">
        <w:t>.</w:t>
      </w:r>
    </w:p>
    <w:p w:rsidR="00747F8A" w:rsidRPr="00747F8A" w:rsidRDefault="00EA780D" w:rsidP="00747F8A">
      <w:pPr>
        <w:pStyle w:val="a3"/>
        <w:numPr>
          <w:ilvl w:val="0"/>
          <w:numId w:val="3"/>
        </w:numPr>
        <w:spacing w:before="40"/>
      </w:pPr>
      <w:r>
        <w:rPr>
          <w:lang w:val="en-US"/>
        </w:rPr>
        <w:t xml:space="preserve">RoadDelivery </w:t>
      </w:r>
      <w:r w:rsidR="00747F8A" w:rsidRPr="00747F8A">
        <w:t>– доставка</w:t>
      </w:r>
      <w:r>
        <w:t xml:space="preserve"> по земле</w:t>
      </w:r>
      <w:r w:rsidR="00747F8A" w:rsidRPr="00747F8A">
        <w:t>.</w:t>
      </w:r>
    </w:p>
    <w:p w:rsidR="00747F8A" w:rsidRDefault="00EA780D" w:rsidP="00747F8A">
      <w:pPr>
        <w:pStyle w:val="a3"/>
        <w:numPr>
          <w:ilvl w:val="0"/>
          <w:numId w:val="3"/>
        </w:numPr>
        <w:spacing w:before="40"/>
      </w:pPr>
      <w:r>
        <w:rPr>
          <w:lang w:val="en-US"/>
        </w:rPr>
        <w:t xml:space="preserve">AirDelivery </w:t>
      </w:r>
      <w:r w:rsidR="00747F8A" w:rsidRPr="00747F8A">
        <w:t>– доставка</w:t>
      </w:r>
      <w:r>
        <w:t xml:space="preserve"> по воздуху</w:t>
      </w:r>
      <w:r w:rsidR="00747F8A" w:rsidRPr="00747F8A">
        <w:t>.</w:t>
      </w:r>
    </w:p>
    <w:p w:rsidR="00747F8A" w:rsidRPr="00747F8A" w:rsidRDefault="00747F8A" w:rsidP="00747F8A">
      <w:pPr>
        <w:pStyle w:val="a3"/>
        <w:spacing w:before="40"/>
        <w:ind w:firstLine="720"/>
      </w:pPr>
      <w:r>
        <w:t xml:space="preserve">Класс </w:t>
      </w:r>
      <w:r w:rsidR="00EA780D">
        <w:rPr>
          <w:lang w:val="en-US"/>
        </w:rPr>
        <w:t>Express</w:t>
      </w:r>
      <w:r w:rsidRPr="00747F8A">
        <w:t xml:space="preserve">Company - </w:t>
      </w:r>
      <w:r>
        <w:t>это конкретная реализация транспортной компании, которая может использовать один из способов доставки.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MyException</w:t>
      </w:r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StackTransportCompany</w:t>
      </w:r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StackListener</w:t>
      </w:r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A64B71">
        <w:rPr>
          <w:spacing w:val="-5"/>
        </w:rPr>
        <w:t>-4</w:t>
      </w:r>
      <w:r>
        <w:rPr>
          <w:spacing w:val="-5"/>
        </w:rPr>
        <w:t>.</w:t>
      </w:r>
    </w:p>
    <w:p w:rsidR="00CD41D2" w:rsidRPr="00850DAF" w:rsidRDefault="00A64B71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4575" cy="3324225"/>
            <wp:effectExtent l="0" t="0" r="9525" b="9525"/>
            <wp:docPr id="1" name="Рисунок 1" descr="C:\Users\Влад\Downloads\2025-05-10_17-3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5-10_17-33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Default="00A64B71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15050" cy="3314700"/>
            <wp:effectExtent l="0" t="0" r="0" b="0"/>
            <wp:docPr id="3" name="Рисунок 3" descr="C:\Users\Влад\Downloads\2025-05-10_17-3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5-10_17-33-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6973FE" w:rsidP="006973FE"/>
    <w:p w:rsidR="006973FE" w:rsidRDefault="00A64B71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3324225"/>
            <wp:effectExtent l="0" t="0" r="0" b="9525"/>
            <wp:docPr id="4" name="Рисунок 4" descr="C:\Users\Влад\Downloads\2025-05-10_17-3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5-10_17-33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0214ED" w:rsidRDefault="00A64B71" w:rsidP="000214ED">
      <w:pPr>
        <w:keepNext/>
        <w:jc w:val="center"/>
      </w:pPr>
      <w:r>
        <w:rPr>
          <w:i/>
          <w:noProof/>
          <w:color w:val="000000" w:themeColor="text1"/>
          <w:sz w:val="28"/>
          <w:lang w:eastAsia="ru-RU"/>
        </w:rPr>
        <w:drawing>
          <wp:inline distT="0" distB="0" distL="0" distR="0">
            <wp:extent cx="6115050" cy="3324225"/>
            <wp:effectExtent l="0" t="0" r="0" b="9525"/>
            <wp:docPr id="6" name="Рисунок 6" descr="C:\Users\Влад\Downloads\2025-05-10_17-3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5-10_17-34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ED" w:rsidRPr="00747F8A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Попытка </w:t>
      </w:r>
      <w:r>
        <w:rPr>
          <w:i w:val="0"/>
          <w:color w:val="000000" w:themeColor="text1"/>
          <w:sz w:val="28"/>
        </w:rPr>
        <w:t>изменения способа перевозки и сохранения изменений</w:t>
      </w:r>
    </w:p>
    <w:p w:rsidR="001E49C9" w:rsidRDefault="001E49C9" w:rsidP="000214ED">
      <w:pPr>
        <w:pStyle w:val="3"/>
        <w:ind w:left="0"/>
        <w:rPr>
          <w:spacing w:val="-2"/>
        </w:rPr>
      </w:pPr>
    </w:p>
    <w:p w:rsidR="00A64B71" w:rsidRDefault="00A64B71" w:rsidP="000214ED">
      <w:pPr>
        <w:pStyle w:val="3"/>
        <w:ind w:left="0"/>
        <w:rPr>
          <w:spacing w:val="-2"/>
        </w:rPr>
      </w:pPr>
    </w:p>
    <w:p w:rsidR="00A64B71" w:rsidRDefault="00A64B71" w:rsidP="000214ED">
      <w:pPr>
        <w:pStyle w:val="3"/>
        <w:ind w:left="0"/>
        <w:rPr>
          <w:spacing w:val="-2"/>
        </w:rPr>
      </w:pPr>
    </w:p>
    <w:p w:rsidR="00A64B71" w:rsidRDefault="00A64B71" w:rsidP="000214ED">
      <w:pPr>
        <w:pStyle w:val="3"/>
        <w:ind w:left="0"/>
        <w:rPr>
          <w:spacing w:val="-2"/>
        </w:rPr>
      </w:pPr>
    </w:p>
    <w:p w:rsidR="00A64B71" w:rsidRDefault="00A64B71" w:rsidP="000214ED">
      <w:pPr>
        <w:pStyle w:val="3"/>
        <w:ind w:left="0"/>
        <w:rPr>
          <w:spacing w:val="-2"/>
        </w:rPr>
      </w:pPr>
    </w:p>
    <w:p w:rsidR="00A64B71" w:rsidRDefault="00A64B71" w:rsidP="000214ED">
      <w:pPr>
        <w:pStyle w:val="3"/>
        <w:ind w:left="0"/>
        <w:rPr>
          <w:spacing w:val="-2"/>
        </w:rPr>
      </w:pPr>
    </w:p>
    <w:p w:rsidR="00A64B71" w:rsidRDefault="00A64B71" w:rsidP="000214ED">
      <w:pPr>
        <w:pStyle w:val="3"/>
        <w:ind w:left="0"/>
        <w:rPr>
          <w:spacing w:val="-2"/>
        </w:rPr>
      </w:pPr>
    </w:p>
    <w:p w:rsidR="00A64B71" w:rsidRDefault="00A64B71" w:rsidP="000214ED">
      <w:pPr>
        <w:pStyle w:val="3"/>
        <w:ind w:left="0"/>
        <w:rPr>
          <w:spacing w:val="-2"/>
        </w:rPr>
      </w:pPr>
    </w:p>
    <w:p w:rsidR="00A64B71" w:rsidRPr="000214ED" w:rsidRDefault="00A64B71" w:rsidP="000214ED">
      <w:pPr>
        <w:pStyle w:val="3"/>
        <w:ind w:left="0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514868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48175" cy="3999681"/>
            <wp:effectExtent l="0" t="0" r="0" b="1270"/>
            <wp:docPr id="2" name="Рисунок 2" descr="C:\Users\Влад\Downloads\2025-05-10_17-4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5-10_17-40-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20" cy="40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9C9" w:rsidRPr="00A64B71" w:rsidRDefault="001E49C9" w:rsidP="001E49C9">
      <w:pPr>
        <w:pStyle w:val="a9"/>
        <w:jc w:val="center"/>
        <w:rPr>
          <w:i w:val="0"/>
          <w:color w:val="000000" w:themeColor="text1"/>
          <w:spacing w:val="-2"/>
          <w:sz w:val="28"/>
        </w:rPr>
      </w:pPr>
      <w:r w:rsidRPr="00A64B71">
        <w:rPr>
          <w:i w:val="0"/>
          <w:color w:val="000000" w:themeColor="text1"/>
          <w:sz w:val="28"/>
        </w:rPr>
        <w:t xml:space="preserve">Рисунок </w:t>
      </w:r>
      <w:r w:rsidR="00A64B71">
        <w:rPr>
          <w:i w:val="0"/>
          <w:color w:val="000000" w:themeColor="text1"/>
          <w:sz w:val="28"/>
        </w:rPr>
        <w:t>5</w:t>
      </w:r>
      <w:r w:rsidR="00850DAF" w:rsidRPr="00A64B71">
        <w:rPr>
          <w:i w:val="0"/>
          <w:color w:val="000000" w:themeColor="text1"/>
          <w:sz w:val="28"/>
        </w:rPr>
        <w:t xml:space="preserve"> - Диаграмма вариан</w:t>
      </w:r>
      <w:r w:rsidRPr="00A64B71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Pr="00EA780D" w:rsidRDefault="00850DAF" w:rsidP="00CA0212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B010CD">
        <w:t xml:space="preserve"> реализован структурный</w:t>
      </w:r>
      <w:r w:rsidR="008B0CFF">
        <w:t xml:space="preserve"> паттерн «</w:t>
      </w:r>
      <w:r w:rsidR="00B010CD">
        <w:t>Мост</w:t>
      </w:r>
      <w:r w:rsidR="008B0CFF">
        <w:t xml:space="preserve">». </w:t>
      </w:r>
      <w:r w:rsidR="00C84538">
        <w:t>«</w:t>
      </w:r>
      <w:r w:rsidR="00B010CD">
        <w:t>Мост</w:t>
      </w:r>
      <w:r w:rsidR="00C84538">
        <w:t xml:space="preserve">» - </w:t>
      </w:r>
      <w:r w:rsidR="00B010CD" w:rsidRPr="00B010CD">
        <w:t>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  <w:r w:rsidR="00ED0C0C" w:rsidRPr="00ED0C0C">
        <w:t xml:space="preserve"> </w:t>
      </w:r>
      <w:r w:rsidR="00ED0C0C">
        <w:t>В данной лабораторной работе этот паттерн позволил независимо от абстракции изменять способ перевозки путем изменения поля объекта.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ECA" w:rsidRDefault="00F07ECA" w:rsidP="00A25B66">
      <w:r>
        <w:separator/>
      </w:r>
    </w:p>
  </w:endnote>
  <w:endnote w:type="continuationSeparator" w:id="0">
    <w:p w:rsidR="00F07ECA" w:rsidRDefault="00F07ECA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CB3DF0" w:rsidRDefault="00CB3D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868">
          <w:rPr>
            <w:noProof/>
          </w:rPr>
          <w:t>10</w:t>
        </w:r>
        <w:r>
          <w:fldChar w:fldCharType="end"/>
        </w:r>
      </w:p>
    </w:sdtContent>
  </w:sdt>
  <w:p w:rsidR="00CB3DF0" w:rsidRDefault="00CB3D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ECA" w:rsidRDefault="00F07ECA" w:rsidP="00A25B66">
      <w:r>
        <w:separator/>
      </w:r>
    </w:p>
  </w:footnote>
  <w:footnote w:type="continuationSeparator" w:id="0">
    <w:p w:rsidR="00F07ECA" w:rsidRDefault="00F07ECA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2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214ED"/>
    <w:rsid w:val="0003280C"/>
    <w:rsid w:val="000D402B"/>
    <w:rsid w:val="000F73A2"/>
    <w:rsid w:val="00117F90"/>
    <w:rsid w:val="001247D4"/>
    <w:rsid w:val="00134C0A"/>
    <w:rsid w:val="00156749"/>
    <w:rsid w:val="00165A5A"/>
    <w:rsid w:val="001A6B5E"/>
    <w:rsid w:val="001D4B9A"/>
    <w:rsid w:val="001E49C9"/>
    <w:rsid w:val="002444F7"/>
    <w:rsid w:val="0026105E"/>
    <w:rsid w:val="002D4455"/>
    <w:rsid w:val="00384A16"/>
    <w:rsid w:val="004C01FB"/>
    <w:rsid w:val="004E4863"/>
    <w:rsid w:val="00502208"/>
    <w:rsid w:val="00514868"/>
    <w:rsid w:val="005244A9"/>
    <w:rsid w:val="005F72CD"/>
    <w:rsid w:val="006973FE"/>
    <w:rsid w:val="006A1DCB"/>
    <w:rsid w:val="006E2F7C"/>
    <w:rsid w:val="00731380"/>
    <w:rsid w:val="00747F8A"/>
    <w:rsid w:val="00793C32"/>
    <w:rsid w:val="007E2DC1"/>
    <w:rsid w:val="00850DAF"/>
    <w:rsid w:val="008653C4"/>
    <w:rsid w:val="008B0CFF"/>
    <w:rsid w:val="008E259A"/>
    <w:rsid w:val="0091389D"/>
    <w:rsid w:val="009A0275"/>
    <w:rsid w:val="00A2398C"/>
    <w:rsid w:val="00A25B66"/>
    <w:rsid w:val="00A26FAA"/>
    <w:rsid w:val="00A50DEE"/>
    <w:rsid w:val="00A64B71"/>
    <w:rsid w:val="00A659AB"/>
    <w:rsid w:val="00AE4F4C"/>
    <w:rsid w:val="00B010CD"/>
    <w:rsid w:val="00B04605"/>
    <w:rsid w:val="00B604B4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C513F"/>
    <w:rsid w:val="00E47E4B"/>
    <w:rsid w:val="00EA780D"/>
    <w:rsid w:val="00ED0C0C"/>
    <w:rsid w:val="00F07ECA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D8E2-E8F4-43C3-83D5-A40575D0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10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28</cp:revision>
  <dcterms:created xsi:type="dcterms:W3CDTF">2024-09-07T18:46:00Z</dcterms:created>
  <dcterms:modified xsi:type="dcterms:W3CDTF">2025-05-10T14:41:00Z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