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spacing/>
        <w:ind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ОБЩЕЙ ПАМЯТЬЮ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14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24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pBdr/>
        <w:spacing w:after="0" w:before="0" w:line="240" w:lineRule="auto"/>
        <w:ind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37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принципов работы с файловыми системами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Обеспечение обмена данных между процессами посредством технологии «File mapping»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before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оцессов. Взаимодействие между процессами осуществляется через системные сигналы/события и/или через отображаемые файлы (memory-mapped files).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Необходимо обрабатывать системные ошибки, которые могут возникнуть в результате работы.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Вариант 14: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Child1 переводит строки в нижний регистр. Child2 убирает все задвоенные пробелы.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37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rPr/>
      </w:pPr>
      <w:r>
        <w:rPr>
          <w:rFonts w:ascii="Times New Roman" w:hAnsi="Times New Roman" w:cs="Times New Roman"/>
          <w:sz w:val="28"/>
          <w:szCs w:val="28"/>
        </w:rPr>
        <w:t xml:space="preserve">Основной файл программы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c, child1.c и child2.c – файлы дочерних процессов, в которых осуществляется обработка строки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stdio.h, stdlib.h, string.h, sys/wait.h, unistd.h, fcntl.h, sys/mman.h, semaphore.h</w:t>
      </w:r>
      <w:r>
        <w:rPr>
          <w:rFonts w:ascii="Times New Roman" w:hAnsi="Times New Roman" w:cs="Times New Roman"/>
          <w:sz w:val="28"/>
          <w:szCs w:val="28"/>
        </w:rPr>
        <w:t xml:space="preserve"> . В программе используются следующие системные вызовы:</w:t>
      </w:r>
      <w:r/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fork </w:t>
      </w:r>
      <w:r>
        <w:rPr>
          <w:rFonts w:ascii="Times New Roman" w:hAnsi="Times New Roman" w:cs="Times New Roman"/>
          <w:sz w:val="28"/>
          <w:szCs w:val="28"/>
        </w:rPr>
        <w:t xml:space="preserve">– создание процесса.</w:t>
      </w:r>
      <w:r/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ftruncate </w:t>
      </w:r>
      <w:r>
        <w:rPr>
          <w:rFonts w:ascii="Times New Roman" w:hAnsi="Times New Roman" w:cs="Times New Roman"/>
          <w:sz w:val="28"/>
          <w:szCs w:val="28"/>
        </w:rPr>
        <w:t xml:space="preserve">– обрезает файл доя заданного размера.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open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открывает и создает файл.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mmap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отражеает файлы или устройства в памяти.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sem_open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открывает и создает семафор.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sem_post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увеличивает семафор.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sem_wait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ждет возможности уменьшить семафор.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sem_close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закрывает семафор.</w:t>
      </w:r>
      <w:r>
        <w:rPr>
          <w:b/>
          <w:bCs/>
        </w:rPr>
      </w:r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munmap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снимает отражение файла в памяти.</w:t>
      </w:r>
      <w:r/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b/>
          <w:bCs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close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закрывает файл.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b/>
          <w:bCs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>
          <w:b/>
          <w:bCs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7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</w:rPr>
        <w:t xml:space="preserve">mmap, munmap, sem_open, sem_post, sem_wait, sem_close.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child1.c и child2.c, которые будут открывать mapped file и обрабатывать данные в нем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Использовать семафор для корректной работы программы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6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 main.cpp, в котором будет создаваться mapped file и вводиться строка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938"/>
        <w:contextualSpacing w:val="true"/>
        <w:jc w:val="both"/>
        <w:rPr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программы</w:t>
      </w:r>
      <w:r/>
    </w:p>
    <w:p>
      <w:pPr>
        <w:pStyle w:val="837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main.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spacing/>
        <w:ind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#include &lt;stdlib.h&gt; </w:t>
        <w:br/>
        <w:t xml:space="preserve">#include &lt;string.h&gt; </w:t>
        <w:br/>
        <w:t xml:space="preserve">#include &lt;sys/wait.h&gt; </w:t>
        <w:br/>
        <w:t xml:space="preserve">#include &lt;unistd.h&gt; </w:t>
        <w:br/>
        <w:t xml:space="preserve">#include &lt;fcntl.h&gt; </w:t>
        <w:br/>
        <w:t xml:space="preserve">#include &lt;sys/mman.h&gt; </w:t>
        <w:br/>
        <w:t xml:space="preserve">#include &lt;semaphore.h&gt; </w:t>
        <w:br/>
        <w:t xml:space="preserve"> </w:t>
        <w:br/>
        <w:t xml:space="preserve"> </w:t>
        <w:br/>
        <w:t xml:space="preserve">void create_two_process(int* a, int* b) { </w:t>
        <w:br/>
        <w:t xml:space="preserve">    *a = fork(); </w:t>
        <w:br/>
        <w:t xml:space="preserve">    if (*a &gt; 0) { </w:t>
        <w:br/>
        <w:t xml:space="preserve">        *b = fork()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  <w:br/>
        <w:t xml:space="preserve">    } </w:t>
        <w:br/>
        <w:t xml:space="preserve">    if (*a == -1 || *b == -1) { </w:t>
        <w:br/>
        <w:t xml:space="preserve">        perror("fork error"); </w:t>
        <w:br/>
        <w:t xml:space="preserve">        exit(-1); </w:t>
        <w:br/>
        <w:t xml:space="preserve">    } </w:t>
        <w:br/>
        <w:t xml:space="preserve">    return; </w:t>
        <w:br/>
        <w:t xml:space="preserve">} </w:t>
        <w:br/>
        <w:t xml:space="preserve"> </w:t>
        <w:br/>
        <w:t xml:space="preserve">int main(int argc, char *argv[]) { </w:t>
        <w:br/>
        <w:t xml:space="preserve">    if (argc &lt; 2) { </w:t>
        <w:br/>
        <w:t xml:space="preserve">        printf("Using {executed file} {name of the shared file}"); </w:t>
        <w:br/>
        <w:t xml:space="preserve">        exit(</w:t>
      </w:r>
      <w:r>
        <w:rPr>
          <w:rFonts w:ascii="Courier New" w:hAnsi="Courier New" w:eastAsia="Courier New" w:cs="Courier New"/>
          <w:color w:val="000000"/>
          <w:sz w:val="20"/>
        </w:rPr>
        <w:t xml:space="preserve">-1); </w:t>
        <w:br/>
        <w:t xml:space="preserve">    } </w:t>
        <w:br/>
        <w:t xml:space="preserve"> </w:t>
        <w:br/>
        <w:t xml:space="preserve">    int parent_pid = getpid(), pid1, pid2; </w:t>
        <w:br/>
        <w:t xml:space="preserve">     </w:t>
        <w:br/>
        <w:t xml:space="preserve">    // opening of the mapped file </w:t>
        <w:br/>
        <w:t xml:space="preserve">    int fd = open(argv[1], O_RDWR | O_CREAT | O_APPEND, 0644); </w:t>
        <w:br/>
        <w:t xml:space="preserve">    if (fd == -1) { </w:t>
        <w:br/>
        <w:t xml:space="preserve">        perror("can't open file"); </w:t>
        <w:br/>
        <w:t xml:space="preserve">        exit(-1); </w:t>
        <w:br/>
        <w:t xml:space="preserve">    } </w:t>
        <w:br/>
        <w:t xml:space="preserve">    ftrun</w:t>
      </w:r>
      <w:r>
        <w:rPr>
          <w:rFonts w:ascii="Courier New" w:hAnsi="Courier New" w:eastAsia="Courier New" w:cs="Courier New"/>
          <w:color w:val="000000"/>
          <w:sz w:val="20"/>
        </w:rPr>
        <w:t xml:space="preserve">cate(fd, 1024); </w:t>
        <w:br/>
        <w:t xml:space="preserve">    size_t file_size = lseek(fd, 0, SEEK_END); </w:t>
        <w:br/>
        <w:t xml:space="preserve">    char* mapped = mmap(NULL, file_size, PROT_READ | PROT_WRITE, MAP</w:t>
        <w:br/>
        <w:t xml:space="preserve">_SHARED, fd, 0); </w:t>
        <w:br/>
        <w:t xml:space="preserve">    if (mapped == MAP_FAILED) { </w:t>
        <w:br/>
        <w:t xml:space="preserve">        perror("map failed!"); </w:t>
        <w:br/>
        <w:t xml:space="preserve">        exit(-1); </w:t>
        <w:br/>
        <w:t xml:space="preserve">    } </w:t>
        <w:br/>
        <w:t xml:space="preserve"> </w:t>
        <w:br/>
        <w:t xml:space="preserve">    // Read</w:t>
      </w:r>
      <w:r>
        <w:rPr>
          <w:rFonts w:ascii="Courier New" w:hAnsi="Courier New" w:eastAsia="Courier New" w:cs="Courier New"/>
          <w:color w:val="000000"/>
          <w:sz w:val="20"/>
        </w:rPr>
        <w:t xml:space="preserve">ing of the string s </w:t>
        <w:br/>
        <w:t xml:space="preserve"> </w:t>
        <w:br/>
        <w:t xml:space="preserve">    int i = 0; </w:t>
        <w:br/>
        <w:t xml:space="preserve">    do { </w:t>
        <w:br/>
        <w:t xml:space="preserve">        char c; </w:t>
        <w:br/>
        <w:t xml:space="preserve">        c = getchar(); </w:t>
        <w:br/>
        <w:t xml:space="preserve">        mapped[i] = c; </w:t>
        <w:br/>
        <w:t xml:space="preserve">        ++i; </w:t>
        <w:br/>
        <w:t xml:space="preserve">    } while (mapped[i - 1] != EOF &amp;&amp; mapped[i - 1] != '\n'); </w:t>
        <w:br/>
        <w:t xml:space="preserve"> </w:t>
        <w:br/>
        <w:t xml:space="preserve">    // creating a semaphore </w:t>
        <w:br/>
        <w:t xml:space="preserve"> </w:t>
        <w:br/>
        <w:t xml:space="preserve">    sem_t* sem = sem_open("/sem_l</w:t>
      </w:r>
      <w:r>
        <w:rPr>
          <w:rFonts w:ascii="Courier New" w:hAnsi="Courier New" w:eastAsia="Courier New" w:cs="Courier New"/>
          <w:color w:val="000000"/>
          <w:sz w:val="20"/>
        </w:rPr>
        <w:t xml:space="preserve">ab3", O_CREAT, 0777, 0); </w:t>
        <w:br/>
        <w:t xml:space="preserve">    if (sem ==SEM_FAILED) { </w:t>
        <w:br/>
        <w:t xml:space="preserve">        perror("Semaphore failed"); </w:t>
        <w:br/>
        <w:t xml:space="preserve">        exit(-1); </w:t>
        <w:br/>
        <w:t xml:space="preserve">    } </w:t>
        <w:br/>
        <w:t xml:space="preserve">    sem_post(sem); </w:t>
        <w:br/>
        <w:t xml:space="preserve"> </w:t>
        <w:br/>
        <w:t xml:space="preserve">    create_two_process(&amp;pid1, &amp;pid2); // create child1 &amp; child2 </w:t>
        <w:br/>
        <w:t xml:space="preserve"> </w:t>
        <w:br/>
        <w:t xml:space="preserve">    if (pid1 &gt; 0 &amp;&amp; pid2 &gt; 0) { // Parent process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  <w:br/>
        <w:t xml:space="preserve">        waitpid(pid1, NULL, WUNTRACED); </w:t>
        <w:br/>
        <w:t xml:space="preserve">        waitpid(pid2, NULL, WUNTRACED); </w:t>
        <w:br/>
        <w:t xml:space="preserve"> </w:t>
        <w:br/>
        <w:t xml:space="preserve">        ftruncate(fd, strlen(mapped)); </w:t>
        <w:br/>
        <w:t xml:space="preserve">        printf("%s\n", mapped); </w:t>
        <w:br/>
        <w:t xml:space="preserve">    } </w:t>
        <w:br/>
        <w:t xml:space="preserve">    else if (pid1 == 0) { // Child1 process </w:t>
        <w:br/>
        <w:t xml:space="preserve">        execl("./child1", "./child1", argv[1]</w:t>
      </w:r>
      <w:r>
        <w:rPr>
          <w:rFonts w:ascii="Courier New" w:hAnsi="Courier New" w:eastAsia="Courier New" w:cs="Courier New"/>
          <w:color w:val="000000"/>
          <w:sz w:val="20"/>
        </w:rPr>
        <w:t xml:space="preserve">, "/sem_lab3"); </w:t>
        <w:br/>
        <w:t xml:space="preserve">    } </w:t>
        <w:br/>
        <w:t xml:space="preserve">    else { // Child2 process </w:t>
        <w:br/>
        <w:t xml:space="preserve">        execl("./child2", "./child2", argv[1], "/sem_lab3"); </w:t>
        <w:br/>
        <w:t xml:space="preserve">    } </w:t>
        <w:br/>
        <w:t xml:space="preserve"> </w:t>
        <w:br/>
        <w:t xml:space="preserve">    sem_close(sem); </w:t>
        <w:br/>
        <w:t xml:space="preserve">    sem_unlink("/sem_lab3"); </w:t>
        <w:br/>
        <w:t xml:space="preserve"> </w:t>
        <w:br/>
        <w:t xml:space="preserve">    printf("The result was written to %s\n", argv[1]); </w:t>
        <w:br/>
        <w:t xml:space="preserve"> </w:t>
        <w:br/>
        <w:t xml:space="preserve">    munmap(mapped, s</w:t>
      </w:r>
      <w:r>
        <w:rPr>
          <w:rFonts w:ascii="Courier New" w:hAnsi="Courier New" w:eastAsia="Courier New" w:cs="Courier New"/>
          <w:color w:val="000000"/>
          <w:sz w:val="20"/>
        </w:rPr>
        <w:t xml:space="preserve">trlen(mapped)); </w:t>
        <w:br/>
        <w:t xml:space="preserve">    close(fd); </w:t>
        <w:br/>
        <w:t xml:space="preserve"> </w:t>
        <w:br/>
        <w:t xml:space="preserve">    return 0; </w:t>
        <w:br/>
        <w:t xml:space="preserve">}</w:t>
        <w:br/>
      </w: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rFonts w:ascii="Times New Roman" w:hAnsi="Times New Roman" w:cs="Times New Roman"/>
          <w:bCs/>
          <w:sz w:val="22"/>
          <w:szCs w:val="22"/>
          <w:lang w:val="en-US"/>
        </w:rPr>
      </w:r>
    </w:p>
    <w:p>
      <w:pPr>
        <w:pStyle w:val="837"/>
        <w:pBdr/>
        <w:spacing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child1.с: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pBdr/>
        <w:spacing w:line="240" w:lineRule="auto"/>
        <w:ind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#include &lt;stdlib.h&gt; </w:t>
        <w:br/>
        <w:t xml:space="preserve">#include &lt;ctype.h&gt; </w:t>
        <w:br/>
        <w:t xml:space="preserve">#include &lt;unistd.h&gt; </w:t>
        <w:br/>
        <w:t xml:space="preserve">#include &lt;fcntl.h&gt; </w:t>
        <w:br/>
        <w:t xml:space="preserve">#include &lt;sys/mman.h&gt; </w:t>
        <w:br/>
        <w:t xml:space="preserve">#include &lt;semaphore.h&gt; </w:t>
        <w:br/>
        <w:t xml:space="preserve"> </w:t>
        <w:br/>
        <w:t xml:space="preserve">int main(int argc, char** argv) { </w:t>
        <w:br/>
        <w:t xml:space="preserve">    if (argc &lt; 3) { </w:t>
        <w:br/>
        <w:t xml:space="preserve">        printf("Using {executed file} {name of the shared file} {sem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aphore name}"); </w:t>
        <w:br/>
        <w:t xml:space="preserve">        exit(-1); </w:t>
        <w:br/>
        <w:t xml:space="preserve">    } </w:t>
        <w:br/>
        <w:t xml:space="preserve"> </w:t>
        <w:br/>
        <w:t xml:space="preserve">    int fd = open(argv[1], O_RDWR, 0644); </w:t>
        <w:br/>
        <w:t xml:space="preserve">    if (fd == -1) { </w:t>
        <w:br/>
        <w:t xml:space="preserve">        perror("can't open file"); </w:t>
        <w:br/>
        <w:t xml:space="preserve">        exit(-1); </w:t>
        <w:br/>
        <w:t xml:space="preserve">    } </w:t>
        <w:br/>
        <w:t xml:space="preserve">    size_t file_size = lseek(fd, 0, SEEK_END); </w:t>
        <w:br/>
        <w:t xml:space="preserve">    char* mapped = mmap(NULL, file_si</w:t>
      </w:r>
      <w:r>
        <w:rPr>
          <w:rFonts w:ascii="Courier New" w:hAnsi="Courier New" w:eastAsia="Courier New" w:cs="Courier New"/>
          <w:color w:val="000000"/>
          <w:sz w:val="20"/>
        </w:rPr>
        <w:t xml:space="preserve">ze, PROT_READ | PROT_WRITE, MAP</w:t>
        <w:br/>
        <w:t xml:space="preserve">_SHARED, fd, 0); </w:t>
        <w:br/>
        <w:t xml:space="preserve">    if (mapped == MAP_FAILED) { </w:t>
        <w:br/>
        <w:t xml:space="preserve">        perror("map failed!"); </w:t>
        <w:br/>
        <w:t xml:space="preserve">        exit(-1); </w:t>
        <w:br/>
        <w:t xml:space="preserve">    } </w:t>
        <w:br/>
        <w:t xml:space="preserve"> </w:t>
        <w:br/>
        <w:t xml:space="preserve">    sem_t* sem = sem_open(argv[2], 0); </w:t>
        <w:br/>
        <w:t xml:space="preserve">    if (sem == SEM_FAILED) { </w:t>
        <w:br/>
        <w:t xml:space="preserve">        perror("Semaphore 1 failed"); </w:t>
        <w:br/>
        <w:t xml:space="preserve">    </w:t>
      </w:r>
      <w:r>
        <w:rPr>
          <w:rFonts w:ascii="Courier New" w:hAnsi="Courier New" w:eastAsia="Courier New" w:cs="Courier New"/>
          <w:color w:val="000000"/>
          <w:sz w:val="20"/>
        </w:rPr>
        <w:t xml:space="preserve">    exit(-1); </w:t>
        <w:br/>
        <w:t xml:space="preserve">    } </w:t>
        <w:br/>
        <w:t xml:space="preserve"> </w:t>
        <w:br/>
        <w:t xml:space="preserve">    sem_wait(sem); </w:t>
        <w:br/>
        <w:t xml:space="preserve"> </w:t>
        <w:br/>
        <w:t xml:space="preserve">    for (int i = 0; mapped[i] != '\0' &amp;&amp; mapped[i] != EOF &amp;&amp; mapped[</w:t>
        <w:br/>
        <w:t xml:space="preserve">i] != '\n'; ++i) { </w:t>
        <w:br/>
        <w:t xml:space="preserve">        mapped[i] = tolower(mapped[i]); </w:t>
        <w:br/>
        <w:t xml:space="preserve">    } </w:t>
        <w:br/>
        <w:t xml:space="preserve"> </w:t>
        <w:br/>
        <w:t xml:space="preserve">    sem_post(sem);  </w:t>
        <w:br/>
        <w:t xml:space="preserve"> </w:t>
        <w:br/>
        <w:t xml:space="preserve">    // printf("%s\n", mapped); </w:t>
        <w:br/>
        <w:t xml:space="preserve"> </w:t>
        <w:br/>
        <w:t xml:space="preserve">    sem_close(</w:t>
      </w:r>
      <w:r>
        <w:rPr>
          <w:rFonts w:ascii="Courier New" w:hAnsi="Courier New" w:eastAsia="Courier New" w:cs="Courier New"/>
          <w:color w:val="000000"/>
          <w:sz w:val="20"/>
        </w:rPr>
        <w:t xml:space="preserve">sem); </w:t>
        <w:br/>
        <w:t xml:space="preserve">    munmap(mapped, file_size); </w:t>
        <w:br/>
        <w:t xml:space="preserve">    close(fd); </w:t>
        <w:br/>
        <w:t xml:space="preserve"> </w:t>
        <w:br/>
        <w:t xml:space="preserve">    return 0; </w:t>
        <w:br/>
        <w:t xml:space="preserve">}</w:t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Style w:val="837"/>
        <w:pBdr/>
        <w:spacing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en-US" w:eastAsia="ru-RU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child2.c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pBdr/>
        <w:spacing/>
        <w:ind w:right="0" w:firstLine="0" w:left="-567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#include &lt;stdlib.h&gt; </w:t>
        <w:br/>
        <w:t xml:space="preserve">#include &lt;unistd.h&gt; </w:t>
        <w:br/>
        <w:t xml:space="preserve">#include &lt;fcntl.h&gt; </w:t>
        <w:br/>
        <w:t xml:space="preserve">#include &lt;sys/mman.h&gt; </w:t>
        <w:br/>
        <w:t xml:space="preserve">#include &lt;semaphore.h&gt; </w:t>
        <w:br/>
        <w:t xml:space="preserve"> </w:t>
        <w:br/>
        <w:t xml:space="preserve">int main(int argc, char** argv) { </w:t>
        <w:br/>
        <w:t xml:space="preserve">    if (argc &lt; 3) { </w:t>
        <w:br/>
        <w:t xml:space="preserve">        printf("Using {executed file} {name of the shared file} {sem</w:t>
        <w:br/>
        <w:t xml:space="preserve">aphore name}"); </w:t>
        <w:br/>
        <w:t xml:space="preserve">   </w:t>
      </w:r>
      <w:r>
        <w:rPr>
          <w:rFonts w:ascii="Courier New" w:hAnsi="Courier New" w:eastAsia="Courier New" w:cs="Courier New"/>
          <w:color w:val="000000"/>
          <w:sz w:val="20"/>
        </w:rPr>
        <w:t xml:space="preserve">     exit(-1); </w:t>
        <w:br/>
        <w:t xml:space="preserve">    } </w:t>
        <w:br/>
        <w:t xml:space="preserve"> </w:t>
        <w:br/>
        <w:t xml:space="preserve">    int fd = open(argv[1], O_RDWR, 0644); </w:t>
        <w:br/>
        <w:t xml:space="preserve">    size_t file_size = lseek(fd, 0, SEEK_END); </w:t>
        <w:br/>
        <w:t xml:space="preserve">    char* mapped = mmap(NULL, file_size, PROT_READ | PROT_WRITE, MAP</w:t>
        <w:br/>
        <w:t xml:space="preserve">_SHARED, fd, 0); </w:t>
        <w:br/>
        <w:t xml:space="preserve">    if (mapped == MAP_FAILED) { </w:t>
        <w:br/>
        <w:t xml:space="preserve">        perror("map </w:t>
      </w:r>
      <w:r>
        <w:rPr>
          <w:rFonts w:ascii="Courier New" w:hAnsi="Courier New" w:eastAsia="Courier New" w:cs="Courier New"/>
          <w:color w:val="000000"/>
          <w:sz w:val="20"/>
        </w:rPr>
        <w:t xml:space="preserve">failed!"); </w:t>
        <w:br/>
        <w:t xml:space="preserve">        exit(-1); </w:t>
        <w:br/>
        <w:t xml:space="preserve">    } </w:t>
        <w:br/>
        <w:t xml:space="preserve"> </w:t>
        <w:br/>
        <w:t xml:space="preserve">    sem_t* sem = sem_open(argv[2], 0); </w:t>
        <w:br/>
        <w:t xml:space="preserve">    if (sem == SEM_FAILED) { </w:t>
        <w:br/>
        <w:t xml:space="preserve">        perror("Semaphore 2 failed"); </w:t>
        <w:br/>
        <w:t xml:space="preserve">        exit(-1); </w:t>
        <w:br/>
        <w:t xml:space="preserve">    } </w:t>
        <w:br/>
        <w:t xml:space="preserve"> </w:t>
        <w:br/>
        <w:t xml:space="preserve">    sem_wait(sem); </w:t>
        <w:br/>
        <w:t xml:space="preserve"> </w:t>
        <w:br/>
        <w:t xml:space="preserve">    int j = 0; </w:t>
        <w:br/>
        <w:t xml:space="preserve">    for (int i = 0; mapped[i] != '\0' &amp;&amp; </w:t>
      </w:r>
      <w:r>
        <w:rPr>
          <w:rFonts w:ascii="Courier New" w:hAnsi="Courier New" w:eastAsia="Courier New" w:cs="Courier New"/>
          <w:color w:val="000000"/>
          <w:sz w:val="20"/>
        </w:rPr>
        <w:t xml:space="preserve">mapped[i] != EOF &amp;&amp; mapped[</w:t>
        <w:br/>
        <w:t xml:space="preserve">i] != '\n'; ++i) { </w:t>
        <w:br/>
        <w:t xml:space="preserve">        if (!(mapped[i] == ' ' &amp;&amp; mapped[j - 1] == ' ')) { </w:t>
        <w:br/>
        <w:t xml:space="preserve">            mapped[j++] = mapped[i]; </w:t>
        <w:br/>
        <w:t xml:space="preserve">        } </w:t>
        <w:br/>
        <w:t xml:space="preserve">    } </w:t>
        <w:br/>
        <w:t xml:space="preserve">    mapped[j] = '\0'; </w:t>
        <w:br/>
        <w:t xml:space="preserve">     </w:t>
        <w:br/>
        <w:t xml:space="preserve">    sem_post(sem); </w:t>
        <w:br/>
        <w:t xml:space="preserve"> </w:t>
        <w:br/>
        <w:t xml:space="preserve">    // printf("%s\n", mapped); </w:t>
        <w:br/>
        <w:t xml:space="preserve"> </w:t>
        <w:br/>
        <w:t xml:space="preserve">    sem</w:t>
      </w:r>
      <w:r>
        <w:rPr>
          <w:rFonts w:ascii="Courier New" w:hAnsi="Courier New" w:eastAsia="Courier New" w:cs="Courier New"/>
          <w:color w:val="000000"/>
          <w:sz w:val="20"/>
        </w:rPr>
        <w:t xml:space="preserve">_close(sem); </w:t>
        <w:br/>
        <w:t xml:space="preserve">    munmap(mapped, file_size); </w:t>
        <w:br/>
        <w:t xml:space="preserve">    close(fd); </w:t>
        <w:br/>
        <w:t xml:space="preserve"> </w:t>
        <w:br/>
        <w:t xml:space="preserve">    return 0; </w:t>
        <w:br/>
        <w:t xml:space="preserve">}</w:t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837"/>
        <w:pBdr/>
        <w:spacing/>
        <w:ind/>
        <w:rPr>
          <w:b/>
          <w:bCs/>
          <w:highlight w:val="none"/>
          <w:lang w:val="en-US"/>
        </w:rPr>
      </w:pPr>
      <w:r>
        <w:rPr>
          <w:rFonts w:ascii="Arial" w:hAnsi="Arial" w:eastAsia="Arial" w:cs="Arial"/>
          <w:b/>
          <w:bCs/>
          <w:lang w:val="en-US"/>
        </w:rPr>
        <w:t xml:space="preserve">Тесты</w:t>
      </w:r>
      <w:r>
        <w:rPr>
          <w:b/>
          <w:bCs/>
          <w:lang w:val="en-US"/>
        </w:rPr>
        <w:t xml:space="preserve">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spacing w:line="240" w:lineRule="auto"/>
        <w:ind/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color w:val="00b050"/>
          <w:sz w:val="20"/>
          <w:highlight w:val="none"/>
        </w:rPr>
        <w:t xml:space="preserve">[kruyneg@matebook14 build]$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  <w:highlight w:val="white"/>
        </w:rPr>
        <w:t xml:space="preserve">cat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../lab3/tests/test1.txt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ABCDef   ghI </w:t>
        <w:br/>
      </w:r>
      <w:r>
        <w:rPr>
          <w:rFonts w:ascii="Courier New" w:hAnsi="Courier New" w:eastAsia="Courier New" w:cs="Courier New"/>
          <w:color w:val="00b050"/>
          <w:sz w:val="20"/>
          <w:highlight w:val="none"/>
        </w:rPr>
        <w:t xml:space="preserve">[kruyneg@matebook14 build]$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  <w:highlight w:val="white"/>
        </w:rPr>
        <w:t xml:space="preserve">cat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../lab3/tests/test2.txt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ThE QuiCk   BrowN FoX JuMpS  OVER   the  LaZy dOg </w:t>
        <w:br/>
      </w:r>
      <w:r>
        <w:rPr>
          <w:rFonts w:ascii="Courier New" w:hAnsi="Courier New" w:eastAsia="Courier New" w:cs="Courier New"/>
          <w:color w:val="00b050"/>
          <w:sz w:val="20"/>
          <w:highlight w:val="none"/>
        </w:rPr>
        <w:t xml:space="preserve">[kruyneg@matebook14 build]$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  <w:highlight w:val="white"/>
        </w:rPr>
        <w:t xml:space="preserve">cat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../lab3/tests/test3.txt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I  LOVE TO EAT PIZZA    AND  play video games.</w:t>
        <w:br/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pPr>
        <w:pBdr/>
        <w:spacing/>
        <w:ind/>
        <w:rPr/>
      </w:pPr>
      <w:r>
        <w:rPr>
          <w:rFonts w:ascii="Arial" w:hAnsi="Arial" w:eastAsia="Arial" w:cs="Arial"/>
          <w:b/>
          <w:bCs/>
          <w:color w:val="000000"/>
          <w:sz w:val="20"/>
        </w:rPr>
        <w:t xml:space="preserve">Результат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  <w:br/>
      </w:r>
      <w:r>
        <w:rPr>
          <w:rFonts w:ascii="Courier New" w:hAnsi="Courier New" w:eastAsia="Courier New" w:cs="Courier New"/>
          <w:color w:val="00b050"/>
          <w:sz w:val="20"/>
          <w:highlight w:val="none"/>
        </w:rPr>
        <w:t xml:space="preserve">[kruyneg@matebook14 build]$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  <w:highlight w:val="white"/>
        </w:rPr>
        <w:t xml:space="preserve">./main3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../lab3/tests/output.</w:t>
      </w:r>
      <w:r>
        <w:rPr>
          <w:rFonts w:ascii="Courier New" w:hAnsi="Courier New" w:eastAsia="Courier New" w:cs="Courier New"/>
          <w:color w:val="000000"/>
          <w:sz w:val="20"/>
        </w:rPr>
        <w:t xml:space="preserve">txt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&lt; ../lab3/tests/test1.txt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abcdef ghi </w:t>
        <w:br/>
        <w:t xml:space="preserve">The result was written to ../lab3/tests/output.txt </w:t>
        <w:br/>
      </w:r>
      <w:r>
        <w:rPr>
          <w:rFonts w:ascii="Courier New" w:hAnsi="Courier New" w:eastAsia="Courier New" w:cs="Courier New"/>
          <w:color w:val="00b050"/>
          <w:sz w:val="20"/>
          <w:highlight w:val="none"/>
        </w:rPr>
        <w:t xml:space="preserve">[kruyneg@matebook14 build]$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  <w:highlight w:val="white"/>
        </w:rPr>
        <w:t xml:space="preserve">./main3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../lab3/tests/output.</w:t>
      </w:r>
      <w:r>
        <w:rPr>
          <w:rFonts w:ascii="Courier New" w:hAnsi="Courier New" w:eastAsia="Courier New" w:cs="Courier New"/>
          <w:color w:val="000000"/>
          <w:sz w:val="20"/>
        </w:rPr>
        <w:t xml:space="preserve">txt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&lt; ../lab3/tests/test2.txt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the quick brown fox jumps over the lazy dog </w:t>
        <w:br/>
        <w:t xml:space="preserve">The result was written to ../lab3/tests/output.txt </w:t>
        <w:br/>
      </w:r>
      <w:r>
        <w:rPr>
          <w:rFonts w:ascii="Courier New" w:hAnsi="Courier New" w:eastAsia="Courier New" w:cs="Courier New"/>
          <w:color w:val="00b050"/>
          <w:sz w:val="20"/>
          <w:highlight w:val="none"/>
        </w:rPr>
        <w:t xml:space="preserve">[kruyneg@matebook14 build]$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  <w:highlight w:val="white"/>
        </w:rPr>
        <w:t xml:space="preserve">./main3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../lab3/tests/output.</w:t>
      </w:r>
      <w:r>
        <w:rPr>
          <w:rFonts w:ascii="Courier New" w:hAnsi="Courier New" w:eastAsia="Courier New" w:cs="Courier New"/>
          <w:color w:val="000000"/>
          <w:sz w:val="20"/>
        </w:rPr>
        <w:t xml:space="preserve">txt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&lt; ../lab3/tests/test3.txt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i love to eat pizza and play video games. </w:t>
        <w:br/>
        <w:t xml:space="preserve">The result was written to ../lab3/tests/output.txt</w:t>
        <w:br/>
        <w:t xml:space="preserve"> </w:t>
        <w:br/>
      </w:r>
      <w:r>
        <w:rPr>
          <w:b/>
          <w:bCs/>
          <w:lang w:val="en-US"/>
        </w:rPr>
      </w:r>
      <w:r/>
    </w:p>
    <w:p>
      <w:pPr>
        <w:pStyle w:val="837"/>
        <w:pBdr/>
        <w:spacing w:line="360" w:lineRule="auto"/>
        <w:ind/>
        <w:jc w:val="center"/>
        <w:rPr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Style w:val="837"/>
        <w:pBdr/>
        <w:spacing w:after="160" w:before="0" w:line="360" w:lineRule="auto"/>
        <w:ind/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Продел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ав работу, я успешно реализовал передачу строки между процессами через mapped file.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Я получил практические навыки работы с общей памятью в ОС UNIX, а также понял, как использовать mapped files для обеспечения эффективного доступа к данным. Одной из основных проблем являлась необходимость синхронизации доступа к общим данным. Чтобы решить её я использовал семафор.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</w:p>
    <w:p>
      <w:pPr>
        <w:pBdr/>
        <w:spacing w:after="160" w:before="0" w:line="360" w:lineRule="auto"/>
        <w:ind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Отображемые файлы используются для установления соответствия между адресным пространством процесса и содержимым файла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. Они позволяют программе работать с файлом, как если бы он находился в памяти, обеспечивая прозрачный доступ к данным. Преимуществом mapped file также является удобство работы с большими файлами, благодаря доступу по индексу. Они дают возможность обмениваться данными между процессами без необходимости копирования их содержимого.</w:t>
      </w:r>
      <w:r>
        <w:rPr>
          <w:rFonts w:eastAsiaTheme="minorEastAsia"/>
          <w:highlight w:val="yellow"/>
          <w:lang w:val="en-US"/>
        </w:rPr>
      </w:r>
      <w:r>
        <w:rPr>
          <w:rFonts w:eastAsiaTheme="minorEastAsia"/>
          <w:highlight w:val="yellow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pBdr/>
      <w:spacing/>
      <w:ind w:right="360" w:firstLine="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85"/>
      </w:pPr>
      <w:rPr>
        <w:rFonts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0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2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4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6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8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0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2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45"/>
      </w:pPr>
      <w:rPr/>
      <w:start w:val="1"/>
      <w:suff w:val="space"/>
    </w:lvl>
  </w:abstractNum>
  <w:abstractNum w:abstractNumId="5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40"/>
    <w:link w:val="83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40"/>
    <w:link w:val="83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37"/>
    <w:next w:val="837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40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37"/>
    <w:next w:val="837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40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37"/>
    <w:next w:val="837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40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37"/>
    <w:next w:val="837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40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37"/>
    <w:next w:val="837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40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37"/>
    <w:next w:val="837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40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37"/>
    <w:next w:val="837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40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No Spacing"/>
    <w:uiPriority w:val="1"/>
    <w:qFormat/>
    <w:pPr>
      <w:pBdr/>
      <w:spacing w:after="0" w:before="0" w:line="240" w:lineRule="auto"/>
      <w:ind/>
    </w:pPr>
  </w:style>
  <w:style w:type="paragraph" w:styleId="693">
    <w:name w:val="Title"/>
    <w:basedOn w:val="837"/>
    <w:next w:val="837"/>
    <w:link w:val="69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4">
    <w:name w:val="Title Char"/>
    <w:basedOn w:val="840"/>
    <w:link w:val="693"/>
    <w:uiPriority w:val="10"/>
    <w:pPr>
      <w:pBdr/>
      <w:spacing/>
      <w:ind/>
    </w:pPr>
    <w:rPr>
      <w:sz w:val="48"/>
      <w:szCs w:val="48"/>
    </w:rPr>
  </w:style>
  <w:style w:type="paragraph" w:styleId="695">
    <w:name w:val="Subtitle"/>
    <w:basedOn w:val="837"/>
    <w:next w:val="837"/>
    <w:link w:val="69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6">
    <w:name w:val="Subtitle Char"/>
    <w:basedOn w:val="840"/>
    <w:link w:val="695"/>
    <w:uiPriority w:val="11"/>
    <w:pPr>
      <w:pBdr/>
      <w:spacing/>
      <w:ind/>
    </w:pPr>
    <w:rPr>
      <w:sz w:val="24"/>
      <w:szCs w:val="24"/>
    </w:rPr>
  </w:style>
  <w:style w:type="paragraph" w:styleId="697">
    <w:name w:val="Quote"/>
    <w:basedOn w:val="837"/>
    <w:next w:val="837"/>
    <w:link w:val="698"/>
    <w:uiPriority w:val="29"/>
    <w:qFormat/>
    <w:pPr>
      <w:pBdr/>
      <w:spacing/>
      <w:ind w:right="720" w:left="720"/>
    </w:pPr>
    <w:rPr>
      <w:i/>
    </w:rPr>
  </w:style>
  <w:style w:type="character" w:styleId="698">
    <w:name w:val="Quote Char"/>
    <w:link w:val="697"/>
    <w:uiPriority w:val="29"/>
    <w:pPr>
      <w:pBdr/>
      <w:spacing/>
      <w:ind/>
    </w:pPr>
    <w:rPr>
      <w:i/>
    </w:rPr>
  </w:style>
  <w:style w:type="paragraph" w:styleId="699">
    <w:name w:val="Intense Quote"/>
    <w:basedOn w:val="837"/>
    <w:next w:val="837"/>
    <w:link w:val="70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0">
    <w:name w:val="Intense Quote Char"/>
    <w:link w:val="699"/>
    <w:uiPriority w:val="30"/>
    <w:pPr>
      <w:pBdr/>
      <w:spacing/>
      <w:ind/>
    </w:pPr>
    <w:rPr>
      <w:i/>
    </w:rPr>
  </w:style>
  <w:style w:type="character" w:styleId="701">
    <w:name w:val="Header Char"/>
    <w:basedOn w:val="840"/>
    <w:link w:val="858"/>
    <w:uiPriority w:val="99"/>
    <w:pPr>
      <w:pBdr/>
      <w:spacing/>
      <w:ind/>
    </w:pPr>
  </w:style>
  <w:style w:type="character" w:styleId="702">
    <w:name w:val="Footer Char"/>
    <w:basedOn w:val="840"/>
    <w:link w:val="859"/>
    <w:uiPriority w:val="99"/>
    <w:pPr>
      <w:pBdr/>
      <w:spacing/>
      <w:ind/>
    </w:pPr>
  </w:style>
  <w:style w:type="character" w:styleId="703">
    <w:name w:val="Caption Char"/>
    <w:basedOn w:val="854"/>
    <w:link w:val="859"/>
    <w:uiPriority w:val="99"/>
    <w:pPr>
      <w:pBdr/>
      <w:spacing/>
      <w:ind/>
    </w:pPr>
  </w:style>
  <w:style w:type="table" w:styleId="704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footnote text"/>
    <w:basedOn w:val="837"/>
    <w:link w:val="83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1">
    <w:name w:val="Footnote Text Char"/>
    <w:link w:val="830"/>
    <w:uiPriority w:val="99"/>
    <w:pPr>
      <w:pBdr/>
      <w:spacing/>
      <w:ind/>
    </w:pPr>
    <w:rPr>
      <w:sz w:val="18"/>
    </w:rPr>
  </w:style>
  <w:style w:type="character" w:styleId="832">
    <w:name w:val="footnote reference"/>
    <w:basedOn w:val="840"/>
    <w:uiPriority w:val="99"/>
    <w:unhideWhenUsed/>
    <w:pPr>
      <w:pBdr/>
      <w:spacing/>
      <w:ind/>
    </w:pPr>
    <w:rPr>
      <w:vertAlign w:val="superscript"/>
    </w:rPr>
  </w:style>
  <w:style w:type="paragraph" w:styleId="833">
    <w:name w:val="endnote text"/>
    <w:basedOn w:val="837"/>
    <w:link w:val="83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4">
    <w:name w:val="Endnote Text Char"/>
    <w:link w:val="833"/>
    <w:uiPriority w:val="99"/>
    <w:pPr>
      <w:pBdr/>
      <w:spacing/>
      <w:ind/>
    </w:pPr>
    <w:rPr>
      <w:sz w:val="20"/>
    </w:rPr>
  </w:style>
  <w:style w:type="character" w:styleId="83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table of figures"/>
    <w:basedOn w:val="837"/>
    <w:next w:val="837"/>
    <w:uiPriority w:val="99"/>
    <w:unhideWhenUsed/>
    <w:pPr>
      <w:pBdr/>
      <w:spacing w:after="0" w:afterAutospacing="0"/>
      <w:ind/>
    </w:pPr>
  </w:style>
  <w:style w:type="paragraph" w:styleId="837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38">
    <w:name w:val="Heading 1"/>
    <w:basedOn w:val="83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9">
    <w:name w:val="Heading 2"/>
    <w:basedOn w:val="837"/>
    <w:next w:val="83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41" w:customStyle="1">
    <w:name w:val="Верхний колонтитул Знак"/>
    <w:basedOn w:val="840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42" w:customStyle="1">
    <w:name w:val="Нижний колонтитул Знак"/>
    <w:basedOn w:val="840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43">
    <w:name w:val="page number"/>
    <w:basedOn w:val="840"/>
    <w:uiPriority w:val="99"/>
    <w:semiHidden/>
    <w:unhideWhenUsed/>
    <w:qFormat/>
    <w:pPr>
      <w:pBdr/>
      <w:spacing/>
      <w:ind/>
    </w:pPr>
  </w:style>
  <w:style w:type="character" w:styleId="844" w:customStyle="1">
    <w:name w:val="Заголовок 1 Знак"/>
    <w:basedOn w:val="840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45" w:customStyle="1">
    <w:name w:val="Стандартный HTML Знак"/>
    <w:basedOn w:val="840"/>
    <w:link w:val="845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6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847" w:customStyle="1">
    <w:name w:val="Hyperlink"/>
    <w:pPr>
      <w:pBdr/>
      <w:spacing/>
      <w:ind/>
    </w:pPr>
    <w:rPr>
      <w:color w:val="000080"/>
      <w:u w:val="single"/>
    </w:rPr>
  </w:style>
  <w:style w:type="character" w:styleId="848" w:customStyle="1">
    <w:name w:val="Заголовок 2 Знак"/>
    <w:basedOn w:val="840"/>
    <w:link w:val="848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49" w:customStyle="1">
    <w:name w:val="Heading"/>
    <w:basedOn w:val="837"/>
    <w:next w:val="850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50">
    <w:name w:val="Body Text"/>
    <w:basedOn w:val="837"/>
    <w:pPr>
      <w:pBdr/>
      <w:spacing w:after="140" w:before="0" w:line="276" w:lineRule="auto"/>
      <w:ind/>
    </w:pPr>
  </w:style>
  <w:style w:type="paragraph" w:styleId="851">
    <w:name w:val="List"/>
    <w:basedOn w:val="850"/>
    <w:pPr>
      <w:pBdr/>
      <w:spacing/>
      <w:ind/>
    </w:pPr>
    <w:rPr>
      <w:rFonts w:cs="Lohit Devanagari"/>
    </w:rPr>
  </w:style>
  <w:style w:type="paragraph" w:styleId="852">
    <w:name w:val="Caption"/>
    <w:basedOn w:val="837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53" w:customStyle="1">
    <w:name w:val="Index"/>
    <w:basedOn w:val="837"/>
    <w:qFormat/>
    <w:pPr>
      <w:suppressLineNumbers w:val="true"/>
      <w:pBdr/>
      <w:spacing/>
      <w:ind/>
    </w:pPr>
    <w:rPr>
      <w:rFonts w:cs="Lohit Devanagari"/>
    </w:rPr>
  </w:style>
  <w:style w:type="paragraph" w:styleId="854">
    <w:name w:val="Caption"/>
    <w:basedOn w:val="837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55">
    <w:name w:val="Normal (Web)"/>
    <w:basedOn w:val="837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856">
    <w:name w:val="List Paragraph"/>
    <w:basedOn w:val="837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57">
    <w:name w:val="Header and Footer"/>
    <w:basedOn w:val="837"/>
    <w:qFormat/>
    <w:pPr>
      <w:pBdr/>
      <w:spacing/>
      <w:ind/>
    </w:pPr>
  </w:style>
  <w:style w:type="paragraph" w:styleId="858">
    <w:name w:val="Header"/>
    <w:basedOn w:val="837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59">
    <w:name w:val="Footer"/>
    <w:basedOn w:val="837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0">
    <w:name w:val="TOC Heading"/>
    <w:basedOn w:val="838"/>
    <w:uiPriority w:val="39"/>
    <w:unhideWhenUsed/>
    <w:qFormat/>
    <w:pPr>
      <w:pBdr/>
      <w:spacing w:after="0" w:before="480" w:line="276" w:lineRule="auto"/>
      <w:ind/>
    </w:pPr>
    <w:rPr>
      <w:b/>
      <w:bCs/>
      <w:sz w:val="28"/>
      <w:szCs w:val="28"/>
    </w:rPr>
  </w:style>
  <w:style w:type="paragraph" w:styleId="861">
    <w:name w:val="toc 1"/>
    <w:basedOn w:val="837"/>
    <w:uiPriority w:val="39"/>
    <w:semiHidden/>
    <w:unhideWhenUsed/>
    <w:pPr>
      <w:pBdr/>
      <w:spacing w:after="120" w:before="240"/>
      <w:ind/>
    </w:pPr>
    <w:rPr>
      <w:rFonts w:cs="Calibri" w:cstheme="minorHAnsi"/>
      <w:b/>
      <w:bCs/>
      <w:sz w:val="20"/>
      <w:szCs w:val="20"/>
    </w:rPr>
  </w:style>
  <w:style w:type="paragraph" w:styleId="862">
    <w:name w:val="toc 2"/>
    <w:basedOn w:val="837"/>
    <w:uiPriority w:val="39"/>
    <w:semiHidden/>
    <w:unhideWhenUsed/>
    <w:pPr>
      <w:pBdr/>
      <w:spacing w:after="0" w:before="120"/>
      <w:ind w:firstLine="0" w:left="220"/>
    </w:pPr>
    <w:rPr>
      <w:rFonts w:cs="Calibri" w:cstheme="minorHAnsi"/>
      <w:i/>
      <w:iCs/>
      <w:sz w:val="20"/>
      <w:szCs w:val="20"/>
    </w:rPr>
  </w:style>
  <w:style w:type="paragraph" w:styleId="863">
    <w:name w:val="toc 3"/>
    <w:basedOn w:val="837"/>
    <w:uiPriority w:val="39"/>
    <w:semiHidden/>
    <w:unhideWhenUsed/>
    <w:pPr>
      <w:pBdr/>
      <w:spacing w:after="0" w:before="0"/>
      <w:ind w:firstLine="0" w:left="440"/>
    </w:pPr>
    <w:rPr>
      <w:rFonts w:cs="Calibri" w:cstheme="minorHAnsi"/>
      <w:sz w:val="20"/>
      <w:szCs w:val="20"/>
    </w:rPr>
  </w:style>
  <w:style w:type="paragraph" w:styleId="864">
    <w:name w:val="toc 4"/>
    <w:basedOn w:val="837"/>
    <w:uiPriority w:val="39"/>
    <w:semiHidden/>
    <w:unhideWhenUsed/>
    <w:pPr>
      <w:pBdr/>
      <w:spacing w:after="0" w:before="0"/>
      <w:ind w:firstLine="0" w:left="660"/>
    </w:pPr>
    <w:rPr>
      <w:rFonts w:cs="Calibri" w:cstheme="minorHAnsi"/>
      <w:sz w:val="20"/>
      <w:szCs w:val="20"/>
    </w:rPr>
  </w:style>
  <w:style w:type="paragraph" w:styleId="865">
    <w:name w:val="toc 5"/>
    <w:basedOn w:val="837"/>
    <w:uiPriority w:val="39"/>
    <w:semiHidden/>
    <w:unhideWhenUsed/>
    <w:pPr>
      <w:pBdr/>
      <w:spacing w:after="0" w:before="0"/>
      <w:ind w:firstLine="0" w:left="880"/>
    </w:pPr>
    <w:rPr>
      <w:rFonts w:cs="Calibri" w:cstheme="minorHAnsi"/>
      <w:sz w:val="20"/>
      <w:szCs w:val="20"/>
    </w:rPr>
  </w:style>
  <w:style w:type="paragraph" w:styleId="866">
    <w:name w:val="toc 6"/>
    <w:basedOn w:val="837"/>
    <w:uiPriority w:val="39"/>
    <w:semiHidden/>
    <w:unhideWhenUsed/>
    <w:pPr>
      <w:pBdr/>
      <w:spacing w:after="0" w:before="0"/>
      <w:ind w:firstLine="0" w:left="1100"/>
    </w:pPr>
    <w:rPr>
      <w:rFonts w:cs="Calibri" w:cstheme="minorHAnsi"/>
      <w:sz w:val="20"/>
      <w:szCs w:val="20"/>
    </w:rPr>
  </w:style>
  <w:style w:type="paragraph" w:styleId="867">
    <w:name w:val="toc 7"/>
    <w:basedOn w:val="837"/>
    <w:uiPriority w:val="39"/>
    <w:semiHidden/>
    <w:unhideWhenUsed/>
    <w:pPr>
      <w:pBdr/>
      <w:spacing w:after="0" w:before="0"/>
      <w:ind w:firstLine="0" w:left="1320"/>
    </w:pPr>
    <w:rPr>
      <w:rFonts w:cs="Calibri" w:cstheme="minorHAnsi"/>
      <w:sz w:val="20"/>
      <w:szCs w:val="20"/>
    </w:rPr>
  </w:style>
  <w:style w:type="paragraph" w:styleId="868">
    <w:name w:val="toc 8"/>
    <w:basedOn w:val="837"/>
    <w:uiPriority w:val="39"/>
    <w:semiHidden/>
    <w:unhideWhenUsed/>
    <w:pPr>
      <w:pBdr/>
      <w:spacing w:after="0" w:before="0"/>
      <w:ind w:firstLine="0" w:left="1540"/>
    </w:pPr>
    <w:rPr>
      <w:rFonts w:cs="Calibri" w:cstheme="minorHAnsi"/>
      <w:sz w:val="20"/>
      <w:szCs w:val="20"/>
    </w:rPr>
  </w:style>
  <w:style w:type="paragraph" w:styleId="869">
    <w:name w:val="toc 9"/>
    <w:basedOn w:val="837"/>
    <w:uiPriority w:val="39"/>
    <w:semiHidden/>
    <w:unhideWhenUsed/>
    <w:pPr>
      <w:pBdr/>
      <w:spacing w:after="0" w:before="0"/>
      <w:ind w:firstLine="0" w:left="1760"/>
    </w:pPr>
    <w:rPr>
      <w:rFonts w:cs="Calibri" w:cstheme="minorHAnsi"/>
      <w:sz w:val="20"/>
      <w:szCs w:val="20"/>
    </w:rPr>
  </w:style>
  <w:style w:type="paragraph" w:styleId="870">
    <w:name w:val="HTML Preformatted"/>
    <w:basedOn w:val="837"/>
    <w:uiPriority w:val="99"/>
    <w:semiHidden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paragraph" w:styleId="871" w:customStyle="1">
    <w:name w:val="Preformatted Text"/>
    <w:basedOn w:val="837"/>
    <w:qFormat/>
    <w:pPr>
      <w:pBdr/>
      <w:spacing w:after="0" w:before="0"/>
      <w:ind/>
    </w:pPr>
    <w:rPr>
      <w:rFonts w:ascii="Liberation Mono" w:hAnsi="Liberation Mono" w:eastAsia="Liberation Mono" w:cs="Liberation Mono"/>
      <w:sz w:val="20"/>
      <w:szCs w:val="20"/>
    </w:rPr>
  </w:style>
  <w:style w:type="numbering" w:styleId="872" w:default="1">
    <w:name w:val="No List"/>
    <w:uiPriority w:val="99"/>
    <w:semiHidden/>
    <w:unhideWhenUsed/>
    <w:qFormat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66</cp:revision>
  <dcterms:created xsi:type="dcterms:W3CDTF">2019-11-01T18:06:00Z</dcterms:created>
  <dcterms:modified xsi:type="dcterms:W3CDTF">2023-11-13T07:57:07Z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