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</w:rPr>
        <w:drawing>
          <wp:inline distB="0" distT="0" distL="0" distR="0">
            <wp:extent cx="2420112" cy="60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ssob58ropwqq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>
          <w:rFonts w:ascii="Source Serif 4" w:cs="Source Serif 4" w:eastAsia="Source Serif 4" w:hAnsi="Source Serif 4"/>
          <w:b w:val="1"/>
          <w:bCs w:val="1"/>
          <w:color w:val="000000"/>
          <w:sz w:val="39"/>
          <w:szCs w:val="39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39"/>
          <w:szCs w:val="39"/>
          <w:rtl w:val="0"/>
        </w:rPr>
        <w:t xml:space="preserve">Оценка репозитория ФОС: «Прикладной искусственный интеллект для систем умного дома»</w:t>
      </w:r>
    </w:p>
    <w:p w:rsidR="00000000" w:rsidDel="00000000" w:rsidP="00000000" w:rsidRDefault="00000000" w:rsidRPr="00000000" w14:paraId="00000003">
      <w:pPr>
        <w:spacing w:after="210" w:line="360" w:lineRule="auto"/>
        <w:rPr>
          <w:rFonts w:ascii="Source Serif 4" w:cs="Source Serif 4" w:eastAsia="Source Serif 4" w:hAnsi="Source Serif 4"/>
        </w:rPr>
      </w:pPr>
      <w:hyperlink r:id="rId8">
        <w:r w:rsidDel="00000000" w:rsidR="00000000" w:rsidRPr="00000000">
          <w:rPr>
            <w:rFonts w:ascii="Source Serif 4" w:cs="Source Serif 4" w:eastAsia="Source Serif 4" w:hAnsi="Source Serif 4"/>
            <w:color w:val="1155cc"/>
            <w:u w:val="single"/>
            <w:rtl w:val="0"/>
          </w:rPr>
          <w:t xml:space="preserve">https://github.com/kruzenshteyn/fos-repository-Group_7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>
          <w:rFonts w:ascii="Source Serif 4" w:cs="Source Serif 4" w:eastAsia="Source Serif 4" w:hAnsi="Source Serif 4"/>
          <w:b w:val="1"/>
          <w:bCs w:val="1"/>
          <w:sz w:val="39"/>
          <w:szCs w:val="39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Съем архива репозитория: 25 июля 2026 г. 18:34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Репозиторий представляет фонд оценочных средств по ИИ-дисциплине для 3–4 курса бакалавриата (частично магистратура), охватывающей проектирование ИИ-систем умного дома — от сбора сенсорных данных до Edge AI-интеграции с Home Assistant. Дисциплина явно релевантна области ИИ и умеренно оригинальна за счёт прикладного IoT/Edge-фокуса, а не типовой "теории МО".</w:t>
      </w:r>
      <w:bookmarkStart w:colFirst="0" w:colLast="0" w:name="bookmark=id.b6yhni2ayqqv" w:id="1"/>
      <w:bookmarkEnd w:id="1"/>
      <w:hyperlink w:anchor="bookmark=id.l3ze7qs9yqwf">
        <w:r w:rsidDel="00000000" w:rsidR="00000000" w:rsidRPr="00000000">
          <w:rPr>
            <w:rFonts w:ascii="Source Sans 3" w:cs="Source Sans 3" w:eastAsia="Source Sans 3" w:hAnsi="Source Sans 3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bookmark=id.urui58fbbq4n" w:id="2"/>
    <w:bookmarkEnd w:id="2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Общее описание содержания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Структура репозитория в целом соответствует рекомендованному шаблону: есть </w:t>
      </w:r>
      <w:hyperlink r:id="rId9">
        <w:r w:rsidDel="00000000" w:rsidR="00000000" w:rsidRPr="00000000">
          <w:rPr>
            <w:rFonts w:ascii="Source Sans 3" w:cs="Source Sans 3" w:eastAsia="Source Sans 3" w:hAnsi="Source Sans 3"/>
            <w:color w:val="00000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с моделью измерения, отдельные MD-файлы по компетенциям, трудовым функциям, ФОС и требованиям к проекту, а также папки модулей M1–M5 с лекциями, практиками, КИМ и ФОС в формате docx. Однако наполнение крайне неравномерно: модули 1–4 (автор Муратов, Баев) содержат подробные материалы (лекции, практики, КИМ, ФОС в docx и md), а модуль 5 и часть шаблонных папок (M3, Exam, Project, methodical-guidelines) остались с плейсхолдерами типа «[НАЗВАНИЕ МОДУЛЯ]» и пустыми README. Раздел ресурсов (resources/) структурирован по типам (учебники, статьи, датасеты, бенчмарки, тест-банки), но большинство подпапок содержат только шаблонный README без реального контента. Качество оформления для студентов страдает от смешения форматов (много docx вместо единообразных md) и незаполненных методических указаний.</w:t>
      </w:r>
      <w:bookmarkStart w:colFirst="0" w:colLast="0" w:name="bookmark=id.fbdllx7qge2m" w:id="3"/>
      <w:bookmarkEnd w:id="3"/>
      <w:hyperlink w:anchor="bookmark=id.l3ze7qs9yqwf">
        <w:r w:rsidDel="00000000" w:rsidR="00000000" w:rsidRPr="00000000">
          <w:rPr>
            <w:rFonts w:ascii="Source Sans 3" w:cs="Source Sans 3" w:eastAsia="Source Sans 3" w:hAnsi="Source Sans 3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bookmark=id.nbbo1puk5rx0" w:id="4"/>
    <w:bookmarkEnd w:id="4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Характеристики учебной дисциплины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Оригинальность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Прикладной ИИ для умного дома — нишевая, не массовая тема, но не уникальная (Edge AI/IoT курсы существуют)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Актуальность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Материал включает Edge/Fog архитектуры, transfer learning, но не затрагивает LLM/генеративный ИИ, что снижает новизну для 2026 года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Релевантность ИИ/ML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Явная привязка к ML, DL, Edge AI, чётко выражена компетентностная связь с ролями ML Engineer/AI Architect/Data Engineer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Измеримость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Таблица модели измерения в README присутствует и связывает модули с трудовыми функциями и уровнями (Б/С/П), но детализация индикаторов местами обобщённая (например, объединение нескольких ТФ в одну строку)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Востребованность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Узкоспециализированная дисциплина; подходит скорее факультативным курсам, чем массовому образовательному ландшафту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Ресурсоёмкость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Требует IoT-оборудования, сенсоров, платформы Home Assistant и Edge-устройств — заметно выше среднего по инфраструктурным затратам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bookmarkStart w:colFirst="0" w:colLast="0" w:name="bookmark=id.h81dy0rfodb1" w:id="5"/>
    <w:bookmarkEnd w:id="5"/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Характеристики фонда оценочных средств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Покрытие результатов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Модель измерения покрывает модули 1–4 и проект/экзамен, но модуль 5 фактически не оформлен (шаблон), что оставляет пробел в покрытии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Проработанность модели измерения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Таблица в README содержит нужные колонки (компетенция, индикатор, форма контроля, КИМ, ресурсы), но ссылки на ресурсы часто ведут просто на COURSE_INFO.md без конкретики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Разнообразие видов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Присутствуют тесты, кейсы, лабораторные, устный экзамен по билетам, защита проекта, peer-review — набор достаточно разнообразный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Тиражируемость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КИМ жёстко привязаны к предметной области умного дома (IoT-датасеты, MQTT, Home Assistant), что снижает переносимость на другие ИИ-дисциплины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Практико-ориентированность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Много практических работ с реальными данными (smart_home CSV, сенсорные датасеты), но часть модулей осталась в шаблонном виде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Оригинальность данных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Датасеты по умному дому не выглядят уникально разработанными, скорее типовые примеры для учебных целей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Оригинальность кода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Явного авторского программного кода в открытом доступе почти не обнаружено — акцент сделан на текстовые описания заданий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Трудоёмкость подготовки ФОС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Видна существенная работа по модулям 1–4 (объёмные docx-материалы), но незавершённость части репозитория снижает общее впечатление трудоёмкости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bookmarkStart w:colFirst="0" w:colLast="0" w:name="bookmark=id.k7bxq0qg7mb8" w:id="6"/>
    <w:bookmarkEnd w:id="6"/>
    <w:p w:rsidR="00000000" w:rsidDel="00000000" w:rsidP="00000000" w:rsidRDefault="00000000" w:rsidRPr="00000000" w14:paraId="000000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Характеристики качества Git-репозитория</w:t>
      </w:r>
      <w:r w:rsidDel="00000000" w:rsidR="00000000" w:rsidRPr="00000000">
        <w:rPr>
          <w:rtl w:val="0"/>
        </w:rPr>
      </w:r>
    </w:p>
    <w:tbl>
      <w:tblPr>
        <w:tblStyle w:val="Table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Навигация и наглядность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Есть чёткая навигация из README с ссылками на ключевые файлы, но обилие docx вперемешку с md и незаполненные шаблонные папки (M3-module-name, M5-module-name) портят целостность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Документированность КИМ и ресурсов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Часть КИМ детально документирована (например, </w:t>
            </w:r>
            <w:hyperlink r:id="rId10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rtl w:val="0"/>
                </w:rPr>
                <w:t xml:space="preserve">kim-01.md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 с инструкцией и баллами), но многие ресурсные разделы — пустые README-заглушки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Методические указания для преподавателей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Файл methodical-guidelines/teachers-assessment/README.md практически пуст — содержит только заголовок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Методические указания для студентов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Файл methodical-guidelines/students/README.md полностью пуст (только заголовок), критично для критерия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Соответствие требованиям установочной 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В целом придерживается структуры и терминологии, заданной в презентации курса, но не хватает завершённости отдельных разделов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Ощущение завершённого продукта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Присутствие плейсхолдеров вида «[НАЗВАНИЕ МОДУЛЯ]», [ФИО], [ЗАПОЛНИТЬ] в </w:t>
            </w:r>
            <w:hyperlink r:id="rId11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rtl w:val="0"/>
                </w:rPr>
                <w:t xml:space="preserve">rpd.md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 и team/README.md создаёт ощущение незавершённой работы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Готовность к использованию в своём вузе (оценочное суждение)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Материалы модулей 1–4 можно было бы адаптировать, но пробелы в проекте, экзамене и методичках требуют доработки перед использованием </w:t>
            </w:r>
            <w:hyperlink w:anchor="bookmark=id.l3ze7qs9yqwf">
              <w:r w:rsidDel="00000000" w:rsidR="00000000" w:rsidRPr="00000000">
                <w:rPr>
                  <w:rFonts w:ascii="Source Sans 3" w:cs="Source Sans 3" w:eastAsia="Source Sans 3" w:hAnsi="Source Sans 3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Source Sans 3" w:cs="Source Sans 3" w:eastAsia="Source Sans 3" w:hAnsi="Source Sans 3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bookmarkStart w:colFirst="0" w:colLast="0" w:name="bookmark=id.7ebcood7yi30" w:id="7"/>
    <w:bookmarkEnd w:id="7"/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Итоговое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Сумма баллов: группа 1 (учебная дисциплина) — 36 из 60; группа 2 (ФОС) — 46 из 80; группа 3 (качество репозитория) — 30 из 70. Общий итоговый балл — 112 из 210 (примерно 53%), что соответствует среднему уровню проработки при заметной незавершённости.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Сильные стороны: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репозиторий следует рекомендованной структуре, содержит связную модель измерения с привязкой к КРМ и трудовым функциям, разнообразные виды КИМ (тесты, кейсы, лабораторные, устный экзамен, защита проекта), а модули 1–4 проработаны детально с объёмными лекционными и практическими материалами и реальными данными (сенсорные датасеты умного дома). Тема прикладного ИИ для IoT/Edge вполне релевантна и практико-ориентирована.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Слабые стороны: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модуль 5 и ключевые организационные разделы (Exam, Project, methodical-guidelines, часть resources) остались шаблонными или пустыми, содержат маркеры [ЗАПОЛНИТЬ]/[ФИО]. Методические указания для студентов и преподавателей практически отсутствуют. Смешение форматов (docx вместо md) снижает удобство навигации и веб-читаемости на GitHub. Оригинальность программного кода и данных выглядит невысокой.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Что предлагается исправить: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завершить заполнение модуля 5 и всех шаблонных README (Exam, Project, resources-подпапки), заменив плейсхолдеры конкретным содержанием; написать полноценные методические указания для студентов и преподавателей с описанием процедур оценивания и работы с КИМ; конвертировать ключевые docx-материалы (лекции, ФОС, КИМ) в md-формат для унификации и удобства просмотра прямо в GitHub; заполнить team/README.md реальными данными об участниках и их вкладе; добавить хотя бы примеры авторского кода/ноутбуков для повышения практической и оригинальной ценности ФОС; проверить согласованность баллов между рубриками отдельных КИМ и итоговой системой оценки курса.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l3ze7qs9yqwf" w:id="8"/>
    <w:bookmarkEnd w:id="8"/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repo_7.zip                       </w:t>
      </w:r>
      <w:r w:rsidDel="00000000" w:rsidR="00000000" w:rsidRPr="00000000">
        <w:rPr>
          <w:rtl w:val="0"/>
        </w:rPr>
      </w:r>
    </w:p>
    <w:bookmarkStart w:colFirst="0" w:colLast="0" w:name="bookmark=id.ubn8f295p3e3" w:id="9"/>
    <w:bookmarkEnd w:id="9"/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Chek-list-versiia2.0a.docx </w:t>
      </w:r>
      <w:r w:rsidDel="00000000" w:rsidR="00000000" w:rsidRPr="00000000">
        <w:rPr>
          <w:rtl w:val="0"/>
        </w:rPr>
      </w:r>
    </w:p>
    <w:bookmarkStart w:colFirst="0" w:colLast="0" w:name="bookmark=id.3z73hma2g0i0" w:id="10"/>
    <w:bookmarkEnd w:id="10"/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krm_struct.txt </w:t>
      </w:r>
      <w:r w:rsidDel="00000000" w:rsidR="00000000" w:rsidRPr="00000000">
        <w:rPr>
          <w:rtl w:val="0"/>
        </w:rPr>
      </w:r>
    </w:p>
    <w:bookmarkStart w:colFirst="0" w:colLast="0" w:name="bookmark=id.vovxcmegk31p" w:id="11"/>
    <w:bookmarkEnd w:id="11"/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task_st.pdf </w:t>
      </w:r>
      <w:r w:rsidDel="00000000" w:rsidR="00000000" w:rsidRPr="00000000">
        <w:rPr>
          <w:rtl w:val="0"/>
        </w:rPr>
      </w:r>
    </w:p>
    <w:bookmarkStart w:colFirst="0" w:colLast="0" w:name="bookmark=id.yewslxwj7j8x" w:id="12"/>
    <w:bookmarkEnd w:id="12"/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Struktura-repozitoriia.docx </w:t>
      </w:r>
      <w:r w:rsidDel="00000000" w:rsidR="00000000" w:rsidRPr="00000000">
        <w:rPr>
          <w:rtl w:val="0"/>
        </w:rPr>
      </w:r>
    </w:p>
    <w:bookmarkStart w:colFirst="0" w:colLast="0" w:name="bookmark=id.b83h3na6v27o" w:id="13"/>
    <w:bookmarkEnd w:id="13"/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sz w:val="18"/>
          <w:szCs w:val="18"/>
          <w:rtl w:val="0"/>
        </w:rPr>
        <w:t xml:space="preserve">КРМ-версия3.0 (1).xlsx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4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rpd.md" TargetMode="External"/><Relationship Id="rId10" Type="http://schemas.openxmlformats.org/officeDocument/2006/relationships/hyperlink" Target="http://kim-01.md" TargetMode="External"/><Relationship Id="rId12" Type="http://schemas.openxmlformats.org/officeDocument/2006/relationships/image" Target="media/image2.png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kruzenshteyn/fos-repository-Group_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5" Type="http://schemas.openxmlformats.org/officeDocument/2006/relationships/font" Target="fonts/SourceSerif4-regular.ttf"/><Relationship Id="rId6" Type="http://schemas.openxmlformats.org/officeDocument/2006/relationships/font" Target="fonts/SourceSerif4-bold.ttf"/><Relationship Id="rId7" Type="http://schemas.openxmlformats.org/officeDocument/2006/relationships/font" Target="fonts/SourceSerif4-italic.ttf"/><Relationship Id="rId8" Type="http://schemas.openxmlformats.org/officeDocument/2006/relationships/font" Target="fonts/SourceSerif4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bnHWFcmbYd1qkbec/QkRO2n1ng==">CgMxLjAyD2lkLnNzb2I1OHJvcHdxcTIPaWQuYjZ5aG5pMmF5cXF2Mg9pZC51cnVpNThmYmJxNG4yD2lkLmZiZGxseDdxZ2UybTIPaWQubmJibzFwdWs1cngwMg9pZC5oODFkeTByZm9kYjEyD2lkLms3YnhxMHFnN21iODIPaWQuN2ViY29vZDd5aTMwMg9pZC5sM3plN3FzOXlxd2YyD2lkLnVibjhmMjk1cDNlMzIPaWQuM3o3M2htYTJnMGkwMg9pZC52b3Z4Y21lZ2szMXAyD2lkLnlld3NseHdqN2o4eDIPaWQuYjgzaDNuYTZ2MjdvOAByITFfVDMtaU1TeTdGcDJoOEVzekFUR2VGeE53WGFKZ0x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