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uoap8qpcusah" w:id="0"/>
      <w:bookmarkEnd w:id="0"/>
      <w:r w:rsidDel="00000000" w:rsidR="00000000" w:rsidRPr="00000000">
        <w:rPr>
          <w:b w:val="1"/>
          <w:bCs w:val="1"/>
          <w:color w:val="1b1c1d"/>
          <w:sz w:val="46"/>
          <w:szCs w:val="46"/>
          <w:rtl w:val="0"/>
        </w:rPr>
        <w:t xml:space="preserve">CX In-Store Pickup and Service Standard Operating Procedure (SOP)</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Document ID: SOP-CX-BOPIS-003</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Version: 4.0 (Definitive Customer Experience Mandate)</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Effective Date: 2025-11-15</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Department Owner: Customer Experience (CX) Director</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Applicability: All Retail Store Associates, Customer Service Agents, Shift Leads, and Store Managers</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Mandate: This document outlines the mandatory operational and behavioral standards for the in-store BOPIS pickup experience, which represents the most critical Moment of Truth in the omnichannel journey. Failure to adhere to the standards outlined herein directly compromises our brand promise of seamlessness and convenience.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s4kkj4f2lts7" w:id="1"/>
      <w:bookmarkEnd w:id="1"/>
      <w:r w:rsidDel="00000000" w:rsidR="00000000" w:rsidRPr="00000000">
        <w:rPr>
          <w:b w:val="1"/>
          <w:bCs w:val="1"/>
          <w:color w:val="1b1c1d"/>
          <w:sz w:val="34"/>
          <w:szCs w:val="34"/>
          <w:rtl w:val="0"/>
        </w:rPr>
        <w:t xml:space="preserve">1.0 CX Mandate: The In-Store BOPIS Experience</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ts6j0iu11rt" w:id="2"/>
      <w:bookmarkEnd w:id="2"/>
      <w:r w:rsidDel="00000000" w:rsidR="00000000" w:rsidRPr="00000000">
        <w:rPr>
          <w:b w:val="1"/>
          <w:bCs w:val="1"/>
          <w:color w:val="1b1c1d"/>
          <w:sz w:val="26"/>
          <w:szCs w:val="26"/>
          <w:rtl w:val="0"/>
        </w:rPr>
        <w:t xml:space="preserve">1.1 Core CX Philosophy for BOPIS Handoff</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core philosophy of the in-store BOPIS experience is to deliver </w:t>
      </w:r>
      <w:r w:rsidDel="00000000" w:rsidR="00000000" w:rsidRPr="00000000">
        <w:rPr>
          <w:b w:val="1"/>
          <w:bCs w:val="1"/>
          <w:color w:val="1b1c1d"/>
          <w:rtl w:val="0"/>
        </w:rPr>
        <w:t xml:space="preserve">Convenience without Compromise</w:t>
      </w:r>
      <w:r w:rsidDel="00000000" w:rsidR="00000000" w:rsidRPr="00000000">
        <w:rPr>
          <w:color w:val="1b1c1d"/>
          <w:rtl w:val="0"/>
        </w:rPr>
        <w:t xml:space="preserve">. The customer has already executed the purchase digitally; their presence in the store is solely for quick collection. The process must be faster, friendlier, and more reliable than the alternative (shipping).</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Priority 1: Speed (The 90-Second SLA):</w:t>
      </w:r>
      <w:r w:rsidDel="00000000" w:rsidR="00000000" w:rsidRPr="00000000">
        <w:rPr>
          <w:color w:val="1b1c1d"/>
          <w:rtl w:val="0"/>
        </w:rPr>
        <w:t xml:space="preserve"> The time from the moment the associate acknowledges the customer's presence to the final handoff of the package must not exceed </w:t>
      </w:r>
      <w:r w:rsidDel="00000000" w:rsidR="00000000" w:rsidRPr="00000000">
        <w:rPr>
          <w:b w:val="1"/>
          <w:bCs w:val="1"/>
          <w:color w:val="1b1c1d"/>
          <w:rtl w:val="0"/>
        </w:rPr>
        <w:t xml:space="preserve">90 seconds</w:t>
      </w:r>
      <w:r w:rsidDel="00000000" w:rsidR="00000000" w:rsidRPr="00000000">
        <w:rPr>
          <w:color w:val="1b1c1d"/>
          <w:rtl w:val="0"/>
        </w:rPr>
        <w:t xml:space="preserve"> (the "Wait Time at Pickup" KPI).</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Priority 2: Accuracy:</w:t>
      </w:r>
      <w:r w:rsidDel="00000000" w:rsidR="00000000" w:rsidRPr="00000000">
        <w:rPr>
          <w:color w:val="1b1c1d"/>
          <w:rtl w:val="0"/>
        </w:rPr>
        <w:t xml:space="preserve"> Zero tolerance for handing over the wrong package or a package containing damaged goods.</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Priority 3: Human Connection:</w:t>
      </w:r>
      <w:r w:rsidDel="00000000" w:rsidR="00000000" w:rsidRPr="00000000">
        <w:rPr>
          <w:color w:val="1b1c1d"/>
          <w:rtl w:val="0"/>
        </w:rPr>
        <w:t xml:space="preserve"> Leverage the in-store moment for a brief, positive human interaction that reinforces the brand's commitment to service, as defined in the </w:t>
      </w:r>
      <w:r w:rsidDel="00000000" w:rsidR="00000000" w:rsidRPr="00000000">
        <w:rPr>
          <w:b w:val="1"/>
          <w:bCs w:val="1"/>
          <w:color w:val="1b1c1d"/>
          <w:rtl w:val="0"/>
        </w:rPr>
        <w:t xml:space="preserve">Customer Interaction Scripting (Section 3.0)</w:t>
      </w:r>
      <w:r w:rsidDel="00000000" w:rsidR="00000000" w:rsidRPr="00000000">
        <w:rPr>
          <w:color w:val="1b1c1d"/>
          <w:rtl w:val="0"/>
        </w:rPr>
        <w:t xml:space="preserve">.</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jgy0pq1w10j" w:id="3"/>
      <w:bookmarkEnd w:id="3"/>
      <w:r w:rsidDel="00000000" w:rsidR="00000000" w:rsidRPr="00000000">
        <w:rPr>
          <w:b w:val="1"/>
          <w:bCs w:val="1"/>
          <w:color w:val="1b1c1d"/>
          <w:sz w:val="26"/>
          <w:szCs w:val="26"/>
          <w:rtl w:val="0"/>
        </w:rPr>
        <w:t xml:space="preserve">1.2 Training and Certification Mandate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All store associates who handle BOPIS transactions must complete the </w:t>
      </w:r>
      <w:r w:rsidDel="00000000" w:rsidR="00000000" w:rsidRPr="00000000">
        <w:rPr>
          <w:b w:val="1"/>
          <w:bCs w:val="1"/>
          <w:color w:val="1b1c1d"/>
          <w:rtl w:val="0"/>
        </w:rPr>
        <w:t xml:space="preserve">BOPIS Handoff Certification Module</w:t>
      </w:r>
      <w:r w:rsidDel="00000000" w:rsidR="00000000" w:rsidRPr="00000000">
        <w:rPr>
          <w:color w:val="1b1c1d"/>
          <w:rtl w:val="0"/>
        </w:rPr>
        <w:t xml:space="preserve"> annually. Certification includes proficiency in:</w:t>
      </w:r>
    </w:p>
    <w:p w:rsidR="00000000" w:rsidDel="00000000" w:rsidP="00000000" w:rsidRDefault="00000000" w:rsidRPr="00000000" w14:paraId="0000001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Using the handheld fulfillment device and POS for verification.</w:t>
      </w:r>
    </w:p>
    <w:p w:rsidR="00000000" w:rsidDel="00000000" w:rsidP="00000000" w:rsidRDefault="00000000" w:rsidRPr="00000000" w14:paraId="00000011">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Adhering to the </w:t>
      </w:r>
      <w:r w:rsidDel="00000000" w:rsidR="00000000" w:rsidRPr="00000000">
        <w:rPr>
          <w:b w:val="1"/>
          <w:bCs w:val="1"/>
          <w:color w:val="1b1c1d"/>
          <w:rtl w:val="0"/>
        </w:rPr>
        <w:t xml:space="preserve">90-Second SLA</w:t>
      </w:r>
      <w:r w:rsidDel="00000000" w:rsidR="00000000" w:rsidRPr="00000000">
        <w:rPr>
          <w:color w:val="1b1c1d"/>
          <w:rtl w:val="0"/>
        </w:rPr>
        <w:t xml:space="preserve"> time protocols.</w:t>
      </w:r>
    </w:p>
    <w:p w:rsidR="00000000" w:rsidDel="00000000" w:rsidP="00000000" w:rsidRDefault="00000000" w:rsidRPr="00000000" w14:paraId="00000012">
      <w:pPr>
        <w:numPr>
          <w:ilvl w:val="0"/>
          <w:numId w:val="1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Executing the </w:t>
      </w:r>
      <w:r w:rsidDel="00000000" w:rsidR="00000000" w:rsidRPr="00000000">
        <w:rPr>
          <w:b w:val="1"/>
          <w:bCs w:val="1"/>
          <w:color w:val="1b1c1d"/>
          <w:rtl w:val="0"/>
        </w:rPr>
        <w:t xml:space="preserve">Service Recovery Scripting</w:t>
      </w:r>
      <w:r w:rsidDel="00000000" w:rsidR="00000000" w:rsidRPr="00000000">
        <w:rPr>
          <w:color w:val="1b1c1d"/>
          <w:rtl w:val="0"/>
        </w:rPr>
        <w:t xml:space="preserve"> for exceptions.</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1g8fg85x04va" w:id="4"/>
      <w:bookmarkEnd w:id="4"/>
      <w:r w:rsidDel="00000000" w:rsidR="00000000" w:rsidRPr="00000000">
        <w:rPr>
          <w:b w:val="1"/>
          <w:bCs w:val="1"/>
          <w:color w:val="1b1c1d"/>
          <w:sz w:val="34"/>
          <w:szCs w:val="34"/>
          <w:rtl w:val="0"/>
        </w:rPr>
        <w:t xml:space="preserve">2.0 Pickup Zone Environmental and Design Standards (SOP 3.1)</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physical environment must be optimized to guide the customer efficiently and minimize confusion or queuing anxiety.</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kd0xr73znje5" w:id="5"/>
      <w:bookmarkEnd w:id="5"/>
      <w:r w:rsidDel="00000000" w:rsidR="00000000" w:rsidRPr="00000000">
        <w:rPr>
          <w:b w:val="1"/>
          <w:bCs w:val="1"/>
          <w:color w:val="1b1c1d"/>
          <w:sz w:val="26"/>
          <w:szCs w:val="26"/>
          <w:rtl w:val="0"/>
        </w:rPr>
        <w:t xml:space="preserve">2.1 Signage Clarity Protocol</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Signage is the customer's first in-store touchpoint and must provide immediate directional clarity, reducing friction and the need for associates to provide directions.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2.1.1 Exterior and Window Signage:</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Placement:</w:t>
      </w:r>
      <w:r w:rsidDel="00000000" w:rsidR="00000000" w:rsidRPr="00000000">
        <w:rPr>
          <w:color w:val="1b1c1d"/>
          <w:rtl w:val="0"/>
        </w:rPr>
        <w:t xml:space="preserve"> Prominently placed on the store's main window or entrance door.</w:t>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w:t>
      </w:r>
      <w:r w:rsidDel="00000000" w:rsidR="00000000" w:rsidRPr="00000000">
        <w:rPr>
          <w:color w:val="1b1c1d"/>
          <w:rtl w:val="0"/>
        </w:rPr>
        <w:t xml:space="preserve"> Must explicitly state </w:t>
      </w:r>
      <w:r w:rsidDel="00000000" w:rsidR="00000000" w:rsidRPr="00000000">
        <w:rPr>
          <w:b w:val="1"/>
          <w:bCs w:val="1"/>
          <w:color w:val="1b1c1d"/>
          <w:rtl w:val="0"/>
        </w:rPr>
        <w:t xml:space="preserve">"Online Pickup Here"</w:t>
      </w:r>
      <w:r w:rsidDel="00000000" w:rsidR="00000000" w:rsidRPr="00000000">
        <w:rPr>
          <w:color w:val="1b1c1d"/>
          <w:rtl w:val="0"/>
        </w:rPr>
        <w:t xml:space="preserve"> and/or </w:t>
      </w:r>
      <w:r w:rsidDel="00000000" w:rsidR="00000000" w:rsidRPr="00000000">
        <w:rPr>
          <w:b w:val="1"/>
          <w:bCs w:val="1"/>
          <w:color w:val="1b1c1d"/>
          <w:rtl w:val="0"/>
        </w:rPr>
        <w:t xml:space="preserve">"Click &amp; Collect"</w:t>
      </w:r>
      <w:r w:rsidDel="00000000" w:rsidR="00000000" w:rsidRPr="00000000">
        <w:rPr>
          <w:color w:val="1b1c1d"/>
          <w:rtl w:val="0"/>
        </w:rPr>
        <w:t xml:space="preserve"> in a minimum </w:t>
      </w:r>
      <w:r w:rsidDel="00000000" w:rsidR="00000000" w:rsidRPr="00000000">
        <w:rPr>
          <w:b w:val="1"/>
          <w:bCs w:val="1"/>
          <w:color w:val="1b1c1d"/>
          <w:rtl w:val="0"/>
        </w:rPr>
        <w:t xml:space="preserve">48-point font</w:t>
      </w:r>
      <w:r w:rsidDel="00000000" w:rsidR="00000000" w:rsidRPr="00000000">
        <w:rPr>
          <w:color w:val="1b1c1d"/>
          <w:rtl w:val="0"/>
        </w:rPr>
        <w:t xml:space="preserve">.</w:t>
      </w:r>
    </w:p>
    <w:p w:rsidR="00000000" w:rsidDel="00000000" w:rsidP="00000000" w:rsidRDefault="00000000" w:rsidRPr="00000000" w14:paraId="0000001A">
      <w:pPr>
        <w:numPr>
          <w:ilvl w:val="0"/>
          <w:numId w:val="7"/>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Mandate:</w:t>
      </w:r>
      <w:r w:rsidDel="00000000" w:rsidR="00000000" w:rsidRPr="00000000">
        <w:rPr>
          <w:color w:val="1b1c1d"/>
          <w:rtl w:val="0"/>
        </w:rPr>
        <w:t xml:space="preserve"> Exterior signage is mandatory during all store operating hours.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2.1.2 Interior Directional Signage:</w:t>
      </w:r>
    </w:p>
    <w:p w:rsidR="00000000" w:rsidDel="00000000" w:rsidP="00000000" w:rsidRDefault="00000000" w:rsidRPr="00000000" w14:paraId="0000001C">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Frequency:</w:t>
      </w:r>
      <w:r w:rsidDel="00000000" w:rsidR="00000000" w:rsidRPr="00000000">
        <w:rPr>
          <w:color w:val="1b1c1d"/>
          <w:rtl w:val="0"/>
        </w:rPr>
        <w:t xml:space="preserve"> Directional signs (e.g., floor decals, ceiling-mounted banners) must be placed at minimum intervals of </w:t>
      </w:r>
      <w:r w:rsidDel="00000000" w:rsidR="00000000" w:rsidRPr="00000000">
        <w:rPr>
          <w:b w:val="1"/>
          <w:bCs w:val="1"/>
          <w:color w:val="1b1c1d"/>
          <w:rtl w:val="0"/>
        </w:rPr>
        <w:t xml:space="preserve">15 feet</w:t>
      </w:r>
      <w:r w:rsidDel="00000000" w:rsidR="00000000" w:rsidRPr="00000000">
        <w:rPr>
          <w:color w:val="1b1c1d"/>
          <w:rtl w:val="0"/>
        </w:rPr>
        <w:t xml:space="preserve"> from the main entrance leading directly to the BOPIS zone.</w:t>
      </w:r>
    </w:p>
    <w:p w:rsidR="00000000" w:rsidDel="00000000" w:rsidP="00000000" w:rsidRDefault="00000000" w:rsidRPr="00000000" w14:paraId="0000001D">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Style:</w:t>
      </w:r>
      <w:r w:rsidDel="00000000" w:rsidR="00000000" w:rsidRPr="00000000">
        <w:rPr>
          <w:color w:val="1b1c1d"/>
          <w:rtl w:val="0"/>
        </w:rPr>
        <w:t xml:space="preserve"> Must utilize the standardized corporate omnichannel icon (a shopping cart with an arrow pointing to a physical store).</w:t>
      </w:r>
    </w:p>
    <w:p w:rsidR="00000000" w:rsidDel="00000000" w:rsidP="00000000" w:rsidRDefault="00000000" w:rsidRPr="00000000" w14:paraId="0000001E">
      <w:pPr>
        <w:numPr>
          <w:ilvl w:val="0"/>
          <w:numId w:val="1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Digital Displays:</w:t>
      </w:r>
      <w:r w:rsidDel="00000000" w:rsidR="00000000" w:rsidRPr="00000000">
        <w:rPr>
          <w:color w:val="1b1c1d"/>
          <w:rtl w:val="0"/>
        </w:rPr>
        <w:t xml:space="preserve"> Stores equipped with digital screens near the entrance must rotate a message showing the </w:t>
      </w:r>
      <w:r w:rsidDel="00000000" w:rsidR="00000000" w:rsidRPr="00000000">
        <w:rPr>
          <w:b w:val="1"/>
          <w:bCs w:val="1"/>
          <w:color w:val="1b1c1d"/>
          <w:rtl w:val="0"/>
        </w:rPr>
        <w:t xml:space="preserve">"Estimated Pickup Wait Time"</w:t>
      </w:r>
      <w:r w:rsidDel="00000000" w:rsidR="00000000" w:rsidRPr="00000000">
        <w:rPr>
          <w:color w:val="1b1c1d"/>
          <w:rtl w:val="0"/>
        </w:rPr>
        <w:t xml:space="preserve"> (fed by the OMS queue data) every 30 seconds.</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rxms3abfk1" w:id="6"/>
      <w:bookmarkEnd w:id="6"/>
      <w:r w:rsidDel="00000000" w:rsidR="00000000" w:rsidRPr="00000000">
        <w:rPr>
          <w:b w:val="1"/>
          <w:bCs w:val="1"/>
          <w:color w:val="1b1c1d"/>
          <w:sz w:val="26"/>
          <w:szCs w:val="26"/>
          <w:rtl w:val="0"/>
        </w:rPr>
        <w:t xml:space="preserve">2.2 Dedicated Pickup Area (Zone Design) Standards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BOPIS zone must be designed for throughput and security, minimizing contact with general checkout lines.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2.2.1 Zone Location and Layout:</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Preferred Location (High Throughput):</w:t>
      </w:r>
      <w:r w:rsidDel="00000000" w:rsidR="00000000" w:rsidRPr="00000000">
        <w:rPr>
          <w:color w:val="1b1c1d"/>
          <w:rtl w:val="0"/>
        </w:rPr>
        <w:t xml:space="preserve"> A dedicated counter or kiosk located either immediately inside the entrance (</w:t>
      </w:r>
      <w:r w:rsidDel="00000000" w:rsidR="00000000" w:rsidRPr="00000000">
        <w:rPr>
          <w:b w:val="1"/>
          <w:bCs w:val="1"/>
          <w:color w:val="1b1c1d"/>
          <w:rtl w:val="0"/>
        </w:rPr>
        <w:t xml:space="preserve">"Grab &amp; Go" model</w:t>
      </w:r>
      <w:r w:rsidDel="00000000" w:rsidR="00000000" w:rsidRPr="00000000">
        <w:rPr>
          <w:color w:val="1b1c1d"/>
          <w:rtl w:val="0"/>
        </w:rPr>
        <w:t xml:space="preserve">) or near the fitting rooms (to encourage trying on apparel).</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Alternative Location (Low Traffic):</w:t>
      </w:r>
      <w:r w:rsidDel="00000000" w:rsidR="00000000" w:rsidRPr="00000000">
        <w:rPr>
          <w:color w:val="1b1c1d"/>
          <w:rtl w:val="0"/>
        </w:rPr>
        <w:t xml:space="preserve"> Only if a dedicated space is impossible, the BOPIS service may be conducted at a designated terminal on the main checkout counter, provided it is marked with a </w:t>
      </w:r>
      <w:r w:rsidDel="00000000" w:rsidR="00000000" w:rsidRPr="00000000">
        <w:rPr>
          <w:b w:val="1"/>
          <w:bCs w:val="1"/>
          <w:color w:val="1b1c1d"/>
          <w:rtl w:val="0"/>
        </w:rPr>
        <w:t xml:space="preserve">"BOPIS Express Lane"</w:t>
      </w:r>
      <w:r w:rsidDel="00000000" w:rsidR="00000000" w:rsidRPr="00000000">
        <w:rPr>
          <w:color w:val="1b1c1d"/>
          <w:rtl w:val="0"/>
        </w:rPr>
        <w:t xml:space="preserve"> sign and is prioritized over cash transactions.</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Aesthetics:</w:t>
      </w:r>
      <w:r w:rsidDel="00000000" w:rsidR="00000000" w:rsidRPr="00000000">
        <w:rPr>
          <w:color w:val="1b1c1d"/>
          <w:rtl w:val="0"/>
        </w:rPr>
        <w:t xml:space="preserve"> The BOPIS counter must be clean, clutter-free, and feature clear acrylic dividers or barriers to delineate the service area.</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2.2.2 Required Hardware and Technology Checklist (Mandatory Zone Equipment):</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 Equipment | Purpose | Operational Requirement | Backup Requirement |</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 :--- | :--- | :--- | :--- |</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 Fulfillment Handheld Device/Tablet | Order verification, scanning, status update (Collection). | Fully charged, Wi-Fi connectivity tested hourly. | Secondary charged device must be available in the Staging Area. |</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 Dedicated Barcode Scanner | Quick scanning of the BOPIS label and customer QR code. | Functional and integrated with the POS/OMS system. | Manual entry fallback must be trained. |</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 Receipt Printer | Printing the final proof of collection/receipt. | Thermal paper fully stocked. | Option to email receipt must be offered if printer fails. |</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 Intercom/Communication Device | Immediate, silent communication with the Staging Area associate for package retrieval. | Dedicated channel/headset for BOPIS only. | N/A |</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3jnmulgglr2" w:id="7"/>
      <w:bookmarkEnd w:id="7"/>
      <w:r w:rsidDel="00000000" w:rsidR="00000000" w:rsidRPr="00000000">
        <w:rPr>
          <w:b w:val="1"/>
          <w:bCs w:val="1"/>
          <w:color w:val="1b1c1d"/>
          <w:sz w:val="26"/>
          <w:szCs w:val="26"/>
          <w:rtl w:val="0"/>
        </w:rPr>
        <w:t xml:space="preserve">2.3 Queue Management and Congestion Protocol</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2.3.1 Proactive Monitoring:</w:t>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designated BOPIS Associate or Shift Manager must visually monitor the Pickup Zone for more than two customers waiting in line.</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2.3.2 Two-Customer Rule:</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If the queue reaches two customers, the associate must immediately notify the Shift Manager via the intercom: "Code Red - BOPIS Priority."</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2.3.3 Congestion Resolution SOP:</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Upon hearing a "Code Red," the Shift Manager must take the following steps within 60 seconds:</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Assign a second associate to open a parallel transaction terminal or assist with package retrieval.</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If the line persists, the manager must engage the waiting customers, proactively asking for their names and order numbers to pre-fetch their packages from the Staging Area. This reduces the </w:t>
      </w:r>
      <w:r w:rsidDel="00000000" w:rsidR="00000000" w:rsidRPr="00000000">
        <w:rPr>
          <w:i w:val="1"/>
          <w:iCs w:val="1"/>
          <w:color w:val="1b1c1d"/>
          <w:rtl w:val="0"/>
        </w:rPr>
        <w:t xml:space="preserve">perceived</w:t>
      </w:r>
      <w:r w:rsidDel="00000000" w:rsidR="00000000" w:rsidRPr="00000000">
        <w:rPr>
          <w:color w:val="1b1c1d"/>
          <w:rtl w:val="0"/>
        </w:rPr>
        <w:t xml:space="preserve"> wait time.</w:t>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74tt851uq7go" w:id="8"/>
      <w:bookmarkEnd w:id="8"/>
      <w:r w:rsidDel="00000000" w:rsidR="00000000" w:rsidRPr="00000000">
        <w:rPr>
          <w:b w:val="1"/>
          <w:bCs w:val="1"/>
          <w:color w:val="1b1c1d"/>
          <w:sz w:val="34"/>
          <w:szCs w:val="34"/>
          <w:rtl w:val="0"/>
        </w:rPr>
        <w:t xml:space="preserve">3.0 Customer Interaction Scripting and Handoff Protocol (SOP 3.2)</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mandates the behavioral standards and verbal scripting required for every customer interaction, ensuring professionalism, speed, and positive brand representation.</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fdyhvs2l63k" w:id="9"/>
      <w:bookmarkEnd w:id="9"/>
      <w:r w:rsidDel="00000000" w:rsidR="00000000" w:rsidRPr="00000000">
        <w:rPr>
          <w:b w:val="1"/>
          <w:bCs w:val="1"/>
          <w:color w:val="1b1c1d"/>
          <w:sz w:val="26"/>
          <w:szCs w:val="26"/>
          <w:rtl w:val="0"/>
        </w:rPr>
        <w:t xml:space="preserve">3.1 Associate Readiness and Appearance</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Uniform:</w:t>
      </w:r>
      <w:r w:rsidDel="00000000" w:rsidR="00000000" w:rsidRPr="00000000">
        <w:rPr>
          <w:color w:val="1b1c1d"/>
          <w:rtl w:val="0"/>
        </w:rPr>
        <w:t xml:space="preserve"> The associate must be in full, presentable uniform.</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Identifiability:</w:t>
      </w:r>
      <w:r w:rsidDel="00000000" w:rsidR="00000000" w:rsidRPr="00000000">
        <w:rPr>
          <w:color w:val="1b1c1d"/>
          <w:rtl w:val="0"/>
        </w:rPr>
        <w:t xml:space="preserve"> The designated BOPIS Associate must wear a </w:t>
      </w:r>
      <w:r w:rsidDel="00000000" w:rsidR="00000000" w:rsidRPr="00000000">
        <w:rPr>
          <w:b w:val="1"/>
          <w:bCs w:val="1"/>
          <w:color w:val="1b1c1d"/>
          <w:rtl w:val="0"/>
        </w:rPr>
        <w:t xml:space="preserve">distinctive accessory</w:t>
      </w:r>
      <w:r w:rsidDel="00000000" w:rsidR="00000000" w:rsidRPr="00000000">
        <w:rPr>
          <w:color w:val="1b1c1d"/>
          <w:rtl w:val="0"/>
        </w:rPr>
        <w:t xml:space="preserve"> (e.g., a clearly marked name badge or branded lanyard/vest) to signal their role to waiting customers. </w:t>
      </w:r>
      <w:r w:rsidDel="00000000" w:rsidR="00000000" w:rsidRPr="00000000">
        <w:rPr>
          <w:b w:val="1"/>
          <w:bCs w:val="1"/>
          <w:color w:val="1b1c1d"/>
          <w:rtl w:val="0"/>
        </w:rPr>
        <w:t xml:space="preserve">(SOP 3.1)</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Active Posture:</w:t>
      </w:r>
      <w:r w:rsidDel="00000000" w:rsidR="00000000" w:rsidRPr="00000000">
        <w:rPr>
          <w:color w:val="1b1c1d"/>
          <w:rtl w:val="0"/>
        </w:rPr>
        <w:t xml:space="preserve"> The associate must maintain an active, alert posture, positioned to easily make eye contact with arriving customers. They must not be engaged in other tasks (e.g., folding inventory, using a personal phone) while on BOPIS duty.</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2mzahube4ki" w:id="10"/>
      <w:bookmarkEnd w:id="10"/>
      <w:r w:rsidDel="00000000" w:rsidR="00000000" w:rsidRPr="00000000">
        <w:rPr>
          <w:b w:val="1"/>
          <w:bCs w:val="1"/>
          <w:color w:val="1b1c1d"/>
          <w:sz w:val="26"/>
          <w:szCs w:val="26"/>
          <w:rtl w:val="0"/>
        </w:rPr>
        <w:t xml:space="preserve">3.2 The Mandatory 30-Second Greeting and Acknowledge Protocol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time from the customer's arrival in the designated zone until the associate initiates the conversation must be $\le 30$</w:t>
      </w:r>
      <w:r w:rsidDel="00000000" w:rsidR="00000000" w:rsidRPr="00000000">
        <w:rPr>
          <w:b w:val="1"/>
          <w:bCs w:val="1"/>
          <w:color w:val="1b1c1d"/>
          <w:rtl w:val="0"/>
        </w:rPr>
        <w:t xml:space="preserve"> seconds</w:t>
      </w:r>
      <w:r w:rsidDel="00000000" w:rsidR="00000000" w:rsidRPr="00000000">
        <w:rPr>
          <w:color w:val="1b1c1d"/>
          <w:rtl w:val="0"/>
        </w:rPr>
        <w:t xml:space="preserve">.</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235"/>
        <w:gridCol w:w="2520"/>
        <w:gridCol w:w="2250"/>
        <w:tblGridChange w:id="0">
          <w:tblGrid>
            <w:gridCol w:w="1755"/>
            <w:gridCol w:w="2235"/>
            <w:gridCol w:w="2520"/>
            <w:gridCol w:w="2250"/>
          </w:tblGrid>
        </w:tblGridChange>
      </w:tblGrid>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bCs w:val="1"/>
                <w:color w:val="1b1c1d"/>
                <w:rtl w:val="0"/>
              </w:rPr>
              <w:t xml:space="preserve">Script Phase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bCs w:val="1"/>
                <w:color w:val="1b1c1d"/>
                <w:rtl w:val="0"/>
              </w:rPr>
              <w:t xml:space="preserve">Associate 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bCs w:val="1"/>
                <w:color w:val="1b1c1d"/>
                <w:rtl w:val="0"/>
              </w:rPr>
              <w:t xml:space="preserve">Mandatory Script (Tone: Warm, Focused)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bCs w:val="1"/>
                <w:color w:val="1b1c1d"/>
                <w:rtl w:val="0"/>
              </w:rPr>
              <w:t xml:space="preserve">CX Purpose</w:t>
            </w:r>
            <w:r w:rsidDel="00000000" w:rsidR="00000000" w:rsidRPr="00000000">
              <w:rPr>
                <w:rtl w:val="0"/>
              </w:rPr>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Greeting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Make direct eye contact; approach the customer immediately.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"Welcome! Are you joining us for an online pickup today?"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Acknowledge presence; confirm intent; start the interaction.</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Verification Request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Have the handheld device ready; extend a hand gesture toward the device.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"Great. To get that for you right away, may I please see your Photo ID and the 'Ready for Pickup' email or order number?"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Clear, concise request; establishes security protocol immediately.</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Pre-Retrieval Action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Initiate the verification process on the device.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"Thank you. I'm just pulling up your details now."</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Acknowledge input; confirm system activity; minimize silence.</w:t>
            </w:r>
          </w:p>
        </w:tc>
      </w:tr>
    </w:tbl>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gkzm6hbyqkx7" w:id="11"/>
      <w:bookmarkEnd w:id="11"/>
      <w:r w:rsidDel="00000000" w:rsidR="00000000" w:rsidRPr="00000000">
        <w:rPr>
          <w:b w:val="1"/>
          <w:bCs w:val="1"/>
          <w:color w:val="1b1c1d"/>
          <w:sz w:val="26"/>
          <w:szCs w:val="26"/>
          <w:rtl w:val="0"/>
        </w:rPr>
        <w:t xml:space="preserve">3.3 Customer Verification Protocol (Security Mandate)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protocol ensures the package is only released to the authorized individual, mitigating fraud risk and protecting customer data.</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175"/>
        <w:gridCol w:w="1965"/>
        <w:gridCol w:w="2745"/>
        <w:tblGridChange w:id="0">
          <w:tblGrid>
            <w:gridCol w:w="1875"/>
            <w:gridCol w:w="2175"/>
            <w:gridCol w:w="1965"/>
            <w:gridCol w:w="274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bCs w:val="1"/>
                <w:color w:val="1b1c1d"/>
                <w:rtl w:val="0"/>
              </w:rPr>
              <w:t xml:space="preserve">Verification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bCs w:val="1"/>
                <w:color w:val="1b1c1d"/>
                <w:rtl w:val="0"/>
              </w:rPr>
              <w:t xml:space="preserve">Input Requirement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bCs w:val="1"/>
                <w:color w:val="1b1c1d"/>
                <w:rtl w:val="0"/>
              </w:rPr>
              <w:t xml:space="preserve">System Check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bCs w:val="1"/>
                <w:color w:val="1b1c1d"/>
                <w:rtl w:val="0"/>
              </w:rPr>
              <w:t xml:space="preserve">Security Mandate</w:t>
            </w:r>
            <w:r w:rsidDel="00000000" w:rsidR="00000000" w:rsidRPr="00000000">
              <w:rPr>
                <w:rtl w:val="0"/>
              </w:rPr>
            </w:r>
          </w:p>
        </w:tc>
      </w:tr>
      <w:tr>
        <w:trPr>
          <w:cantSplit w:val="0"/>
          <w:trHeight w:val="27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Primary Verification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Photo ID (Name Match) + QR Code/Order Number.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System validates QR code and displays the full Customer Name and Pickup Person's Name.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The name on the Photo ID </w:t>
            </w:r>
            <w:r w:rsidDel="00000000" w:rsidR="00000000" w:rsidRPr="00000000">
              <w:rPr>
                <w:b w:val="1"/>
                <w:bCs w:val="1"/>
                <w:color w:val="1b1c1d"/>
                <w:rtl w:val="0"/>
              </w:rPr>
              <w:t xml:space="preserve">must match</w:t>
            </w:r>
            <w:r w:rsidDel="00000000" w:rsidR="00000000" w:rsidRPr="00000000">
              <w:rPr>
                <w:color w:val="1b1c1d"/>
                <w:rtl w:val="0"/>
              </w:rPr>
              <w:t xml:space="preserve"> the Pickup Person's Name in the system record.</w:t>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Secondary Verification (Proxy/ID Mismatch)</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Customer's DOB or Last 4 Digits of Credit Card (if allowed by policy).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Associate verbally confirms one of the secondary data points against the OMS record.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Used only if the person picking up is a proxy or if ID is unavailable. If secondary verification fails, </w:t>
            </w:r>
            <w:r w:rsidDel="00000000" w:rsidR="00000000" w:rsidRPr="00000000">
              <w:rPr>
                <w:b w:val="1"/>
                <w:bCs w:val="1"/>
                <w:color w:val="1b1c1d"/>
                <w:rtl w:val="0"/>
              </w:rPr>
              <w:t xml:space="preserve">DO NOT RELEASE ORDER</w:t>
            </w:r>
            <w:r w:rsidDel="00000000" w:rsidR="00000000" w:rsidRPr="00000000">
              <w:rPr>
                <w:color w:val="1b1c1d"/>
                <w:rtl w:val="0"/>
              </w:rPr>
              <w:t xml:space="preserve">.</w:t>
            </w:r>
          </w:p>
        </w:tc>
      </w:tr>
      <w:tr>
        <w:trPr>
          <w:cantSplit w:val="0"/>
          <w:trHeight w:val="33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Protocol Failure (No Match)</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N/A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Order remains </w:t>
            </w:r>
            <w:r w:rsidDel="00000000" w:rsidR="00000000" w:rsidRPr="00000000">
              <w:rPr>
                <w:i w:val="1"/>
                <w:iCs w:val="1"/>
                <w:color w:val="1b1c1d"/>
                <w:rtl w:val="0"/>
              </w:rPr>
              <w:t xml:space="preserve">Awaiting Pickup</w:t>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color w:val="1b1c1d"/>
                <w:rtl w:val="0"/>
              </w:rPr>
              <w:t xml:space="preserve">Associate must apologize and state, "I apologize, but for security reasons, I am unable to release this order. I will call the original purchaser now to resolve this." </w:t>
            </w:r>
            <w:r w:rsidDel="00000000" w:rsidR="00000000" w:rsidRPr="00000000">
              <w:rPr>
                <w:b w:val="1"/>
                <w:bCs w:val="1"/>
                <w:color w:val="1b1c1d"/>
                <w:rtl w:val="0"/>
              </w:rPr>
              <w:t xml:space="preserve">Immediate escalation to Manager.</w:t>
            </w:r>
          </w:p>
        </w:tc>
      </w:tr>
    </w:tbl>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p9mcw6orojqr" w:id="12"/>
      <w:bookmarkEnd w:id="12"/>
      <w:r w:rsidDel="00000000" w:rsidR="00000000" w:rsidRPr="00000000">
        <w:rPr>
          <w:b w:val="1"/>
          <w:bCs w:val="1"/>
          <w:color w:val="1b1c1d"/>
          <w:sz w:val="26"/>
          <w:szCs w:val="26"/>
          <w:rtl w:val="0"/>
        </w:rPr>
        <w:t xml:space="preserve">3.4 Order Retrieval SOP and The 90-Second SLA</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associate must complete the entire retrieval and handoff process in $\le 90$</w:t>
      </w:r>
      <w:r w:rsidDel="00000000" w:rsidR="00000000" w:rsidRPr="00000000">
        <w:rPr>
          <w:b w:val="1"/>
          <w:bCs w:val="1"/>
          <w:color w:val="1b1c1d"/>
          <w:rtl w:val="0"/>
        </w:rPr>
        <w:t xml:space="preserve"> seconds</w:t>
      </w:r>
      <w:r w:rsidDel="00000000" w:rsidR="00000000" w:rsidRPr="00000000">
        <w:rPr>
          <w:color w:val="1b1c1d"/>
          <w:rtl w:val="0"/>
        </w:rPr>
        <w:t xml:space="preserve"> from the initial greeting.</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55"/>
        <w:gridCol w:w="1710"/>
        <w:gridCol w:w="2730"/>
        <w:tblGridChange w:id="0">
          <w:tblGrid>
            <w:gridCol w:w="1965"/>
            <w:gridCol w:w="2355"/>
            <w:gridCol w:w="1710"/>
            <w:gridCol w:w="2730"/>
          </w:tblGrid>
        </w:tblGridChange>
      </w:tblGrid>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bCs w:val="1"/>
                <w:color w:val="1b1c1d"/>
                <w:rtl w:val="0"/>
              </w:rPr>
              <w:t xml:space="preserve">Retrieval 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bCs w:val="1"/>
                <w:color w:val="1b1c1d"/>
                <w:rtl w:val="0"/>
              </w:rPr>
              <w:t xml:space="preserve">Associate 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bCs w:val="1"/>
                <w:color w:val="1b1c1d"/>
                <w:rtl w:val="0"/>
              </w:rPr>
              <w:t xml:space="preserve">Time Allocation SLA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bCs w:val="1"/>
                <w:color w:val="1b1c1d"/>
                <w:rtl w:val="0"/>
              </w:rPr>
              <w:t xml:space="preserve">CX Impact/Rationale</w:t>
            </w:r>
            <w:r w:rsidDel="00000000" w:rsidR="00000000" w:rsidRPr="00000000">
              <w:rPr>
                <w:rtl w:val="0"/>
              </w:rPr>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3.4.1 Staging Lookup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After verification, associate notes the precise Staging Location (e.g., </w:t>
            </w:r>
            <w:r w:rsidDel="00000000" w:rsidR="00000000" w:rsidRPr="00000000">
              <w:rPr>
                <w:b w:val="1"/>
                <w:bCs w:val="1"/>
                <w:color w:val="1b1c1d"/>
                <w:rtl w:val="0"/>
              </w:rPr>
              <w:t xml:space="preserve">Locker 3, Shelf B</w:t>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$\le 5$ seconds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Critical for minimizing search time.</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3.4.2 Retrieval Walk</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Walk directly and quickly to the Staging Area.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$\le 45$ seconds (Round trip max)</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No running</w:t>
            </w:r>
            <w:r w:rsidDel="00000000" w:rsidR="00000000" w:rsidRPr="00000000">
              <w:rPr>
                <w:color w:val="1b1c1d"/>
                <w:rtl w:val="0"/>
              </w:rPr>
              <w:t xml:space="preserve"> is permitted. Maintain a professional, brisk pace.</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3.4.3 Final Scan &amp; Return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Scan the package label barcode for retrieval confirmation. Return immediately to the customer.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$\le 10$ seconds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Ensures the right package is retrieved.</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3.4.4 Verbal Confirmation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State the order details back to the customer.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$\le 5$ seconds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"Here is your order, [Customer Name]. It contains the jeans and the sweater."</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3.4.5 System Handoff</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Tap </w:t>
            </w:r>
            <w:r w:rsidDel="00000000" w:rsidR="00000000" w:rsidRPr="00000000">
              <w:rPr>
                <w:b w:val="1"/>
                <w:bCs w:val="1"/>
                <w:color w:val="1b1c1d"/>
                <w:rtl w:val="0"/>
              </w:rPr>
              <w:t xml:space="preserve">"Collected"</w:t>
            </w:r>
            <w:r w:rsidDel="00000000" w:rsidR="00000000" w:rsidRPr="00000000">
              <w:rPr>
                <w:color w:val="1b1c1d"/>
                <w:rtl w:val="0"/>
              </w:rPr>
              <w:t xml:space="preserve"> on the handheld, triggering the final receipt print.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$\le 5$ seconds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Ends the </w:t>
            </w:r>
            <w:r w:rsidDel="00000000" w:rsidR="00000000" w:rsidRPr="00000000">
              <w:rPr>
                <w:b w:val="1"/>
                <w:bCs w:val="1"/>
                <w:color w:val="1b1c1d"/>
                <w:rtl w:val="0"/>
              </w:rPr>
              <w:t xml:space="preserve">Wait Time at Pickup</w:t>
            </w:r>
            <w:r w:rsidDel="00000000" w:rsidR="00000000" w:rsidRPr="00000000">
              <w:rPr>
                <w:color w:val="1b1c1d"/>
                <w:rtl w:val="0"/>
              </w:rPr>
              <w:t xml:space="preserve"> KPI clock.</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3.4.6 Value-Add Offer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Deliver the mandatory Fitting Room offer.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$\le 20$ seconds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The single most important CX step for apparel retailers (see Section 4.0).</w:t>
            </w:r>
          </w:p>
        </w:tc>
      </w:tr>
    </w:tbl>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hm0e23ua0d05" w:id="13"/>
      <w:bookmarkEnd w:id="13"/>
      <w:r w:rsidDel="00000000" w:rsidR="00000000" w:rsidRPr="00000000">
        <w:rPr>
          <w:b w:val="1"/>
          <w:bCs w:val="1"/>
          <w:color w:val="1b1c1d"/>
          <w:sz w:val="34"/>
          <w:szCs w:val="34"/>
          <w:rtl w:val="0"/>
        </w:rPr>
        <w:t xml:space="preserve">4.0 Value-Add, Upsell, and Post-Transaction Service (SOP 3.2 Expansion)</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in-store moment is a prime revenue opportunity. The associate must transition seamlessly from a service role to a sales advisor role.</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rwpo9dqpz75" w:id="14"/>
      <w:bookmarkEnd w:id="14"/>
      <w:r w:rsidDel="00000000" w:rsidR="00000000" w:rsidRPr="00000000">
        <w:rPr>
          <w:b w:val="1"/>
          <w:bCs w:val="1"/>
          <w:color w:val="1b1c1d"/>
          <w:sz w:val="26"/>
          <w:szCs w:val="26"/>
          <w:rtl w:val="0"/>
        </w:rPr>
        <w:t xml:space="preserve">4.1 Mandatory Fitting Room Offer Protocol</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Since the customer cannot try on the item online, offering the fitting room immediately prevents a high percentage of </w:t>
      </w:r>
      <w:r w:rsidDel="00000000" w:rsidR="00000000" w:rsidRPr="00000000">
        <w:rPr>
          <w:i w:val="1"/>
          <w:iCs w:val="1"/>
          <w:color w:val="1b1c1d"/>
          <w:rtl w:val="0"/>
        </w:rPr>
        <w:t xml:space="preserve">future</w:t>
      </w:r>
      <w:r w:rsidDel="00000000" w:rsidR="00000000" w:rsidRPr="00000000">
        <w:rPr>
          <w:color w:val="1b1c1d"/>
          <w:rtl w:val="0"/>
        </w:rPr>
        <w:t xml:space="preserve"> returns (BORIS).</w:t>
      </w:r>
    </w:p>
    <w:p w:rsidR="00000000" w:rsidDel="00000000" w:rsidP="00000000" w:rsidRDefault="00000000" w:rsidRPr="00000000" w14:paraId="0000008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4.1.1 Mandatory Script:</w:t>
      </w:r>
    </w:p>
    <w:p w:rsidR="00000000" w:rsidDel="00000000" w:rsidP="00000000" w:rsidRDefault="00000000" w:rsidRPr="00000000" w14:paraId="0000008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"Here is your order, [Customer Name]. Before you head out, I highly recommend stepping into one of our fitting rooms to make sure the size is perfect. Our returns are quick and easy right here, but saving you a trip later is even better!"</w:t>
      </w:r>
    </w:p>
    <w:p w:rsidR="00000000" w:rsidDel="00000000" w:rsidP="00000000" w:rsidRDefault="00000000" w:rsidRPr="00000000" w14:paraId="0000008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4.1.2 Handling Acceptance:</w:t>
      </w:r>
    </w:p>
    <w:p w:rsidR="00000000" w:rsidDel="00000000" w:rsidP="00000000" w:rsidRDefault="00000000" w:rsidRPr="00000000" w14:paraId="0000008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If accepted, the associate must direct the customer clearly to the nearest, cleanest fitting room. They must not abandon the customer but instead transition to other BOPIS tasks while monitoring the customer's progress.</w:t>
      </w:r>
    </w:p>
    <w:p w:rsidR="00000000" w:rsidDel="00000000" w:rsidP="00000000" w:rsidRDefault="00000000" w:rsidRPr="00000000" w14:paraId="0000008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4.1.3 Handling Refusal:</w:t>
      </w:r>
    </w:p>
    <w:p w:rsidR="00000000" w:rsidDel="00000000" w:rsidP="00000000" w:rsidRDefault="00000000" w:rsidRPr="00000000" w14:paraId="0000008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If refused, the associate moves immediately to the closing script (Section 4.3).</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43ko9wh1994" w:id="15"/>
      <w:bookmarkEnd w:id="15"/>
      <w:r w:rsidDel="00000000" w:rsidR="00000000" w:rsidRPr="00000000">
        <w:rPr>
          <w:b w:val="1"/>
          <w:bCs w:val="1"/>
          <w:color w:val="1b1c1d"/>
          <w:sz w:val="26"/>
          <w:szCs w:val="26"/>
          <w:rtl w:val="0"/>
        </w:rPr>
        <w:t xml:space="preserve">4.2 Seamless Upsell and Cross-Sell Strategy</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Associates are trained to identify natural cross-selling opportunities based on the collected items, provided it does not delay the handoff or feel pushy.</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000"/>
        <w:gridCol w:w="3180"/>
        <w:tblGridChange w:id="0">
          <w:tblGrid>
            <w:gridCol w:w="2610"/>
            <w:gridCol w:w="3000"/>
            <w:gridCol w:w="318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b w:val="1"/>
                <w:bCs w:val="1"/>
                <w:color w:val="1b1c1d"/>
                <w:rtl w:val="0"/>
              </w:rPr>
              <w:t xml:space="preserve">Customer Purchased Item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b w:val="1"/>
                <w:bCs w:val="1"/>
                <w:color w:val="1b1c1d"/>
                <w:rtl w:val="0"/>
              </w:rPr>
              <w:t xml:space="preserve">Targeted Adjacent Upsell/Cross-Sell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b w:val="1"/>
                <w:bCs w:val="1"/>
                <w:color w:val="1b1c1d"/>
                <w:rtl w:val="0"/>
              </w:rPr>
              <w:t xml:space="preserve">Mandatory Non-Pushy Script</w:t>
            </w:r>
            <w:r w:rsidDel="00000000" w:rsidR="00000000" w:rsidRPr="00000000">
              <w:rPr>
                <w:rtl w:val="0"/>
              </w:rPr>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Denim/Trousers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Belts, socks, or leather care kits displayed </w:t>
            </w:r>
            <w:r w:rsidDel="00000000" w:rsidR="00000000" w:rsidRPr="00000000">
              <w:rPr>
                <w:i w:val="1"/>
                <w:iCs w:val="1"/>
                <w:color w:val="1b1c1d"/>
                <w:rtl w:val="0"/>
              </w:rPr>
              <w:t xml:space="preserve">adjacent</w:t>
            </w:r>
            <w:r w:rsidDel="00000000" w:rsidR="00000000" w:rsidRPr="00000000">
              <w:rPr>
                <w:color w:val="1b1c1d"/>
                <w:rtl w:val="0"/>
              </w:rPr>
              <w:t xml:space="preserve"> to the pickup zone.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 see you got the new denim. We just received the perfect leather belt that pairs with that color. It's right here if you'd like a quick look!"</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Basic T-shirts/Core Apparel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Seasonal accessories (scarves, hats) or premium basics (undershirts, specialty laundry detergent).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"We're running a promotion on our new layering pieces—they’re displayed right here. If you grab one now, you can keep the look fresh."</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Outerwear/Blazers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Matching accessories (gloves, travel garment bags).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"That jacket is stunning. Do you have a garment bag for storage? We have a great one right by the door."</w:t>
            </w:r>
          </w:p>
        </w:tc>
      </w:tr>
    </w:tbl>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muzxhk5bxfb1" w:id="16"/>
      <w:bookmarkEnd w:id="16"/>
      <w:r w:rsidDel="00000000" w:rsidR="00000000" w:rsidRPr="00000000">
        <w:rPr>
          <w:b w:val="1"/>
          <w:bCs w:val="1"/>
          <w:color w:val="1b1c1d"/>
          <w:sz w:val="26"/>
          <w:szCs w:val="26"/>
          <w:rtl w:val="0"/>
        </w:rPr>
        <w:t xml:space="preserve">4.3 Final Closing and Feedback Prompt</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final closing reinforces the positive experience and prompts future engagement.</w:t>
      </w:r>
    </w:p>
    <w:p w:rsidR="00000000" w:rsidDel="00000000" w:rsidP="00000000" w:rsidRDefault="00000000" w:rsidRPr="00000000" w14:paraId="0000009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Receipt Handling:</w:t>
      </w:r>
      <w:r w:rsidDel="00000000" w:rsidR="00000000" w:rsidRPr="00000000">
        <w:rPr>
          <w:color w:val="1b1c1d"/>
          <w:rtl w:val="0"/>
        </w:rPr>
        <w:t xml:space="preserve"> Offer both a printed and an emailed receipt.</w:t>
      </w:r>
    </w:p>
    <w:p w:rsidR="00000000" w:rsidDel="00000000" w:rsidP="00000000" w:rsidRDefault="00000000" w:rsidRPr="00000000" w14:paraId="0000009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Closing Script:</w:t>
      </w:r>
      <w:r w:rsidDel="00000000" w:rsidR="00000000" w:rsidRPr="00000000">
        <w:rPr>
          <w:color w:val="1b1c1d"/>
          <w:rtl w:val="0"/>
        </w:rPr>
        <w:t xml:space="preserve"> "Thank you again for choosing to pick up with us. Please be on the lookout for a quick 3-question survey about your pickup experience—your feedback helps us make it even faster next time. Have a wonderful day!"</w:t>
      </w:r>
    </w:p>
    <w:p w:rsidR="00000000" w:rsidDel="00000000" w:rsidP="00000000" w:rsidRDefault="00000000" w:rsidRPr="00000000" w14:paraId="00000099">
      <w:pPr>
        <w:numPr>
          <w:ilvl w:val="0"/>
          <w:numId w:val="9"/>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Visual Courtesy:</w:t>
      </w:r>
      <w:r w:rsidDel="00000000" w:rsidR="00000000" w:rsidRPr="00000000">
        <w:rPr>
          <w:color w:val="1b1c1d"/>
          <w:rtl w:val="0"/>
        </w:rPr>
        <w:t xml:space="preserve"> The associate must maintain eye contact until the customer has completely exited the Pickup Zone.</w:t>
      </w:r>
    </w:p>
    <w:p w:rsidR="00000000" w:rsidDel="00000000" w:rsidP="00000000" w:rsidRDefault="00000000" w:rsidRPr="00000000" w14:paraId="000000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46oanvt0qntc" w:id="17"/>
      <w:bookmarkEnd w:id="17"/>
      <w:r w:rsidDel="00000000" w:rsidR="00000000" w:rsidRPr="00000000">
        <w:rPr>
          <w:b w:val="1"/>
          <w:bCs w:val="1"/>
          <w:color w:val="1b1c1d"/>
          <w:sz w:val="34"/>
          <w:szCs w:val="34"/>
          <w:rtl w:val="0"/>
        </w:rPr>
        <w:t xml:space="preserve">5.0 Omnichannel Returns and Exchanges (BORIS) at the BOPIS Counter (SOP 3.3)</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BOPIS counter must serve as an authorized processing hub for Buy Online, Return In Store (BORIS) transactions to reinforce omnichannel flexibility.</w:t>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p1vavm5rqo52" w:id="18"/>
      <w:bookmarkEnd w:id="18"/>
      <w:r w:rsidDel="00000000" w:rsidR="00000000" w:rsidRPr="00000000">
        <w:rPr>
          <w:b w:val="1"/>
          <w:bCs w:val="1"/>
          <w:color w:val="1b1c1d"/>
          <w:sz w:val="26"/>
          <w:szCs w:val="26"/>
          <w:rtl w:val="0"/>
        </w:rPr>
        <w:t xml:space="preserve">5.1 BORIS Processing Eligibility Check SOP</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Before accepting any return, the associate must perform the following eligibility check:</w:t>
      </w:r>
    </w:p>
    <w:p w:rsidR="00000000" w:rsidDel="00000000" w:rsidP="00000000" w:rsidRDefault="00000000" w:rsidRPr="00000000" w14:paraId="0000009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Order Identification:</w:t>
      </w:r>
      <w:r w:rsidDel="00000000" w:rsidR="00000000" w:rsidRPr="00000000">
        <w:rPr>
          <w:color w:val="1b1c1d"/>
          <w:rtl w:val="0"/>
        </w:rPr>
        <w:t xml:space="preserve"> The customer must provide the original digital receipt or order number.</w:t>
      </w:r>
    </w:p>
    <w:p w:rsidR="00000000" w:rsidDel="00000000" w:rsidP="00000000" w:rsidRDefault="00000000" w:rsidRPr="00000000" w14:paraId="0000009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Return Window Check:</w:t>
      </w:r>
      <w:r w:rsidDel="00000000" w:rsidR="00000000" w:rsidRPr="00000000">
        <w:rPr>
          <w:color w:val="1b1c1d"/>
          <w:rtl w:val="0"/>
        </w:rPr>
        <w:t xml:space="preserve"> Confirm the date of purchase falls within the standard 30-day return window using the POS system.</w:t>
      </w:r>
    </w:p>
    <w:p w:rsidR="00000000" w:rsidDel="00000000" w:rsidP="00000000" w:rsidRDefault="00000000" w:rsidRPr="00000000" w14:paraId="000000A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Condition Assessment (Apparel Mandate):</w:t>
      </w:r>
      <w:r w:rsidDel="00000000" w:rsidR="00000000" w:rsidRPr="00000000">
        <w:rPr>
          <w:color w:val="1b1c1d"/>
          <w:rtl w:val="0"/>
        </w:rPr>
        <w:t xml:space="preserve"> This step is non-negotiable for apparel. The associate must visually inspect the item for:</w:t>
      </w:r>
    </w:p>
    <w:p w:rsidR="00000000" w:rsidDel="00000000" w:rsidP="00000000" w:rsidRDefault="00000000" w:rsidRPr="00000000" w14:paraId="000000A1">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Original Tags:</w:t>
      </w:r>
      <w:r w:rsidDel="00000000" w:rsidR="00000000" w:rsidRPr="00000000">
        <w:rPr>
          <w:color w:val="1b1c1d"/>
          <w:rtl w:val="0"/>
        </w:rPr>
        <w:t xml:space="preserve"> All hang tags and price tags must be attached and untampered.</w:t>
      </w:r>
    </w:p>
    <w:p w:rsidR="00000000" w:rsidDel="00000000" w:rsidP="00000000" w:rsidRDefault="00000000" w:rsidRPr="00000000" w14:paraId="000000A2">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Wear and Odor:</w:t>
      </w:r>
      <w:r w:rsidDel="00000000" w:rsidR="00000000" w:rsidRPr="00000000">
        <w:rPr>
          <w:color w:val="1b1c1d"/>
          <w:rtl w:val="0"/>
        </w:rPr>
        <w:t xml:space="preserve"> Check the garment's neckline, cuffs, and underarms for signs of wear, makeup, stains, or persistent odor (e.g., perfume, smoke, mothballs).</w:t>
      </w:r>
    </w:p>
    <w:p w:rsidR="00000000" w:rsidDel="00000000" w:rsidP="00000000" w:rsidRDefault="00000000" w:rsidRPr="00000000" w14:paraId="000000A3">
      <w:pPr>
        <w:numPr>
          <w:ilvl w:val="1"/>
          <w:numId w:val="10"/>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b1c1d"/>
          <w:rtl w:val="0"/>
        </w:rPr>
        <w:t xml:space="preserve">Receipt of Item:</w:t>
      </w:r>
      <w:r w:rsidDel="00000000" w:rsidR="00000000" w:rsidRPr="00000000">
        <w:rPr>
          <w:color w:val="1b1c1d"/>
          <w:rtl w:val="0"/>
        </w:rPr>
        <w:t xml:space="preserve"> If the garment fails the condition assessment (indicating it was worn or damaged after purchase), the associate must politely decline the return using the </w:t>
      </w:r>
      <w:r w:rsidDel="00000000" w:rsidR="00000000" w:rsidRPr="00000000">
        <w:rPr>
          <w:b w:val="1"/>
          <w:bCs w:val="1"/>
          <w:color w:val="1b1c1d"/>
          <w:rtl w:val="0"/>
        </w:rPr>
        <w:t xml:space="preserve">Return Refusal Script</w:t>
      </w:r>
      <w:r w:rsidDel="00000000" w:rsidR="00000000" w:rsidRPr="00000000">
        <w:rPr>
          <w:color w:val="1b1c1d"/>
          <w:rtl w:val="0"/>
        </w:rPr>
        <w:t xml:space="preserve"> (Section 6.2).</w:t>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rg0r7lnec86" w:id="19"/>
      <w:bookmarkEnd w:id="19"/>
      <w:r w:rsidDel="00000000" w:rsidR="00000000" w:rsidRPr="00000000">
        <w:rPr>
          <w:b w:val="1"/>
          <w:bCs w:val="1"/>
          <w:color w:val="1b1c1d"/>
          <w:sz w:val="26"/>
          <w:szCs w:val="26"/>
          <w:rtl w:val="0"/>
        </w:rPr>
        <w:t xml:space="preserve">5.2 BORIS Processing Flow</w:t>
      </w:r>
    </w:p>
    <w:p w:rsidR="00000000" w:rsidDel="00000000" w:rsidP="00000000" w:rsidRDefault="00000000" w:rsidRPr="00000000" w14:paraId="000000A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Scan and System Entry:</w:t>
      </w:r>
      <w:r w:rsidDel="00000000" w:rsidR="00000000" w:rsidRPr="00000000">
        <w:rPr>
          <w:color w:val="1b1c1d"/>
          <w:rtl w:val="0"/>
        </w:rPr>
        <w:t xml:space="preserve"> Scan the returned item's barcode and enter the original order number into the POS system under the "Online Return" function.</w:t>
      </w:r>
    </w:p>
    <w:p w:rsidR="00000000" w:rsidDel="00000000" w:rsidP="00000000" w:rsidRDefault="00000000" w:rsidRPr="00000000" w14:paraId="000000A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Refund Method Confirmation:</w:t>
      </w:r>
      <w:r w:rsidDel="00000000" w:rsidR="00000000" w:rsidRPr="00000000">
        <w:rPr>
          <w:color w:val="1b1c1d"/>
          <w:rtl w:val="0"/>
        </w:rPr>
        <w:t xml:space="preserve"> Confirm the refund method with the customer (must be returned to the original form of payment, per financial compliance rules).</w:t>
      </w:r>
    </w:p>
    <w:p w:rsidR="00000000" w:rsidDel="00000000" w:rsidP="00000000" w:rsidRDefault="00000000" w:rsidRPr="00000000" w14:paraId="000000A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Processing Time:</w:t>
      </w:r>
      <w:r w:rsidDel="00000000" w:rsidR="00000000" w:rsidRPr="00000000">
        <w:rPr>
          <w:color w:val="1b1c1d"/>
          <w:rtl w:val="0"/>
        </w:rPr>
        <w:t xml:space="preserve"> Inform the customer of the refund processing time (e.g., "The refund is processed immediately on our end, but it typically takes 3-5 business days for your bank to reflect the credit.").</w:t>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Exchange Processing:</w:t>
      </w:r>
      <w:r w:rsidDel="00000000" w:rsidR="00000000" w:rsidRPr="00000000">
        <w:rPr>
          <w:color w:val="1b1c1d"/>
          <w:rtl w:val="0"/>
        </w:rPr>
        <w:t xml:space="preserve"> If the customer requests an exchange for a different size/color, the associate processes the return first, and then executes a new POS sale for the exchanged item. If the exchanged item is unavailable, the associate offers to </w:t>
      </w:r>
      <w:r w:rsidDel="00000000" w:rsidR="00000000" w:rsidRPr="00000000">
        <w:rPr>
          <w:b w:val="1"/>
          <w:bCs w:val="1"/>
          <w:color w:val="1b1c1d"/>
          <w:rtl w:val="0"/>
        </w:rPr>
        <w:t xml:space="preserve">Ship-to-Home for Free</w:t>
      </w:r>
      <w:r w:rsidDel="00000000" w:rsidR="00000000" w:rsidRPr="00000000">
        <w:rPr>
          <w:color w:val="1b1c1d"/>
          <w:rtl w:val="0"/>
        </w:rPr>
        <w:t xml:space="preserve">.</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avpnouvtgc96" w:id="20"/>
      <w:bookmarkEnd w:id="20"/>
      <w:r w:rsidDel="00000000" w:rsidR="00000000" w:rsidRPr="00000000">
        <w:rPr>
          <w:b w:val="1"/>
          <w:bCs w:val="1"/>
          <w:color w:val="1b1c1d"/>
          <w:sz w:val="26"/>
          <w:szCs w:val="26"/>
          <w:rtl w:val="0"/>
        </w:rPr>
        <w:t xml:space="preserve">5.3 Return-to-Stock (RTS) Protocol for Apparel</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Once the return is accepted:</w:t>
      </w:r>
    </w:p>
    <w:p w:rsidR="00000000" w:rsidDel="00000000" w:rsidP="00000000" w:rsidRDefault="00000000" w:rsidRPr="00000000" w14:paraId="000000AB">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Immediate Isolation:</w:t>
      </w:r>
      <w:r w:rsidDel="00000000" w:rsidR="00000000" w:rsidRPr="00000000">
        <w:rPr>
          <w:color w:val="1b1c1d"/>
          <w:rtl w:val="0"/>
        </w:rPr>
        <w:t xml:space="preserve"> The returned item is placed in a designated </w:t>
      </w:r>
      <w:r w:rsidDel="00000000" w:rsidR="00000000" w:rsidRPr="00000000">
        <w:rPr>
          <w:b w:val="1"/>
          <w:bCs w:val="1"/>
          <w:color w:val="1b1c1d"/>
          <w:rtl w:val="0"/>
        </w:rPr>
        <w:t xml:space="preserve">BORIS Hold Bin</w:t>
      </w:r>
      <w:r w:rsidDel="00000000" w:rsidR="00000000" w:rsidRPr="00000000">
        <w:rPr>
          <w:color w:val="1b1c1d"/>
          <w:rtl w:val="0"/>
        </w:rPr>
        <w:t xml:space="preserve"> and must not be returned to the sales floor immediately.</w:t>
      </w:r>
    </w:p>
    <w:p w:rsidR="00000000" w:rsidDel="00000000" w:rsidP="00000000" w:rsidRDefault="00000000" w:rsidRPr="00000000" w14:paraId="000000AC">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Backroom Processing:</w:t>
      </w:r>
      <w:r w:rsidDel="00000000" w:rsidR="00000000" w:rsidRPr="00000000">
        <w:rPr>
          <w:color w:val="1b1c1d"/>
          <w:rtl w:val="0"/>
        </w:rPr>
        <w:t xml:space="preserve"> The item is transferred to the backroom for a secondary quality inspection by the Shift Lead.</w:t>
      </w:r>
    </w:p>
    <w:p w:rsidR="00000000" w:rsidDel="00000000" w:rsidP="00000000" w:rsidRDefault="00000000" w:rsidRPr="00000000" w14:paraId="000000AD">
      <w:pPr>
        <w:numPr>
          <w:ilvl w:val="0"/>
          <w:numId w:val="1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Re-Tagging/Folding:</w:t>
      </w:r>
      <w:r w:rsidDel="00000000" w:rsidR="00000000" w:rsidRPr="00000000">
        <w:rPr>
          <w:color w:val="1b1c1d"/>
          <w:rtl w:val="0"/>
        </w:rPr>
        <w:t xml:space="preserve"> If the item passes the secondary inspection, the Shift Lead ensures it is properly re-folded or re-hung according to merchandising standards before being released for return to the sales floor inventory.</w:t>
      </w:r>
    </w:p>
    <w:p w:rsidR="00000000" w:rsidDel="00000000" w:rsidP="00000000" w:rsidRDefault="00000000" w:rsidRPr="00000000" w14:paraId="000000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x7ezh89zpwim" w:id="21"/>
      <w:bookmarkEnd w:id="21"/>
      <w:r w:rsidDel="00000000" w:rsidR="00000000" w:rsidRPr="00000000">
        <w:rPr>
          <w:b w:val="1"/>
          <w:bCs w:val="1"/>
          <w:color w:val="1b1c1d"/>
          <w:sz w:val="34"/>
          <w:szCs w:val="34"/>
          <w:rtl w:val="0"/>
        </w:rPr>
        <w:t xml:space="preserve">6.0 CX Service Recovery and Exception Management Protocols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outlines the immediate, professional steps required when a high-friction event or customer complaint occurs, protecting the brand relationship.</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hvdn51vvkpc" w:id="22"/>
      <w:bookmarkEnd w:id="22"/>
      <w:r w:rsidDel="00000000" w:rsidR="00000000" w:rsidRPr="00000000">
        <w:rPr>
          <w:b w:val="1"/>
          <w:bCs w:val="1"/>
          <w:color w:val="1b1c1d"/>
          <w:sz w:val="26"/>
          <w:szCs w:val="26"/>
          <w:rtl w:val="0"/>
        </w:rPr>
        <w:t xml:space="preserve">6.1 Service Recovery Protocol for High-Friction Events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 </w:t>
      </w:r>
      <w:r w:rsidDel="00000000" w:rsidR="00000000" w:rsidRPr="00000000">
        <w:rPr>
          <w:b w:val="1"/>
          <w:bCs w:val="1"/>
          <w:color w:val="1b1c1d"/>
          <w:rtl w:val="0"/>
        </w:rPr>
        <w:t xml:space="preserve">High-Friction Event</w:t>
      </w:r>
      <w:r w:rsidDel="00000000" w:rsidR="00000000" w:rsidRPr="00000000">
        <w:rPr>
          <w:color w:val="1b1c1d"/>
          <w:rtl w:val="0"/>
        </w:rPr>
        <w:t xml:space="preserve"> includes a customer complaining about long wait times, being handed the wrong order, or discovering a missing item at the counter.</w:t>
      </w:r>
    </w:p>
    <w:p w:rsidR="00000000" w:rsidDel="00000000" w:rsidP="00000000" w:rsidRDefault="00000000" w:rsidRPr="00000000" w14:paraId="000000B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De-Escalation and Active Listening:</w:t>
      </w:r>
      <w:r w:rsidDel="00000000" w:rsidR="00000000" w:rsidRPr="00000000">
        <w:rPr>
          <w:color w:val="1b1c1d"/>
          <w:rtl w:val="0"/>
        </w:rPr>
        <w:t xml:space="preserve"> The associate must immediately stop all other tasks, apologize sincerely, and move the customer to a private area (e.g., away from the main queue) if the discussion is escalating. </w:t>
      </w:r>
      <w:r w:rsidDel="00000000" w:rsidR="00000000" w:rsidRPr="00000000">
        <w:rPr>
          <w:b w:val="1"/>
          <w:bCs w:val="1"/>
          <w:color w:val="1b1c1d"/>
          <w:rtl w:val="0"/>
        </w:rPr>
        <w:t xml:space="preserve">The Associate must apologize for the </w:t>
      </w:r>
      <w:r w:rsidDel="00000000" w:rsidR="00000000" w:rsidRPr="00000000">
        <w:rPr>
          <w:b w:val="1"/>
          <w:bCs w:val="1"/>
          <w:i w:val="1"/>
          <w:iCs w:val="1"/>
          <w:color w:val="1b1c1d"/>
          <w:rtl w:val="0"/>
        </w:rPr>
        <w:t xml:space="preserve">experience</w:t>
      </w:r>
      <w:r w:rsidDel="00000000" w:rsidR="00000000" w:rsidRPr="00000000">
        <w:rPr>
          <w:b w:val="1"/>
          <w:bCs w:val="1"/>
          <w:color w:val="1b1c1d"/>
          <w:rtl w:val="0"/>
        </w:rPr>
        <w:t xml:space="preserve"> first, before addressing the issue itself.</w:t>
      </w:r>
    </w:p>
    <w:p w:rsidR="00000000" w:rsidDel="00000000" w:rsidP="00000000" w:rsidRDefault="00000000" w:rsidRPr="00000000" w14:paraId="000000B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Manager Intervention:</w:t>
      </w:r>
      <w:r w:rsidDel="00000000" w:rsidR="00000000" w:rsidRPr="00000000">
        <w:rPr>
          <w:color w:val="1b1c1d"/>
          <w:rtl w:val="0"/>
        </w:rPr>
        <w:t xml:space="preserve"> Any customer complaint that cannot be resolved within $\mathbf{5}$ minutes or involves financial loss (e.g., a missing item claim) must be immediately escalated to the Shift Manager.</w:t>
      </w:r>
    </w:p>
    <w:p w:rsidR="00000000" w:rsidDel="00000000" w:rsidP="00000000" w:rsidRDefault="00000000" w:rsidRPr="00000000" w14:paraId="000000B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Resolution and Incentive:</w:t>
      </w:r>
      <w:r w:rsidDel="00000000" w:rsidR="00000000" w:rsidRPr="00000000">
        <w:rPr>
          <w:color w:val="1b1c1d"/>
          <w:rtl w:val="0"/>
        </w:rPr>
        <w:t xml:space="preserve"> The Manager is authorized to apply a </w:t>
      </w:r>
      <w:r w:rsidDel="00000000" w:rsidR="00000000" w:rsidRPr="00000000">
        <w:rPr>
          <w:b w:val="1"/>
          <w:bCs w:val="1"/>
          <w:color w:val="1b1c1d"/>
          <w:rtl w:val="0"/>
        </w:rPr>
        <w:t xml:space="preserve">CX Service Recovery Incentive</w:t>
      </w:r>
      <w:r w:rsidDel="00000000" w:rsidR="00000000" w:rsidRPr="00000000">
        <w:rPr>
          <w:color w:val="1b1c1d"/>
          <w:rtl w:val="0"/>
        </w:rPr>
        <w:t xml:space="preserve"> (e.g., a 20% discount coupon for a future purchase, a $20 gift card, or free 2-day shipping for the resolution item) to resolve the issue and maintain loyalty.</w:t>
      </w:r>
    </w:p>
    <w:p w:rsidR="00000000" w:rsidDel="00000000" w:rsidP="00000000" w:rsidRDefault="00000000" w:rsidRPr="00000000" w14:paraId="000000B5">
      <w:pPr>
        <w:numPr>
          <w:ilvl w:val="0"/>
          <w:numId w:val="8"/>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Logging:</w:t>
      </w:r>
      <w:r w:rsidDel="00000000" w:rsidR="00000000" w:rsidRPr="00000000">
        <w:rPr>
          <w:color w:val="1b1c1d"/>
          <w:rtl w:val="0"/>
        </w:rPr>
        <w:t xml:space="preserve"> All Service Recovery actions, including the incentive provided, must be meticulously logged in the </w:t>
      </w:r>
      <w:r w:rsidDel="00000000" w:rsidR="00000000" w:rsidRPr="00000000">
        <w:rPr>
          <w:b w:val="1"/>
          <w:bCs w:val="1"/>
          <w:color w:val="1b1c1d"/>
          <w:rtl w:val="0"/>
        </w:rPr>
        <w:t xml:space="preserve">Daily Service Recovery Report</w:t>
      </w:r>
      <w:r w:rsidDel="00000000" w:rsidR="00000000" w:rsidRPr="00000000">
        <w:rPr>
          <w:color w:val="1b1c1d"/>
          <w:rtl w:val="0"/>
        </w:rPr>
        <w:t xml:space="preserve"> for CX review.</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d0efvlfixoz9" w:id="23"/>
      <w:bookmarkEnd w:id="23"/>
      <w:r w:rsidDel="00000000" w:rsidR="00000000" w:rsidRPr="00000000">
        <w:rPr>
          <w:b w:val="1"/>
          <w:bCs w:val="1"/>
          <w:color w:val="1b1c1d"/>
          <w:sz w:val="26"/>
          <w:szCs w:val="26"/>
          <w:rtl w:val="0"/>
        </w:rPr>
        <w:t xml:space="preserve">6.2 Customer Service Scripts for Difficult Situations</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2130"/>
        <w:gridCol w:w="3120"/>
        <w:tblGridChange w:id="0">
          <w:tblGrid>
            <w:gridCol w:w="3540"/>
            <w:gridCol w:w="2130"/>
            <w:gridCol w:w="3120"/>
          </w:tblGrid>
        </w:tblGridChange>
      </w:tblGrid>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b1c1d"/>
              </w:rPr>
            </w:pPr>
            <w:r w:rsidDel="00000000" w:rsidR="00000000" w:rsidRPr="00000000">
              <w:rPr>
                <w:b w:val="1"/>
                <w:bCs w:val="1"/>
                <w:color w:val="1b1c1d"/>
                <w:rtl w:val="0"/>
              </w:rPr>
              <w:t xml:space="preserve">Situation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b1c1d"/>
              </w:rPr>
            </w:pPr>
            <w:r w:rsidDel="00000000" w:rsidR="00000000" w:rsidRPr="00000000">
              <w:rPr>
                <w:b w:val="1"/>
                <w:bCs w:val="1"/>
                <w:color w:val="1b1c1d"/>
                <w:rtl w:val="0"/>
              </w:rPr>
              <w:t xml:space="preserve">Associate 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b1c1d"/>
              </w:rPr>
            </w:pPr>
            <w:r w:rsidDel="00000000" w:rsidR="00000000" w:rsidRPr="00000000">
              <w:rPr>
                <w:b w:val="1"/>
                <w:bCs w:val="1"/>
                <w:color w:val="1b1c1d"/>
                <w:rtl w:val="0"/>
              </w:rPr>
              <w:t xml:space="preserve">Mandatory Script (Focus: Empathy &amp; Policy)</w:t>
            </w:r>
            <w:r w:rsidDel="00000000" w:rsidR="00000000" w:rsidRPr="00000000">
              <w:rPr>
                <w:rtl w:val="0"/>
              </w:rPr>
            </w:r>
          </w:p>
        </w:tc>
      </w:tr>
      <w:tr>
        <w:trPr>
          <w:cantSplit w:val="0"/>
          <w:trHeight w:val="27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The 90-Second SLA Failure (Wait Time)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Apologize sincerely; provide the package immediately upon returning.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color w:val="1b1c1d"/>
                <w:rtl w:val="0"/>
              </w:rPr>
              <w:t xml:space="preserve">"My sincere apologies for your wait time today. We failed to meet our pickup standard, and I'm very sorry for the inconvenience. Here is your order." </w:t>
            </w:r>
            <w:r w:rsidDel="00000000" w:rsidR="00000000" w:rsidRPr="00000000">
              <w:rPr>
                <w:b w:val="1"/>
                <w:bCs w:val="1"/>
                <w:color w:val="1b1c1d"/>
                <w:rtl w:val="0"/>
              </w:rPr>
              <w:t xml:space="preserve">(Escalate to Manager for incentive provision.)</w:t>
            </w:r>
          </w:p>
        </w:tc>
      </w:tr>
      <w:tr>
        <w:trPr>
          <w:cantSplit w:val="0"/>
          <w:trHeight w:val="27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Refusal of Return (Item Worn)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Maintain empathy; state policy impersonally.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 completely understand your desire to return this. Unfortunately, per our return policy, items must be in unworn, resalable condition with all tags attached. I'm afraid I cannot process the return today."</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Missing Item at Handoff (The package is short)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Immediately stop the transaction; involve the Manager.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"Thank you for pointing that out. I see [Item X] is missing. We will resolve this right now. Manager, I need assistance with Order [#]."</w:t>
            </w:r>
          </w:p>
        </w:tc>
      </w:tr>
      <w:tr>
        <w:trPr>
          <w:cantSplit w:val="0"/>
          <w:trHeight w:val="27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Uncooperative/Aggressive Customer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Stay calm; avoid argument; state safety policy.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 am happy to assist you, but I need you to understand our security policy. If you cannot comply with the ID requirement, I must involve my Manager to ensure everyone's safety."</w:t>
            </w:r>
          </w:p>
        </w:tc>
      </w:tr>
    </w:tbl>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az39hg61xrl" w:id="24"/>
      <w:bookmarkEnd w:id="24"/>
      <w:r w:rsidDel="00000000" w:rsidR="00000000" w:rsidRPr="00000000">
        <w:rPr>
          <w:b w:val="1"/>
          <w:bCs w:val="1"/>
          <w:color w:val="1b1c1d"/>
          <w:sz w:val="26"/>
          <w:szCs w:val="26"/>
          <w:rtl w:val="0"/>
        </w:rPr>
        <w:t xml:space="preserve">6.3 Post-Transaction Logging and Analysis</w:t>
      </w:r>
    </w:p>
    <w:p w:rsidR="00000000" w:rsidDel="00000000" w:rsidP="00000000" w:rsidRDefault="00000000" w:rsidRPr="00000000" w14:paraId="000000C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System Logging:</w:t>
      </w:r>
      <w:r w:rsidDel="00000000" w:rsidR="00000000" w:rsidRPr="00000000">
        <w:rPr>
          <w:color w:val="1b1c1d"/>
          <w:rtl w:val="0"/>
        </w:rPr>
        <w:t xml:space="preserve"> Every instance where the </w:t>
      </w:r>
      <w:r w:rsidDel="00000000" w:rsidR="00000000" w:rsidRPr="00000000">
        <w:rPr>
          <w:b w:val="1"/>
          <w:bCs w:val="1"/>
          <w:color w:val="1b1c1d"/>
          <w:rtl w:val="0"/>
        </w:rPr>
        <w:t xml:space="preserve">90-Second SLA</w:t>
      </w:r>
      <w:r w:rsidDel="00000000" w:rsidR="00000000" w:rsidRPr="00000000">
        <w:rPr>
          <w:color w:val="1b1c1d"/>
          <w:rtl w:val="0"/>
        </w:rPr>
        <w:t xml:space="preserve"> is breached or a </w:t>
      </w:r>
      <w:r w:rsidDel="00000000" w:rsidR="00000000" w:rsidRPr="00000000">
        <w:rPr>
          <w:b w:val="1"/>
          <w:bCs w:val="1"/>
          <w:color w:val="1b1c1d"/>
          <w:rtl w:val="0"/>
        </w:rPr>
        <w:t xml:space="preserve">Service Recovery Incentive</w:t>
      </w:r>
      <w:r w:rsidDel="00000000" w:rsidR="00000000" w:rsidRPr="00000000">
        <w:rPr>
          <w:color w:val="1b1c1d"/>
          <w:rtl w:val="0"/>
        </w:rPr>
        <w:t xml:space="preserve"> is applied must be tagged in the POS transaction record with a reason code (e.g., </w:t>
      </w:r>
      <w:r w:rsidDel="00000000" w:rsidR="00000000" w:rsidRPr="00000000">
        <w:rPr>
          <w:i w:val="1"/>
          <w:iCs w:val="1"/>
          <w:color w:val="1b1c1d"/>
          <w:rtl w:val="0"/>
        </w:rPr>
        <w:t xml:space="preserve">SLA_BREACH_STAFF</w:t>
      </w:r>
      <w:r w:rsidDel="00000000" w:rsidR="00000000" w:rsidRPr="00000000">
        <w:rPr>
          <w:color w:val="1b1c1d"/>
          <w:rtl w:val="0"/>
        </w:rPr>
        <w:t xml:space="preserve">, </w:t>
      </w:r>
      <w:r w:rsidDel="00000000" w:rsidR="00000000" w:rsidRPr="00000000">
        <w:rPr>
          <w:i w:val="1"/>
          <w:iCs w:val="1"/>
          <w:color w:val="1b1c1d"/>
          <w:rtl w:val="0"/>
        </w:rPr>
        <w:t xml:space="preserve">SLA_BREACH_INVENTORY</w:t>
      </w:r>
      <w:r w:rsidDel="00000000" w:rsidR="00000000" w:rsidRPr="00000000">
        <w:rPr>
          <w:color w:val="1b1c1d"/>
          <w:rtl w:val="0"/>
        </w:rPr>
        <w:t xml:space="preserve">).</w:t>
      </w:r>
    </w:p>
    <w:p w:rsidR="00000000" w:rsidDel="00000000" w:rsidP="00000000" w:rsidRDefault="00000000" w:rsidRPr="00000000" w14:paraId="000000C8">
      <w:pPr>
        <w:numPr>
          <w:ilvl w:val="0"/>
          <w:numId w:val="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Daily Report:</w:t>
      </w:r>
      <w:r w:rsidDel="00000000" w:rsidR="00000000" w:rsidRPr="00000000">
        <w:rPr>
          <w:color w:val="1b1c1d"/>
          <w:rtl w:val="0"/>
        </w:rPr>
        <w:t xml:space="preserve"> Store Managers must review the reason codes daily to identify systematic failures and implement immediate course correction (e.g., dedicating more staff to BOPIS during peak hours). The </w:t>
      </w:r>
      <w:r w:rsidDel="00000000" w:rsidR="00000000" w:rsidRPr="00000000">
        <w:rPr>
          <w:b w:val="1"/>
          <w:bCs w:val="1"/>
          <w:color w:val="1b1c1d"/>
          <w:rtl w:val="0"/>
        </w:rPr>
        <w:t xml:space="preserve">CX Director</w:t>
      </w:r>
      <w:r w:rsidDel="00000000" w:rsidR="00000000" w:rsidRPr="00000000">
        <w:rPr>
          <w:color w:val="1b1c1d"/>
          <w:rtl w:val="0"/>
        </w:rPr>
        <w:t xml:space="preserve"> relies on this data for high-level operational improvements.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This detailed SOP is subject to periodic review and revision by the CX Director to reflect evolving customer expectations and technological capabilities.</w:t>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