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36"/>
          <w:szCs w:val="36"/>
        </w:rPr>
      </w:pPr>
      <w:bookmarkStart w:colFirst="0" w:colLast="0" w:name="_ks5xycrgns06" w:id="0"/>
      <w:bookmarkEnd w:id="0"/>
      <w:r w:rsidDel="00000000" w:rsidR="00000000" w:rsidRPr="00000000">
        <w:rPr>
          <w:b w:val="1"/>
          <w:bCs w:val="1"/>
          <w:sz w:val="36"/>
          <w:szCs w:val="36"/>
          <w:rtl w:val="0"/>
        </w:rPr>
        <w:t xml:space="preserve">Document 1: Standard Operating Procedure (SOP): Final-Mile Delivery Dispatch and Execution (Retail)</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Document ID: RETAIL-SC-FM-SOP-001</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Revision: 3.0 (Major Revision for Detail and Scale)</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Effective Date: 2025-11-01</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Owner: Director of Supply Chain</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pPr>
      <w:r w:rsidDel="00000000" w:rsidR="00000000" w:rsidRPr="00000000">
        <w:rPr>
          <w:rtl w:val="0"/>
        </w:rPr>
        <w:t xml:space="preserve">Scope: All Tier 1 &amp; Tier 2 Distribution Centers (DCs), Regional Cross-Docks (CDs), and all contracted Final-Mile Carrier Partners (Internal Fleet &amp; 3PL). This SOP covers all standard parcel and LTL (Less-than-Truckload) residential delivery routes.</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pPr>
      <w:r w:rsidDel="00000000" w:rsidR="00000000" w:rsidRPr="00000000">
        <w:rPr>
          <w:rtl w:val="0"/>
        </w:rPr>
        <w:t xml:space="preserve">Objective: To define, in minute detail, the standardized operational workflow from the order data ingestion to the final Proof of Delivery (POD) capture, ensuring $\mathbf{98.5\%}$ data accuracy, $\mathbf{95\%}$ OTD adherence, and minimizing driver deviation through enforced digital discipline.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ilimtb69woly" w:id="1"/>
      <w:bookmarkEnd w:id="1"/>
      <w:r w:rsidDel="00000000" w:rsidR="00000000" w:rsidRPr="00000000">
        <w:rPr>
          <w:b w:val="1"/>
          <w:bCs w:val="1"/>
          <w:sz w:val="34"/>
          <w:szCs w:val="34"/>
          <w:rtl w:val="0"/>
        </w:rPr>
        <w:t xml:space="preserve">1. Daily Planning &amp; Route Optimization Phase</w:t>
      </w:r>
    </w:p>
    <w:p w:rsidR="00000000" w:rsidDel="00000000" w:rsidP="00000000" w:rsidRDefault="00000000" w:rsidRPr="00000000" w14:paraId="0000000A">
      <w:pPr>
        <w:spacing w:after="240" w:lineRule="auto"/>
        <w:rPr/>
      </w:pPr>
      <w:r w:rsidDel="00000000" w:rsidR="00000000" w:rsidRPr="00000000">
        <w:rPr>
          <w:rtl w:val="0"/>
        </w:rPr>
        <w:t xml:space="preserve">The primary goal of this phase is to transform static customer orders into executable, legally compliant, and optimally sequenced routes ready for physical execution. This process is highly automated, with human intervention limited strictly to exception management.</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jlv1u7gnce1t" w:id="2"/>
      <w:bookmarkEnd w:id="2"/>
      <w:r w:rsidDel="00000000" w:rsidR="00000000" w:rsidRPr="00000000">
        <w:rPr>
          <w:b w:val="1"/>
          <w:bCs w:val="1"/>
          <w:color w:val="000000"/>
          <w:sz w:val="26"/>
          <w:szCs w:val="26"/>
          <w:rtl w:val="0"/>
        </w:rPr>
        <w:t xml:space="preserve">1.1. Order Cut-Off &amp; Data Ingestion Protocol</w:t>
      </w:r>
    </w:p>
    <w:p w:rsidR="00000000" w:rsidDel="00000000" w:rsidP="00000000" w:rsidRDefault="00000000" w:rsidRPr="00000000" w14:paraId="0000000C">
      <w:pPr>
        <w:spacing w:after="240" w:lineRule="auto"/>
        <w:rPr/>
      </w:pPr>
      <w:r w:rsidDel="00000000" w:rsidR="00000000" w:rsidRPr="00000000">
        <w:rPr>
          <w:rtl w:val="0"/>
        </w:rPr>
        <w:t xml:space="preserve">The </w:t>
      </w:r>
      <w:r w:rsidDel="00000000" w:rsidR="00000000" w:rsidRPr="00000000">
        <w:rPr>
          <w:b w:val="1"/>
          <w:bCs w:val="1"/>
          <w:rtl w:val="0"/>
        </w:rPr>
        <w:t xml:space="preserve">Final-Mile Planner</w:t>
      </w:r>
      <w:r w:rsidDel="00000000" w:rsidR="00000000" w:rsidRPr="00000000">
        <w:rPr>
          <w:rtl w:val="0"/>
        </w:rPr>
        <w:t xml:space="preserve"> assumes ownership of the entire daily delivery cycle at this stage. This process involves precise synchronization between the OMS (Order Management System) and the TMS (Transportation Management System).</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tjwoaxfojyue" w:id="3"/>
      <w:bookmarkEnd w:id="3"/>
      <w:r w:rsidDel="00000000" w:rsidR="00000000" w:rsidRPr="00000000">
        <w:rPr>
          <w:b w:val="1"/>
          <w:bCs w:val="1"/>
          <w:color w:val="000000"/>
          <w:sz w:val="22"/>
          <w:szCs w:val="22"/>
          <w:rtl w:val="0"/>
        </w:rPr>
        <w:t xml:space="preserve">1.1.1. Scheduled Order Locking and Batch Creation</w:t>
      </w:r>
    </w:p>
    <w:p w:rsidR="00000000" w:rsidDel="00000000" w:rsidP="00000000" w:rsidRDefault="00000000" w:rsidRPr="00000000" w14:paraId="0000000E">
      <w:pPr>
        <w:numPr>
          <w:ilvl w:val="0"/>
          <w:numId w:val="15"/>
        </w:numPr>
        <w:spacing w:after="0" w:afterAutospacing="0" w:lineRule="auto"/>
        <w:ind w:left="720" w:hanging="360"/>
      </w:pPr>
      <w:r w:rsidDel="00000000" w:rsidR="00000000" w:rsidRPr="00000000">
        <w:rPr>
          <w:b w:val="1"/>
          <w:bCs w:val="1"/>
          <w:rtl w:val="0"/>
        </w:rPr>
        <w:t xml:space="preserve">Cut-Off Trigger:</w:t>
      </w:r>
      <w:r w:rsidDel="00000000" w:rsidR="00000000" w:rsidRPr="00000000">
        <w:rPr>
          <w:rtl w:val="0"/>
        </w:rPr>
        <w:t xml:space="preserve"> At </w:t>
      </w:r>
      <w:r w:rsidDel="00000000" w:rsidR="00000000" w:rsidRPr="00000000">
        <w:rPr>
          <w:b w:val="1"/>
          <w:bCs w:val="1"/>
          <w:rtl w:val="0"/>
        </w:rPr>
        <w:t xml:space="preserve">05:00:00 AM local time, $\pm 5$ seconds</w:t>
      </w:r>
      <w:r w:rsidDel="00000000" w:rsidR="00000000" w:rsidRPr="00000000">
        <w:rPr>
          <w:rtl w:val="0"/>
        </w:rPr>
        <w:t xml:space="preserve">, the OMS executes the hard cut-off. All orders with a </w:t>
      </w:r>
      <w:r w:rsidDel="00000000" w:rsidR="00000000" w:rsidRPr="00000000">
        <w:rPr>
          <w:b w:val="1"/>
          <w:bCs w:val="1"/>
          <w:rtl w:val="0"/>
        </w:rPr>
        <w:t xml:space="preserve">Next-Day Delivery (NDD)</w:t>
      </w:r>
      <w:r w:rsidDel="00000000" w:rsidR="00000000" w:rsidRPr="00000000">
        <w:rPr>
          <w:rtl w:val="0"/>
        </w:rPr>
        <w:t xml:space="preserve"> or a </w:t>
      </w:r>
      <w:r w:rsidDel="00000000" w:rsidR="00000000" w:rsidRPr="00000000">
        <w:rPr>
          <w:b w:val="1"/>
          <w:bCs w:val="1"/>
          <w:rtl w:val="0"/>
        </w:rPr>
        <w:t xml:space="preserve">Same-Day Delivery (SDD)</w:t>
      </w:r>
      <w:r w:rsidDel="00000000" w:rsidR="00000000" w:rsidRPr="00000000">
        <w:rPr>
          <w:rtl w:val="0"/>
        </w:rPr>
        <w:t xml:space="preserve"> promise must be irrevocably locked and batched.</w:t>
      </w:r>
    </w:p>
    <w:p w:rsidR="00000000" w:rsidDel="00000000" w:rsidP="00000000" w:rsidRDefault="00000000" w:rsidRPr="00000000" w14:paraId="0000000F">
      <w:pPr>
        <w:numPr>
          <w:ilvl w:val="0"/>
          <w:numId w:val="15"/>
        </w:numPr>
        <w:spacing w:after="0" w:afterAutospacing="0" w:lineRule="auto"/>
        <w:ind w:left="720" w:hanging="360"/>
      </w:pPr>
      <w:r w:rsidDel="00000000" w:rsidR="00000000" w:rsidRPr="00000000">
        <w:rPr>
          <w:b w:val="1"/>
          <w:bCs w:val="1"/>
          <w:rtl w:val="0"/>
        </w:rPr>
        <w:t xml:space="preserve">Batch Integrity Check (Planner Action):</w:t>
      </w:r>
      <w:r w:rsidDel="00000000" w:rsidR="00000000" w:rsidRPr="00000000">
        <w:rPr>
          <w:rtl w:val="0"/>
        </w:rPr>
        <w:t xml:space="preserve"> The Final-Mile Planner must immediately run the </w:t>
      </w:r>
      <w:r w:rsidDel="00000000" w:rsidR="00000000" w:rsidRPr="00000000">
        <w:rPr>
          <w:b w:val="1"/>
          <w:bCs w:val="1"/>
          <w:rtl w:val="0"/>
        </w:rPr>
        <w:t xml:space="preserve">OMS Batch Integrity Report</w:t>
      </w:r>
      <w:r w:rsidDel="00000000" w:rsidR="00000000" w:rsidRPr="00000000">
        <w:rPr>
          <w:rtl w:val="0"/>
        </w:rPr>
        <w:t xml:space="preserve">. This report verifies two critical parameters:</w:t>
      </w:r>
    </w:p>
    <w:p w:rsidR="00000000" w:rsidDel="00000000" w:rsidP="00000000" w:rsidRDefault="00000000" w:rsidRPr="00000000" w14:paraId="00000010">
      <w:pPr>
        <w:numPr>
          <w:ilvl w:val="1"/>
          <w:numId w:val="15"/>
        </w:numPr>
        <w:spacing w:after="0" w:afterAutospacing="0" w:lineRule="auto"/>
        <w:ind w:left="1440" w:hanging="360"/>
      </w:pPr>
      <w:r w:rsidDel="00000000" w:rsidR="00000000" w:rsidRPr="00000000">
        <w:rPr>
          <w:b w:val="1"/>
          <w:bCs w:val="1"/>
          <w:rtl w:val="0"/>
        </w:rPr>
        <w:t xml:space="preserve">Volume Match:</w:t>
      </w:r>
      <w:r w:rsidDel="00000000" w:rsidR="00000000" w:rsidRPr="00000000">
        <w:rPr>
          <w:rtl w:val="0"/>
        </w:rPr>
        <w:t xml:space="preserve"> Total package count in the batch must match the total capacity forecasted (utilization check).</w:t>
      </w:r>
    </w:p>
    <w:p w:rsidR="00000000" w:rsidDel="00000000" w:rsidP="00000000" w:rsidRDefault="00000000" w:rsidRPr="00000000" w14:paraId="00000011">
      <w:pPr>
        <w:numPr>
          <w:ilvl w:val="1"/>
          <w:numId w:val="15"/>
        </w:numPr>
        <w:spacing w:after="240" w:lineRule="auto"/>
        <w:ind w:left="1440" w:hanging="360"/>
      </w:pPr>
      <w:r w:rsidDel="00000000" w:rsidR="00000000" w:rsidRPr="00000000">
        <w:rPr>
          <w:b w:val="1"/>
          <w:bCs w:val="1"/>
          <w:rtl w:val="0"/>
        </w:rPr>
        <w:t xml:space="preserve">Promise Compliance:</w:t>
      </w:r>
      <w:r w:rsidDel="00000000" w:rsidR="00000000" w:rsidRPr="00000000">
        <w:rPr>
          <w:rtl w:val="0"/>
        </w:rPr>
        <w:t xml:space="preserve"> $\mathbf{100\%}$ of the batched orders must have a recorded, confirmed delivery time window from the customer (or the system default window). Orders without a promise window are isolated as a </w:t>
      </w:r>
      <w:r w:rsidDel="00000000" w:rsidR="00000000" w:rsidRPr="00000000">
        <w:rPr>
          <w:i w:val="1"/>
          <w:iCs w:val="1"/>
          <w:rtl w:val="0"/>
        </w:rPr>
        <w:t xml:space="preserve">“Promise Exception”</w:t>
      </w:r>
      <w:r w:rsidDel="00000000" w:rsidR="00000000" w:rsidRPr="00000000">
        <w:rPr>
          <w:rtl w:val="0"/>
        </w:rPr>
        <w:t xml:space="preserve"> and cannot proceed until manually assigned a window.</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7d7obfzial0t" w:id="4"/>
      <w:bookmarkEnd w:id="4"/>
      <w:r w:rsidDel="00000000" w:rsidR="00000000" w:rsidRPr="00000000">
        <w:rPr>
          <w:b w:val="1"/>
          <w:bCs w:val="1"/>
          <w:color w:val="000000"/>
          <w:sz w:val="22"/>
          <w:szCs w:val="22"/>
          <w:rtl w:val="0"/>
        </w:rPr>
        <w:t xml:space="preserve">1.1.2. API Data Transfer and Validation Specification</w:t>
      </w:r>
    </w:p>
    <w:p w:rsidR="00000000" w:rsidDel="00000000" w:rsidP="00000000" w:rsidRDefault="00000000" w:rsidRPr="00000000" w14:paraId="00000013">
      <w:pPr>
        <w:numPr>
          <w:ilvl w:val="0"/>
          <w:numId w:val="13"/>
        </w:numPr>
        <w:spacing w:after="0" w:afterAutospacing="0" w:lineRule="auto"/>
        <w:ind w:left="720" w:hanging="360"/>
      </w:pPr>
      <w:r w:rsidDel="00000000" w:rsidR="00000000" w:rsidRPr="00000000">
        <w:rPr>
          <w:rtl w:val="0"/>
        </w:rPr>
        <w:t xml:space="preserve">A secure </w:t>
      </w:r>
      <w:r w:rsidDel="00000000" w:rsidR="00000000" w:rsidRPr="00000000">
        <w:rPr>
          <w:b w:val="1"/>
          <w:bCs w:val="1"/>
          <w:rtl w:val="0"/>
        </w:rPr>
        <w:t xml:space="preserve">API Endpoint</w:t>
      </w:r>
      <w:r w:rsidDel="00000000" w:rsidR="00000000" w:rsidRPr="00000000">
        <w:rPr>
          <w:rtl w:val="0"/>
        </w:rPr>
        <w:t xml:space="preserve"> is used to transfer the batch from the OMS to the TMS. This transfer must be complete and acknowledged within </w:t>
      </w:r>
      <w:r w:rsidDel="00000000" w:rsidR="00000000" w:rsidRPr="00000000">
        <w:rPr>
          <w:b w:val="1"/>
          <w:bCs w:val="1"/>
          <w:rtl w:val="0"/>
        </w:rPr>
        <w:t xml:space="preserve">3 minutes</w:t>
      </w:r>
      <w:r w:rsidDel="00000000" w:rsidR="00000000" w:rsidRPr="00000000">
        <w:rPr>
          <w:rtl w:val="0"/>
        </w:rPr>
        <w:t xml:space="preserve"> of the cut-off.</w:t>
      </w:r>
    </w:p>
    <w:p w:rsidR="00000000" w:rsidDel="00000000" w:rsidP="00000000" w:rsidRDefault="00000000" w:rsidRPr="00000000" w14:paraId="00000014">
      <w:pPr>
        <w:numPr>
          <w:ilvl w:val="0"/>
          <w:numId w:val="13"/>
        </w:numPr>
        <w:spacing w:after="0" w:afterAutospacing="0" w:lineRule="auto"/>
        <w:ind w:left="720" w:hanging="360"/>
      </w:pPr>
      <w:r w:rsidDel="00000000" w:rsidR="00000000" w:rsidRPr="00000000">
        <w:rPr>
          <w:b w:val="1"/>
          <w:bCs w:val="1"/>
          <w:rtl w:val="0"/>
        </w:rPr>
        <w:t xml:space="preserve">Mandatory Critical Data Fields (Schema Compliance):</w:t>
      </w:r>
      <w:r w:rsidDel="00000000" w:rsidR="00000000" w:rsidRPr="00000000">
        <w:rPr>
          <w:rtl w:val="0"/>
        </w:rPr>
        <w:t xml:space="preserve"> The Planner must verify the following fields are present and correctly formatted, as a missing or malformed field will result in an </w:t>
      </w:r>
      <w:r w:rsidDel="00000000" w:rsidR="00000000" w:rsidRPr="00000000">
        <w:rPr>
          <w:i w:val="1"/>
          <w:iCs w:val="1"/>
          <w:rtl w:val="0"/>
        </w:rPr>
        <w:t xml:space="preserve">“Unrouteable Order”</w:t>
      </w:r>
      <w:r w:rsidDel="00000000" w:rsidR="00000000" w:rsidRPr="00000000">
        <w:rPr>
          <w:rtl w:val="0"/>
        </w:rPr>
        <w:t xml:space="preserve">:</w:t>
      </w:r>
    </w:p>
    <w:p w:rsidR="00000000" w:rsidDel="00000000" w:rsidP="00000000" w:rsidRDefault="00000000" w:rsidRPr="00000000" w14:paraId="00000015">
      <w:pPr>
        <w:numPr>
          <w:ilvl w:val="1"/>
          <w:numId w:val="13"/>
        </w:numPr>
        <w:spacing w:after="0" w:afterAutospacing="0" w:lineRule="auto"/>
        <w:ind w:left="1440" w:hanging="360"/>
      </w:pPr>
      <w:r w:rsidDel="00000000" w:rsidR="00000000" w:rsidRPr="00000000">
        <w:rPr>
          <w:b w:val="1"/>
          <w:bCs w:val="1"/>
          <w:rtl w:val="0"/>
        </w:rPr>
        <w:t xml:space="preserve">Customer ID and Order ID:</w:t>
      </w:r>
      <w:r w:rsidDel="00000000" w:rsidR="00000000" w:rsidRPr="00000000">
        <w:rPr>
          <w:rtl w:val="0"/>
        </w:rPr>
        <w:t xml:space="preserve"> Unique identifiers for customer lookup and manifest association.</w:t>
      </w:r>
    </w:p>
    <w:p w:rsidR="00000000" w:rsidDel="00000000" w:rsidP="00000000" w:rsidRDefault="00000000" w:rsidRPr="00000000" w14:paraId="00000016">
      <w:pPr>
        <w:numPr>
          <w:ilvl w:val="1"/>
          <w:numId w:val="13"/>
        </w:numPr>
        <w:spacing w:after="0" w:afterAutospacing="0" w:lineRule="auto"/>
        <w:ind w:left="1440" w:hanging="360"/>
      </w:pPr>
      <w:r w:rsidDel="00000000" w:rsidR="00000000" w:rsidRPr="00000000">
        <w:rPr>
          <w:b w:val="1"/>
          <w:bCs w:val="1"/>
          <w:rtl w:val="0"/>
        </w:rPr>
        <w:t xml:space="preserve">Confirmed Delivery Window:</w:t>
      </w:r>
      <w:r w:rsidDel="00000000" w:rsidR="00000000" w:rsidRPr="00000000">
        <w:rPr>
          <w:rtl w:val="0"/>
        </w:rPr>
        <w:t xml:space="preserve"> $\mathbf{\text{HH:MM}}$ Start Time and $\mathbf{\text{HH:MM}}$ End Time (24-hour clock) for hard constraint modeling.</w:t>
      </w:r>
    </w:p>
    <w:p w:rsidR="00000000" w:rsidDel="00000000" w:rsidP="00000000" w:rsidRDefault="00000000" w:rsidRPr="00000000" w14:paraId="00000017">
      <w:pPr>
        <w:numPr>
          <w:ilvl w:val="1"/>
          <w:numId w:val="13"/>
        </w:numPr>
        <w:spacing w:after="0" w:afterAutospacing="0" w:lineRule="auto"/>
        <w:ind w:left="1440" w:hanging="360"/>
      </w:pPr>
      <w:r w:rsidDel="00000000" w:rsidR="00000000" w:rsidRPr="00000000">
        <w:rPr>
          <w:b w:val="1"/>
          <w:bCs w:val="1"/>
          <w:rtl w:val="0"/>
        </w:rPr>
        <w:t xml:space="preserve">Package Attributes (SKU Level):</w:t>
      </w:r>
      <w:r w:rsidDel="00000000" w:rsidR="00000000" w:rsidRPr="00000000">
        <w:rPr>
          <w:rtl w:val="0"/>
        </w:rPr>
        <w:t xml:space="preserve"> Count (integer), Cubic Volume ($\text{ft}^3$), Total Weight ($\text{lbs}$), and special handling flags (e.g., </w:t>
      </w:r>
      <w:r w:rsidDel="00000000" w:rsidR="00000000" w:rsidRPr="00000000">
        <w:rPr>
          <w:b w:val="1"/>
          <w:bCs w:val="1"/>
          <w:rtl w:val="0"/>
        </w:rPr>
        <w:t xml:space="preserve">Fragile</w:t>
      </w:r>
      <w:r w:rsidDel="00000000" w:rsidR="00000000" w:rsidRPr="00000000">
        <w:rPr>
          <w:rtl w:val="0"/>
        </w:rPr>
        <w:t xml:space="preserve">, </w:t>
      </w:r>
      <w:r w:rsidDel="00000000" w:rsidR="00000000" w:rsidRPr="00000000">
        <w:rPr>
          <w:b w:val="1"/>
          <w:bCs w:val="1"/>
          <w:rtl w:val="0"/>
        </w:rPr>
        <w:t xml:space="preserve">Perishable</w:t>
      </w:r>
      <w:r w:rsidDel="00000000" w:rsidR="00000000" w:rsidRPr="00000000">
        <w:rPr>
          <w:rtl w:val="0"/>
        </w:rPr>
        <w:t xml:space="preserve">, </w:t>
      </w:r>
      <w:r w:rsidDel="00000000" w:rsidR="00000000" w:rsidRPr="00000000">
        <w:rPr>
          <w:b w:val="1"/>
          <w:bCs w:val="1"/>
          <w:rtl w:val="0"/>
        </w:rPr>
        <w:t xml:space="preserve">Age Verification Required</w:t>
      </w:r>
      <w:r w:rsidDel="00000000" w:rsidR="00000000" w:rsidRPr="00000000">
        <w:rPr>
          <w:rtl w:val="0"/>
        </w:rPr>
        <w:t xml:space="preserve">).</w:t>
      </w:r>
    </w:p>
    <w:p w:rsidR="00000000" w:rsidDel="00000000" w:rsidP="00000000" w:rsidRDefault="00000000" w:rsidRPr="00000000" w14:paraId="00000018">
      <w:pPr>
        <w:numPr>
          <w:ilvl w:val="1"/>
          <w:numId w:val="13"/>
        </w:numPr>
        <w:spacing w:after="0" w:afterAutospacing="0" w:lineRule="auto"/>
        <w:ind w:left="1440" w:hanging="360"/>
      </w:pPr>
      <w:r w:rsidDel="00000000" w:rsidR="00000000" w:rsidRPr="00000000">
        <w:rPr>
          <w:b w:val="1"/>
          <w:bCs w:val="1"/>
          <w:rtl w:val="0"/>
        </w:rPr>
        <w:t xml:space="preserve">Full Geo-Coded Address:</w:t>
      </w:r>
      <w:r w:rsidDel="00000000" w:rsidR="00000000" w:rsidRPr="00000000">
        <w:rPr>
          <w:rtl w:val="0"/>
        </w:rPr>
        <w:t xml:space="preserve"> The primary street address </w:t>
      </w:r>
      <w:r w:rsidDel="00000000" w:rsidR="00000000" w:rsidRPr="00000000">
        <w:rPr>
          <w:b w:val="1"/>
          <w:bCs w:val="1"/>
          <w:rtl w:val="0"/>
        </w:rPr>
        <w:t xml:space="preserve">AND</w:t>
      </w:r>
      <w:r w:rsidDel="00000000" w:rsidR="00000000" w:rsidRPr="00000000">
        <w:rPr>
          <w:rtl w:val="0"/>
        </w:rPr>
        <w:t xml:space="preserve"> the verified </w:t>
      </w:r>
      <w:r w:rsidDel="00000000" w:rsidR="00000000" w:rsidRPr="00000000">
        <w:rPr>
          <w:b w:val="1"/>
          <w:bCs w:val="1"/>
          <w:rtl w:val="0"/>
        </w:rPr>
        <w:t xml:space="preserve">Latitude/Longitude pair</w:t>
      </w:r>
      <w:r w:rsidDel="00000000" w:rsidR="00000000" w:rsidRPr="00000000">
        <w:rPr>
          <w:rtl w:val="0"/>
        </w:rPr>
        <w:t xml:space="preserve">—this is the single most critical data element for routing accuracy.</w:t>
      </w:r>
    </w:p>
    <w:p w:rsidR="00000000" w:rsidDel="00000000" w:rsidP="00000000" w:rsidRDefault="00000000" w:rsidRPr="00000000" w14:paraId="00000019">
      <w:pPr>
        <w:numPr>
          <w:ilvl w:val="1"/>
          <w:numId w:val="13"/>
        </w:numPr>
        <w:spacing w:after="240" w:lineRule="auto"/>
        <w:ind w:left="1440" w:hanging="360"/>
      </w:pPr>
      <w:r w:rsidDel="00000000" w:rsidR="00000000" w:rsidRPr="00000000">
        <w:rPr>
          <w:b w:val="1"/>
          <w:bCs w:val="1"/>
          <w:rtl w:val="0"/>
        </w:rPr>
        <w:t xml:space="preserve">Customer Special Instructions:</w:t>
      </w:r>
      <w:r w:rsidDel="00000000" w:rsidR="00000000" w:rsidRPr="00000000">
        <w:rPr>
          <w:rtl w:val="0"/>
        </w:rPr>
        <w:t xml:space="preserve"> Free text up to $256$ characters, flagged for driver attention.</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uq1ed0bts7ph" w:id="5"/>
      <w:bookmarkEnd w:id="5"/>
      <w:r w:rsidDel="00000000" w:rsidR="00000000" w:rsidRPr="00000000">
        <w:rPr>
          <w:b w:val="1"/>
          <w:bCs w:val="1"/>
          <w:color w:val="000000"/>
          <w:sz w:val="22"/>
          <w:szCs w:val="22"/>
          <w:rtl w:val="0"/>
        </w:rPr>
        <w:t xml:space="preserve">1.1.3. Optimization Focus: Data Integrity and Geo-Coding Enforcement</w:t>
      </w:r>
    </w:p>
    <w:p w:rsidR="00000000" w:rsidDel="00000000" w:rsidP="00000000" w:rsidRDefault="00000000" w:rsidRPr="00000000" w14:paraId="0000001B">
      <w:pPr>
        <w:numPr>
          <w:ilvl w:val="0"/>
          <w:numId w:val="14"/>
        </w:numPr>
        <w:spacing w:after="0" w:afterAutospacing="0" w:lineRule="auto"/>
        <w:ind w:left="720" w:hanging="360"/>
      </w:pPr>
      <w:r w:rsidDel="00000000" w:rsidR="00000000" w:rsidRPr="00000000">
        <w:rPr>
          <w:b w:val="1"/>
          <w:bCs w:val="1"/>
          <w:rtl w:val="0"/>
        </w:rPr>
        <w:t xml:space="preserve">Address Validation Protocol:</w:t>
      </w:r>
      <w:r w:rsidDel="00000000" w:rsidR="00000000" w:rsidRPr="00000000">
        <w:rPr>
          <w:rtl w:val="0"/>
        </w:rPr>
        <w:t xml:space="preserve"> Before an order is accepted by the TMS, it must pass through the integrated, third-party </w:t>
      </w:r>
      <w:r w:rsidDel="00000000" w:rsidR="00000000" w:rsidRPr="00000000">
        <w:rPr>
          <w:b w:val="1"/>
          <w:bCs w:val="1"/>
          <w:rtl w:val="0"/>
        </w:rPr>
        <w:t xml:space="preserve">Address Correction Service (ACS)</w:t>
      </w:r>
      <w:r w:rsidDel="00000000" w:rsidR="00000000" w:rsidRPr="00000000">
        <w:rPr>
          <w:rtl w:val="0"/>
        </w:rPr>
        <w:t xml:space="preserve">. This service verifies street address validity and matches it to a high-resolution Lat/Long coordinate.</w:t>
      </w:r>
    </w:p>
    <w:p w:rsidR="00000000" w:rsidDel="00000000" w:rsidP="00000000" w:rsidRDefault="00000000" w:rsidRPr="00000000" w14:paraId="0000001C">
      <w:pPr>
        <w:numPr>
          <w:ilvl w:val="0"/>
          <w:numId w:val="14"/>
        </w:numPr>
        <w:spacing w:after="0" w:afterAutospacing="0" w:lineRule="auto"/>
        <w:ind w:left="720" w:hanging="360"/>
      </w:pPr>
      <w:r w:rsidDel="00000000" w:rsidR="00000000" w:rsidRPr="00000000">
        <w:rPr>
          <w:b w:val="1"/>
          <w:bCs w:val="1"/>
          <w:rtl w:val="0"/>
        </w:rPr>
        <w:t xml:space="preserve">Geo-Coding Enforcement ($\mathbf{100\%}$ Requirement):</w:t>
      </w:r>
      <w:r w:rsidDel="00000000" w:rsidR="00000000" w:rsidRPr="00000000">
        <w:rPr>
          <w:rtl w:val="0"/>
        </w:rPr>
        <w:t xml:space="preserve"> If the ACS returns a confidence score below $\mathbf{98\%}$ or fails to generate a confirmed Lat/Long pair, the order is tagged as an </w:t>
      </w:r>
      <w:r w:rsidDel="00000000" w:rsidR="00000000" w:rsidRPr="00000000">
        <w:rPr>
          <w:i w:val="1"/>
          <w:iCs w:val="1"/>
          <w:rtl w:val="0"/>
        </w:rPr>
        <w:t xml:space="preserve">“Unverified Geo-Code.”</w:t>
      </w:r>
      <w:r w:rsidDel="00000000" w:rsidR="00000000" w:rsidRPr="00000000">
        <w:rPr>
          <w:rtl w:val="0"/>
        </w:rPr>
        <w:t xml:space="preserve"> These orders are automatically placed in the Planner’s manual </w:t>
      </w:r>
      <w:r w:rsidDel="00000000" w:rsidR="00000000" w:rsidRPr="00000000">
        <w:rPr>
          <w:b w:val="1"/>
          <w:bCs w:val="1"/>
          <w:rtl w:val="0"/>
        </w:rPr>
        <w:t xml:space="preserve">Quarantine Queue</w:t>
      </w:r>
      <w:r w:rsidDel="00000000" w:rsidR="00000000" w:rsidRPr="00000000">
        <w:rPr>
          <w:rtl w:val="0"/>
        </w:rPr>
        <w:t xml:space="preserve">.</w:t>
      </w:r>
    </w:p>
    <w:p w:rsidR="00000000" w:rsidDel="00000000" w:rsidP="00000000" w:rsidRDefault="00000000" w:rsidRPr="00000000" w14:paraId="0000001D">
      <w:pPr>
        <w:numPr>
          <w:ilvl w:val="1"/>
          <w:numId w:val="14"/>
        </w:numPr>
        <w:spacing w:after="240" w:lineRule="auto"/>
        <w:ind w:left="1440" w:hanging="360"/>
      </w:pPr>
      <w:r w:rsidDel="00000000" w:rsidR="00000000" w:rsidRPr="00000000">
        <w:rPr>
          <w:b w:val="1"/>
          <w:bCs w:val="1"/>
          <w:rtl w:val="0"/>
        </w:rPr>
        <w:t xml:space="preserve">Planner Action on Quarantine:</w:t>
      </w:r>
      <w:r w:rsidDel="00000000" w:rsidR="00000000" w:rsidRPr="00000000">
        <w:rPr>
          <w:rtl w:val="0"/>
        </w:rPr>
        <w:t xml:space="preserve"> The Planner must use satellite imagery and local knowledge to manually correct the address or Lat/Long. The order is only released to the route engine after a Planner Override Code is entered, documenting the correction and associated risk.</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gsl9mj4ge9bw" w:id="6"/>
      <w:bookmarkEnd w:id="6"/>
      <w:r w:rsidDel="00000000" w:rsidR="00000000" w:rsidRPr="00000000">
        <w:rPr>
          <w:b w:val="1"/>
          <w:bCs w:val="1"/>
          <w:color w:val="000000"/>
          <w:sz w:val="26"/>
          <w:szCs w:val="26"/>
          <w:rtl w:val="0"/>
        </w:rPr>
        <w:t xml:space="preserve">1.2. Route Generation &amp; Validation Protocol</w:t>
      </w:r>
    </w:p>
    <w:p w:rsidR="00000000" w:rsidDel="00000000" w:rsidP="00000000" w:rsidRDefault="00000000" w:rsidRPr="00000000" w14:paraId="0000001F">
      <w:pPr>
        <w:spacing w:after="240" w:lineRule="auto"/>
        <w:rPr/>
      </w:pPr>
      <w:r w:rsidDel="00000000" w:rsidR="00000000" w:rsidRPr="00000000">
        <w:rPr>
          <w:rtl w:val="0"/>
        </w:rPr>
        <w:t xml:space="preserve">The </w:t>
      </w:r>
      <w:r w:rsidDel="00000000" w:rsidR="00000000" w:rsidRPr="00000000">
        <w:rPr>
          <w:b w:val="1"/>
          <w:bCs w:val="1"/>
          <w:rtl w:val="0"/>
        </w:rPr>
        <w:t xml:space="preserve">Final-Mile Planner/Analyst</w:t>
      </w:r>
      <w:r w:rsidDel="00000000" w:rsidR="00000000" w:rsidRPr="00000000">
        <w:rPr>
          <w:rtl w:val="0"/>
        </w:rPr>
        <w:t xml:space="preserve"> initiates the algorithmic phase, converting optimized data into optimized routes.</w:t>
      </w:r>
    </w:p>
    <w:p w:rsidR="00000000" w:rsidDel="00000000" w:rsidP="00000000" w:rsidRDefault="00000000" w:rsidRPr="00000000" w14:paraId="00000020">
      <w:pPr>
        <w:pStyle w:val="Heading4"/>
        <w:keepNext w:val="0"/>
        <w:keepLines w:val="0"/>
        <w:spacing w:after="40" w:before="0" w:lineRule="auto"/>
        <w:rPr>
          <w:b w:val="1"/>
          <w:bCs w:val="1"/>
          <w:color w:val="000000"/>
          <w:sz w:val="22"/>
          <w:szCs w:val="22"/>
        </w:rPr>
      </w:pPr>
      <w:bookmarkStart w:colFirst="0" w:colLast="0" w:name="_s6n16j1bzv8p" w:id="7"/>
      <w:bookmarkEnd w:id="7"/>
      <w:r w:rsidDel="00000000" w:rsidR="00000000" w:rsidRPr="00000000">
        <w:rPr>
          <w:b w:val="1"/>
          <w:bCs w:val="1"/>
          <w:color w:val="000000"/>
          <w:sz w:val="22"/>
          <w:szCs w:val="22"/>
          <w:rtl w:val="0"/>
        </w:rPr>
        <w:t xml:space="preserve">1.2.1. Core Optimization Engine Parameters and Constraints</w:t>
      </w:r>
    </w:p>
    <w:p w:rsidR="00000000" w:rsidDel="00000000" w:rsidP="00000000" w:rsidRDefault="00000000" w:rsidRPr="00000000" w14:paraId="00000021">
      <w:pPr>
        <w:spacing w:after="240" w:lineRule="auto"/>
        <w:rPr/>
      </w:pPr>
      <w:r w:rsidDel="00000000" w:rsidR="00000000" w:rsidRPr="00000000">
        <w:rPr>
          <w:rtl w:val="0"/>
        </w:rPr>
        <w:t xml:space="preserve">The TMS engine (utilizing a $\text{Traveling Salesperson Problem (TSP)}$ algorithm with dynamic constraints) must strictly adhere to the following </w:t>
      </w:r>
      <w:r w:rsidDel="00000000" w:rsidR="00000000" w:rsidRPr="00000000">
        <w:rPr>
          <w:b w:val="1"/>
          <w:bCs w:val="1"/>
          <w:rtl w:val="0"/>
        </w:rPr>
        <w:t xml:space="preserve">Core Routing Parameters</w:t>
      </w:r>
      <w:r w:rsidDel="00000000" w:rsidR="00000000" w:rsidRPr="00000000">
        <w:rPr>
          <w:rtl w:val="0"/>
        </w:rPr>
        <w:t xml:space="preserve">:</w:t>
      </w:r>
    </w:p>
    <w:p w:rsidR="00000000" w:rsidDel="00000000" w:rsidP="00000000" w:rsidRDefault="00000000" w:rsidRPr="00000000" w14:paraId="00000022">
      <w:pPr>
        <w:numPr>
          <w:ilvl w:val="0"/>
          <w:numId w:val="11"/>
        </w:numPr>
        <w:spacing w:after="0" w:afterAutospacing="0" w:lineRule="auto"/>
        <w:ind w:left="720" w:hanging="360"/>
      </w:pPr>
      <w:r w:rsidDel="00000000" w:rsidR="00000000" w:rsidRPr="00000000">
        <w:rPr>
          <w:b w:val="1"/>
          <w:bCs w:val="1"/>
          <w:rtl w:val="0"/>
        </w:rPr>
        <w:t xml:space="preserve">Hard Time Windows:</w:t>
      </w:r>
      <w:r w:rsidDel="00000000" w:rsidR="00000000" w:rsidRPr="00000000">
        <w:rPr>
          <w:rtl w:val="0"/>
        </w:rPr>
        <w:t xml:space="preserve"> The customer’s </w:t>
      </w:r>
      <w:r w:rsidDel="00000000" w:rsidR="00000000" w:rsidRPr="00000000">
        <w:rPr>
          <w:b w:val="1"/>
          <w:bCs w:val="1"/>
          <w:rtl w:val="0"/>
        </w:rPr>
        <w:t xml:space="preserve">Confirmed Delivery Window</w:t>
      </w:r>
      <w:r w:rsidDel="00000000" w:rsidR="00000000" w:rsidRPr="00000000">
        <w:rPr>
          <w:rtl w:val="0"/>
        </w:rPr>
        <w:t xml:space="preserve"> is an absolute, non-negotiable constraint. The system cannot plan a stop outside this window.</w:t>
      </w:r>
    </w:p>
    <w:p w:rsidR="00000000" w:rsidDel="00000000" w:rsidP="00000000" w:rsidRDefault="00000000" w:rsidRPr="00000000" w14:paraId="00000023">
      <w:pPr>
        <w:numPr>
          <w:ilvl w:val="0"/>
          <w:numId w:val="11"/>
        </w:numPr>
        <w:spacing w:after="0" w:afterAutospacing="0" w:lineRule="auto"/>
        <w:ind w:left="720" w:hanging="360"/>
      </w:pPr>
      <w:r w:rsidDel="00000000" w:rsidR="00000000" w:rsidRPr="00000000">
        <w:rPr>
          <w:b w:val="1"/>
          <w:bCs w:val="1"/>
          <w:rtl w:val="0"/>
        </w:rPr>
        <w:t xml:space="preserve">Driver Shift Limits:</w:t>
      </w:r>
      <w:r w:rsidDel="00000000" w:rsidR="00000000" w:rsidRPr="00000000">
        <w:rPr>
          <w:rtl w:val="0"/>
        </w:rPr>
        <w:t xml:space="preserve"> Routes must terminate before the mandated maximum driver shift duration (e.g., $\mathbf{9 \text{ hours on-duty, } 8 \text{ hours driving}}$) to comply with labor laws and safety regulations.</w:t>
      </w:r>
    </w:p>
    <w:p w:rsidR="00000000" w:rsidDel="00000000" w:rsidP="00000000" w:rsidRDefault="00000000" w:rsidRPr="00000000" w14:paraId="00000024">
      <w:pPr>
        <w:numPr>
          <w:ilvl w:val="0"/>
          <w:numId w:val="11"/>
        </w:numPr>
        <w:spacing w:after="0" w:afterAutospacing="0" w:lineRule="auto"/>
        <w:ind w:left="720" w:hanging="360"/>
      </w:pPr>
      <w:r w:rsidDel="00000000" w:rsidR="00000000" w:rsidRPr="00000000">
        <w:rPr>
          <w:b w:val="1"/>
          <w:bCs w:val="1"/>
          <w:rtl w:val="0"/>
        </w:rPr>
        <w:t xml:space="preserve">Vehicle Physical Constraints:</w:t>
      </w:r>
      <w:r w:rsidDel="00000000" w:rsidR="00000000" w:rsidRPr="00000000">
        <w:rPr>
          <w:rtl w:val="0"/>
        </w:rPr>
        <w:t xml:space="preserve"> The total load (Cubic Volume and Total Weight) cannot exceed $\mathbf{95\%}$ of the assigned vehicle's capacity. Any route exceeding $\mathbf{95\%}$ is flagged as a </w:t>
      </w:r>
      <w:r w:rsidDel="00000000" w:rsidR="00000000" w:rsidRPr="00000000">
        <w:rPr>
          <w:i w:val="1"/>
          <w:iCs w:val="1"/>
          <w:rtl w:val="0"/>
        </w:rPr>
        <w:t xml:space="preserve">“Capacity Constraint Violation.”</w:t>
      </w:r>
    </w:p>
    <w:p w:rsidR="00000000" w:rsidDel="00000000" w:rsidP="00000000" w:rsidRDefault="00000000" w:rsidRPr="00000000" w14:paraId="00000025">
      <w:pPr>
        <w:numPr>
          <w:ilvl w:val="0"/>
          <w:numId w:val="11"/>
        </w:numPr>
        <w:spacing w:after="240" w:lineRule="auto"/>
        <w:ind w:left="720" w:hanging="360"/>
      </w:pPr>
      <w:r w:rsidDel="00000000" w:rsidR="00000000" w:rsidRPr="00000000">
        <w:rPr>
          <w:b w:val="1"/>
          <w:bCs w:val="1"/>
          <w:rtl w:val="0"/>
        </w:rPr>
        <w:t xml:space="preserve">Priority Sequencing:</w:t>
      </w:r>
      <w:r w:rsidDel="00000000" w:rsidR="00000000" w:rsidRPr="00000000">
        <w:rPr>
          <w:rtl w:val="0"/>
        </w:rPr>
        <w:t xml:space="preserve"> Expedited and special service orders (e.g., </w:t>
      </w:r>
      <w:r w:rsidDel="00000000" w:rsidR="00000000" w:rsidRPr="00000000">
        <w:rPr>
          <w:b w:val="1"/>
          <w:bCs w:val="1"/>
          <w:rtl w:val="0"/>
        </w:rPr>
        <w:t xml:space="preserve">Age Verification</w:t>
      </w:r>
      <w:r w:rsidDel="00000000" w:rsidR="00000000" w:rsidRPr="00000000">
        <w:rPr>
          <w:rtl w:val="0"/>
        </w:rPr>
        <w:t xml:space="preserve">) are assigned higher priority in the sequencing matrix, potentially forcing slightly longer routes for standard orders.</w:t>
      </w:r>
    </w:p>
    <w:p w:rsidR="00000000" w:rsidDel="00000000" w:rsidP="00000000" w:rsidRDefault="00000000" w:rsidRPr="00000000" w14:paraId="00000026">
      <w:pPr>
        <w:pStyle w:val="Heading4"/>
        <w:keepNext w:val="0"/>
        <w:keepLines w:val="0"/>
        <w:spacing w:after="40" w:before="0" w:lineRule="auto"/>
        <w:rPr>
          <w:b w:val="1"/>
          <w:bCs w:val="1"/>
          <w:color w:val="000000"/>
          <w:sz w:val="22"/>
          <w:szCs w:val="22"/>
        </w:rPr>
      </w:pPr>
      <w:bookmarkStart w:colFirst="0" w:colLast="0" w:name="_6aly1ijxcoao" w:id="8"/>
      <w:bookmarkEnd w:id="8"/>
      <w:r w:rsidDel="00000000" w:rsidR="00000000" w:rsidRPr="00000000">
        <w:rPr>
          <w:b w:val="1"/>
          <w:bCs w:val="1"/>
          <w:color w:val="000000"/>
          <w:sz w:val="22"/>
          <w:szCs w:val="22"/>
          <w:rtl w:val="0"/>
        </w:rPr>
        <w:t xml:space="preserve">1.2.2. Route Exception Dashboard Review and Metric Thresholds</w:t>
      </w:r>
    </w:p>
    <w:p w:rsidR="00000000" w:rsidDel="00000000" w:rsidP="00000000" w:rsidRDefault="00000000" w:rsidRPr="00000000" w14:paraId="00000027">
      <w:pPr>
        <w:spacing w:after="240" w:lineRule="auto"/>
        <w:rPr/>
      </w:pPr>
      <w:r w:rsidDel="00000000" w:rsidR="00000000" w:rsidRPr="00000000">
        <w:rPr>
          <w:rtl w:val="0"/>
        </w:rPr>
        <w:t xml:space="preserve">The Analyst must review the system-generated </w:t>
      </w:r>
      <w:r w:rsidDel="00000000" w:rsidR="00000000" w:rsidRPr="00000000">
        <w:rPr>
          <w:b w:val="1"/>
          <w:bCs w:val="1"/>
          <w:rtl w:val="0"/>
        </w:rPr>
        <w:t xml:space="preserve">Route Exception Dashboard</w:t>
      </w:r>
      <w:r w:rsidDel="00000000" w:rsidR="00000000" w:rsidRPr="00000000">
        <w:rPr>
          <w:rtl w:val="0"/>
        </w:rPr>
        <w:t xml:space="preserve"> before route approval. The following </w:t>
      </w:r>
      <w:r w:rsidDel="00000000" w:rsidR="00000000" w:rsidRPr="00000000">
        <w:rPr>
          <w:b w:val="1"/>
          <w:bCs w:val="1"/>
          <w:rtl w:val="0"/>
        </w:rPr>
        <w:t xml:space="preserve">Metric Thresholds</w:t>
      </w:r>
      <w:r w:rsidDel="00000000" w:rsidR="00000000" w:rsidRPr="00000000">
        <w:rPr>
          <w:rtl w:val="0"/>
        </w:rPr>
        <w:t xml:space="preserve"> serve as a trigger for mandatory investigation:</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b w:val="1"/>
          <w:bCs w:val="1"/>
          <w:rtl w:val="0"/>
        </w:rPr>
        <w:t xml:space="preserve">Planned Late Stops:</w:t>
      </w:r>
      <w:r w:rsidDel="00000000" w:rsidR="00000000" w:rsidRPr="00000000">
        <w:rPr>
          <w:rtl w:val="0"/>
        </w:rPr>
        <w:t xml:space="preserve"> Total stops predicted by the algorithm to fall outside the customer's promised window. Threshold for automatic flag: $\mathbf{\geq 5 \text{ stops per route}}$.</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b w:val="1"/>
          <w:bCs w:val="1"/>
          <w:rtl w:val="0"/>
        </w:rPr>
        <w:t xml:space="preserve">Low Stop Density:</w:t>
      </w:r>
      <w:r w:rsidDel="00000000" w:rsidR="00000000" w:rsidRPr="00000000">
        <w:rPr>
          <w:rtl w:val="0"/>
        </w:rPr>
        <w:t xml:space="preserve"> A measure of efficiency calculated as $\text{Stops} / \text{Driving Mile}$. Threshold for investigation: $\mathbf{\text{Ratio} \leq 0.4}$. This indicates an inefficient rural or lightly populated route requiring cost justification.</w:t>
      </w:r>
    </w:p>
    <w:p w:rsidR="00000000" w:rsidDel="00000000" w:rsidP="00000000" w:rsidRDefault="00000000" w:rsidRPr="00000000" w14:paraId="0000002A">
      <w:pPr>
        <w:numPr>
          <w:ilvl w:val="0"/>
          <w:numId w:val="7"/>
        </w:numPr>
        <w:spacing w:after="240" w:lineRule="auto"/>
        <w:ind w:left="720" w:hanging="360"/>
      </w:pPr>
      <w:r w:rsidDel="00000000" w:rsidR="00000000" w:rsidRPr="00000000">
        <w:rPr>
          <w:b w:val="1"/>
          <w:bCs w:val="1"/>
          <w:rtl w:val="0"/>
        </w:rPr>
        <w:t xml:space="preserve">Predicted Driver Overtime (OT):</w:t>
      </w:r>
      <w:r w:rsidDel="00000000" w:rsidR="00000000" w:rsidRPr="00000000">
        <w:rPr>
          <w:rtl w:val="0"/>
        </w:rPr>
        <w:t xml:space="preserve"> Any route projected to exceed the $9$-hour shift limit by $\mathbf{15 \text{ minutes or more}}$.</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d56htshdodb" w:id="9"/>
      <w:bookmarkEnd w:id="9"/>
      <w:r w:rsidDel="00000000" w:rsidR="00000000" w:rsidRPr="00000000">
        <w:rPr>
          <w:b w:val="1"/>
          <w:bCs w:val="1"/>
          <w:color w:val="000000"/>
          <w:sz w:val="22"/>
          <w:szCs w:val="22"/>
          <w:rtl w:val="0"/>
        </w:rPr>
        <w:t xml:space="preserve">1.2.3. Policy on Manual Intervention and Override Protocol</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Manual Intervention Policy:</w:t>
      </w:r>
      <w:r w:rsidDel="00000000" w:rsidR="00000000" w:rsidRPr="00000000">
        <w:rPr>
          <w:rtl w:val="0"/>
        </w:rPr>
        <w:t xml:space="preserve"> The Planner is </w:t>
      </w:r>
      <w:r w:rsidDel="00000000" w:rsidR="00000000" w:rsidRPr="00000000">
        <w:rPr>
          <w:b w:val="1"/>
          <w:bCs w:val="1"/>
          <w:rtl w:val="0"/>
        </w:rPr>
        <w:t xml:space="preserve">strictly limited</w:t>
      </w:r>
      <w:r w:rsidDel="00000000" w:rsidR="00000000" w:rsidRPr="00000000">
        <w:rPr>
          <w:rtl w:val="0"/>
        </w:rPr>
        <w:t xml:space="preserve"> to manually adjusting a route </w:t>
      </w:r>
      <w:r w:rsidDel="00000000" w:rsidR="00000000" w:rsidRPr="00000000">
        <w:rPr>
          <w:i w:val="1"/>
          <w:iCs w:val="1"/>
          <w:rtl w:val="0"/>
        </w:rPr>
        <w:t xml:space="preserve">only</w:t>
      </w:r>
      <w:r w:rsidDel="00000000" w:rsidR="00000000" w:rsidRPr="00000000">
        <w:rPr>
          <w:rtl w:val="0"/>
        </w:rPr>
        <w:t xml:space="preserve"> if a threshold is breached or in the event of a total TMS failure. The goal is to enforce </w:t>
      </w:r>
      <w:r w:rsidDel="00000000" w:rsidR="00000000" w:rsidRPr="00000000">
        <w:rPr>
          <w:b w:val="1"/>
          <w:bCs w:val="1"/>
          <w:rtl w:val="0"/>
        </w:rPr>
        <w:t xml:space="preserve">Efficiency</w:t>
      </w:r>
      <w:r w:rsidDel="00000000" w:rsidR="00000000" w:rsidRPr="00000000">
        <w:rPr>
          <w:rtl w:val="0"/>
        </w:rPr>
        <w:t xml:space="preserve"> by trusting the algorithm.</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Override Protocol:</w:t>
      </w:r>
      <w:r w:rsidDel="00000000" w:rsidR="00000000" w:rsidRPr="00000000">
        <w:rPr>
          <w:rtl w:val="0"/>
        </w:rPr>
        <w:t xml:space="preserve"> Any manual route adjustment (re-sequencing, removing a stop, or changing vehicle assignment) requires the Planner to execute a </w:t>
      </w:r>
      <w:r w:rsidDel="00000000" w:rsidR="00000000" w:rsidRPr="00000000">
        <w:rPr>
          <w:b w:val="1"/>
          <w:bCs w:val="1"/>
          <w:rtl w:val="0"/>
        </w:rPr>
        <w:t xml:space="preserve">Planner Override Code</w:t>
      </w:r>
      <w:r w:rsidDel="00000000" w:rsidR="00000000" w:rsidRPr="00000000">
        <w:rPr>
          <w:rtl w:val="0"/>
        </w:rPr>
        <w:t xml:space="preserve">. This code mandates documentation of:</w:t>
      </w:r>
    </w:p>
    <w:p w:rsidR="00000000" w:rsidDel="00000000" w:rsidP="00000000" w:rsidRDefault="00000000" w:rsidRPr="00000000" w14:paraId="0000002E">
      <w:pPr>
        <w:numPr>
          <w:ilvl w:val="1"/>
          <w:numId w:val="3"/>
        </w:numPr>
        <w:spacing w:after="0" w:afterAutospacing="0" w:lineRule="auto"/>
        <w:ind w:left="1440" w:hanging="360"/>
      </w:pPr>
      <w:r w:rsidDel="00000000" w:rsidR="00000000" w:rsidRPr="00000000">
        <w:rPr>
          <w:rtl w:val="0"/>
        </w:rPr>
        <w:t xml:space="preserve">The specific </w:t>
      </w:r>
      <w:r w:rsidDel="00000000" w:rsidR="00000000" w:rsidRPr="00000000">
        <w:rPr>
          <w:b w:val="1"/>
          <w:bCs w:val="1"/>
          <w:rtl w:val="0"/>
        </w:rPr>
        <w:t xml:space="preserve">Metric Threshold</w:t>
      </w:r>
      <w:r w:rsidDel="00000000" w:rsidR="00000000" w:rsidRPr="00000000">
        <w:rPr>
          <w:rtl w:val="0"/>
        </w:rPr>
        <w:t xml:space="preserve"> that necessitated the override (e.g., </w:t>
      </w:r>
      <w:r w:rsidDel="00000000" w:rsidR="00000000" w:rsidRPr="00000000">
        <w:rPr>
          <w:i w:val="1"/>
          <w:iCs w:val="1"/>
          <w:rtl w:val="0"/>
        </w:rPr>
        <w:t xml:space="preserve">Capacity Constraint</w:t>
      </w:r>
      <w:r w:rsidDel="00000000" w:rsidR="00000000" w:rsidRPr="00000000">
        <w:rPr>
          <w:rtl w:val="0"/>
        </w:rPr>
        <w:t xml:space="preserve">).</w:t>
      </w:r>
    </w:p>
    <w:p w:rsidR="00000000" w:rsidDel="00000000" w:rsidP="00000000" w:rsidRDefault="00000000" w:rsidRPr="00000000" w14:paraId="0000002F">
      <w:pPr>
        <w:numPr>
          <w:ilvl w:val="1"/>
          <w:numId w:val="3"/>
        </w:numPr>
        <w:spacing w:after="0" w:afterAutospacing="0" w:lineRule="auto"/>
        <w:ind w:left="1440" w:hanging="360"/>
      </w:pPr>
      <w:r w:rsidDel="00000000" w:rsidR="00000000" w:rsidRPr="00000000">
        <w:rPr>
          <w:rtl w:val="0"/>
        </w:rPr>
        <w:t xml:space="preserve">The </w:t>
      </w:r>
      <w:r w:rsidDel="00000000" w:rsidR="00000000" w:rsidRPr="00000000">
        <w:rPr>
          <w:b w:val="1"/>
          <w:bCs w:val="1"/>
          <w:rtl w:val="0"/>
        </w:rPr>
        <w:t xml:space="preserve">Risk/Cost Justification</w:t>
      </w:r>
      <w:r w:rsidDel="00000000" w:rsidR="00000000" w:rsidRPr="00000000">
        <w:rPr>
          <w:rtl w:val="0"/>
        </w:rPr>
        <w:t xml:space="preserve"> (e.g., </w:t>
      </w:r>
      <w:r w:rsidDel="00000000" w:rsidR="00000000" w:rsidRPr="00000000">
        <w:rPr>
          <w:i w:val="1"/>
          <w:iCs w:val="1"/>
          <w:rtl w:val="0"/>
        </w:rPr>
        <w:t xml:space="preserve">Saving $150 in overtime by splitting the route</w:t>
      </w:r>
      <w:r w:rsidDel="00000000" w:rsidR="00000000" w:rsidRPr="00000000">
        <w:rPr>
          <w:rtl w:val="0"/>
        </w:rPr>
        <w:t xml:space="preserve">).</w:t>
      </w:r>
    </w:p>
    <w:p w:rsidR="00000000" w:rsidDel="00000000" w:rsidP="00000000" w:rsidRDefault="00000000" w:rsidRPr="00000000" w14:paraId="00000030">
      <w:pPr>
        <w:numPr>
          <w:ilvl w:val="1"/>
          <w:numId w:val="3"/>
        </w:numPr>
        <w:spacing w:after="240" w:lineRule="auto"/>
        <w:ind w:left="1440" w:hanging="360"/>
      </w:pPr>
      <w:r w:rsidDel="00000000" w:rsidR="00000000" w:rsidRPr="00000000">
        <w:rPr>
          <w:rtl w:val="0"/>
        </w:rPr>
        <w:t xml:space="preserve">All overrides are logged and reviewed by the Director of Supply Chain weekly to ensure adherence to policy.</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64lgbg8tffd3" w:id="10"/>
      <w:bookmarkEnd w:id="10"/>
      <w:r w:rsidDel="00000000" w:rsidR="00000000" w:rsidRPr="00000000">
        <w:rPr>
          <w:b w:val="1"/>
          <w:bCs w:val="1"/>
          <w:color w:val="000000"/>
          <w:sz w:val="26"/>
          <w:szCs w:val="26"/>
          <w:rtl w:val="0"/>
        </w:rPr>
        <w:t xml:space="preserve">1.3. Dispatch and Manifesting Protocol</w:t>
      </w:r>
    </w:p>
    <w:p w:rsidR="00000000" w:rsidDel="00000000" w:rsidP="00000000" w:rsidRDefault="00000000" w:rsidRPr="00000000" w14:paraId="00000032">
      <w:pPr>
        <w:spacing w:after="240" w:lineRule="auto"/>
        <w:rPr/>
      </w:pPr>
      <w:r w:rsidDel="00000000" w:rsidR="00000000" w:rsidRPr="00000000">
        <w:rPr>
          <w:rtl w:val="0"/>
        </w:rPr>
        <w:t xml:space="preserve">This is the final digital step, transferring the plan to the field and initiating customer communication.</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lir7vl462b3g" w:id="11"/>
      <w:bookmarkEnd w:id="11"/>
      <w:r w:rsidDel="00000000" w:rsidR="00000000" w:rsidRPr="00000000">
        <w:rPr>
          <w:b w:val="1"/>
          <w:bCs w:val="1"/>
          <w:color w:val="000000"/>
          <w:sz w:val="22"/>
          <w:szCs w:val="22"/>
          <w:rtl w:val="0"/>
        </w:rPr>
        <w:t xml:space="preserve">1.3.1. Route Approval and Digital Manifest Generation</w:t>
      </w:r>
    </w:p>
    <w:p w:rsidR="00000000" w:rsidDel="00000000" w:rsidP="00000000" w:rsidRDefault="00000000" w:rsidRPr="00000000" w14:paraId="00000034">
      <w:pPr>
        <w:numPr>
          <w:ilvl w:val="0"/>
          <w:numId w:val="10"/>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Dispatch Lead</w:t>
      </w:r>
      <w:r w:rsidDel="00000000" w:rsidR="00000000" w:rsidRPr="00000000">
        <w:rPr>
          <w:rtl w:val="0"/>
        </w:rPr>
        <w:t xml:space="preserve"> executes the "Approve and Dispatch Route" command in the TMS once all routes are verified (target completion by </w:t>
      </w:r>
      <w:r w:rsidDel="00000000" w:rsidR="00000000" w:rsidRPr="00000000">
        <w:rPr>
          <w:b w:val="1"/>
          <w:bCs w:val="1"/>
          <w:rtl w:val="0"/>
        </w:rPr>
        <w:t xml:space="preserve">07:00 AM</w:t>
      </w:r>
      <w:r w:rsidDel="00000000" w:rsidR="00000000" w:rsidRPr="00000000">
        <w:rPr>
          <w:rtl w:val="0"/>
        </w:rPr>
        <w:t xml:space="preserve">).</w:t>
      </w:r>
    </w:p>
    <w:p w:rsidR="00000000" w:rsidDel="00000000" w:rsidP="00000000" w:rsidRDefault="00000000" w:rsidRPr="00000000" w14:paraId="00000035">
      <w:pPr>
        <w:numPr>
          <w:ilvl w:val="0"/>
          <w:numId w:val="10"/>
        </w:numPr>
        <w:spacing w:after="240" w:lineRule="auto"/>
        <w:ind w:left="720" w:hanging="360"/>
      </w:pPr>
      <w:r w:rsidDel="00000000" w:rsidR="00000000" w:rsidRPr="00000000">
        <w:rPr>
          <w:rtl w:val="0"/>
        </w:rPr>
        <w:t xml:space="preserve">This command locks the route sequence and generates the official </w:t>
      </w:r>
      <w:r w:rsidDel="00000000" w:rsidR="00000000" w:rsidRPr="00000000">
        <w:rPr>
          <w:b w:val="1"/>
          <w:bCs w:val="1"/>
          <w:rtl w:val="0"/>
        </w:rPr>
        <w:t xml:space="preserve">Digital Manifest</w:t>
      </w:r>
      <w:r w:rsidDel="00000000" w:rsidR="00000000" w:rsidRPr="00000000">
        <w:rPr>
          <w:rtl w:val="0"/>
        </w:rPr>
        <w:t xml:space="preserve">. This manifest serves as the legal record of packages entrusted to the driver.</w:t>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rPr>
      </w:pPr>
      <w:bookmarkStart w:colFirst="0" w:colLast="0" w:name="_qwic6bw6bp6z" w:id="12"/>
      <w:bookmarkEnd w:id="12"/>
      <w:r w:rsidDel="00000000" w:rsidR="00000000" w:rsidRPr="00000000">
        <w:rPr>
          <w:b w:val="1"/>
          <w:bCs w:val="1"/>
          <w:color w:val="000000"/>
          <w:sz w:val="22"/>
          <w:szCs w:val="22"/>
          <w:rtl w:val="0"/>
        </w:rPr>
        <w:t xml:space="preserve">1.3.2. Driver Mobile Application Hand-Off</w:t>
      </w:r>
    </w:p>
    <w:p w:rsidR="00000000" w:rsidDel="00000000" w:rsidP="00000000" w:rsidRDefault="00000000" w:rsidRPr="00000000" w14:paraId="00000037">
      <w:pPr>
        <w:numPr>
          <w:ilvl w:val="0"/>
          <w:numId w:val="20"/>
        </w:numPr>
        <w:spacing w:after="0" w:afterAutospacing="0" w:lineRule="auto"/>
        <w:ind w:left="720" w:hanging="360"/>
      </w:pPr>
      <w:r w:rsidDel="00000000" w:rsidR="00000000" w:rsidRPr="00000000">
        <w:rPr>
          <w:rtl w:val="0"/>
        </w:rPr>
        <w:t xml:space="preserve">The finalized route sequence, turn-by-turn directions, service time estimates, and special instructions are instantaneously pushed to the </w:t>
      </w:r>
      <w:r w:rsidDel="00000000" w:rsidR="00000000" w:rsidRPr="00000000">
        <w:rPr>
          <w:b w:val="1"/>
          <w:bCs w:val="1"/>
          <w:rtl w:val="0"/>
        </w:rPr>
        <w:t xml:space="preserve">Driver Mobile Application (DMA)</w:t>
      </w:r>
      <w:r w:rsidDel="00000000" w:rsidR="00000000" w:rsidRPr="00000000">
        <w:rPr>
          <w:rtl w:val="0"/>
        </w:rPr>
        <w:t xml:space="preserve">.</w:t>
      </w:r>
    </w:p>
    <w:p w:rsidR="00000000" w:rsidDel="00000000" w:rsidP="00000000" w:rsidRDefault="00000000" w:rsidRPr="00000000" w14:paraId="00000038">
      <w:pPr>
        <w:numPr>
          <w:ilvl w:val="0"/>
          <w:numId w:val="20"/>
        </w:numPr>
        <w:spacing w:after="240" w:lineRule="auto"/>
        <w:ind w:left="720" w:hanging="360"/>
      </w:pPr>
      <w:r w:rsidDel="00000000" w:rsidR="00000000" w:rsidRPr="00000000">
        <w:rPr>
          <w:rtl w:val="0"/>
        </w:rPr>
        <w:t xml:space="preserve">The DMA must receive the manifest details, including a checksum value for data integrity verification, before the driver can log in for the day.</w:t>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ds6s20bds8m8" w:id="13"/>
      <w:bookmarkEnd w:id="13"/>
      <w:r w:rsidDel="00000000" w:rsidR="00000000" w:rsidRPr="00000000">
        <w:rPr>
          <w:b w:val="1"/>
          <w:bCs w:val="1"/>
          <w:color w:val="000000"/>
          <w:sz w:val="22"/>
          <w:szCs w:val="22"/>
          <w:rtl w:val="0"/>
        </w:rPr>
        <w:t xml:space="preserve">1.3.3. System Handoff: First Customer Notification Trigger</w:t>
      </w:r>
    </w:p>
    <w:p w:rsidR="00000000" w:rsidDel="00000000" w:rsidP="00000000" w:rsidRDefault="00000000" w:rsidRPr="00000000" w14:paraId="0000003A">
      <w:pPr>
        <w:numPr>
          <w:ilvl w:val="0"/>
          <w:numId w:val="16"/>
        </w:numPr>
        <w:spacing w:after="0" w:afterAutospacing="0" w:lineRule="auto"/>
        <w:ind w:left="720" w:hanging="360"/>
      </w:pPr>
      <w:r w:rsidDel="00000000" w:rsidR="00000000" w:rsidRPr="00000000">
        <w:rPr>
          <w:b w:val="1"/>
          <w:bCs w:val="1"/>
          <w:rtl w:val="0"/>
        </w:rPr>
        <w:t xml:space="preserve">Mandatory API Call:</w:t>
      </w:r>
      <w:r w:rsidDel="00000000" w:rsidR="00000000" w:rsidRPr="00000000">
        <w:rPr>
          <w:rtl w:val="0"/>
        </w:rPr>
        <w:t xml:space="preserve"> The successful Dispatch event triggers an immediate, mandatory API call to the </w:t>
      </w:r>
      <w:r w:rsidDel="00000000" w:rsidR="00000000" w:rsidRPr="00000000">
        <w:rPr>
          <w:b w:val="1"/>
          <w:bCs w:val="1"/>
          <w:rtl w:val="0"/>
        </w:rPr>
        <w:t xml:space="preserve">Customer Notification System (CNS)</w:t>
      </w:r>
      <w:r w:rsidDel="00000000" w:rsidR="00000000" w:rsidRPr="00000000">
        <w:rPr>
          <w:rtl w:val="0"/>
        </w:rPr>
        <w:t xml:space="preserve">.</w:t>
      </w:r>
    </w:p>
    <w:p w:rsidR="00000000" w:rsidDel="00000000" w:rsidP="00000000" w:rsidRDefault="00000000" w:rsidRPr="00000000" w14:paraId="0000003B">
      <w:pPr>
        <w:numPr>
          <w:ilvl w:val="0"/>
          <w:numId w:val="16"/>
        </w:numPr>
        <w:spacing w:after="240" w:lineRule="auto"/>
        <w:ind w:left="720" w:hanging="360"/>
      </w:pPr>
      <w:r w:rsidDel="00000000" w:rsidR="00000000" w:rsidRPr="00000000">
        <w:rPr>
          <w:b w:val="1"/>
          <w:bCs w:val="1"/>
          <w:rtl w:val="0"/>
        </w:rPr>
        <w:t xml:space="preserve">Notification Content:</w:t>
      </w:r>
      <w:r w:rsidDel="00000000" w:rsidR="00000000" w:rsidRPr="00000000">
        <w:rPr>
          <w:rtl w:val="0"/>
        </w:rPr>
        <w:t xml:space="preserve"> This initiates the first proactive customer notification: </w:t>
      </w:r>
      <w:r w:rsidDel="00000000" w:rsidR="00000000" w:rsidRPr="00000000">
        <w:rPr>
          <w:b w:val="1"/>
          <w:bCs w:val="1"/>
          <w:rtl w:val="0"/>
        </w:rPr>
        <w:t xml:space="preserve">"Your Order Is Out for Delivery."</w:t>
      </w:r>
      <w:r w:rsidDel="00000000" w:rsidR="00000000" w:rsidRPr="00000000">
        <w:rPr>
          <w:rtl w:val="0"/>
        </w:rPr>
        <w:t xml:space="preserve"> The notification must reference the official </w:t>
      </w:r>
      <w:r w:rsidDel="00000000" w:rsidR="00000000" w:rsidRPr="00000000">
        <w:rPr>
          <w:b w:val="1"/>
          <w:bCs w:val="1"/>
          <w:rtl w:val="0"/>
        </w:rPr>
        <w:t xml:space="preserve">Digital Manifest Number</w:t>
      </w:r>
      <w:r w:rsidDel="00000000" w:rsidR="00000000" w:rsidRPr="00000000">
        <w:rPr>
          <w:rtl w:val="0"/>
        </w:rPr>
        <w:t xml:space="preserve"> and the calculated Estimated Delivery Date (EDD).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b w:val="1"/>
          <w:bCs w:val="1"/>
          <w:sz w:val="34"/>
          <w:szCs w:val="34"/>
        </w:rPr>
      </w:pPr>
      <w:bookmarkStart w:colFirst="0" w:colLast="0" w:name="_i8tx1y2rmbac" w:id="14"/>
      <w:bookmarkEnd w:id="14"/>
      <w:r w:rsidDel="00000000" w:rsidR="00000000" w:rsidRPr="00000000">
        <w:rPr>
          <w:b w:val="1"/>
          <w:bCs w:val="1"/>
          <w:sz w:val="34"/>
          <w:szCs w:val="34"/>
          <w:rtl w:val="0"/>
        </w:rPr>
        <w:t xml:space="preserve">2. Loading and Departure Phase (DC/Cross-Dock Operations)</w:t>
      </w:r>
    </w:p>
    <w:p w:rsidR="00000000" w:rsidDel="00000000" w:rsidP="00000000" w:rsidRDefault="00000000" w:rsidRPr="00000000" w14:paraId="0000003E">
      <w:pPr>
        <w:spacing w:after="240" w:lineRule="auto"/>
        <w:rPr/>
      </w:pPr>
      <w:r w:rsidDel="00000000" w:rsidR="00000000" w:rsidRPr="00000000">
        <w:rPr>
          <w:rtl w:val="0"/>
        </w:rPr>
        <w:t xml:space="preserve">This phase connects the digital plan to the physical inventory, focusing on maximizing loading accuracy and minimizing non-productive vehicle time.</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e7arq7c85f03" w:id="15"/>
      <w:bookmarkEnd w:id="15"/>
      <w:r w:rsidDel="00000000" w:rsidR="00000000" w:rsidRPr="00000000">
        <w:rPr>
          <w:b w:val="1"/>
          <w:bCs w:val="1"/>
          <w:color w:val="000000"/>
          <w:sz w:val="26"/>
          <w:szCs w:val="26"/>
          <w:rtl w:val="0"/>
        </w:rPr>
        <w:t xml:space="preserve">2.1. Load Sequencing &amp; Scanning Protocol</w:t>
      </w:r>
    </w:p>
    <w:p w:rsidR="00000000" w:rsidDel="00000000" w:rsidP="00000000" w:rsidRDefault="00000000" w:rsidRPr="00000000" w14:paraId="00000040">
      <w:pPr>
        <w:spacing w:after="240" w:lineRule="auto"/>
        <w:rPr/>
      </w:pPr>
      <w:r w:rsidDel="00000000" w:rsidR="00000000" w:rsidRPr="00000000">
        <w:rPr>
          <w:rtl w:val="0"/>
        </w:rPr>
        <w:t xml:space="preserve">The </w:t>
      </w:r>
      <w:r w:rsidDel="00000000" w:rsidR="00000000" w:rsidRPr="00000000">
        <w:rPr>
          <w:b w:val="1"/>
          <w:bCs w:val="1"/>
          <w:rtl w:val="0"/>
        </w:rPr>
        <w:t xml:space="preserve">Dock Supervisor</w:t>
      </w:r>
      <w:r w:rsidDel="00000000" w:rsidR="00000000" w:rsidRPr="00000000">
        <w:rPr>
          <w:rtl w:val="0"/>
        </w:rPr>
        <w:t xml:space="preserve"> and </w:t>
      </w:r>
      <w:r w:rsidDel="00000000" w:rsidR="00000000" w:rsidRPr="00000000">
        <w:rPr>
          <w:b w:val="1"/>
          <w:bCs w:val="1"/>
          <w:rtl w:val="0"/>
        </w:rPr>
        <w:t xml:space="preserve">Loader Team</w:t>
      </w:r>
      <w:r w:rsidDel="00000000" w:rsidR="00000000" w:rsidRPr="00000000">
        <w:rPr>
          <w:rtl w:val="0"/>
        </w:rPr>
        <w:t xml:space="preserve"> are responsible for ensuring physical loading exactly matches the digital plan.</w:t>
      </w:r>
    </w:p>
    <w:p w:rsidR="00000000" w:rsidDel="00000000" w:rsidP="00000000" w:rsidRDefault="00000000" w:rsidRPr="00000000" w14:paraId="00000041">
      <w:pPr>
        <w:pStyle w:val="Heading4"/>
        <w:keepNext w:val="0"/>
        <w:keepLines w:val="0"/>
        <w:spacing w:after="40" w:before="0" w:lineRule="auto"/>
        <w:rPr>
          <w:b w:val="1"/>
          <w:bCs w:val="1"/>
          <w:color w:val="000000"/>
          <w:sz w:val="22"/>
          <w:szCs w:val="22"/>
        </w:rPr>
      </w:pPr>
      <w:bookmarkStart w:colFirst="0" w:colLast="0" w:name="_jogqzebet0ns" w:id="16"/>
      <w:bookmarkEnd w:id="16"/>
      <w:r w:rsidDel="00000000" w:rsidR="00000000" w:rsidRPr="00000000">
        <w:rPr>
          <w:b w:val="1"/>
          <w:bCs w:val="1"/>
          <w:color w:val="000000"/>
          <w:sz w:val="22"/>
          <w:szCs w:val="22"/>
          <w:rtl w:val="0"/>
        </w:rPr>
        <w:t xml:space="preserve">2.1.1. LIFO Protocol Enforcement (Last-In, First-Out)</w:t>
      </w:r>
    </w:p>
    <w:p w:rsidR="00000000" w:rsidDel="00000000" w:rsidP="00000000" w:rsidRDefault="00000000" w:rsidRPr="00000000" w14:paraId="00000042">
      <w:pPr>
        <w:numPr>
          <w:ilvl w:val="0"/>
          <w:numId w:val="19"/>
        </w:numPr>
        <w:spacing w:after="0" w:afterAutospacing="0" w:lineRule="auto"/>
        <w:ind w:left="720" w:hanging="360"/>
      </w:pPr>
      <w:r w:rsidDel="00000000" w:rsidR="00000000" w:rsidRPr="00000000">
        <w:rPr>
          <w:rtl w:val="0"/>
        </w:rPr>
        <w:t xml:space="preserve">Packages for the route must be staged in the designated lane according to the sequence dictated by the Driver Mobile App or Scanner.</w:t>
      </w:r>
    </w:p>
    <w:p w:rsidR="00000000" w:rsidDel="00000000" w:rsidP="00000000" w:rsidRDefault="00000000" w:rsidRPr="00000000" w14:paraId="00000043">
      <w:pPr>
        <w:numPr>
          <w:ilvl w:val="0"/>
          <w:numId w:val="19"/>
        </w:numPr>
        <w:spacing w:after="240" w:lineRule="auto"/>
        <w:ind w:left="720" w:hanging="360"/>
      </w:pPr>
      <w:r w:rsidDel="00000000" w:rsidR="00000000" w:rsidRPr="00000000">
        <w:rPr>
          <w:rtl w:val="0"/>
        </w:rPr>
        <w:t xml:space="preserve">The </w:t>
      </w:r>
      <w:r w:rsidDel="00000000" w:rsidR="00000000" w:rsidRPr="00000000">
        <w:rPr>
          <w:b w:val="1"/>
          <w:bCs w:val="1"/>
          <w:rtl w:val="0"/>
        </w:rPr>
        <w:t xml:space="preserve">LIFO Protocol</w:t>
      </w:r>
      <w:r w:rsidDel="00000000" w:rsidR="00000000" w:rsidRPr="00000000">
        <w:rPr>
          <w:rtl w:val="0"/>
        </w:rPr>
        <w:t xml:space="preserve"> must be strictly enforced: the package corresponding to the </w:t>
      </w:r>
      <w:r w:rsidDel="00000000" w:rsidR="00000000" w:rsidRPr="00000000">
        <w:rPr>
          <w:b w:val="1"/>
          <w:bCs w:val="1"/>
          <w:rtl w:val="0"/>
        </w:rPr>
        <w:t xml:space="preserve">LAST</w:t>
      </w:r>
      <w:r w:rsidDel="00000000" w:rsidR="00000000" w:rsidRPr="00000000">
        <w:rPr>
          <w:rtl w:val="0"/>
        </w:rPr>
        <w:t xml:space="preserve"> stop on the digital manifest is loaded </w:t>
      </w:r>
      <w:r w:rsidDel="00000000" w:rsidR="00000000" w:rsidRPr="00000000">
        <w:rPr>
          <w:b w:val="1"/>
          <w:bCs w:val="1"/>
          <w:rtl w:val="0"/>
        </w:rPr>
        <w:t xml:space="preserve">FIRST</w:t>
      </w:r>
      <w:r w:rsidDel="00000000" w:rsidR="00000000" w:rsidRPr="00000000">
        <w:rPr>
          <w:rtl w:val="0"/>
        </w:rPr>
        <w:t xml:space="preserve"> into the vehicle's cargo area, and the package for the </w:t>
      </w:r>
      <w:r w:rsidDel="00000000" w:rsidR="00000000" w:rsidRPr="00000000">
        <w:rPr>
          <w:b w:val="1"/>
          <w:bCs w:val="1"/>
          <w:rtl w:val="0"/>
        </w:rPr>
        <w:t xml:space="preserve">FIRST</w:t>
      </w:r>
      <w:r w:rsidDel="00000000" w:rsidR="00000000" w:rsidRPr="00000000">
        <w:rPr>
          <w:rtl w:val="0"/>
        </w:rPr>
        <w:t xml:space="preserve"> stop is loaded </w:t>
      </w:r>
      <w:r w:rsidDel="00000000" w:rsidR="00000000" w:rsidRPr="00000000">
        <w:rPr>
          <w:b w:val="1"/>
          <w:bCs w:val="1"/>
          <w:rtl w:val="0"/>
        </w:rPr>
        <w:t xml:space="preserve">LAST</w:t>
      </w:r>
      <w:r w:rsidDel="00000000" w:rsidR="00000000" w:rsidRPr="00000000">
        <w:rPr>
          <w:rtl w:val="0"/>
        </w:rPr>
        <w:t xml:space="preserve">. This ensures the driver has optimal access on the route.</w:t>
      </w:r>
    </w:p>
    <w:p w:rsidR="00000000" w:rsidDel="00000000" w:rsidP="00000000" w:rsidRDefault="00000000" w:rsidRPr="00000000" w14:paraId="00000044">
      <w:pPr>
        <w:pStyle w:val="Heading4"/>
        <w:keepNext w:val="0"/>
        <w:keepLines w:val="0"/>
        <w:spacing w:after="40" w:before="0" w:lineRule="auto"/>
        <w:rPr>
          <w:b w:val="1"/>
          <w:bCs w:val="1"/>
          <w:color w:val="000000"/>
          <w:sz w:val="22"/>
          <w:szCs w:val="22"/>
        </w:rPr>
      </w:pPr>
      <w:bookmarkStart w:colFirst="0" w:colLast="0" w:name="_9ehwtu1wic3q" w:id="17"/>
      <w:bookmarkEnd w:id="17"/>
      <w:r w:rsidDel="00000000" w:rsidR="00000000" w:rsidRPr="00000000">
        <w:rPr>
          <w:b w:val="1"/>
          <w:bCs w:val="1"/>
          <w:color w:val="000000"/>
          <w:sz w:val="22"/>
          <w:szCs w:val="22"/>
          <w:rtl w:val="0"/>
        </w:rPr>
        <w:t xml:space="preserve">2.1.2. Unit-Level Scanning Procedure</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rtl w:val="0"/>
        </w:rPr>
        <w:t xml:space="preserve">Each package must be individually scanned using a mobile scanner at the exact moment of physical loading onto the delivery vehicle. This is the </w:t>
      </w:r>
      <w:r w:rsidDel="00000000" w:rsidR="00000000" w:rsidRPr="00000000">
        <w:rPr>
          <w:b w:val="1"/>
          <w:bCs w:val="1"/>
          <w:rtl w:val="0"/>
        </w:rPr>
        <w:t xml:space="preserve">Final Load Scan</w:t>
      </w:r>
      <w:r w:rsidDel="00000000" w:rsidR="00000000" w:rsidRPr="00000000">
        <w:rPr>
          <w:rtl w:val="0"/>
        </w:rPr>
        <w:t xml:space="preserve">.</w:t>
      </w:r>
    </w:p>
    <w:p w:rsidR="00000000" w:rsidDel="00000000" w:rsidP="00000000" w:rsidRDefault="00000000" w:rsidRPr="00000000" w14:paraId="00000046">
      <w:pPr>
        <w:numPr>
          <w:ilvl w:val="0"/>
          <w:numId w:val="9"/>
        </w:numPr>
        <w:spacing w:after="0" w:afterAutospacing="0" w:lineRule="auto"/>
        <w:ind w:left="720" w:hanging="360"/>
      </w:pPr>
      <w:r w:rsidDel="00000000" w:rsidR="00000000" w:rsidRPr="00000000">
        <w:rPr>
          <w:b w:val="1"/>
          <w:bCs w:val="1"/>
          <w:rtl w:val="0"/>
        </w:rPr>
        <w:t xml:space="preserve">Scan Success/Failure Protocol:</w:t>
      </w:r>
    </w:p>
    <w:p w:rsidR="00000000" w:rsidDel="00000000" w:rsidP="00000000" w:rsidRDefault="00000000" w:rsidRPr="00000000" w14:paraId="00000047">
      <w:pPr>
        <w:numPr>
          <w:ilvl w:val="1"/>
          <w:numId w:val="9"/>
        </w:numPr>
        <w:spacing w:after="0" w:afterAutospacing="0" w:lineRule="auto"/>
        <w:ind w:left="1440" w:hanging="360"/>
      </w:pPr>
      <w:r w:rsidDel="00000000" w:rsidR="00000000" w:rsidRPr="00000000">
        <w:rPr>
          <w:b w:val="1"/>
          <w:bCs w:val="1"/>
          <w:rtl w:val="0"/>
        </w:rPr>
        <w:t xml:space="preserve">Success:</w:t>
      </w:r>
      <w:r w:rsidDel="00000000" w:rsidR="00000000" w:rsidRPr="00000000">
        <w:rPr>
          <w:rtl w:val="0"/>
        </w:rPr>
        <w:t xml:space="preserve"> Scan confirmation updates the package status in the TMS to </w:t>
      </w:r>
      <w:r w:rsidDel="00000000" w:rsidR="00000000" w:rsidRPr="00000000">
        <w:rPr>
          <w:i w:val="1"/>
          <w:iCs w:val="1"/>
          <w:rtl w:val="0"/>
        </w:rPr>
        <w:t xml:space="preserve">“Loaded on Vehicle [Vehicle ID].”</w:t>
      </w:r>
    </w:p>
    <w:p w:rsidR="00000000" w:rsidDel="00000000" w:rsidP="00000000" w:rsidRDefault="00000000" w:rsidRPr="00000000" w14:paraId="00000048">
      <w:pPr>
        <w:numPr>
          <w:ilvl w:val="1"/>
          <w:numId w:val="9"/>
        </w:numPr>
        <w:spacing w:after="0" w:afterAutospacing="0" w:lineRule="auto"/>
        <w:ind w:left="1440" w:hanging="360"/>
      </w:pPr>
      <w:r w:rsidDel="00000000" w:rsidR="00000000" w:rsidRPr="00000000">
        <w:rPr>
          <w:b w:val="1"/>
          <w:bCs w:val="1"/>
          <w:rtl w:val="0"/>
        </w:rPr>
        <w:t xml:space="preserve">Scan Failure:</w:t>
      </w:r>
      <w:r w:rsidDel="00000000" w:rsidR="00000000" w:rsidRPr="00000000">
        <w:rPr>
          <w:rtl w:val="0"/>
        </w:rPr>
        <w:t xml:space="preserve"> The scanner displays </w:t>
      </w:r>
      <w:r w:rsidDel="00000000" w:rsidR="00000000" w:rsidRPr="00000000">
        <w:rPr>
          <w:b w:val="1"/>
          <w:bCs w:val="1"/>
          <w:rtl w:val="0"/>
        </w:rPr>
        <w:t xml:space="preserve">"SCAN FAILURE - MIS-SORT"</w:t>
      </w:r>
      <w:r w:rsidDel="00000000" w:rsidR="00000000" w:rsidRPr="00000000">
        <w:rPr>
          <w:rtl w:val="0"/>
        </w:rPr>
        <w:t xml:space="preserve"> if the package barcode is unreadable or if the package belongs to a different manifest.</w:t>
      </w:r>
    </w:p>
    <w:p w:rsidR="00000000" w:rsidDel="00000000" w:rsidP="00000000" w:rsidRDefault="00000000" w:rsidRPr="00000000" w14:paraId="00000049">
      <w:pPr>
        <w:numPr>
          <w:ilvl w:val="0"/>
          <w:numId w:val="9"/>
        </w:numPr>
        <w:spacing w:after="240" w:lineRule="auto"/>
        <w:ind w:left="720" w:hanging="360"/>
      </w:pPr>
      <w:r w:rsidDel="00000000" w:rsidR="00000000" w:rsidRPr="00000000">
        <w:rPr>
          <w:b w:val="1"/>
          <w:bCs w:val="1"/>
          <w:rtl w:val="0"/>
        </w:rPr>
        <w:t xml:space="preserve">Mis-Sort Resolution:</w:t>
      </w:r>
      <w:r w:rsidDel="00000000" w:rsidR="00000000" w:rsidRPr="00000000">
        <w:rPr>
          <w:rtl w:val="0"/>
        </w:rPr>
        <w:t xml:space="preserve"> A Scan Failure requires the </w:t>
      </w:r>
      <w:r w:rsidDel="00000000" w:rsidR="00000000" w:rsidRPr="00000000">
        <w:rPr>
          <w:b w:val="1"/>
          <w:bCs w:val="1"/>
          <w:rtl w:val="0"/>
        </w:rPr>
        <w:t xml:space="preserve">Dock Supervisor</w:t>
      </w:r>
      <w:r w:rsidDel="00000000" w:rsidR="00000000" w:rsidRPr="00000000">
        <w:rPr>
          <w:rtl w:val="0"/>
        </w:rPr>
        <w:t xml:space="preserve"> to immediately halt the loading of that vehicle and resolve the discrepancy. The package must be either found, corrected, or removed, and the Manifest adjusted </w:t>
      </w:r>
      <w:r w:rsidDel="00000000" w:rsidR="00000000" w:rsidRPr="00000000">
        <w:rPr>
          <w:i w:val="1"/>
          <w:iCs w:val="1"/>
          <w:rtl w:val="0"/>
        </w:rPr>
        <w:t xml:space="preserve">before</w:t>
      </w:r>
      <w:r w:rsidDel="00000000" w:rsidR="00000000" w:rsidRPr="00000000">
        <w:rPr>
          <w:rtl w:val="0"/>
        </w:rPr>
        <w:t xml:space="preserve"> the vehicle leaves the dock.</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8i4qzhxgnnrg" w:id="18"/>
      <w:bookmarkEnd w:id="18"/>
      <w:r w:rsidDel="00000000" w:rsidR="00000000" w:rsidRPr="00000000">
        <w:rPr>
          <w:b w:val="1"/>
          <w:bCs w:val="1"/>
          <w:color w:val="000000"/>
          <w:sz w:val="22"/>
          <w:szCs w:val="22"/>
          <w:rtl w:val="0"/>
        </w:rPr>
        <w:t xml:space="preserve">2.1.3. Optimization Focus: Dwell Time Minimization</w:t>
      </w:r>
    </w:p>
    <w:p w:rsidR="00000000" w:rsidDel="00000000" w:rsidP="00000000" w:rsidRDefault="00000000" w:rsidRPr="00000000" w14:paraId="0000004B">
      <w:pPr>
        <w:numPr>
          <w:ilvl w:val="0"/>
          <w:numId w:val="12"/>
        </w:numPr>
        <w:spacing w:after="0" w:afterAutospacing="0" w:lineRule="auto"/>
        <w:ind w:left="720" w:hanging="360"/>
      </w:pPr>
      <w:r w:rsidDel="00000000" w:rsidR="00000000" w:rsidRPr="00000000">
        <w:rPr>
          <w:b w:val="1"/>
          <w:bCs w:val="1"/>
          <w:rtl w:val="0"/>
        </w:rPr>
        <w:t xml:space="preserve">Dwell Time Metric:</w:t>
      </w:r>
      <w:r w:rsidDel="00000000" w:rsidR="00000000" w:rsidRPr="00000000">
        <w:rPr>
          <w:rtl w:val="0"/>
        </w:rPr>
        <w:t xml:space="preserve"> The official time tracked is from the first package scan to the final departure scan.</w:t>
      </w:r>
    </w:p>
    <w:p w:rsidR="00000000" w:rsidDel="00000000" w:rsidP="00000000" w:rsidRDefault="00000000" w:rsidRPr="00000000" w14:paraId="0000004C">
      <w:pPr>
        <w:numPr>
          <w:ilvl w:val="0"/>
          <w:numId w:val="12"/>
        </w:numPr>
        <w:spacing w:after="240" w:lineRule="auto"/>
        <w:ind w:left="720" w:hanging="360"/>
      </w:pPr>
      <w:r w:rsidDel="00000000" w:rsidR="00000000" w:rsidRPr="00000000">
        <w:rPr>
          <w:b w:val="1"/>
          <w:bCs w:val="1"/>
          <w:rtl w:val="0"/>
        </w:rPr>
        <w:t xml:space="preserve">Objective:</w:t>
      </w:r>
      <w:r w:rsidDel="00000000" w:rsidR="00000000" w:rsidRPr="00000000">
        <w:rPr>
          <w:rtl w:val="0"/>
        </w:rPr>
        <w:t xml:space="preserve"> The objective is to minimize vehicle </w:t>
      </w:r>
      <w:r w:rsidDel="00000000" w:rsidR="00000000" w:rsidRPr="00000000">
        <w:rPr>
          <w:b w:val="1"/>
          <w:bCs w:val="1"/>
          <w:rtl w:val="0"/>
        </w:rPr>
        <w:t xml:space="preserve">Dwell Time at the dock to less than 30 minutes</w:t>
      </w:r>
      <w:r w:rsidDel="00000000" w:rsidR="00000000" w:rsidRPr="00000000">
        <w:rPr>
          <w:rtl w:val="0"/>
        </w:rPr>
        <w:t xml:space="preserve">. Consistent breaches of this target trigger a review of DC staffing or staging inefficiency by the Operations Manager.</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p52cuk9fokbz" w:id="19"/>
      <w:bookmarkEnd w:id="19"/>
      <w:r w:rsidDel="00000000" w:rsidR="00000000" w:rsidRPr="00000000">
        <w:rPr>
          <w:b w:val="1"/>
          <w:bCs w:val="1"/>
          <w:color w:val="000000"/>
          <w:sz w:val="26"/>
          <w:szCs w:val="26"/>
          <w:rtl w:val="0"/>
        </w:rPr>
        <w:t xml:space="preserve">2.2. Driver Departure &amp; Geo-Fence Check Protocol</w:t>
      </w:r>
    </w:p>
    <w:p w:rsidR="00000000" w:rsidDel="00000000" w:rsidP="00000000" w:rsidRDefault="00000000" w:rsidRPr="00000000" w14:paraId="0000004E">
      <w:pPr>
        <w:spacing w:after="240" w:lineRule="auto"/>
        <w:rPr/>
      </w:pPr>
      <w:r w:rsidDel="00000000" w:rsidR="00000000" w:rsidRPr="00000000">
        <w:rPr>
          <w:rtl w:val="0"/>
        </w:rPr>
        <w:t xml:space="preserve">This step verifies the physical start of the route, ensuring accountability and accurate ETA calculation.</w:t>
      </w:r>
    </w:p>
    <w:p w:rsidR="00000000" w:rsidDel="00000000" w:rsidP="00000000" w:rsidRDefault="00000000" w:rsidRPr="00000000" w14:paraId="0000004F">
      <w:pPr>
        <w:pStyle w:val="Heading4"/>
        <w:keepNext w:val="0"/>
        <w:keepLines w:val="0"/>
        <w:spacing w:after="40" w:before="0" w:lineRule="auto"/>
        <w:rPr>
          <w:b w:val="1"/>
          <w:bCs w:val="1"/>
          <w:color w:val="000000"/>
          <w:sz w:val="22"/>
          <w:szCs w:val="22"/>
        </w:rPr>
      </w:pPr>
      <w:bookmarkStart w:colFirst="0" w:colLast="0" w:name="_uoagw5x9svv4" w:id="20"/>
      <w:bookmarkEnd w:id="20"/>
      <w:r w:rsidDel="00000000" w:rsidR="00000000" w:rsidRPr="00000000">
        <w:rPr>
          <w:b w:val="1"/>
          <w:bCs w:val="1"/>
          <w:color w:val="000000"/>
          <w:sz w:val="22"/>
          <w:szCs w:val="22"/>
          <w:rtl w:val="0"/>
        </w:rPr>
        <w:t xml:space="preserve">2.2.1. Final Vehicle and Manifest Confirmation</w:t>
      </w:r>
    </w:p>
    <w:p w:rsidR="00000000" w:rsidDel="00000000" w:rsidP="00000000" w:rsidRDefault="00000000" w:rsidRPr="00000000" w14:paraId="00000050">
      <w:pPr>
        <w:numPr>
          <w:ilvl w:val="0"/>
          <w:numId w:val="18"/>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Driver</w:t>
      </w:r>
      <w:r w:rsidDel="00000000" w:rsidR="00000000" w:rsidRPr="00000000">
        <w:rPr>
          <w:rtl w:val="0"/>
        </w:rPr>
        <w:t xml:space="preserve"> conducts a mandatory </w:t>
      </w:r>
      <w:r w:rsidDel="00000000" w:rsidR="00000000" w:rsidRPr="00000000">
        <w:rPr>
          <w:b w:val="1"/>
          <w:bCs w:val="1"/>
          <w:rtl w:val="0"/>
        </w:rPr>
        <w:t xml:space="preserve">pre-trip vehicle inspection</w:t>
      </w:r>
      <w:r w:rsidDel="00000000" w:rsidR="00000000" w:rsidRPr="00000000">
        <w:rPr>
          <w:rtl w:val="0"/>
        </w:rPr>
        <w:t xml:space="preserve"> checklist via the mobile application (e.g., Tire Pressure, Fuel Level, Lights).</w:t>
      </w:r>
    </w:p>
    <w:p w:rsidR="00000000" w:rsidDel="00000000" w:rsidP="00000000" w:rsidRDefault="00000000" w:rsidRPr="00000000" w14:paraId="00000051">
      <w:pPr>
        <w:numPr>
          <w:ilvl w:val="0"/>
          <w:numId w:val="18"/>
        </w:numPr>
        <w:spacing w:after="240" w:lineRule="auto"/>
        <w:ind w:left="720" w:hanging="360"/>
      </w:pPr>
      <w:r w:rsidDel="00000000" w:rsidR="00000000" w:rsidRPr="00000000">
        <w:rPr>
          <w:rtl w:val="0"/>
        </w:rPr>
        <w:t xml:space="preserve">The Driver then digitally confirms departure ("Driver Confirms Route Start") via the mobile application.</w:t>
      </w:r>
    </w:p>
    <w:p w:rsidR="00000000" w:rsidDel="00000000" w:rsidP="00000000" w:rsidRDefault="00000000" w:rsidRPr="00000000" w14:paraId="00000052">
      <w:pPr>
        <w:pStyle w:val="Heading4"/>
        <w:keepNext w:val="0"/>
        <w:keepLines w:val="0"/>
        <w:spacing w:after="40" w:before="0" w:lineRule="auto"/>
        <w:rPr>
          <w:b w:val="1"/>
          <w:bCs w:val="1"/>
          <w:color w:val="000000"/>
          <w:sz w:val="22"/>
          <w:szCs w:val="22"/>
        </w:rPr>
      </w:pPr>
      <w:bookmarkStart w:colFirst="0" w:colLast="0" w:name="_kpzrymelz6k7" w:id="21"/>
      <w:bookmarkEnd w:id="21"/>
      <w:r w:rsidDel="00000000" w:rsidR="00000000" w:rsidRPr="00000000">
        <w:rPr>
          <w:b w:val="1"/>
          <w:bCs w:val="1"/>
          <w:color w:val="000000"/>
          <w:sz w:val="22"/>
          <w:szCs w:val="22"/>
          <w:rtl w:val="0"/>
        </w:rPr>
        <w:t xml:space="preserve">2.2.2. Geo-Fence Enforcement and Physical Departure Time</w:t>
      </w:r>
    </w:p>
    <w:p w:rsidR="00000000" w:rsidDel="00000000" w:rsidP="00000000" w:rsidRDefault="00000000" w:rsidRPr="00000000" w14:paraId="00000053">
      <w:pPr>
        <w:numPr>
          <w:ilvl w:val="0"/>
          <w:numId w:val="22"/>
        </w:numPr>
        <w:spacing w:after="0" w:afterAutospacing="0" w:lineRule="auto"/>
        <w:ind w:left="720" w:hanging="360"/>
      </w:pPr>
      <w:r w:rsidDel="00000000" w:rsidR="00000000" w:rsidRPr="00000000">
        <w:rPr>
          <w:rtl w:val="0"/>
        </w:rPr>
        <w:t xml:space="preserve">The system utilizes a pre-set </w:t>
      </w:r>
      <w:r w:rsidDel="00000000" w:rsidR="00000000" w:rsidRPr="00000000">
        <w:rPr>
          <w:b w:val="1"/>
          <w:bCs w:val="1"/>
          <w:rtl w:val="0"/>
        </w:rPr>
        <w:t xml:space="preserve">Geo-Fence</w:t>
      </w:r>
      <w:r w:rsidDel="00000000" w:rsidR="00000000" w:rsidRPr="00000000">
        <w:rPr>
          <w:rtl w:val="0"/>
        </w:rPr>
        <w:t xml:space="preserve"> around the DC or Cross-Dock location. The system records the </w:t>
      </w:r>
      <w:r w:rsidDel="00000000" w:rsidR="00000000" w:rsidRPr="00000000">
        <w:rPr>
          <w:b w:val="1"/>
          <w:bCs w:val="1"/>
          <w:rtl w:val="0"/>
        </w:rPr>
        <w:t xml:space="preserve">Physical Departure Time</w:t>
      </w:r>
      <w:r w:rsidDel="00000000" w:rsidR="00000000" w:rsidRPr="00000000">
        <w:rPr>
          <w:rtl w:val="0"/>
        </w:rPr>
        <w:t xml:space="preserve"> the moment the vehicle GPS exits this fence.</w:t>
      </w:r>
    </w:p>
    <w:p w:rsidR="00000000" w:rsidDel="00000000" w:rsidP="00000000" w:rsidRDefault="00000000" w:rsidRPr="00000000" w14:paraId="00000054">
      <w:pPr>
        <w:numPr>
          <w:ilvl w:val="0"/>
          <w:numId w:val="22"/>
        </w:numPr>
        <w:spacing w:after="0" w:afterAutospacing="0" w:lineRule="auto"/>
        <w:ind w:left="720" w:hanging="360"/>
      </w:pPr>
      <w:r w:rsidDel="00000000" w:rsidR="00000000" w:rsidRPr="00000000">
        <w:rPr>
          <w:b w:val="1"/>
          <w:bCs w:val="1"/>
          <w:rtl w:val="0"/>
        </w:rPr>
        <w:t xml:space="preserve">Accountability Alert:</w:t>
      </w:r>
      <w:r w:rsidDel="00000000" w:rsidR="00000000" w:rsidRPr="00000000">
        <w:rPr>
          <w:rtl w:val="0"/>
        </w:rPr>
        <w:t xml:space="preserve"> If the driver confirms departure but the vehicle GPS remains within the geo-fence for </w:t>
      </w:r>
      <w:r w:rsidDel="00000000" w:rsidR="00000000" w:rsidRPr="00000000">
        <w:rPr>
          <w:b w:val="1"/>
          <w:bCs w:val="1"/>
          <w:rtl w:val="0"/>
        </w:rPr>
        <w:t xml:space="preserve">more than 10 minutes</w:t>
      </w:r>
      <w:r w:rsidDel="00000000" w:rsidR="00000000" w:rsidRPr="00000000">
        <w:rPr>
          <w:rtl w:val="0"/>
        </w:rPr>
        <w:t xml:space="preserve"> after the manual confirmation, the </w:t>
      </w:r>
      <w:r w:rsidDel="00000000" w:rsidR="00000000" w:rsidRPr="00000000">
        <w:rPr>
          <w:b w:val="1"/>
          <w:bCs w:val="1"/>
          <w:rtl w:val="0"/>
        </w:rPr>
        <w:t xml:space="preserve">Dispatch Lead</w:t>
      </w:r>
      <w:r w:rsidDel="00000000" w:rsidR="00000000" w:rsidRPr="00000000">
        <w:rPr>
          <w:rtl w:val="0"/>
        </w:rPr>
        <w:t xml:space="preserve"> is automatically alerted via the TMS dashboard, triggering a required phone follow-up with the driver.</w:t>
      </w:r>
    </w:p>
    <w:p w:rsidR="00000000" w:rsidDel="00000000" w:rsidP="00000000" w:rsidRDefault="00000000" w:rsidRPr="00000000" w14:paraId="00000055">
      <w:pPr>
        <w:numPr>
          <w:ilvl w:val="0"/>
          <w:numId w:val="22"/>
        </w:numPr>
        <w:spacing w:after="240" w:lineRule="auto"/>
        <w:ind w:left="720" w:hanging="360"/>
      </w:pPr>
      <w:r w:rsidDel="00000000" w:rsidR="00000000" w:rsidRPr="00000000">
        <w:rPr>
          <w:rtl w:val="0"/>
        </w:rPr>
        <w:t xml:space="preserve">The verified </w:t>
      </w:r>
      <w:r w:rsidDel="00000000" w:rsidR="00000000" w:rsidRPr="00000000">
        <w:rPr>
          <w:b w:val="1"/>
          <w:bCs w:val="1"/>
          <w:rtl w:val="0"/>
        </w:rPr>
        <w:t xml:space="preserve">Physical Departure Time</w:t>
      </w:r>
      <w:r w:rsidDel="00000000" w:rsidR="00000000" w:rsidRPr="00000000">
        <w:rPr>
          <w:rtl w:val="0"/>
        </w:rPr>
        <w:t xml:space="preserve"> is logged in the TMS and serves as the official starting time for all subsequent customer Estimated Time of Arrival (ETA) calculations.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before="0" w:lineRule="auto"/>
        <w:rPr>
          <w:b w:val="1"/>
          <w:bCs w:val="1"/>
          <w:sz w:val="34"/>
          <w:szCs w:val="34"/>
        </w:rPr>
      </w:pPr>
      <w:bookmarkStart w:colFirst="0" w:colLast="0" w:name="_29kff1rqiq8u" w:id="22"/>
      <w:bookmarkEnd w:id="22"/>
      <w:r w:rsidDel="00000000" w:rsidR="00000000" w:rsidRPr="00000000">
        <w:rPr>
          <w:b w:val="1"/>
          <w:bCs w:val="1"/>
          <w:sz w:val="34"/>
          <w:szCs w:val="34"/>
          <w:rtl w:val="0"/>
        </w:rPr>
        <w:t xml:space="preserve">3. Delivery Execution Phase</w:t>
      </w:r>
    </w:p>
    <w:p w:rsidR="00000000" w:rsidDel="00000000" w:rsidP="00000000" w:rsidRDefault="00000000" w:rsidRPr="00000000" w14:paraId="00000058">
      <w:pPr>
        <w:spacing w:after="240" w:lineRule="auto"/>
        <w:rPr/>
      </w:pPr>
      <w:r w:rsidDel="00000000" w:rsidR="00000000" w:rsidRPr="00000000">
        <w:rPr>
          <w:rtl w:val="0"/>
        </w:rPr>
        <w:t xml:space="preserve">This is the most customer-visible phase, demanding real-time accuracy and strict adherence to the Proof of Delivery (POD) protocol.</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3srb3954q3te" w:id="23"/>
      <w:bookmarkEnd w:id="23"/>
      <w:r w:rsidDel="00000000" w:rsidR="00000000" w:rsidRPr="00000000">
        <w:rPr>
          <w:b w:val="1"/>
          <w:bCs w:val="1"/>
          <w:color w:val="000000"/>
          <w:sz w:val="26"/>
          <w:szCs w:val="26"/>
          <w:rtl w:val="0"/>
        </w:rPr>
        <w:t xml:space="preserve">3.1. Geo-Triggered Proximity Notification Protocol</w:t>
      </w:r>
    </w:p>
    <w:p w:rsidR="00000000" w:rsidDel="00000000" w:rsidP="00000000" w:rsidRDefault="00000000" w:rsidRPr="00000000" w14:paraId="0000005A">
      <w:pPr>
        <w:spacing w:after="240" w:lineRule="auto"/>
        <w:rPr/>
      </w:pPr>
      <w:r w:rsidDel="00000000" w:rsidR="00000000" w:rsidRPr="00000000">
        <w:rPr>
          <w:rtl w:val="0"/>
        </w:rPr>
        <w:t xml:space="preserve">The goal is to provide the customer with the most accurate, actionable ETA to minimize the risk of a delivery failure.</w:t>
      </w:r>
    </w:p>
    <w:p w:rsidR="00000000" w:rsidDel="00000000" w:rsidP="00000000" w:rsidRDefault="00000000" w:rsidRPr="00000000" w14:paraId="0000005B">
      <w:pPr>
        <w:pStyle w:val="Heading4"/>
        <w:keepNext w:val="0"/>
        <w:keepLines w:val="0"/>
        <w:spacing w:after="40" w:before="0" w:lineRule="auto"/>
        <w:rPr>
          <w:b w:val="1"/>
          <w:bCs w:val="1"/>
          <w:color w:val="000000"/>
          <w:sz w:val="22"/>
          <w:szCs w:val="22"/>
        </w:rPr>
      </w:pPr>
      <w:bookmarkStart w:colFirst="0" w:colLast="0" w:name="_sohd5k8h7doc" w:id="24"/>
      <w:bookmarkEnd w:id="24"/>
      <w:r w:rsidDel="00000000" w:rsidR="00000000" w:rsidRPr="00000000">
        <w:rPr>
          <w:b w:val="1"/>
          <w:bCs w:val="1"/>
          <w:color w:val="000000"/>
          <w:sz w:val="22"/>
          <w:szCs w:val="22"/>
          <w:rtl w:val="0"/>
        </w:rPr>
        <w:t xml:space="preserve">3.1.1. Proximity Calculation and Trigger Logic</w:t>
      </w:r>
    </w:p>
    <w:p w:rsidR="00000000" w:rsidDel="00000000" w:rsidP="00000000" w:rsidRDefault="00000000" w:rsidRPr="00000000" w14:paraId="0000005C">
      <w:pPr>
        <w:numPr>
          <w:ilvl w:val="0"/>
          <w:numId w:val="5"/>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Driver App/Notification System</w:t>
      </w:r>
      <w:r w:rsidDel="00000000" w:rsidR="00000000" w:rsidRPr="00000000">
        <w:rPr>
          <w:rtl w:val="0"/>
        </w:rPr>
        <w:t xml:space="preserve"> continuously uses real-time GPS data to calculate the remaining travel and service time to the next stop.</w:t>
      </w:r>
    </w:p>
    <w:p w:rsidR="00000000" w:rsidDel="00000000" w:rsidP="00000000" w:rsidRDefault="00000000" w:rsidRPr="00000000" w14:paraId="0000005D">
      <w:pPr>
        <w:numPr>
          <w:ilvl w:val="0"/>
          <w:numId w:val="5"/>
        </w:numPr>
        <w:spacing w:after="0" w:afterAutospacing="0" w:lineRule="auto"/>
        <w:ind w:left="720" w:hanging="360"/>
      </w:pPr>
      <w:r w:rsidDel="00000000" w:rsidR="00000000" w:rsidRPr="00000000">
        <w:rPr>
          <w:rtl w:val="0"/>
        </w:rPr>
        <w:t xml:space="preserve">The system executes the proximity alert based on a dual-condition trigger (whichever occurs first):</w:t>
      </w:r>
    </w:p>
    <w:p w:rsidR="00000000" w:rsidDel="00000000" w:rsidP="00000000" w:rsidRDefault="00000000" w:rsidRPr="00000000" w14:paraId="0000005E">
      <w:pPr>
        <w:numPr>
          <w:ilvl w:val="1"/>
          <w:numId w:val="5"/>
        </w:numPr>
        <w:spacing w:after="0" w:afterAutospacing="0" w:lineRule="auto"/>
        <w:ind w:left="1440" w:hanging="360"/>
      </w:pPr>
      <w:r w:rsidDel="00000000" w:rsidR="00000000" w:rsidRPr="00000000">
        <w:rPr>
          <w:b w:val="1"/>
          <w:bCs w:val="1"/>
          <w:rtl w:val="0"/>
        </w:rPr>
        <w:t xml:space="preserve">Time Trigger:</w:t>
      </w:r>
      <w:r w:rsidDel="00000000" w:rsidR="00000000" w:rsidRPr="00000000">
        <w:rPr>
          <w:rtl w:val="0"/>
        </w:rPr>
        <w:t xml:space="preserve"> Time remaining is $\mathbf{\leq 15 \text{ minutes}}$.</w:t>
      </w:r>
    </w:p>
    <w:p w:rsidR="00000000" w:rsidDel="00000000" w:rsidP="00000000" w:rsidRDefault="00000000" w:rsidRPr="00000000" w14:paraId="0000005F">
      <w:pPr>
        <w:numPr>
          <w:ilvl w:val="1"/>
          <w:numId w:val="5"/>
        </w:numPr>
        <w:spacing w:after="240" w:lineRule="auto"/>
        <w:ind w:left="1440" w:hanging="360"/>
      </w:pPr>
      <w:r w:rsidDel="00000000" w:rsidR="00000000" w:rsidRPr="00000000">
        <w:rPr>
          <w:b w:val="1"/>
          <w:bCs w:val="1"/>
          <w:rtl w:val="0"/>
        </w:rPr>
        <w:t xml:space="preserve">Stop Trigger:</w:t>
      </w:r>
      <w:r w:rsidDel="00000000" w:rsidR="00000000" w:rsidRPr="00000000">
        <w:rPr>
          <w:rtl w:val="0"/>
        </w:rPr>
        <w:t xml:space="preserve"> Driver is $\mathbf{\leq 3 \text{ stops away}}$.</w:t>
      </w:r>
    </w:p>
    <w:p w:rsidR="00000000" w:rsidDel="00000000" w:rsidP="00000000" w:rsidRDefault="00000000" w:rsidRPr="00000000" w14:paraId="00000060">
      <w:pPr>
        <w:pStyle w:val="Heading4"/>
        <w:keepNext w:val="0"/>
        <w:keepLines w:val="0"/>
        <w:spacing w:after="40" w:before="0" w:lineRule="auto"/>
        <w:rPr>
          <w:b w:val="1"/>
          <w:bCs w:val="1"/>
          <w:color w:val="000000"/>
          <w:sz w:val="22"/>
          <w:szCs w:val="22"/>
        </w:rPr>
      </w:pPr>
      <w:bookmarkStart w:colFirst="0" w:colLast="0" w:name="_wz93o49iru7m" w:id="25"/>
      <w:bookmarkEnd w:id="25"/>
      <w:r w:rsidDel="00000000" w:rsidR="00000000" w:rsidRPr="00000000">
        <w:rPr>
          <w:b w:val="1"/>
          <w:bCs w:val="1"/>
          <w:color w:val="000000"/>
          <w:sz w:val="22"/>
          <w:szCs w:val="22"/>
          <w:rtl w:val="0"/>
        </w:rPr>
        <w:t xml:space="preserve">3.1.2. Mandatory Proximity Alert Content</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rtl w:val="0"/>
        </w:rPr>
        <w:t xml:space="preserve">The system automatically sends the second customer notification: </w:t>
      </w:r>
      <w:r w:rsidDel="00000000" w:rsidR="00000000" w:rsidRPr="00000000">
        <w:rPr>
          <w:b w:val="1"/>
          <w:bCs w:val="1"/>
          <w:rtl w:val="0"/>
        </w:rPr>
        <w:t xml:space="preserve">"The Driver Is Almost There."</w:t>
      </w:r>
      <w:r w:rsidDel="00000000" w:rsidR="00000000" w:rsidRPr="00000000">
        <w:rPr>
          <w:rtl w:val="0"/>
        </w:rPr>
        <w:t xml:space="preserve"> (See Policy 002 for full content compliance.)</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rtl w:val="0"/>
        </w:rPr>
        <w:t xml:space="preserve">This alert must include a dynamic link to the </w:t>
      </w:r>
      <w:r w:rsidDel="00000000" w:rsidR="00000000" w:rsidRPr="00000000">
        <w:rPr>
          <w:b w:val="1"/>
          <w:bCs w:val="1"/>
          <w:rtl w:val="0"/>
        </w:rPr>
        <w:t xml:space="preserve">live tracking map</w:t>
      </w:r>
      <w:r w:rsidDel="00000000" w:rsidR="00000000" w:rsidRPr="00000000">
        <w:rPr>
          <w:rtl w:val="0"/>
        </w:rPr>
        <w:t xml:space="preserve"> showing the driver’s approximate position and the countdown ETA.</w:t>
      </w:r>
    </w:p>
    <w:p w:rsidR="00000000" w:rsidDel="00000000" w:rsidP="00000000" w:rsidRDefault="00000000" w:rsidRPr="00000000" w14:paraId="00000063">
      <w:pPr>
        <w:pStyle w:val="Heading4"/>
        <w:keepNext w:val="0"/>
        <w:keepLines w:val="0"/>
        <w:spacing w:after="40" w:before="0" w:lineRule="auto"/>
        <w:rPr>
          <w:b w:val="1"/>
          <w:bCs w:val="1"/>
          <w:color w:val="000000"/>
          <w:sz w:val="22"/>
          <w:szCs w:val="22"/>
        </w:rPr>
      </w:pPr>
      <w:bookmarkStart w:colFirst="0" w:colLast="0" w:name="_grwzyinlf98" w:id="26"/>
      <w:bookmarkEnd w:id="26"/>
      <w:r w:rsidDel="00000000" w:rsidR="00000000" w:rsidRPr="00000000">
        <w:rPr>
          <w:b w:val="1"/>
          <w:bCs w:val="1"/>
          <w:color w:val="000000"/>
          <w:sz w:val="22"/>
          <w:szCs w:val="22"/>
          <w:rtl w:val="0"/>
        </w:rPr>
        <w:t xml:space="preserve">3.1.3. Optimization Focus: Reducing "Customer Not Available"</w:t>
      </w:r>
    </w:p>
    <w:p w:rsidR="00000000" w:rsidDel="00000000" w:rsidP="00000000" w:rsidRDefault="00000000" w:rsidRPr="00000000" w14:paraId="00000064">
      <w:pPr>
        <w:numPr>
          <w:ilvl w:val="0"/>
          <w:numId w:val="17"/>
        </w:numPr>
        <w:spacing w:after="240" w:lineRule="auto"/>
        <w:ind w:left="720" w:hanging="360"/>
      </w:pPr>
      <w:r w:rsidDel="00000000" w:rsidR="00000000" w:rsidRPr="00000000">
        <w:rPr>
          <w:rtl w:val="0"/>
        </w:rPr>
        <w:t xml:space="preserve">This action provides the most accurate, actionable ETA, which is crucial for reducing delivery failures coded as </w:t>
      </w:r>
      <w:r w:rsidDel="00000000" w:rsidR="00000000" w:rsidRPr="00000000">
        <w:rPr>
          <w:b w:val="1"/>
          <w:bCs w:val="1"/>
          <w:rtl w:val="0"/>
        </w:rPr>
        <w:t xml:space="preserve">"Customer Not Available"</w:t>
      </w:r>
      <w:r w:rsidDel="00000000" w:rsidR="00000000" w:rsidRPr="00000000">
        <w:rPr>
          <w:rtl w:val="0"/>
        </w:rPr>
        <w:t xml:space="preserve">—a major driver of re-delivery costs and customer dissatisfaction.</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o9yc3u1l6lez" w:id="27"/>
      <w:bookmarkEnd w:id="27"/>
      <w:r w:rsidDel="00000000" w:rsidR="00000000" w:rsidRPr="00000000">
        <w:rPr>
          <w:b w:val="1"/>
          <w:bCs w:val="1"/>
          <w:color w:val="000000"/>
          <w:sz w:val="26"/>
          <w:szCs w:val="26"/>
          <w:rtl w:val="0"/>
        </w:rPr>
        <w:t xml:space="preserve">3.2. Proof of Delivery (POD) Capture Protocol</w:t>
      </w:r>
    </w:p>
    <w:p w:rsidR="00000000" w:rsidDel="00000000" w:rsidP="00000000" w:rsidRDefault="00000000" w:rsidRPr="00000000" w14:paraId="00000066">
      <w:pPr>
        <w:spacing w:after="240" w:lineRule="auto"/>
        <w:rPr/>
      </w:pPr>
      <w:r w:rsidDel="00000000" w:rsidR="00000000" w:rsidRPr="00000000">
        <w:rPr>
          <w:rtl w:val="0"/>
        </w:rPr>
        <w:t xml:space="preserve">The </w:t>
      </w:r>
      <w:r w:rsidDel="00000000" w:rsidR="00000000" w:rsidRPr="00000000">
        <w:rPr>
          <w:b w:val="1"/>
          <w:bCs w:val="1"/>
          <w:rtl w:val="0"/>
        </w:rPr>
        <w:t xml:space="preserve">Driver</w:t>
      </w:r>
      <w:r w:rsidDel="00000000" w:rsidR="00000000" w:rsidRPr="00000000">
        <w:rPr>
          <w:rtl w:val="0"/>
        </w:rPr>
        <w:t xml:space="preserve"> must adhere to the stringent requirements for capturing legally defensible evidence of delivery at every stop.</w:t>
      </w:r>
    </w:p>
    <w:p w:rsidR="00000000" w:rsidDel="00000000" w:rsidP="00000000" w:rsidRDefault="00000000" w:rsidRPr="00000000" w14:paraId="00000067">
      <w:pPr>
        <w:pStyle w:val="Heading4"/>
        <w:keepNext w:val="0"/>
        <w:keepLines w:val="0"/>
        <w:spacing w:after="40" w:before="0" w:lineRule="auto"/>
        <w:rPr>
          <w:b w:val="1"/>
          <w:bCs w:val="1"/>
          <w:color w:val="000000"/>
          <w:sz w:val="22"/>
          <w:szCs w:val="22"/>
        </w:rPr>
      </w:pPr>
      <w:bookmarkStart w:colFirst="0" w:colLast="0" w:name="_m9j19orshphu" w:id="28"/>
      <w:bookmarkEnd w:id="28"/>
      <w:r w:rsidDel="00000000" w:rsidR="00000000" w:rsidRPr="00000000">
        <w:rPr>
          <w:b w:val="1"/>
          <w:bCs w:val="1"/>
          <w:color w:val="000000"/>
          <w:sz w:val="22"/>
          <w:szCs w:val="22"/>
          <w:rtl w:val="0"/>
        </w:rPr>
        <w:t xml:space="preserve">3.2.1. Service Time Logging</w:t>
      </w:r>
    </w:p>
    <w:p w:rsidR="00000000" w:rsidDel="00000000" w:rsidP="00000000" w:rsidRDefault="00000000" w:rsidRPr="00000000" w14:paraId="00000068">
      <w:pPr>
        <w:numPr>
          <w:ilvl w:val="0"/>
          <w:numId w:val="6"/>
        </w:numPr>
        <w:spacing w:after="0" w:afterAutospacing="0" w:lineRule="auto"/>
        <w:ind w:left="720" w:hanging="360"/>
      </w:pPr>
      <w:r w:rsidDel="00000000" w:rsidR="00000000" w:rsidRPr="00000000">
        <w:rPr>
          <w:rtl w:val="0"/>
        </w:rPr>
        <w:t xml:space="preserve">The Driver App must automatically record </w:t>
      </w:r>
      <w:r w:rsidDel="00000000" w:rsidR="00000000" w:rsidRPr="00000000">
        <w:rPr>
          <w:b w:val="1"/>
          <w:bCs w:val="1"/>
          <w:rtl w:val="0"/>
        </w:rPr>
        <w:t xml:space="preserve">Arrival Time</w:t>
      </w:r>
      <w:r w:rsidDel="00000000" w:rsidR="00000000" w:rsidRPr="00000000">
        <w:rPr>
          <w:rtl w:val="0"/>
        </w:rPr>
        <w:t xml:space="preserve"> (when the GPS enters a $\mathbf{50\text{-meter radius}}$ of the geo-coded destination) and </w:t>
      </w:r>
      <w:r w:rsidDel="00000000" w:rsidR="00000000" w:rsidRPr="00000000">
        <w:rPr>
          <w:b w:val="1"/>
          <w:bCs w:val="1"/>
          <w:rtl w:val="0"/>
        </w:rPr>
        <w:t xml:space="preserve">Departure Time</w:t>
      </w:r>
      <w:r w:rsidDel="00000000" w:rsidR="00000000" w:rsidRPr="00000000">
        <w:rPr>
          <w:rtl w:val="0"/>
        </w:rPr>
        <w:t xml:space="preserve"> (when the POD is captured and the GPS leaves the radius).</w:t>
      </w:r>
    </w:p>
    <w:p w:rsidR="00000000" w:rsidDel="00000000" w:rsidP="00000000" w:rsidRDefault="00000000" w:rsidRPr="00000000" w14:paraId="00000069">
      <w:pPr>
        <w:numPr>
          <w:ilvl w:val="0"/>
          <w:numId w:val="6"/>
        </w:numPr>
        <w:spacing w:after="240" w:lineRule="auto"/>
        <w:ind w:left="720" w:hanging="360"/>
      </w:pPr>
      <w:r w:rsidDel="00000000" w:rsidR="00000000" w:rsidRPr="00000000">
        <w:rPr>
          <w:rtl w:val="0"/>
        </w:rPr>
        <w:t xml:space="preserve">The </w:t>
      </w:r>
      <w:r w:rsidDel="00000000" w:rsidR="00000000" w:rsidRPr="00000000">
        <w:rPr>
          <w:b w:val="1"/>
          <w:bCs w:val="1"/>
          <w:rtl w:val="0"/>
        </w:rPr>
        <w:t xml:space="preserve">Service Time</w:t>
      </w:r>
      <w:r w:rsidDel="00000000" w:rsidR="00000000" w:rsidRPr="00000000">
        <w:rPr>
          <w:rtl w:val="0"/>
        </w:rPr>
        <w:t xml:space="preserve"> (Arrival to Departure) is logged and used to refine the TMS predictive modeling.</w:t>
      </w:r>
    </w:p>
    <w:p w:rsidR="00000000" w:rsidDel="00000000" w:rsidP="00000000" w:rsidRDefault="00000000" w:rsidRPr="00000000" w14:paraId="0000006A">
      <w:pPr>
        <w:pStyle w:val="Heading4"/>
        <w:keepNext w:val="0"/>
        <w:keepLines w:val="0"/>
        <w:spacing w:after="40" w:before="0" w:lineRule="auto"/>
        <w:rPr>
          <w:b w:val="1"/>
          <w:bCs w:val="1"/>
          <w:color w:val="000000"/>
          <w:sz w:val="22"/>
          <w:szCs w:val="22"/>
        </w:rPr>
      </w:pPr>
      <w:bookmarkStart w:colFirst="0" w:colLast="0" w:name="_3z0x0sfygjtn" w:id="29"/>
      <w:bookmarkEnd w:id="29"/>
      <w:r w:rsidDel="00000000" w:rsidR="00000000" w:rsidRPr="00000000">
        <w:rPr>
          <w:b w:val="1"/>
          <w:bCs w:val="1"/>
          <w:color w:val="000000"/>
          <w:sz w:val="22"/>
          <w:szCs w:val="22"/>
          <w:rtl w:val="0"/>
        </w:rPr>
        <w:t xml:space="preserve">3.2.2. Mandatory POD Requirements and High-Value Protocol</w:t>
      </w:r>
    </w:p>
    <w:p w:rsidR="00000000" w:rsidDel="00000000" w:rsidP="00000000" w:rsidRDefault="00000000" w:rsidRPr="00000000" w14:paraId="0000006B">
      <w:pPr>
        <w:spacing w:after="240" w:lineRule="auto"/>
        <w:rPr/>
      </w:pPr>
      <w:r w:rsidDel="00000000" w:rsidR="00000000" w:rsidRPr="00000000">
        <w:rPr>
          <w:rtl w:val="0"/>
        </w:rPr>
        <w:t xml:space="preserve">The driver must use the mobile app to capture all required POD data before marking the stop complete.</w:t>
      </w:r>
    </w:p>
    <w:p w:rsidR="00000000" w:rsidDel="00000000" w:rsidP="00000000" w:rsidRDefault="00000000" w:rsidRPr="00000000" w14:paraId="0000006C">
      <w:pPr>
        <w:numPr>
          <w:ilvl w:val="0"/>
          <w:numId w:val="8"/>
        </w:numPr>
        <w:spacing w:after="0" w:afterAutospacing="0" w:lineRule="auto"/>
        <w:ind w:left="720" w:hanging="360"/>
      </w:pPr>
      <w:r w:rsidDel="00000000" w:rsidR="00000000" w:rsidRPr="00000000">
        <w:rPr>
          <w:b w:val="1"/>
          <w:bCs w:val="1"/>
          <w:rtl w:val="0"/>
        </w:rPr>
        <w:t xml:space="preserve">Customer Signature (High-Value Protocol):</w:t>
      </w:r>
      <w:r w:rsidDel="00000000" w:rsidR="00000000" w:rsidRPr="00000000">
        <w:rPr>
          <w:rtl w:val="0"/>
        </w:rPr>
        <w:t xml:space="preserve"> $\mathbf{\text{Required}}$ for all high-value items (defined as $&gt;\$500$ retail value), items requiring age verification, or items specified as "Signature Required" in the order manifest. The driver must capture the recipient's printed name and a digital signature.</w:t>
      </w:r>
    </w:p>
    <w:p w:rsidR="00000000" w:rsidDel="00000000" w:rsidP="00000000" w:rsidRDefault="00000000" w:rsidRPr="00000000" w14:paraId="0000006D">
      <w:pPr>
        <w:numPr>
          <w:ilvl w:val="0"/>
          <w:numId w:val="8"/>
        </w:numPr>
        <w:spacing w:after="0" w:afterAutospacing="0" w:lineRule="auto"/>
        <w:ind w:left="720" w:hanging="360"/>
      </w:pPr>
      <w:r w:rsidDel="00000000" w:rsidR="00000000" w:rsidRPr="00000000">
        <w:rPr>
          <w:b w:val="1"/>
          <w:bCs w:val="1"/>
          <w:rtl w:val="0"/>
        </w:rPr>
        <w:t xml:space="preserve">Geotagged Photo (Standard Protocol):</w:t>
      </w:r>
      <w:r w:rsidDel="00000000" w:rsidR="00000000" w:rsidRPr="00000000">
        <w:rPr>
          <w:rtl w:val="0"/>
        </w:rPr>
        <w:t xml:space="preserve"> For all other deliveries, a high-resolution </w:t>
      </w:r>
      <w:r w:rsidDel="00000000" w:rsidR="00000000" w:rsidRPr="00000000">
        <w:rPr>
          <w:b w:val="1"/>
          <w:bCs w:val="1"/>
          <w:rtl w:val="0"/>
        </w:rPr>
        <w:t xml:space="preserve">Geotagged Photo</w:t>
      </w:r>
      <w:r w:rsidDel="00000000" w:rsidR="00000000" w:rsidRPr="00000000">
        <w:rPr>
          <w:rtl w:val="0"/>
        </w:rPr>
        <w:t xml:space="preserve"> must be captured, showing the package securely placed at the drop-off location. The photo must include a clear timestamp and the GPS coordinates.</w:t>
      </w:r>
    </w:p>
    <w:p w:rsidR="00000000" w:rsidDel="00000000" w:rsidP="00000000" w:rsidRDefault="00000000" w:rsidRPr="00000000" w14:paraId="0000006E">
      <w:pPr>
        <w:numPr>
          <w:ilvl w:val="0"/>
          <w:numId w:val="8"/>
        </w:numPr>
        <w:spacing w:after="240" w:lineRule="auto"/>
        <w:ind w:left="720" w:hanging="360"/>
      </w:pPr>
      <w:r w:rsidDel="00000000" w:rsidR="00000000" w:rsidRPr="00000000">
        <w:rPr>
          <w:b w:val="1"/>
          <w:bCs w:val="1"/>
          <w:rtl w:val="0"/>
        </w:rPr>
        <w:t xml:space="preserve">Best Practice:</w:t>
      </w:r>
      <w:r w:rsidDel="00000000" w:rsidR="00000000" w:rsidRPr="00000000">
        <w:rPr>
          <w:rtl w:val="0"/>
        </w:rPr>
        <w:t xml:space="preserve"> The driver should attempt to include the house number or recognizable building landmark in the background of the photo for clear identification.</w:t>
      </w:r>
    </w:p>
    <w:p w:rsidR="00000000" w:rsidDel="00000000" w:rsidP="00000000" w:rsidRDefault="00000000" w:rsidRPr="00000000" w14:paraId="0000006F">
      <w:pPr>
        <w:pStyle w:val="Heading4"/>
        <w:keepNext w:val="0"/>
        <w:keepLines w:val="0"/>
        <w:spacing w:after="40" w:before="0" w:lineRule="auto"/>
        <w:rPr>
          <w:b w:val="1"/>
          <w:bCs w:val="1"/>
          <w:color w:val="000000"/>
          <w:sz w:val="22"/>
          <w:szCs w:val="22"/>
        </w:rPr>
      </w:pPr>
      <w:bookmarkStart w:colFirst="0" w:colLast="0" w:name="_egy9fed4y9zw" w:id="30"/>
      <w:bookmarkEnd w:id="30"/>
      <w:r w:rsidDel="00000000" w:rsidR="00000000" w:rsidRPr="00000000">
        <w:rPr>
          <w:b w:val="1"/>
          <w:bCs w:val="1"/>
          <w:color w:val="000000"/>
          <w:sz w:val="22"/>
          <w:szCs w:val="22"/>
          <w:rtl w:val="0"/>
        </w:rPr>
        <w:t xml:space="preserve">3.2.3. Failure Code Protocol and Re-Delivery Handoff</w:t>
      </w:r>
    </w:p>
    <w:p w:rsidR="00000000" w:rsidDel="00000000" w:rsidP="00000000" w:rsidRDefault="00000000" w:rsidRPr="00000000" w14:paraId="00000070">
      <w:pPr>
        <w:numPr>
          <w:ilvl w:val="0"/>
          <w:numId w:val="21"/>
        </w:numPr>
        <w:spacing w:after="0" w:afterAutospacing="0" w:lineRule="auto"/>
        <w:ind w:left="720" w:hanging="360"/>
      </w:pPr>
      <w:r w:rsidDel="00000000" w:rsidR="00000000" w:rsidRPr="00000000">
        <w:rPr>
          <w:rtl w:val="0"/>
        </w:rPr>
        <w:t xml:space="preserve">If delivery is refused or fails, the driver must select one of the authorized </w:t>
      </w:r>
      <w:r w:rsidDel="00000000" w:rsidR="00000000" w:rsidRPr="00000000">
        <w:rPr>
          <w:b w:val="1"/>
          <w:bCs w:val="1"/>
          <w:rtl w:val="0"/>
        </w:rPr>
        <w:t xml:space="preserve">Failure Reason Codes</w:t>
      </w:r>
      <w:r w:rsidDel="00000000" w:rsidR="00000000" w:rsidRPr="00000000">
        <w:rPr>
          <w:rtl w:val="0"/>
        </w:rPr>
        <w:t xml:space="preserve"> from the mobile app (e.g., "Insecure Location," "No Access," "Customer Refused").</w:t>
      </w:r>
    </w:p>
    <w:p w:rsidR="00000000" w:rsidDel="00000000" w:rsidP="00000000" w:rsidRDefault="00000000" w:rsidRPr="00000000" w14:paraId="00000071">
      <w:pPr>
        <w:numPr>
          <w:ilvl w:val="0"/>
          <w:numId w:val="21"/>
        </w:numPr>
        <w:spacing w:after="240" w:lineRule="auto"/>
        <w:ind w:left="720" w:hanging="360"/>
      </w:pPr>
      <w:r w:rsidDel="00000000" w:rsidR="00000000" w:rsidRPr="00000000">
        <w:rPr>
          <w:rtl w:val="0"/>
        </w:rPr>
        <w:t xml:space="preserve">Selecting a Failure Code triggers an immediate $\mathbf{\text{API call to the Customer Notification System (CNS)}}$ to initiate the customer re-scheduling protocol (as defined in Policy 002).</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5cqmd3ik37h2" w:id="31"/>
      <w:bookmarkEnd w:id="31"/>
      <w:r w:rsidDel="00000000" w:rsidR="00000000" w:rsidRPr="00000000">
        <w:rPr>
          <w:b w:val="1"/>
          <w:bCs w:val="1"/>
          <w:color w:val="000000"/>
          <w:sz w:val="26"/>
          <w:szCs w:val="26"/>
          <w:rtl w:val="0"/>
        </w:rPr>
        <w:t xml:space="preserve">3.3. Stop Completion &amp; Route Update Protocol</w:t>
      </w:r>
    </w:p>
    <w:p w:rsidR="00000000" w:rsidDel="00000000" w:rsidP="00000000" w:rsidRDefault="00000000" w:rsidRPr="00000000" w14:paraId="00000073">
      <w:pPr>
        <w:spacing w:after="240" w:lineRule="auto"/>
        <w:rPr/>
      </w:pPr>
      <w:r w:rsidDel="00000000" w:rsidR="00000000" w:rsidRPr="00000000">
        <w:rPr>
          <w:rtl w:val="0"/>
        </w:rPr>
        <w:t xml:space="preserve">The final step is to close the loop on the digital manifest and ensure downstream accuracy.</w:t>
      </w:r>
    </w:p>
    <w:p w:rsidR="00000000" w:rsidDel="00000000" w:rsidP="00000000" w:rsidRDefault="00000000" w:rsidRPr="00000000" w14:paraId="00000074">
      <w:pPr>
        <w:pStyle w:val="Heading4"/>
        <w:keepNext w:val="0"/>
        <w:keepLines w:val="0"/>
        <w:spacing w:after="40" w:before="0" w:lineRule="auto"/>
        <w:rPr>
          <w:b w:val="1"/>
          <w:bCs w:val="1"/>
          <w:color w:val="000000"/>
          <w:sz w:val="22"/>
          <w:szCs w:val="22"/>
        </w:rPr>
      </w:pPr>
      <w:bookmarkStart w:colFirst="0" w:colLast="0" w:name="_ex2o694ibx7" w:id="32"/>
      <w:bookmarkEnd w:id="32"/>
      <w:r w:rsidDel="00000000" w:rsidR="00000000" w:rsidRPr="00000000">
        <w:rPr>
          <w:b w:val="1"/>
          <w:bCs w:val="1"/>
          <w:color w:val="000000"/>
          <w:sz w:val="22"/>
          <w:szCs w:val="22"/>
          <w:rtl w:val="0"/>
        </w:rPr>
        <w:t xml:space="preserve">3.3.1. Stop Completion and Data Upload</w:t>
      </w:r>
    </w:p>
    <w:p w:rsidR="00000000" w:rsidDel="00000000" w:rsidP="00000000" w:rsidRDefault="00000000" w:rsidRPr="00000000" w14:paraId="00000075">
      <w:pPr>
        <w:numPr>
          <w:ilvl w:val="0"/>
          <w:numId w:val="2"/>
        </w:numPr>
        <w:spacing w:after="240" w:lineRule="auto"/>
        <w:ind w:left="720" w:hanging="360"/>
      </w:pPr>
      <w:r w:rsidDel="00000000" w:rsidR="00000000" w:rsidRPr="00000000">
        <w:rPr>
          <w:rtl w:val="0"/>
        </w:rPr>
        <w:t xml:space="preserve">Upon successful POD capture, the </w:t>
      </w:r>
      <w:r w:rsidDel="00000000" w:rsidR="00000000" w:rsidRPr="00000000">
        <w:rPr>
          <w:b w:val="1"/>
          <w:bCs w:val="1"/>
          <w:rtl w:val="0"/>
        </w:rPr>
        <w:t xml:space="preserve">Driver</w:t>
      </w:r>
      <w:r w:rsidDel="00000000" w:rsidR="00000000" w:rsidRPr="00000000">
        <w:rPr>
          <w:rtl w:val="0"/>
        </w:rPr>
        <w:t xml:space="preserve"> confirms "Delivery Complete" in the app. The timestamp, POD data, and any applicable Failure Code are $\mathbf{\text{immediately uploaded}}$ to the TMS via the mobile data connection.</w:t>
      </w:r>
    </w:p>
    <w:p w:rsidR="00000000" w:rsidDel="00000000" w:rsidP="00000000" w:rsidRDefault="00000000" w:rsidRPr="00000000" w14:paraId="00000076">
      <w:pPr>
        <w:pStyle w:val="Heading4"/>
        <w:keepNext w:val="0"/>
        <w:keepLines w:val="0"/>
        <w:spacing w:after="40" w:before="0" w:lineRule="auto"/>
        <w:rPr>
          <w:b w:val="1"/>
          <w:bCs w:val="1"/>
          <w:color w:val="000000"/>
          <w:sz w:val="22"/>
          <w:szCs w:val="22"/>
        </w:rPr>
      </w:pPr>
      <w:bookmarkStart w:colFirst="0" w:colLast="0" w:name="_wx9zjk80ub9j" w:id="33"/>
      <w:bookmarkEnd w:id="33"/>
      <w:r w:rsidDel="00000000" w:rsidR="00000000" w:rsidRPr="00000000">
        <w:rPr>
          <w:b w:val="1"/>
          <w:bCs w:val="1"/>
          <w:color w:val="000000"/>
          <w:sz w:val="22"/>
          <w:szCs w:val="22"/>
          <w:rtl w:val="0"/>
        </w:rPr>
        <w:t xml:space="preserve">3.3.2. Real-Time Recalculation and Downstream ETA Adjustment</w:t>
      </w:r>
    </w:p>
    <w:p w:rsidR="00000000" w:rsidDel="00000000" w:rsidP="00000000" w:rsidRDefault="00000000" w:rsidRPr="00000000" w14:paraId="00000077">
      <w:pPr>
        <w:numPr>
          <w:ilvl w:val="0"/>
          <w:numId w:val="4"/>
        </w:numPr>
        <w:spacing w:after="0" w:afterAutospacing="0" w:lineRule="auto"/>
        <w:ind w:left="720" w:hanging="360"/>
      </w:pPr>
      <w:r w:rsidDel="00000000" w:rsidR="00000000" w:rsidRPr="00000000">
        <w:rPr>
          <w:rtl w:val="0"/>
        </w:rPr>
        <w:t xml:space="preserve">The TMS processes the stop completion and uses the </w:t>
      </w:r>
      <w:r w:rsidDel="00000000" w:rsidR="00000000" w:rsidRPr="00000000">
        <w:rPr>
          <w:b w:val="1"/>
          <w:bCs w:val="1"/>
          <w:rtl w:val="0"/>
        </w:rPr>
        <w:t xml:space="preserve">Actual Service Time</w:t>
      </w:r>
      <w:r w:rsidDel="00000000" w:rsidR="00000000" w:rsidRPr="00000000">
        <w:rPr>
          <w:rtl w:val="0"/>
        </w:rPr>
        <w:t xml:space="preserve"> recorded to initiate a </w:t>
      </w:r>
      <w:r w:rsidDel="00000000" w:rsidR="00000000" w:rsidRPr="00000000">
        <w:rPr>
          <w:b w:val="1"/>
          <w:bCs w:val="1"/>
          <w:rtl w:val="0"/>
        </w:rPr>
        <w:t xml:space="preserve">Real-Time Recalculation</w:t>
      </w:r>
      <w:r w:rsidDel="00000000" w:rsidR="00000000" w:rsidRPr="00000000">
        <w:rPr>
          <w:rtl w:val="0"/>
        </w:rPr>
        <w:t xml:space="preserve"> of the Estimated Time of Arrival (ETA) for all remaining stops on the route.</w:t>
      </w:r>
    </w:p>
    <w:p w:rsidR="00000000" w:rsidDel="00000000" w:rsidP="00000000" w:rsidRDefault="00000000" w:rsidRPr="00000000" w14:paraId="00000078">
      <w:pPr>
        <w:numPr>
          <w:ilvl w:val="0"/>
          <w:numId w:val="4"/>
        </w:numPr>
        <w:spacing w:after="0" w:afterAutospacing="0" w:lineRule="auto"/>
        <w:ind w:left="720" w:hanging="360"/>
      </w:pPr>
      <w:r w:rsidDel="00000000" w:rsidR="00000000" w:rsidRPr="00000000">
        <w:rPr>
          <w:rtl w:val="0"/>
        </w:rPr>
        <w:t xml:space="preserve">This updated ETA is fed back to the Customer Notification System (CNS) and the Customer Tracking Portal, fulfilling the </w:t>
      </w:r>
      <w:r w:rsidDel="00000000" w:rsidR="00000000" w:rsidRPr="00000000">
        <w:rPr>
          <w:b w:val="1"/>
          <w:bCs w:val="1"/>
          <w:rtl w:val="0"/>
        </w:rPr>
        <w:t xml:space="preserve">Optimization Focus: Real-Time Accuracy</w:t>
      </w:r>
      <w:r w:rsidDel="00000000" w:rsidR="00000000" w:rsidRPr="00000000">
        <w:rPr>
          <w:rtl w:val="0"/>
        </w:rPr>
        <w:t xml:space="preserve">. This prevents cascading delays and enhances overall service reliability by managing customer expectations proactively.</w:t>
      </w:r>
    </w:p>
    <w:p w:rsidR="00000000" w:rsidDel="00000000" w:rsidP="00000000" w:rsidRDefault="00000000" w:rsidRPr="00000000" w14:paraId="00000079">
      <w:pPr>
        <w:numPr>
          <w:ilvl w:val="0"/>
          <w:numId w:val="4"/>
        </w:numPr>
        <w:spacing w:after="240" w:lineRule="auto"/>
        <w:ind w:left="720" w:hanging="360"/>
      </w:pPr>
      <w:r w:rsidDel="00000000" w:rsidR="00000000" w:rsidRPr="00000000">
        <w:rPr>
          <w:b w:val="1"/>
          <w:bCs w:val="1"/>
          <w:rtl w:val="0"/>
        </w:rPr>
        <w:t xml:space="preserve">Error Prevention:</w:t>
      </w:r>
      <w:r w:rsidDel="00000000" w:rsidR="00000000" w:rsidRPr="00000000">
        <w:rPr>
          <w:rtl w:val="0"/>
        </w:rPr>
        <w:t xml:space="preserve"> If the calculation shows a subsequent stop will now be late, the system triggers the Proactive Delay Notification (Policy 002, Section 1.5).</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