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변상문</dc:creator>
  <dc:title>직거래 장터 시범운영 관련 추진사항 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footer" Target="footer1.xml"></Relationship><Relationship Id="rId10" Type="http://schemas.openxmlformats.org/officeDocument/2006/relationships/header" Target="header1.xml"></Relationship><Relationship Id="rId11" Type="http://schemas.openxmlformats.org/officeDocument/2006/relationships/footer" Target="footer2.xml"></Relationship><Relationship Id="rId12" Type="http://schemas.openxmlformats.org/officeDocument/2006/relationships/header" Target="header2.xml"></Relationship><Relationship Id="rId13" Type="http://schemas.openxmlformats.org/officeDocument/2006/relationships/image" Target="media/image5.bmp"></Relationship></Relationships>
</file>

<file path=word\_rels\endnotes.xml.rels><?xml version="1.0" encoding="UTF-8" standalone="yes"?><Relationships xmlns="http://schemas.openxmlformats.org/package/2006/relationships"></Relationships>
</file>

<file path=word\_rels\footer1.xml.rels><?xml version="1.0" encoding="UTF-8" standalone="yes"?><Relationships xmlns="http://schemas.openxmlformats.org/package/2006/relationships"></Relationships>
</file>

<file path=word\_rels\footer2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/Relationships>
</file>

<file path=word\_rels\header2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tbl>
      <w:tblPr>
        <w:tblInd w:w="-4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83"/>
      </w:tblGrid>
      <w:tr>
        <w:trPr>
          <w:trHeight w:val="841" w:hRule="atLeast"/>
          <w:cantSplit w:val="0"/>
        </w:trPr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물가관계장관회의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2503" w:right="0" w:hanging="2543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</w:r>
    </w:p>
    <w:p>
      <w:pPr>
        <w:sectPr>
          <w:headerReference w:type="default" r:id="rId10"/>
          <w:footerReference w:type="default" r:id="rId9"/>
          <w:footnotePr>
            <w:numFmt w:val="decimal"/>
            <w:numStart w:val="1"/>
          </w:footnotePr>
          <w:endnotePr>
            <w:numFmt w:val="decimal"/>
            <w:numStart w:val="1"/>
          </w:endnotePr>
          <w:pgSz w:w="11905" w:h="16837"/>
          <w:pgMar w:top="1440" w:right="1133" w:bottom="1440" w:left="1133" w:header="720" w:footer="720" w:gutter="0"/>
          <w:docGrid/>
        </w:sect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2503" w:right="0" w:hanging="2543"/>
        <w:jc w:val="center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2503" w:right="0" w:hanging="2543"/>
        <w:jc w:val="center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2503" w:right="0" w:hanging="2543"/>
        <w:jc w:val="center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2503" w:right="0" w:hanging="2543"/>
        <w:jc w:val="center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tbl>
      <w:tblPr>
        <w:jc w:val="center"/>
        <w:tblInd w:w="-4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411"/>
      </w:tblGrid>
      <w:tr>
        <w:trPr>
          <w:trHeight w:val="173" w:hRule="atLeast"/>
          <w:cantSplit w:val="0"/>
        </w:trPr>
        <w:tc>
          <w:tcPr>
            <w:tcW w:w="9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0080c0"/>
            <w:tcMar/>
            <w:vAlign w:val="center"/>
          </w:tcPr>
          <w:p>
            <w:pPr>
              <w:pStyle w:val="custom0"/>
              <w:tabs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"/>
                <w:szCs w:val="6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"/>
                <w:szCs w:val="6"/>
                <w:shd w:val="clear" w:color="auto" w:fill="auto"/>
              </w:rPr>
            </w:r>
          </w:p>
        </w:tc>
      </w:tr>
      <w:tr>
        <w:trPr>
          <w:trHeight w:val="1333" w:hRule="atLeast"/>
          <w:cantSplit w:val="0"/>
        </w:trPr>
        <w:tc>
          <w:tcPr>
            <w:tcW w:w="9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1"/>
                <w:emboss w:val="0"/>
                <w:imprint w:val="0"/>
                <w:color w:val="000000"/>
                <w:spacing w:val="0"/>
                <w:w w:val="100"/>
                <w:position w:val="0"/>
                <w:sz w:val="60"/>
                <w:szCs w:val="60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1"/>
                <w:emboss w:val="0"/>
                <w:imprint w:val="0"/>
                <w:color w:val="000000"/>
                <w:spacing w:val="0"/>
                <w:w w:val="100"/>
                <w:position w:val="0"/>
                <w:sz w:val="60"/>
                <w:szCs w:val="60"/>
                <w:shd w:val="clear" w:color="auto" w:fill="auto"/>
              </w:rPr>
              <w:t xml:space="preserve">의류 재고시장 현황과 시사점</w:t>
            </w:r>
          </w:p>
        </w:tc>
      </w:tr>
      <w:tr>
        <w:trPr>
          <w:trHeight w:val="155" w:hRule="atLeast"/>
          <w:cantSplit w:val="0"/>
        </w:trPr>
        <w:tc>
          <w:tcPr>
            <w:tcW w:w="9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fill="0080c0"/>
            <w:tcMar/>
            <w:vAlign w:val="center"/>
          </w:tcPr>
          <w:p>
            <w:pPr>
              <w:pStyle w:val="custom0"/>
              <w:tabs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2503" w:right="0" w:hanging="2543"/>
        <w:jc w:val="center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2503" w:right="0" w:hanging="2543"/>
        <w:jc w:val="center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2503" w:right="0" w:hanging="2543"/>
        <w:jc w:val="center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2503" w:right="0" w:hanging="2543"/>
        <w:jc w:val="center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2503" w:right="0" w:hanging="2543"/>
        <w:jc w:val="center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2503" w:right="0" w:hanging="2543"/>
        <w:jc w:val="center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2503" w:right="0" w:hanging="2543"/>
        <w:jc w:val="center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center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8"/>
          <w:szCs w:val="48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8"/>
          <w:szCs w:val="48"/>
          <w:shd w:val="clear" w:color="auto" w:fill="auto"/>
        </w:rPr>
        <w:t xml:space="preserve">2012. 8. 2.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2503" w:right="0" w:hanging="2543"/>
        <w:jc w:val="center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2503" w:right="0" w:hanging="2543"/>
        <w:jc w:val="center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2503" w:right="0" w:hanging="2543"/>
        <w:jc w:val="center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2503" w:right="0" w:hanging="2543"/>
        <w:jc w:val="center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2503" w:right="0" w:hanging="2543"/>
        <w:jc w:val="center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2503" w:right="0" w:hanging="2543"/>
        <w:jc w:val="center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center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81"/>
          <w:w w:val="100"/>
          <w:position w:val="0"/>
          <w:sz w:val="54"/>
          <w:szCs w:val="54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81"/>
          <w:w w:val="100"/>
          <w:position w:val="0"/>
          <w:sz w:val="54"/>
          <w:szCs w:val="54"/>
          <w:shd w:val="clear" w:color="auto" w:fill="auto"/>
        </w:rPr>
        <w:t xml:space="preserve">산업연구원</w:t>
      </w:r>
    </w:p>
    <w:p>
      <w:r>
        <w:br w:type="page"/>
      </w:r>
    </w:p>
    <w:p>
      <w:pPr>
        <w:pStyle w:val="custom0"/>
        <w:tabs/>
        <w:rPr/>
      </w:pPr>
      <w:r>
        <w:rPr/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010"/>
        <w:gridCol w:w="6514"/>
      </w:tblGrid>
      <w:tr>
        <w:trPr>
          <w:trHeight w:val="596" w:hRule="atLeast"/>
          <w:cantSplit w:val="0"/>
        </w:trPr>
        <w:tc>
          <w:tcPr>
            <w:tcW w:w="3010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color="auto" w:fill="5d5d5d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48"/>
                <w:szCs w:val="48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48"/>
                <w:szCs w:val="48"/>
                <w:shd w:val="clear" w:color="auto" w:fill="auto"/>
              </w:rPr>
              <w:t xml:space="preserve">목   차</w:t>
            </w:r>
          </w:p>
        </w:tc>
        <w:tc>
          <w:tcPr>
            <w:tcW w:w="6514" w:type="dxa"/>
            <w:tcBorders>
              <w:top w:val="nil"/>
              <w:left w:val="single" w:color="000000" w:sz="9" w:space="0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9082" w:hRule="atLeast"/>
          <w:cantSplit w:val="0"/>
        </w:trPr>
        <w:tc>
          <w:tcPr>
            <w:tcW w:w="9524" w:type="dxa"/>
            <w:gridSpan w:val="2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right" w:leader="middleDot" w:pos="9070"/>
              </w:tabs>
              <w:wordWrap w:val="0"/>
              <w:autoSpaceDE w:val="0"/>
              <w:autoSpaceDN w:val="0"/>
              <w:snapToGrid w:val="0"/>
              <w:spacing w:before="0" w:after="0" w:line="343" w:lineRule="auto"/>
              <w:ind w:left="0" w:right="0" w:hanging="0"/>
              <w:jc w:val="both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I. 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의류 재고 개요 </w:t>
            </w:r>
            <w:r>
              <w:tab/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1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right" w:leader="middleDot" w:pos="9070"/>
              </w:tabs>
              <w:wordWrap w:val="0"/>
              <w:autoSpaceDE w:val="0"/>
              <w:autoSpaceDN w:val="0"/>
              <w:snapToGrid w:val="0"/>
              <w:spacing w:before="400" w:after="0" w:line="343" w:lineRule="auto"/>
              <w:ind w:left="0" w:right="0" w:hanging="0"/>
              <w:jc w:val="both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II. 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의류 재고시장 현황 </w:t>
            </w:r>
            <w:r>
              <w:tab/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3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right" w:leader="middleDot" w:pos="9070"/>
              </w:tabs>
              <w:wordWrap w:val="0"/>
              <w:autoSpaceDE w:val="0"/>
              <w:autoSpaceDN w:val="0"/>
              <w:snapToGrid w:val="0"/>
              <w:spacing w:before="400" w:after="0" w:line="343" w:lineRule="auto"/>
              <w:ind w:left="0" w:right="0" w:hanging="0"/>
              <w:jc w:val="both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III. 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시사점 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산업단지의 아울렛 유치 </w:t>
            </w:r>
            <w:r>
              <w:tab/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5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right" w:leader="middleDot" w:pos="9070"/>
              </w:tabs>
              <w:wordWrap w:val="0"/>
              <w:autoSpaceDE w:val="0"/>
              <w:autoSpaceDN w:val="0"/>
              <w:snapToGrid w:val="0"/>
              <w:spacing w:before="400" w:after="0" w:line="343" w:lineRule="auto"/>
              <w:ind w:left="0" w:right="0" w:hanging="0"/>
              <w:jc w:val="both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right" w:leader="middleDot" w:pos="9070"/>
              </w:tabs>
              <w:wordWrap w:val="0"/>
              <w:autoSpaceDE w:val="0"/>
              <w:autoSpaceDN w:val="0"/>
              <w:snapToGrid w:val="0"/>
              <w:spacing w:before="0" w:after="0" w:line="343" w:lineRule="auto"/>
              <w:ind w:left="0" w:right="0" w:hanging="0"/>
              <w:jc w:val="both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참고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1 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차 유통시장에서의 정상가격 판매율이 낮은 원인</w:t>
            </w:r>
            <w:r>
              <w:tab/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7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right" w:leader="middleDot" w:pos="9070"/>
              </w:tabs>
              <w:wordWrap w:val="0"/>
              <w:autoSpaceDE w:val="0"/>
              <w:autoSpaceDN w:val="0"/>
              <w:snapToGrid w:val="0"/>
              <w:spacing w:before="0" w:after="0" w:line="343" w:lineRule="auto"/>
              <w:ind w:left="0" w:right="0" w:hanging="0"/>
              <w:jc w:val="both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참고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2 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의류 재고시장 유형</w:t>
            </w:r>
            <w:r>
              <w:tab/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8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p>
      <w:r>
        <w:br w:type="page"/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1"/>
        <w:gridCol w:w="118"/>
        <w:gridCol w:w="8268"/>
      </w:tblGrid>
      <w:tr>
        <w:trPr>
          <w:trHeight w:val="539" w:hRule="atLeast"/>
          <w:cantSplit w:val="0"/>
        </w:trPr>
        <w:tc>
          <w:tcPr>
            <w:tcW w:w="571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color="auto" w:fill="ff9900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I</w:t>
            </w:r>
          </w:p>
        </w:tc>
        <w:tc>
          <w:tcPr>
            <w:tcW w:w="118" w:type="dxa"/>
            <w:tcBorders>
              <w:top w:val="nil"/>
              <w:left w:val="single" w:color="000000" w:sz="9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4"/>
                <w:szCs w:val="34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4"/>
                <w:szCs w:val="34"/>
                <w:shd w:val="clear" w:color="auto" w:fill="auto"/>
              </w:rPr>
            </w:r>
          </w:p>
        </w:tc>
        <w:tc>
          <w:tcPr>
            <w:tcW w:w="8268" w:type="dxa"/>
            <w:tcBorders>
              <w:top w:val="nil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 의류 재고 개요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724" w:right="0" w:hanging="724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480" w:right="0" w:hanging="480"/>
        <w:jc w:val="both"/>
        <w:rPr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7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32"/>
          <w:szCs w:val="32"/>
          <w:shd w:val="clear" w:color="auto" w:fill="auto"/>
        </w:rPr>
        <w:t xml:space="preserve">□ 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32"/>
          <w:szCs w:val="32"/>
          <w:shd w:val="clear" w:color="auto" w:fill="auto"/>
        </w:rPr>
        <w:t xml:space="preserve">(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32"/>
          <w:szCs w:val="32"/>
          <w:shd w:val="clear" w:color="auto" w:fill="auto"/>
        </w:rPr>
        <w:t xml:space="preserve">검토배경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32"/>
          <w:szCs w:val="32"/>
          <w:shd w:val="clear" w:color="auto" w:fill="auto"/>
        </w:rPr>
        <w:t xml:space="preserve">)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2"/>
          <w:w w:val="100"/>
          <w:position w:val="0"/>
          <w:sz w:val="32"/>
          <w:szCs w:val="32"/>
          <w:shd w:val="clear" w:color="auto" w:fill="auto"/>
        </w:rPr>
        <w:t xml:space="preserve">국내 의류시장 규모는 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2"/>
          <w:w w:val="100"/>
          <w:position w:val="0"/>
          <w:sz w:val="32"/>
          <w:szCs w:val="32"/>
          <w:shd w:val="clear" w:color="auto" w:fill="auto"/>
        </w:rPr>
        <w:t xml:space="preserve">40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2"/>
          <w:w w:val="100"/>
          <w:position w:val="0"/>
          <w:sz w:val="32"/>
          <w:szCs w:val="32"/>
          <w:shd w:val="clear" w:color="auto" w:fill="auto"/>
        </w:rPr>
        <w:t xml:space="preserve">조원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9"/>
          <w:w w:val="100"/>
          <w:position w:val="0"/>
          <w:sz w:val="28"/>
          <w:szCs w:val="28"/>
          <w:shd w:val="clear" w:color="auto" w:fill="auto"/>
        </w:rPr>
        <w:t xml:space="preserve">(</w:t>
      </w: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9"/>
          <w:w w:val="100"/>
          <w:position w:val="0"/>
          <w:sz w:val="28"/>
          <w:szCs w:val="28"/>
          <w:shd w:val="clear" w:color="auto" w:fill="auto"/>
        </w:rPr>
        <w:t xml:space="preserve">‘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9"/>
          <w:w w:val="100"/>
          <w:position w:val="0"/>
          <w:sz w:val="28"/>
          <w:szCs w:val="28"/>
          <w:shd w:val="clear" w:color="auto" w:fill="auto"/>
        </w:rPr>
        <w:t xml:space="preserve">11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9"/>
          <w:w w:val="100"/>
          <w:position w:val="0"/>
          <w:sz w:val="28"/>
          <w:szCs w:val="28"/>
          <w:shd w:val="clear" w:color="auto" w:fill="auto"/>
        </w:rPr>
        <w:t xml:space="preserve">년 기준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9"/>
          <w:w w:val="100"/>
          <w:position w:val="0"/>
          <w:sz w:val="28"/>
          <w:szCs w:val="28"/>
          <w:shd w:val="clear" w:color="auto" w:fill="auto"/>
        </w:rPr>
        <w:t xml:space="preserve">)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2"/>
          <w:w w:val="100"/>
          <w:position w:val="0"/>
          <w:sz w:val="32"/>
          <w:szCs w:val="32"/>
          <w:shd w:val="clear" w:color="auto" w:fill="auto"/>
        </w:rPr>
        <w:t xml:space="preserve">으로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2"/>
          <w:w w:val="100"/>
          <w:position w:val="0"/>
          <w:sz w:val="32"/>
          <w:szCs w:val="32"/>
          <w:shd w:val="clear" w:color="auto" w:fill="auto"/>
        </w:rPr>
        <w:t xml:space="preserve">내수시장의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32"/>
          <w:szCs w:val="32"/>
          <w:shd w:val="clear" w:color="auto" w:fill="auto"/>
        </w:rPr>
        <w:t xml:space="preserve"> 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8"/>
          <w:w w:val="100"/>
          <w:position w:val="0"/>
          <w:sz w:val="32"/>
          <w:szCs w:val="32"/>
          <w:shd w:val="clear" w:color="auto" w:fill="auto"/>
        </w:rPr>
        <w:t xml:space="preserve">13.5%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8"/>
          <w:w w:val="100"/>
          <w:position w:val="0"/>
          <w:sz w:val="32"/>
          <w:szCs w:val="32"/>
          <w:shd w:val="clear" w:color="auto" w:fill="auto"/>
        </w:rPr>
        <w:t xml:space="preserve">를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7"/>
          <w:w w:val="100"/>
          <w:position w:val="0"/>
          <w:sz w:val="32"/>
          <w:szCs w:val="32"/>
          <w:shd w:val="clear" w:color="auto" w:fill="auto"/>
        </w:rPr>
        <w:t xml:space="preserve"> 차지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7"/>
          <w:w w:val="100"/>
          <w:position w:val="0"/>
          <w:sz w:val="32"/>
          <w:szCs w:val="32"/>
          <w:shd w:val="clear" w:color="auto" w:fill="auto"/>
        </w:rPr>
        <w:t xml:space="preserve">하고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7"/>
          <w:w w:val="100"/>
          <w:position w:val="0"/>
          <w:sz w:val="32"/>
          <w:szCs w:val="32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7"/>
          <w:w w:val="100"/>
          <w:position w:val="0"/>
          <w:sz w:val="32"/>
          <w:szCs w:val="32"/>
          <w:shd w:val="clear" w:color="auto" w:fill="auto"/>
        </w:rPr>
        <w:t xml:space="preserve">소비자 물가에서 차지하는 비중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8"/>
          <w:szCs w:val="28"/>
          <w:shd w:val="clear" w:color="auto" w:fill="auto"/>
        </w:rPr>
        <w:t xml:space="preserve">(54.6/1,000)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7"/>
          <w:w w:val="100"/>
          <w:position w:val="0"/>
          <w:sz w:val="32"/>
          <w:szCs w:val="32"/>
          <w:shd w:val="clear" w:color="auto" w:fill="auto"/>
        </w:rPr>
        <w:t xml:space="preserve">도 상당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458" w:right="0" w:hanging="458"/>
        <w:jc w:val="both"/>
        <w:rPr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12"/>
          <w:szCs w:val="1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12"/>
          <w:szCs w:val="1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451" w:right="0" w:hanging="451"/>
        <w:jc w:val="both"/>
        <w:rPr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6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32"/>
          <w:szCs w:val="32"/>
          <w:shd w:val="clear" w:color="auto" w:fill="auto"/>
        </w:rPr>
        <w:t xml:space="preserve">   </w:t>
      </w:r>
      <w:r>
        <w:rPr>
          <w:rStyle w:val="custom0"/>
          <w:rFonts w:ascii="HCI Poppy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32"/>
          <w:szCs w:val="32"/>
          <w:shd w:val="clear" w:color="auto" w:fill="auto"/>
        </w:rPr>
        <w:t xml:space="preserve">⇒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6"/>
          <w:w w:val="100"/>
          <w:position w:val="0"/>
          <w:sz w:val="32"/>
          <w:szCs w:val="32"/>
          <w:shd w:val="clear" w:color="auto" w:fill="auto"/>
        </w:rPr>
        <w:t xml:space="preserve">재고시장 활성화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6"/>
          <w:w w:val="100"/>
          <w:position w:val="0"/>
          <w:sz w:val="32"/>
          <w:szCs w:val="32"/>
          <w:shd w:val="clear" w:color="auto" w:fill="auto"/>
        </w:rPr>
        <w:t xml:space="preserve">를 통한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6"/>
          <w:w w:val="100"/>
          <w:position w:val="0"/>
          <w:sz w:val="32"/>
          <w:szCs w:val="32"/>
          <w:shd w:val="clear" w:color="auto" w:fill="auto"/>
        </w:rPr>
        <w:t xml:space="preserve">의류 가격 하락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6"/>
          <w:w w:val="100"/>
          <w:position w:val="0"/>
          <w:sz w:val="32"/>
          <w:szCs w:val="32"/>
          <w:shd w:val="clear" w:color="auto" w:fill="auto"/>
        </w:rPr>
        <w:t xml:space="preserve">은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6"/>
          <w:w w:val="100"/>
          <w:position w:val="0"/>
          <w:sz w:val="32"/>
          <w:szCs w:val="32"/>
          <w:shd w:val="clear" w:color="auto" w:fill="auto"/>
        </w:rPr>
        <w:t xml:space="preserve">물가안정 효과 기대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646" w:right="0" w:hanging="646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498" w:right="0" w:hanging="498"/>
        <w:jc w:val="both"/>
        <w:rPr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□ 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(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재고 현황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)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32"/>
          <w:szCs w:val="32"/>
          <w:shd w:val="clear" w:color="auto" w:fill="auto"/>
        </w:rPr>
        <w:t xml:space="preserve">국내 의류 재고물량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32"/>
          <w:szCs w:val="32"/>
          <w:shd w:val="clear" w:color="auto" w:fill="auto"/>
        </w:rPr>
        <w:t xml:space="preserve">은 국내외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32"/>
          <w:szCs w:val="32"/>
          <w:shd w:val="clear" w:color="auto" w:fill="auto"/>
        </w:rPr>
        <w:t xml:space="preserve">경기부진의 영향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으로 지난해부터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빠르게 증가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601" w:right="0" w:hanging="60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650" w:right="0" w:hanging="650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ㅇ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32"/>
          <w:szCs w:val="32"/>
          <w:shd w:val="clear" w:color="auto" w:fill="auto"/>
        </w:rPr>
        <w:t xml:space="preserve">재고증가율은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32"/>
          <w:szCs w:val="32"/>
          <w:shd w:val="clear" w:color="auto" w:fill="auto"/>
        </w:rPr>
        <w:t xml:space="preserve">생산과 출하증가율을 크게 상회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32"/>
          <w:szCs w:val="32"/>
          <w:shd w:val="clear" w:color="auto" w:fill="auto"/>
        </w:rPr>
        <w:t xml:space="preserve">하여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32"/>
          <w:szCs w:val="32"/>
          <w:shd w:val="clear" w:color="auto" w:fill="auto"/>
        </w:rPr>
        <w:t xml:space="preserve">제조업 평균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2"/>
          <w:szCs w:val="32"/>
          <w:shd w:val="clear" w:color="auto" w:fill="auto"/>
        </w:rPr>
        <w:t xml:space="preserve"> 보다 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2"/>
          <w:szCs w:val="32"/>
          <w:shd w:val="clear" w:color="auto" w:fill="auto"/>
        </w:rPr>
        <w:t xml:space="preserve">2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2"/>
          <w:szCs w:val="32"/>
          <w:shd w:val="clear" w:color="auto" w:fill="auto"/>
        </w:rPr>
        <w:t xml:space="preserve">배 이상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2"/>
          <w:szCs w:val="32"/>
          <w:shd w:val="clear" w:color="auto" w:fill="auto"/>
        </w:rPr>
        <w:t xml:space="preserve"> 높은 수준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776" w:right="0" w:hanging="776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14"/>
          <w:szCs w:val="14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14"/>
          <w:szCs w:val="1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873" w:right="0" w:hanging="873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 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*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‘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11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년과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년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(1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～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월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)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증가율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(%) :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재고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15.3, 29.7,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생산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1.2, -2.1,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출하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1.4, 0.3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873" w:right="0" w:hanging="873"/>
        <w:jc w:val="center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0" w:lineRule="auto"/>
        <w:ind w:left="873" w:right="0" w:hanging="873"/>
        <w:jc w:val="center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   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&lt;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의류 주요 지표 증가율 현황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(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물량기준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)&gt;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0" w:lineRule="auto"/>
        <w:ind w:left="873" w:right="0" w:hanging="873"/>
        <w:jc w:val="right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6"/>
          <w:szCs w:val="26"/>
          <w:shd w:val="clear" w:color="auto" w:fill="auto"/>
        </w:rPr>
        <w:t xml:space="preserve">(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6"/>
          <w:szCs w:val="26"/>
          <w:shd w:val="clear" w:color="auto" w:fill="auto"/>
        </w:rPr>
        <w:t xml:space="preserve">단위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6"/>
          <w:szCs w:val="26"/>
          <w:shd w:val="clear" w:color="auto" w:fill="auto"/>
        </w:rPr>
        <w:t xml:space="preserve">: %)</w:t>
      </w:r>
    </w:p>
    <w:tbl>
      <w:tblPr>
        <w:jc w:val="right"/>
        <w:tblInd w:w="0" w:type="dxa"/>
        <w:tblBorders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54"/>
        <w:gridCol w:w="998"/>
        <w:gridCol w:w="998"/>
        <w:gridCol w:w="998"/>
        <w:gridCol w:w="998"/>
        <w:gridCol w:w="998"/>
        <w:gridCol w:w="998"/>
        <w:gridCol w:w="998"/>
        <w:gridCol w:w="1054"/>
      </w:tblGrid>
      <w:tr>
        <w:trPr>
          <w:trHeight w:val="443" w:hRule="atLeast"/>
          <w:cantSplit w:val="0"/>
        </w:trPr>
        <w:tc>
          <w:tcPr>
            <w:tcW w:w="1054" w:type="dxa"/>
            <w:tcBorders>
              <w:top w:val="single" w:color="000000" w:sz="2" w:space="0"/>
              <w:left w:color="000000" w:space="0"/>
              <w:bottom w:val="double" w:color="000000" w:sz="11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>
              <w:left w:w="28" w:type="dxa"/>
              <w:right w:w="28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r>
          </w:p>
        </w:tc>
        <w:tc>
          <w:tcPr>
            <w:tcW w:w="998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‘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05</w:t>
            </w:r>
          </w:p>
        </w:tc>
        <w:tc>
          <w:tcPr>
            <w:tcW w:w="998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‘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06</w:t>
            </w:r>
          </w:p>
        </w:tc>
        <w:tc>
          <w:tcPr>
            <w:tcW w:w="998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‘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07</w:t>
            </w:r>
          </w:p>
        </w:tc>
        <w:tc>
          <w:tcPr>
            <w:tcW w:w="998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‘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08</w:t>
            </w:r>
          </w:p>
        </w:tc>
        <w:tc>
          <w:tcPr>
            <w:tcW w:w="998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‘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09</w:t>
            </w:r>
          </w:p>
        </w:tc>
        <w:tc>
          <w:tcPr>
            <w:tcW w:w="998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‘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10</w:t>
            </w:r>
          </w:p>
        </w:tc>
        <w:tc>
          <w:tcPr>
            <w:tcW w:w="998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‘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11</w:t>
            </w:r>
          </w:p>
        </w:tc>
        <w:tc>
          <w:tcPr>
            <w:tcW w:w="1054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color="000000" w:space="0"/>
              <w:tl2br w:val="nil"/>
              <w:tr2bl w:val="nil"/>
            </w:tcBorders>
            <w:shd w:val="clear" w:color="auto" w:fill="d6d6d6"/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‘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12(1~5) </w:t>
            </w:r>
          </w:p>
        </w:tc>
      </w:tr>
      <w:tr>
        <w:trPr>
          <w:trHeight w:val="373" w:hRule="atLeast"/>
          <w:cantSplit w:val="0"/>
        </w:trPr>
        <w:tc>
          <w:tcPr>
            <w:tcW w:w="1054" w:type="dxa"/>
            <w:tcBorders>
              <w:top w:val="double" w:color="000000" w:sz="11" w:space="0"/>
              <w:left w:color="000000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재  고</w:t>
            </w:r>
          </w:p>
        </w:tc>
        <w:tc>
          <w:tcPr>
            <w:tcW w:w="998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26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12.8</w:t>
            </w:r>
          </w:p>
        </w:tc>
        <w:tc>
          <w:tcPr>
            <w:tcW w:w="998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26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19.5</w:t>
            </w:r>
          </w:p>
        </w:tc>
        <w:tc>
          <w:tcPr>
            <w:tcW w:w="998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26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21.8</w:t>
            </w:r>
          </w:p>
        </w:tc>
        <w:tc>
          <w:tcPr>
            <w:tcW w:w="998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26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10.3</w:t>
            </w:r>
          </w:p>
        </w:tc>
        <w:tc>
          <w:tcPr>
            <w:tcW w:w="998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26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-27.3</w:t>
            </w:r>
          </w:p>
        </w:tc>
        <w:tc>
          <w:tcPr>
            <w:tcW w:w="998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26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1.2</w:t>
            </w:r>
          </w:p>
        </w:tc>
        <w:tc>
          <w:tcPr>
            <w:tcW w:w="998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26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15.3</w:t>
            </w:r>
          </w:p>
        </w:tc>
        <w:tc>
          <w:tcPr>
            <w:tcW w:w="1054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color="000000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26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29.7</w:t>
            </w:r>
          </w:p>
        </w:tc>
      </w:tr>
      <w:tr>
        <w:trPr>
          <w:trHeight w:val="373" w:hRule="atLeast"/>
          <w:cantSplit w:val="0"/>
        </w:trPr>
        <w:tc>
          <w:tcPr>
            <w:tcW w:w="1054" w:type="dxa"/>
            <w:tcBorders>
              <w:top w:val="single" w:color="000000" w:sz="2" w:space="0"/>
              <w:left w:color="000000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생  산</w:t>
            </w:r>
          </w:p>
        </w:tc>
        <w:tc>
          <w:tcPr>
            <w:tcW w:w="9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26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5.5</w:t>
            </w:r>
          </w:p>
        </w:tc>
        <w:tc>
          <w:tcPr>
            <w:tcW w:w="9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26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9.6</w:t>
            </w:r>
          </w:p>
        </w:tc>
        <w:tc>
          <w:tcPr>
            <w:tcW w:w="9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26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6.1</w:t>
            </w:r>
          </w:p>
        </w:tc>
        <w:tc>
          <w:tcPr>
            <w:tcW w:w="9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26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5.0</w:t>
            </w:r>
          </w:p>
        </w:tc>
        <w:tc>
          <w:tcPr>
            <w:tcW w:w="9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26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-2.9</w:t>
            </w:r>
          </w:p>
        </w:tc>
        <w:tc>
          <w:tcPr>
            <w:tcW w:w="9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26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5.1</w:t>
            </w:r>
          </w:p>
        </w:tc>
        <w:tc>
          <w:tcPr>
            <w:tcW w:w="9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26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1.2</w:t>
            </w:r>
          </w:p>
        </w:tc>
        <w:tc>
          <w:tcPr>
            <w:tcW w:w="10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color="000000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26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-2.1</w:t>
            </w:r>
          </w:p>
        </w:tc>
      </w:tr>
      <w:tr>
        <w:trPr>
          <w:trHeight w:val="373" w:hRule="atLeast"/>
          <w:cantSplit w:val="0"/>
        </w:trPr>
        <w:tc>
          <w:tcPr>
            <w:tcW w:w="1054" w:type="dxa"/>
            <w:tcBorders>
              <w:top w:val="single" w:color="000000" w:sz="2" w:space="0"/>
              <w:left w:color="000000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출  하</w:t>
            </w:r>
          </w:p>
        </w:tc>
        <w:tc>
          <w:tcPr>
            <w:tcW w:w="9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26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6.3</w:t>
            </w:r>
          </w:p>
        </w:tc>
        <w:tc>
          <w:tcPr>
            <w:tcW w:w="9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26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10.2</w:t>
            </w:r>
          </w:p>
        </w:tc>
        <w:tc>
          <w:tcPr>
            <w:tcW w:w="9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26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8.4</w:t>
            </w:r>
          </w:p>
        </w:tc>
        <w:tc>
          <w:tcPr>
            <w:tcW w:w="9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26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3.3</w:t>
            </w:r>
          </w:p>
        </w:tc>
        <w:tc>
          <w:tcPr>
            <w:tcW w:w="9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26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-3.2</w:t>
            </w:r>
          </w:p>
        </w:tc>
        <w:tc>
          <w:tcPr>
            <w:tcW w:w="9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26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4.4</w:t>
            </w:r>
          </w:p>
        </w:tc>
        <w:tc>
          <w:tcPr>
            <w:tcW w:w="9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26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1.4</w:t>
            </w:r>
          </w:p>
        </w:tc>
        <w:tc>
          <w:tcPr>
            <w:tcW w:w="10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color="000000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26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0.3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0" w:lineRule="auto"/>
        <w:ind w:left="601" w:right="0" w:hanging="601"/>
        <w:jc w:val="right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601" w:right="0" w:hanging="60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 자료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: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통계청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산업생산동향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844" w:right="0" w:hanging="844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873" w:right="0" w:hanging="873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 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*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생산액 대비 재고 비율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‘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6"/>
          <w:w w:val="100"/>
          <w:position w:val="0"/>
          <w:sz w:val="26"/>
          <w:szCs w:val="26"/>
          <w:shd w:val="clear" w:color="auto" w:fill="auto"/>
        </w:rPr>
        <w:t xml:space="preserve">11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6"/>
          <w:w w:val="100"/>
          <w:position w:val="0"/>
          <w:sz w:val="26"/>
          <w:szCs w:val="26"/>
          <w:shd w:val="clear" w:color="auto" w:fill="auto"/>
        </w:rPr>
        <w:t xml:space="preserve">년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%)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: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의류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20.0,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제조업 평균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9.0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873" w:right="0" w:hanging="873"/>
        <w:jc w:val="center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14"/>
          <w:szCs w:val="14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14"/>
          <w:szCs w:val="1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0" w:lineRule="auto"/>
        <w:ind w:left="873" w:right="0" w:hanging="873"/>
        <w:jc w:val="center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   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&lt;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생산액 대비 재고 비율 현황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0" w:lineRule="auto"/>
        <w:ind w:left="873" w:right="0" w:hanging="873"/>
        <w:jc w:val="right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6"/>
          <w:szCs w:val="26"/>
          <w:shd w:val="clear" w:color="auto" w:fill="auto"/>
        </w:rPr>
        <w:t xml:space="preserve">(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6"/>
          <w:szCs w:val="26"/>
          <w:shd w:val="clear" w:color="auto" w:fill="auto"/>
        </w:rPr>
        <w:t xml:space="preserve">단위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6"/>
          <w:szCs w:val="26"/>
          <w:shd w:val="clear" w:color="auto" w:fill="auto"/>
        </w:rPr>
        <w:t xml:space="preserve">: %)</w:t>
      </w:r>
    </w:p>
    <w:tbl>
      <w:tblPr>
        <w:jc w:val="right"/>
        <w:tblInd w:w="0" w:type="dxa"/>
        <w:tblBorders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24"/>
        <w:gridCol w:w="1111"/>
        <w:gridCol w:w="1111"/>
        <w:gridCol w:w="1111"/>
        <w:gridCol w:w="1111"/>
        <w:gridCol w:w="1111"/>
        <w:gridCol w:w="1111"/>
        <w:gridCol w:w="1111"/>
      </w:tblGrid>
      <w:tr>
        <w:trPr>
          <w:trHeight w:val="386" w:hRule="atLeast"/>
          <w:cantSplit w:val="0"/>
        </w:trPr>
        <w:tc>
          <w:tcPr>
            <w:tcW w:w="1224" w:type="dxa"/>
            <w:tcBorders>
              <w:top w:val="single" w:color="000000" w:sz="2" w:space="0"/>
              <w:left w:val="nil"/>
              <w:bottom w:val="double" w:color="000000" w:sz="11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>
              <w:left w:w="28" w:type="dxa"/>
              <w:right w:w="28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r>
          </w:p>
        </w:tc>
        <w:tc>
          <w:tcPr>
            <w:tcW w:w="1111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‘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05</w:t>
            </w:r>
          </w:p>
        </w:tc>
        <w:tc>
          <w:tcPr>
            <w:tcW w:w="1111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‘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06</w:t>
            </w:r>
          </w:p>
        </w:tc>
        <w:tc>
          <w:tcPr>
            <w:tcW w:w="1111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‘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07</w:t>
            </w:r>
          </w:p>
        </w:tc>
        <w:tc>
          <w:tcPr>
            <w:tcW w:w="1111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‘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08</w:t>
            </w:r>
          </w:p>
        </w:tc>
        <w:tc>
          <w:tcPr>
            <w:tcW w:w="1111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‘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09</w:t>
            </w:r>
          </w:p>
        </w:tc>
        <w:tc>
          <w:tcPr>
            <w:tcW w:w="1111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‘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10</w:t>
            </w:r>
          </w:p>
        </w:tc>
        <w:tc>
          <w:tcPr>
            <w:tcW w:w="1111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nil"/>
              <w:tl2br w:val="nil"/>
              <w:tr2bl w:val="nil"/>
            </w:tcBorders>
            <w:shd w:val="clear" w:color="auto" w:fill="d6d6d6"/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‘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11(p)</w:t>
            </w:r>
          </w:p>
        </w:tc>
      </w:tr>
      <w:tr>
        <w:trPr>
          <w:trHeight w:val="316" w:hRule="atLeast"/>
          <w:cantSplit w:val="0"/>
        </w:trPr>
        <w:tc>
          <w:tcPr>
            <w:tcW w:w="1224" w:type="dxa"/>
            <w:tcBorders>
              <w:top w:val="double" w:color="000000" w:sz="11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의  류</w:t>
            </w:r>
          </w:p>
        </w:tc>
        <w:tc>
          <w:tcPr>
            <w:tcW w:w="1111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30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14.3</w:t>
            </w:r>
          </w:p>
        </w:tc>
        <w:tc>
          <w:tcPr>
            <w:tcW w:w="1111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30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16.0</w:t>
            </w:r>
          </w:p>
        </w:tc>
        <w:tc>
          <w:tcPr>
            <w:tcW w:w="1111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30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16.6</w:t>
            </w:r>
          </w:p>
        </w:tc>
        <w:tc>
          <w:tcPr>
            <w:tcW w:w="1111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30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17.2</w:t>
            </w:r>
          </w:p>
        </w:tc>
        <w:tc>
          <w:tcPr>
            <w:tcW w:w="1111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30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17.1</w:t>
            </w:r>
          </w:p>
        </w:tc>
        <w:tc>
          <w:tcPr>
            <w:tcW w:w="1111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30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17.9</w:t>
            </w:r>
          </w:p>
        </w:tc>
        <w:tc>
          <w:tcPr>
            <w:tcW w:w="1111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30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20.0</w:t>
            </w:r>
          </w:p>
        </w:tc>
      </w:tr>
      <w:tr>
        <w:trPr>
          <w:trHeight w:val="316" w:hRule="atLeast"/>
          <w:cantSplit w:val="0"/>
        </w:trPr>
        <w:tc>
          <w:tcPr>
            <w:tcW w:w="1224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제조업</w:t>
            </w:r>
          </w:p>
        </w:tc>
        <w:tc>
          <w:tcPr>
            <w:tcW w:w="11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30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8.7</w:t>
            </w:r>
          </w:p>
        </w:tc>
        <w:tc>
          <w:tcPr>
            <w:tcW w:w="11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30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8.6</w:t>
            </w:r>
          </w:p>
        </w:tc>
        <w:tc>
          <w:tcPr>
            <w:tcW w:w="11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30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8.7</w:t>
            </w:r>
          </w:p>
        </w:tc>
        <w:tc>
          <w:tcPr>
            <w:tcW w:w="11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30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9.1</w:t>
            </w:r>
          </w:p>
        </w:tc>
        <w:tc>
          <w:tcPr>
            <w:tcW w:w="11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30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8.8</w:t>
            </w:r>
          </w:p>
        </w:tc>
        <w:tc>
          <w:tcPr>
            <w:tcW w:w="11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30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8.7</w:t>
            </w:r>
          </w:p>
        </w:tc>
        <w:tc>
          <w:tcPr>
            <w:tcW w:w="11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300" w:hanging="0"/>
              <w:jc w:val="right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9.0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0" w:lineRule="auto"/>
        <w:ind w:left="601" w:right="0" w:hanging="601"/>
        <w:jc w:val="right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601" w:right="0" w:hanging="60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 자료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: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통계청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광공업통계조사보고서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601" w:right="0" w:hanging="60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</w:t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480" w:right="0" w:hanging="480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□ 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(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재고 원인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)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공급자 중심의 생산시스템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제품의 다양성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유행의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32"/>
          <w:szCs w:val="32"/>
          <w:shd w:val="clear" w:color="auto" w:fill="auto"/>
        </w:rPr>
        <w:t xml:space="preserve"> 민감성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32"/>
          <w:szCs w:val="32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32"/>
          <w:szCs w:val="32"/>
          <w:shd w:val="clear" w:color="auto" w:fill="auto"/>
        </w:rPr>
        <w:t xml:space="preserve">유통업체의 위탁매입방식 등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32"/>
          <w:szCs w:val="32"/>
          <w:shd w:val="clear" w:color="auto" w:fill="auto"/>
        </w:rPr>
        <w:t xml:space="preserve">이 원인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601" w:right="0" w:hanging="60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664" w:right="0" w:hanging="664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ㅇ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시장분석능력 열세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로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시장수요를 정확히 예측하지 못하여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재고가 많이 발생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601" w:right="0" w:hanging="60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653" w:right="0" w:hanging="653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ㅇ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0"/>
          <w:w w:val="100"/>
          <w:position w:val="0"/>
          <w:sz w:val="32"/>
          <w:szCs w:val="32"/>
          <w:shd w:val="clear" w:color="auto" w:fill="auto"/>
        </w:rPr>
        <w:t xml:space="preserve">복종이 다양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8"/>
          <w:szCs w:val="28"/>
          <w:shd w:val="clear" w:color="auto" w:fill="auto"/>
        </w:rPr>
        <w:t xml:space="preserve">(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8"/>
          <w:szCs w:val="28"/>
          <w:shd w:val="clear" w:color="auto" w:fill="auto"/>
        </w:rPr>
        <w:t xml:space="preserve">남성복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8"/>
          <w:szCs w:val="28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8"/>
          <w:szCs w:val="28"/>
          <w:shd w:val="clear" w:color="auto" w:fill="auto"/>
        </w:rPr>
        <w:t xml:space="preserve">여성복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8"/>
          <w:szCs w:val="28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8"/>
          <w:szCs w:val="28"/>
          <w:shd w:val="clear" w:color="auto" w:fill="auto"/>
        </w:rPr>
        <w:t xml:space="preserve">유아복정장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8"/>
          <w:szCs w:val="28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8"/>
          <w:szCs w:val="28"/>
          <w:shd w:val="clear" w:color="auto" w:fill="auto"/>
        </w:rPr>
        <w:t xml:space="preserve">캐주얼의류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8"/>
          <w:szCs w:val="28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8"/>
          <w:szCs w:val="28"/>
          <w:shd w:val="clear" w:color="auto" w:fill="auto"/>
        </w:rPr>
        <w:t xml:space="preserve">스포츠의류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8"/>
          <w:szCs w:val="28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8"/>
          <w:szCs w:val="28"/>
          <w:shd w:val="clear" w:color="auto" w:fill="auto"/>
        </w:rPr>
        <w:t xml:space="preserve">실내복 등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8"/>
          <w:szCs w:val="28"/>
          <w:shd w:val="clear" w:color="auto" w:fill="auto"/>
        </w:rPr>
        <w:t xml:space="preserve">)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 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하여 수요예측이나 트렌드변화를 분석하기 어려운 점도 주 요인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601" w:right="0" w:hanging="60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640" w:right="0" w:hanging="640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ㅇ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의류는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32"/>
          <w:szCs w:val="32"/>
          <w:shd w:val="clear" w:color="auto" w:fill="auto"/>
        </w:rPr>
        <w:t xml:space="preserve">유행에 매우 민감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32"/>
          <w:szCs w:val="32"/>
          <w:shd w:val="clear" w:color="auto" w:fill="auto"/>
        </w:rPr>
        <w:t xml:space="preserve">하여 최신 유행을 반영하지 못한 제품은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32"/>
          <w:szCs w:val="32"/>
          <w:shd w:val="clear" w:color="auto" w:fill="auto"/>
        </w:rPr>
        <w:t xml:space="preserve"> 팔리지 않고 재고로 축적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601" w:right="0" w:hanging="60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645" w:right="0" w:hanging="645"/>
        <w:jc w:val="both"/>
        <w:rPr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ㅇ 국내 백화점은 </w:t>
      </w:r>
      <w:r>
        <w:rPr>
          <w:rStyle w:val="custom0"/>
          <w:rFonts w:ascii="HCI Poppy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‘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위탁매입 방식</w:t>
      </w:r>
      <w:r>
        <w:rPr>
          <w:rStyle w:val="custom0"/>
          <w:rFonts w:ascii="HCI Poppy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’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을 채택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하고 시장수요 예측을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반영한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선주문</w:t>
      </w:r>
      <w:r>
        <w:rPr>
          <w:rStyle w:val="custom0"/>
          <w:rFonts w:ascii="HCI Poppy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·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후제품조달 등과 같은 재고감축노력에 소홀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609" w:right="0" w:hanging="609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621" w:right="0" w:hanging="621"/>
        <w:jc w:val="both"/>
        <w:rPr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6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 </w:t>
      </w: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※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6"/>
          <w:w w:val="100"/>
          <w:position w:val="0"/>
          <w:sz w:val="32"/>
          <w:szCs w:val="32"/>
          <w:shd w:val="clear" w:color="auto" w:fill="auto"/>
        </w:rPr>
        <w:t xml:space="preserve">백화점 매입 비율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4"/>
          <w:w w:val="100"/>
          <w:position w:val="0"/>
          <w:sz w:val="28"/>
          <w:szCs w:val="28"/>
          <w:shd w:val="clear" w:color="auto" w:fill="auto"/>
        </w:rPr>
        <w:t xml:space="preserve">(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4"/>
          <w:w w:val="100"/>
          <w:position w:val="0"/>
          <w:sz w:val="28"/>
          <w:szCs w:val="28"/>
          <w:shd w:val="clear" w:color="auto" w:fill="auto"/>
        </w:rPr>
        <w:t xml:space="preserve">직매입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4"/>
          <w:w w:val="100"/>
          <w:position w:val="0"/>
          <w:sz w:val="28"/>
          <w:szCs w:val="28"/>
          <w:shd w:val="clear" w:color="auto" w:fill="auto"/>
        </w:rPr>
        <w:t xml:space="preserve">: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4"/>
          <w:w w:val="100"/>
          <w:position w:val="0"/>
          <w:sz w:val="28"/>
          <w:szCs w:val="28"/>
          <w:shd w:val="clear" w:color="auto" w:fill="auto"/>
        </w:rPr>
        <w:t xml:space="preserve">위탁매입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4"/>
          <w:w w:val="100"/>
          <w:position w:val="0"/>
          <w:sz w:val="28"/>
          <w:szCs w:val="28"/>
          <w:shd w:val="clear" w:color="auto" w:fill="auto"/>
        </w:rPr>
        <w:t xml:space="preserve">)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6"/>
          <w:w w:val="100"/>
          <w:position w:val="0"/>
          <w:sz w:val="32"/>
          <w:szCs w:val="32"/>
          <w:shd w:val="clear" w:color="auto" w:fill="auto"/>
        </w:rPr>
        <w:t xml:space="preserve">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6"/>
          <w:w w:val="100"/>
          <w:position w:val="0"/>
          <w:sz w:val="32"/>
          <w:szCs w:val="32"/>
          <w:shd w:val="clear" w:color="auto" w:fill="auto"/>
        </w:rPr>
        <w:t xml:space="preserve">: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6"/>
          <w:w w:val="100"/>
          <w:position w:val="0"/>
          <w:sz w:val="32"/>
          <w:szCs w:val="32"/>
          <w:shd w:val="clear" w:color="auto" w:fill="auto"/>
        </w:rPr>
        <w:t xml:space="preserve">한국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6"/>
          <w:w w:val="100"/>
          <w:position w:val="0"/>
          <w:sz w:val="32"/>
          <w:szCs w:val="32"/>
          <w:shd w:val="clear" w:color="auto" w:fill="auto"/>
        </w:rPr>
        <w:t xml:space="preserve">5 : 95,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6"/>
          <w:w w:val="100"/>
          <w:position w:val="0"/>
          <w:sz w:val="32"/>
          <w:szCs w:val="32"/>
          <w:shd w:val="clear" w:color="auto" w:fill="auto"/>
        </w:rPr>
        <w:t xml:space="preserve">미국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6"/>
          <w:w w:val="100"/>
          <w:position w:val="0"/>
          <w:sz w:val="32"/>
          <w:szCs w:val="32"/>
          <w:shd w:val="clear" w:color="auto" w:fill="auto"/>
        </w:rPr>
        <w:t xml:space="preserve">90 : 10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811" w:right="0" w:hanging="81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268" w:right="0" w:hanging="2268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30"/>
          <w:szCs w:val="30"/>
          <w:shd w:val="clear" w:color="auto" w:fill="auto"/>
        </w:rPr>
        <w:t xml:space="preserve">   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  <w:t xml:space="preserve">*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6"/>
          <w:szCs w:val="26"/>
          <w:shd w:val="clear" w:color="auto" w:fill="auto"/>
        </w:rPr>
        <w:t xml:space="preserve">위탁 매입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6"/>
          <w:szCs w:val="26"/>
          <w:shd w:val="clear" w:color="auto" w:fill="auto"/>
        </w:rPr>
        <w:t xml:space="preserve">: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6"/>
          <w:szCs w:val="26"/>
          <w:shd w:val="clear" w:color="auto" w:fill="auto"/>
        </w:rPr>
        <w:t xml:space="preserve">백화점이 브랜드업체에 매장을 빌려주고 일정 비율의 수수료를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받는 방식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609" w:right="0" w:hanging="609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6"/>
          <w:szCs w:val="6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6"/>
          <w:szCs w:val="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1835" w:right="0" w:hanging="1835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30"/>
          <w:szCs w:val="30"/>
          <w:shd w:val="clear" w:color="auto" w:fill="auto"/>
        </w:rPr>
        <w:t xml:space="preserve">   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  <w:t xml:space="preserve">*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직매입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: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26"/>
          <w:szCs w:val="26"/>
          <w:shd w:val="clear" w:color="auto" w:fill="auto"/>
        </w:rPr>
        <w:t xml:space="preserve">백화점이 시장수요에 근거해 브랜드업체로부터 상품을 직접 구매하여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  <w:t xml:space="preserve"> 판매하는 방식으로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  <w:t xml:space="preserve">재고는 백화점의 책임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792" w:right="0" w:hanging="792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489" w:right="0" w:hanging="489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□ 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32"/>
          <w:szCs w:val="32"/>
          <w:shd w:val="clear" w:color="auto" w:fill="auto"/>
        </w:rPr>
        <w:t xml:space="preserve">(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32"/>
          <w:szCs w:val="32"/>
          <w:shd w:val="clear" w:color="auto" w:fill="auto"/>
        </w:rPr>
        <w:t xml:space="preserve">재고비용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32"/>
          <w:szCs w:val="32"/>
          <w:shd w:val="clear" w:color="auto" w:fill="auto"/>
        </w:rPr>
        <w:t xml:space="preserve">)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9"/>
          <w:w w:val="100"/>
          <w:position w:val="0"/>
          <w:sz w:val="32"/>
          <w:szCs w:val="32"/>
          <w:shd w:val="clear" w:color="auto" w:fill="auto"/>
        </w:rPr>
        <w:t xml:space="preserve">의류 브랜드업체들이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9"/>
          <w:w w:val="100"/>
          <w:position w:val="0"/>
          <w:sz w:val="32"/>
          <w:szCs w:val="32"/>
          <w:shd w:val="clear" w:color="auto" w:fill="auto"/>
        </w:rPr>
        <w:t xml:space="preserve">높은 재고 부담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6"/>
          <w:w w:val="100"/>
          <w:position w:val="0"/>
          <w:sz w:val="32"/>
          <w:szCs w:val="32"/>
          <w:shd w:val="clear" w:color="auto" w:fill="auto"/>
        </w:rPr>
        <w:t xml:space="preserve">비용을 제품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32"/>
          <w:szCs w:val="32"/>
          <w:shd w:val="clear" w:color="auto" w:fill="auto"/>
        </w:rPr>
        <w:t xml:space="preserve">가격에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 전가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시키는 것이 높은 의류가격의 한 원인임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601" w:right="0" w:hanging="60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645" w:right="0" w:hanging="645"/>
        <w:jc w:val="both"/>
        <w:rPr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ㅇ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2"/>
          <w:szCs w:val="32"/>
          <w:shd w:val="clear" w:color="auto" w:fill="auto"/>
        </w:rPr>
        <w:t xml:space="preserve">재고품의 가치를 유지하기 위해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2"/>
          <w:szCs w:val="32"/>
          <w:shd w:val="clear" w:color="auto" w:fill="auto"/>
        </w:rPr>
        <w:t xml:space="preserve"> 물류창고와 관리인력 등 많은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유지비용 발생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601" w:right="0" w:hanging="60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646" w:right="0" w:hanging="646"/>
        <w:jc w:val="both"/>
        <w:rPr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ㅇ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32"/>
          <w:szCs w:val="32"/>
          <w:shd w:val="clear" w:color="auto" w:fill="auto"/>
        </w:rPr>
        <w:t xml:space="preserve">정상적인 재고시장을 통해 재고처리가 제대로 이루어지지 못하고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땡처리 업체를 통해 처리될 경우 브랜드 이미지 실추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648" w:right="0" w:hanging="648"/>
        <w:jc w:val="both"/>
        <w:rPr/>
      </w:pPr>
      <w:r>
        <w:rPr/>
      </w:r>
    </w:p>
    <w:p>
      <w:r>
        <w:br w:type="page"/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1"/>
        <w:gridCol w:w="118"/>
        <w:gridCol w:w="8268"/>
      </w:tblGrid>
      <w:tr>
        <w:trPr>
          <w:trHeight w:val="539" w:hRule="atLeast"/>
          <w:cantSplit w:val="0"/>
        </w:trPr>
        <w:tc>
          <w:tcPr>
            <w:tcW w:w="571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color="auto" w:fill="ff9900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II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</w:r>
          </w:p>
        </w:tc>
        <w:tc>
          <w:tcPr>
            <w:tcW w:w="118" w:type="dxa"/>
            <w:tcBorders>
              <w:top w:val="nil"/>
              <w:left w:val="single" w:color="000000" w:sz="9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4"/>
                <w:szCs w:val="34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4"/>
                <w:szCs w:val="34"/>
                <w:shd w:val="clear" w:color="auto" w:fill="auto"/>
              </w:rPr>
            </w:r>
          </w:p>
        </w:tc>
        <w:tc>
          <w:tcPr>
            <w:tcW w:w="8268" w:type="dxa"/>
            <w:tcBorders>
              <w:top w:val="nil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4"/>
                <w:szCs w:val="34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의류 재고시장 현황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648" w:right="0" w:hanging="648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889" w:right="0" w:hanging="889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487" w:right="0" w:hanging="487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□ 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32"/>
          <w:szCs w:val="32"/>
          <w:shd w:val="clear" w:color="auto" w:fill="auto"/>
        </w:rPr>
        <w:t xml:space="preserve">(1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32"/>
          <w:szCs w:val="32"/>
          <w:shd w:val="clear" w:color="auto" w:fill="auto"/>
        </w:rPr>
        <w:t xml:space="preserve">차 유통시장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32"/>
          <w:szCs w:val="32"/>
          <w:shd w:val="clear" w:color="auto" w:fill="auto"/>
        </w:rPr>
        <w:t xml:space="preserve">)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브랜드 의류는 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1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차 유통시장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8"/>
          <w:szCs w:val="28"/>
          <w:shd w:val="clear" w:color="auto" w:fill="auto"/>
        </w:rPr>
        <w:t xml:space="preserve">(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8"/>
          <w:szCs w:val="28"/>
          <w:shd w:val="clear" w:color="auto" w:fill="auto"/>
        </w:rPr>
        <w:t xml:space="preserve">백화점 등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8"/>
          <w:szCs w:val="28"/>
          <w:shd w:val="clear" w:color="auto" w:fill="auto"/>
        </w:rPr>
        <w:t xml:space="preserve">)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에서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내수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32"/>
          <w:szCs w:val="32"/>
          <w:shd w:val="clear" w:color="auto" w:fill="auto"/>
        </w:rPr>
        <w:t xml:space="preserve"> 출하량의 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32"/>
          <w:szCs w:val="32"/>
          <w:shd w:val="clear" w:color="auto" w:fill="auto"/>
        </w:rPr>
        <w:t xml:space="preserve">60~70%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28"/>
          <w:szCs w:val="28"/>
          <w:shd w:val="clear" w:color="auto" w:fill="auto"/>
        </w:rPr>
        <w:t xml:space="preserve">(30%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28"/>
          <w:szCs w:val="28"/>
          <w:shd w:val="clear" w:color="auto" w:fill="auto"/>
        </w:rPr>
        <w:t xml:space="preserve">정상가 판매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28"/>
          <w:szCs w:val="28"/>
          <w:shd w:val="clear" w:color="auto" w:fill="auto"/>
        </w:rPr>
        <w:t xml:space="preserve">, 30</w:t>
      </w: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28"/>
          <w:szCs w:val="28"/>
          <w:shd w:val="clear" w:color="auto" w:fill="auto"/>
        </w:rPr>
        <w:t xml:space="preserve">～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28"/>
          <w:szCs w:val="28"/>
          <w:shd w:val="clear" w:color="auto" w:fill="auto"/>
        </w:rPr>
        <w:t xml:space="preserve">40%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28"/>
          <w:szCs w:val="28"/>
          <w:shd w:val="clear" w:color="auto" w:fill="auto"/>
        </w:rPr>
        <w:t xml:space="preserve">정기세일 판매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28"/>
          <w:szCs w:val="28"/>
          <w:shd w:val="clear" w:color="auto" w:fill="auto"/>
        </w:rPr>
        <w:t xml:space="preserve">)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32"/>
          <w:szCs w:val="32"/>
          <w:shd w:val="clear" w:color="auto" w:fill="auto"/>
        </w:rPr>
        <w:t xml:space="preserve">가 판매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776" w:right="0" w:hanging="776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484" w:right="0" w:hanging="484"/>
        <w:jc w:val="both"/>
        <w:rPr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□ 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2"/>
          <w:szCs w:val="32"/>
          <w:shd w:val="clear" w:color="auto" w:fill="auto"/>
        </w:rPr>
        <w:t xml:space="preserve">(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2"/>
          <w:szCs w:val="32"/>
          <w:shd w:val="clear" w:color="auto" w:fill="auto"/>
        </w:rPr>
        <w:t xml:space="preserve">재고시장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2"/>
          <w:szCs w:val="32"/>
          <w:shd w:val="clear" w:color="auto" w:fill="auto"/>
        </w:rPr>
        <w:t xml:space="preserve">)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2"/>
          <w:szCs w:val="32"/>
          <w:shd w:val="clear" w:color="auto" w:fill="auto"/>
        </w:rPr>
        <w:t xml:space="preserve">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2"/>
          <w:szCs w:val="32"/>
          <w:shd w:val="clear" w:color="auto" w:fill="auto"/>
        </w:rPr>
        <w:t xml:space="preserve">1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2"/>
          <w:szCs w:val="32"/>
          <w:shd w:val="clear" w:color="auto" w:fill="auto"/>
        </w:rPr>
        <w:t xml:space="preserve">차 유통시장에서 판매되고 남은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2"/>
          <w:szCs w:val="32"/>
          <w:shd w:val="clear" w:color="auto" w:fill="auto"/>
        </w:rPr>
        <w:t xml:space="preserve">30~40%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2"/>
          <w:szCs w:val="32"/>
          <w:shd w:val="clear" w:color="auto" w:fill="auto"/>
        </w:rPr>
        <w:t xml:space="preserve">의 물량을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32"/>
          <w:szCs w:val="32"/>
          <w:shd w:val="clear" w:color="auto" w:fill="auto"/>
        </w:rPr>
        <w:t xml:space="preserve">다음 시즌 이후에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32"/>
          <w:szCs w:val="32"/>
          <w:shd w:val="clear" w:color="auto" w:fill="auto"/>
        </w:rPr>
        <w:t xml:space="preserve">아울렛 등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32"/>
          <w:szCs w:val="32"/>
          <w:shd w:val="clear" w:color="auto" w:fill="auto"/>
        </w:rPr>
        <w:t xml:space="preserve">에서 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32"/>
          <w:szCs w:val="32"/>
          <w:shd w:val="clear" w:color="auto" w:fill="auto"/>
        </w:rPr>
        <w:t xml:space="preserve">3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32"/>
          <w:szCs w:val="32"/>
          <w:shd w:val="clear" w:color="auto" w:fill="auto"/>
        </w:rPr>
        <w:t xml:space="preserve">단계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32"/>
          <w:szCs w:val="32"/>
          <w:shd w:val="clear" w:color="auto" w:fill="auto"/>
        </w:rPr>
        <w:t xml:space="preserve">에 걸쳐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32"/>
          <w:szCs w:val="32"/>
          <w:shd w:val="clear" w:color="auto" w:fill="auto"/>
        </w:rPr>
        <w:t xml:space="preserve">판매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484" w:right="0" w:hanging="484"/>
        <w:jc w:val="both"/>
        <w:rPr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1866" w:right="0" w:hanging="1866"/>
        <w:jc w:val="both"/>
        <w:rPr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ㅇ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1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단계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: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출시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1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년 미만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, 30</w:t>
      </w: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～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50%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할인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내수 출하량의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15%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01" w:right="0" w:hanging="60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1866" w:right="0" w:hanging="1866"/>
        <w:jc w:val="both"/>
        <w:rPr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ㅇ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2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단계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: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출시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1</w:t>
      </w: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～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2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년 미만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, 50</w:t>
      </w: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～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80%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할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인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내수 출하량의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10%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01" w:right="0" w:hanging="60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1866" w:right="0" w:hanging="1866"/>
        <w:jc w:val="both"/>
        <w:rPr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ㅇ 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3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단계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: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출시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2</w:t>
      </w: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～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3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년 이후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, 80</w:t>
      </w: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～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90%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할인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내수 출하량의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3</w:t>
      </w: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～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5%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873" w:right="0" w:hanging="873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14"/>
          <w:szCs w:val="14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14"/>
          <w:szCs w:val="1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98" w:right="0" w:hanging="698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32"/>
          <w:szCs w:val="32"/>
          <w:shd w:val="clear" w:color="auto" w:fill="auto"/>
        </w:rPr>
        <w:t xml:space="preserve">  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32"/>
          <w:szCs w:val="32"/>
          <w:shd w:val="clear" w:color="auto" w:fill="auto"/>
        </w:rPr>
        <w:t xml:space="preserve">-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7"/>
          <w:w w:val="100"/>
          <w:position w:val="0"/>
          <w:sz w:val="32"/>
          <w:szCs w:val="32"/>
          <w:shd w:val="clear" w:color="auto" w:fill="auto"/>
        </w:rPr>
        <w:t xml:space="preserve">3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7"/>
          <w:w w:val="100"/>
          <w:position w:val="0"/>
          <w:sz w:val="32"/>
          <w:szCs w:val="32"/>
          <w:shd w:val="clear" w:color="auto" w:fill="auto"/>
        </w:rPr>
        <w:t xml:space="preserve">단계 재고시장 가격은 브랜드업체들이 프로모션 등에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32"/>
          <w:szCs w:val="32"/>
          <w:shd w:val="clear" w:color="auto" w:fill="auto"/>
        </w:rPr>
        <w:t xml:space="preserve"> 지불한 의류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 조달 비용 수준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의류 판매가격의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17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～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20%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수준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776" w:right="0" w:hanging="776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42" w:right="0" w:hanging="542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4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□ 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(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기타처리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)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재고시장에서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32"/>
          <w:szCs w:val="32"/>
          <w:shd w:val="clear" w:color="auto" w:fill="auto"/>
        </w:rPr>
        <w:t xml:space="preserve">서도 팔리지 않은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32"/>
          <w:szCs w:val="32"/>
          <w:shd w:val="clear" w:color="auto" w:fill="auto"/>
        </w:rPr>
        <w:t xml:space="preserve">3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32"/>
          <w:szCs w:val="32"/>
          <w:shd w:val="clear" w:color="auto" w:fill="auto"/>
        </w:rPr>
        <w:t xml:space="preserve">년 이상된 재고는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4"/>
          <w:w w:val="100"/>
          <w:position w:val="0"/>
          <w:sz w:val="32"/>
          <w:szCs w:val="32"/>
          <w:shd w:val="clear" w:color="auto" w:fill="auto"/>
        </w:rPr>
        <w:t xml:space="preserve">사회복지단체 기부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4"/>
          <w:w w:val="100"/>
          <w:position w:val="0"/>
          <w:sz w:val="32"/>
          <w:szCs w:val="32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4"/>
          <w:w w:val="100"/>
          <w:position w:val="0"/>
          <w:sz w:val="32"/>
          <w:szCs w:val="32"/>
          <w:shd w:val="clear" w:color="auto" w:fill="auto"/>
        </w:rPr>
        <w:t xml:space="preserve">제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4"/>
          <w:w w:val="100"/>
          <w:position w:val="0"/>
          <w:sz w:val="32"/>
          <w:szCs w:val="32"/>
          <w:shd w:val="clear" w:color="auto" w:fill="auto"/>
        </w:rPr>
        <w:t xml:space="preserve">3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4"/>
          <w:w w:val="100"/>
          <w:position w:val="0"/>
          <w:sz w:val="32"/>
          <w:szCs w:val="32"/>
          <w:shd w:val="clear" w:color="auto" w:fill="auto"/>
        </w:rPr>
        <w:t xml:space="preserve">국 수출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4"/>
          <w:w w:val="100"/>
          <w:position w:val="0"/>
          <w:sz w:val="32"/>
          <w:szCs w:val="32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4"/>
          <w:w w:val="100"/>
          <w:position w:val="0"/>
          <w:sz w:val="32"/>
          <w:szCs w:val="32"/>
          <w:shd w:val="clear" w:color="auto" w:fill="auto"/>
        </w:rPr>
        <w:t xml:space="preserve">땡처리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4"/>
          <w:w w:val="100"/>
          <w:position w:val="0"/>
          <w:sz w:val="32"/>
          <w:szCs w:val="32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4"/>
          <w:w w:val="100"/>
          <w:position w:val="0"/>
          <w:sz w:val="32"/>
          <w:szCs w:val="32"/>
          <w:shd w:val="clear" w:color="auto" w:fill="auto"/>
        </w:rPr>
        <w:t xml:space="preserve">소각 등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4"/>
          <w:w w:val="100"/>
          <w:position w:val="0"/>
          <w:sz w:val="32"/>
          <w:szCs w:val="32"/>
          <w:shd w:val="clear" w:color="auto" w:fill="auto"/>
        </w:rPr>
        <w:t xml:space="preserve">의 방법으로 처리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42" w:right="0" w:hanging="542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0" w:lineRule="auto"/>
        <w:ind w:left="0" w:right="0" w:hanging="0"/>
        <w:jc w:val="center"/>
        <w:rPr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8"/>
          <w:szCs w:val="28"/>
          <w:shd w:val="clear" w:color="auto" w:fill="auto"/>
        </w:rPr>
        <w:t xml:space="preserve">&lt;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8"/>
          <w:szCs w:val="28"/>
          <w:shd w:val="clear" w:color="auto" w:fill="auto"/>
        </w:rPr>
        <w:t xml:space="preserve">브랜드 의류 유통구조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8"/>
          <w:szCs w:val="28"/>
          <w:shd w:val="clear" w:color="auto" w:fill="auto"/>
        </w:rPr>
        <w:t xml:space="preserve">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754" w:right="0" w:hanging="754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"/>
          <w:szCs w:val="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"/>
          <w:szCs w:val="2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45"/>
        <w:gridCol w:w="2551"/>
        <w:gridCol w:w="736"/>
        <w:gridCol w:w="1728"/>
        <w:gridCol w:w="2381"/>
      </w:tblGrid>
      <w:tr>
        <w:trPr>
          <w:trHeight w:val="602" w:hRule="atLeast"/>
          <w:cantSplit w:val="0"/>
        </w:trPr>
        <w:tc>
          <w:tcPr>
            <w:tcW w:w="1645" w:type="dxa"/>
            <w:tcBorders>
              <w:top w:val="single" w:color="000000" w:sz="2" w:space="0"/>
              <w:left w:val="nil"/>
              <w:bottom w:val="double" w:color="000000" w:sz="11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유통단계</w:t>
            </w:r>
          </w:p>
        </w:tc>
        <w:tc>
          <w:tcPr>
            <w:tcW w:w="2551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유통업태</w:t>
            </w:r>
          </w:p>
        </w:tc>
        <w:tc>
          <w:tcPr>
            <w:tcW w:w="2464" w:type="dxa"/>
            <w:gridSpan w:val="2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할인율</w:t>
            </w:r>
          </w:p>
        </w:tc>
        <w:tc>
          <w:tcPr>
            <w:tcW w:w="2381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nil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누적 판매율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추가 판매율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)</w:t>
            </w:r>
          </w:p>
        </w:tc>
      </w:tr>
      <w:tr>
        <w:trPr>
          <w:trHeight w:val="496" w:hRule="atLeast"/>
          <w:cantSplit w:val="0"/>
        </w:trPr>
        <w:tc>
          <w:tcPr>
            <w:tcW w:w="1645" w:type="dxa"/>
            <w:vMerge w:val="restart"/>
            <w:tcBorders>
              <w:top w:val="double" w:color="000000" w:sz="11" w:space="0"/>
              <w:left w:val="nil"/>
              <w:bottom w:val="single" w:color="0000ff" w:sz="11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차 유통시장</w:t>
            </w:r>
          </w:p>
        </w:tc>
        <w:tc>
          <w:tcPr>
            <w:tcW w:w="2551" w:type="dxa"/>
            <w:vMerge w:val="restart"/>
            <w:tcBorders>
              <w:top w:val="double" w:color="000000" w:sz="11" w:space="0"/>
              <w:left w:val="single" w:color="000000" w:sz="2" w:space="0"/>
              <w:bottom w:val="single" w:color="0000ff" w:sz="11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백화점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대리점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대형마트</w:t>
            </w:r>
          </w:p>
        </w:tc>
        <w:tc>
          <w:tcPr>
            <w:tcW w:w="2464" w:type="dxa"/>
            <w:gridSpan w:val="2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정상가격 판매</w:t>
            </w:r>
          </w:p>
        </w:tc>
        <w:tc>
          <w:tcPr>
            <w:tcW w:w="2381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140" w:right="0" w:hanging="0"/>
              <w:jc w:val="both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30%</w:t>
            </w:r>
          </w:p>
        </w:tc>
      </w:tr>
      <w:tr>
        <w:trPr>
          <w:trHeight w:val="496" w:hRule="atLeast"/>
          <w:cantSplit w:val="0"/>
        </w:trPr>
        <w:tc>
          <w:tcPr>
            <w:vMerge w:val="continue"/>
            <w:tcBorders>
              <w:top w:val="double" w:color="000000" w:sz="11" w:space="0"/>
              <w:left w:val="nil"/>
              <w:bottom w:val="single" w:color="0000ff" w:sz="11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double" w:color="000000" w:sz="11" w:space="0"/>
              <w:left w:val="single" w:color="000000" w:sz="2" w:space="0"/>
              <w:bottom w:val="single" w:color="0000ff" w:sz="11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46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ff" w:sz="11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20</w:t>
            </w: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～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30%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할인</w:t>
            </w:r>
          </w:p>
        </w:tc>
        <w:tc>
          <w:tcPr>
            <w:tcW w:w="2381" w:type="dxa"/>
            <w:tcBorders>
              <w:top w:val="single" w:color="000000" w:sz="2" w:space="0"/>
              <w:left w:val="single" w:color="000000" w:sz="2" w:space="0"/>
              <w:bottom w:val="single" w:color="0000ff" w:sz="11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140" w:right="0" w:hanging="0"/>
              <w:jc w:val="both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60</w:t>
            </w: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～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70%(30</w:t>
            </w: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～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40%)</w:t>
            </w:r>
          </w:p>
        </w:tc>
      </w:tr>
      <w:tr>
        <w:trPr>
          <w:trHeight w:val="373" w:hRule="atLeast"/>
          <w:cantSplit w:val="0"/>
        </w:trPr>
        <w:tc>
          <w:tcPr>
            <w:tcW w:w="1645" w:type="dxa"/>
            <w:vMerge w:val="restart"/>
            <w:tcBorders>
              <w:top w:val="single" w:color="0000ff" w:sz="11" w:space="0"/>
              <w:left w:val="single" w:color="0000ff" w:sz="11" w:space="0"/>
              <w:bottom w:val="single" w:color="0000ff" w:sz="11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차 유통시장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재고시장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)</w:t>
            </w:r>
          </w:p>
        </w:tc>
        <w:tc>
          <w:tcPr>
            <w:tcW w:w="2551" w:type="dxa"/>
            <w:vMerge w:val="restart"/>
            <w:tcBorders>
              <w:top w:val="single" w:color="0000ff" w:sz="11" w:space="0"/>
              <w:left w:val="single" w:color="000000" w:sz="2" w:space="0"/>
              <w:bottom w:val="single" w:color="0000ff" w:sz="11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아울렛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홈쇼핑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인터넷쇼핑</w:t>
            </w:r>
          </w:p>
        </w:tc>
        <w:tc>
          <w:tcPr>
            <w:tcW w:w="736" w:type="dxa"/>
            <w:tcBorders>
              <w:top w:val="single" w:color="0000ff" w:sz="11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단계</w:t>
            </w:r>
          </w:p>
        </w:tc>
        <w:tc>
          <w:tcPr>
            <w:tcW w:w="1728" w:type="dxa"/>
            <w:tcBorders>
              <w:top w:val="single" w:color="0000ff" w:sz="11" w:space="0"/>
              <w:left w:val="dotted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30</w:t>
            </w: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～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50%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할인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r>
          </w:p>
        </w:tc>
        <w:tc>
          <w:tcPr>
            <w:tcW w:w="2381" w:type="dxa"/>
            <w:tcBorders>
              <w:top w:val="single" w:color="0000ff" w:sz="11" w:space="0"/>
              <w:left w:val="single" w:color="000000" w:sz="2" w:space="0"/>
              <w:bottom w:val="dotted" w:color="000000" w:sz="2" w:space="0"/>
              <w:right w:val="single" w:color="0000ff" w:sz="11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140" w:right="0" w:hanging="0"/>
              <w:jc w:val="both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75</w:t>
            </w: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～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85%(15%)</w:t>
            </w:r>
          </w:p>
        </w:tc>
      </w:tr>
      <w:tr>
        <w:trPr>
          <w:trHeight w:val="373" w:hRule="atLeast"/>
          <w:cantSplit w:val="0"/>
        </w:trPr>
        <w:tc>
          <w:tcPr>
            <w:vMerge w:val="continue"/>
            <w:tcBorders>
              <w:top w:val="single" w:color="0000ff" w:sz="11" w:space="0"/>
              <w:left w:val="single" w:color="0000ff" w:sz="11" w:space="0"/>
              <w:bottom w:val="single" w:color="0000ff" w:sz="11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single" w:color="0000ff" w:sz="11" w:space="0"/>
              <w:left w:val="single" w:color="000000" w:sz="2" w:space="0"/>
              <w:bottom w:val="single" w:color="0000ff" w:sz="11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736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단계</w:t>
            </w:r>
          </w:p>
        </w:tc>
        <w:tc>
          <w:tcPr>
            <w:tcW w:w="1728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50</w:t>
            </w: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～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80%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할인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r>
          </w:p>
        </w:tc>
        <w:tc>
          <w:tcPr>
            <w:tcW w:w="2381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single" w:color="0000ff" w:sz="11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140" w:right="0" w:hanging="0"/>
              <w:jc w:val="both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85</w:t>
            </w: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～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95%(10%)</w:t>
            </w:r>
          </w:p>
        </w:tc>
      </w:tr>
      <w:tr>
        <w:trPr>
          <w:trHeight w:val="373" w:hRule="atLeast"/>
          <w:cantSplit w:val="0"/>
        </w:trPr>
        <w:tc>
          <w:tcPr>
            <w:vMerge w:val="continue"/>
            <w:tcBorders>
              <w:top w:val="single" w:color="0000ff" w:sz="11" w:space="0"/>
              <w:left w:val="single" w:color="0000ff" w:sz="11" w:space="0"/>
              <w:bottom w:val="single" w:color="0000ff" w:sz="11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single" w:color="0000ff" w:sz="11" w:space="0"/>
              <w:left w:val="single" w:color="000000" w:sz="2" w:space="0"/>
              <w:bottom w:val="single" w:color="0000ff" w:sz="11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736" w:type="dxa"/>
            <w:tcBorders>
              <w:top w:val="dotted" w:color="000000" w:sz="2" w:space="0"/>
              <w:left w:val="single" w:color="000000" w:sz="2" w:space="0"/>
              <w:bottom w:val="single" w:color="0000ff" w:sz="11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단계</w:t>
            </w:r>
          </w:p>
        </w:tc>
        <w:tc>
          <w:tcPr>
            <w:tcW w:w="1728" w:type="dxa"/>
            <w:tcBorders>
              <w:top w:val="dotted" w:color="000000" w:sz="2" w:space="0"/>
              <w:left w:val="dotted" w:color="000000" w:sz="2" w:space="0"/>
              <w:bottom w:val="single" w:color="0000ff" w:sz="11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80</w:t>
            </w: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～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90%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할인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r>
          </w:p>
        </w:tc>
        <w:tc>
          <w:tcPr>
            <w:tcW w:w="2381" w:type="dxa"/>
            <w:tcBorders>
              <w:top w:val="dotted" w:color="000000" w:sz="2" w:space="0"/>
              <w:left w:val="single" w:color="000000" w:sz="2" w:space="0"/>
              <w:bottom w:val="single" w:color="0000ff" w:sz="11" w:space="0"/>
              <w:right w:val="single" w:color="0000ff" w:sz="11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140" w:right="0" w:hanging="0"/>
              <w:jc w:val="both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90</w:t>
            </w: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～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98%(3</w:t>
            </w: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～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5%)</w:t>
            </w:r>
          </w:p>
        </w:tc>
      </w:tr>
      <w:tr>
        <w:trPr>
          <w:trHeight w:val="56" w:hRule="atLeast"/>
          <w:cantSplit w:val="0"/>
        </w:trPr>
        <w:tc>
          <w:tcPr>
            <w:tcW w:w="1645" w:type="dxa"/>
            <w:tcBorders>
              <w:top w:val="single" w:color="0000ff" w:sz="11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기타 처리</w:t>
            </w:r>
          </w:p>
        </w:tc>
        <w:tc>
          <w:tcPr>
            <w:tcW w:w="2551" w:type="dxa"/>
            <w:tcBorders>
              <w:top w:val="single" w:color="0000ff" w:sz="11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사회복지단체 기부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제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국 수출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땡처리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소  각</w:t>
            </w:r>
          </w:p>
        </w:tc>
        <w:tc>
          <w:tcPr>
            <w:tcW w:w="2464" w:type="dxa"/>
            <w:gridSpan w:val="2"/>
            <w:tcBorders>
              <w:top w:val="single" w:color="0000ff" w:sz="11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</w:t>
            </w:r>
          </w:p>
        </w:tc>
        <w:tc>
          <w:tcPr>
            <w:tcW w:w="2381" w:type="dxa"/>
            <w:tcBorders>
              <w:top w:val="single" w:color="0000ff" w:sz="11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140" w:right="0" w:hanging="0"/>
              <w:jc w:val="both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100%(2</w:t>
            </w: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～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10%)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754" w:right="0" w:hanging="754"/>
        <w:jc w:val="center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624" w:right="0" w:hanging="624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*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  <w:t xml:space="preserve">중견</w:t>
      </w: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  <w:t xml:space="preserve">·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  <w:t xml:space="preserve">대기업 브랜드 의류 기준으로 작성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  <w:t xml:space="preserve">중소 브랜드는 이보다 재고처리율이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낮을 것으로 추정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488" w:right="0" w:hanging="488"/>
        <w:jc w:val="both"/>
        <w:rPr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□ 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(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아울렛 매장 현황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)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브랜드 의류 재고품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은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대부분 아울렛 매장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에서 판매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514" w:right="0" w:hanging="514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755" w:right="0" w:hanging="755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*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아울렛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(Outlet) :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브랜드업체 제품 중에서 재고품과 전시품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시제품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경미한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6"/>
          <w:szCs w:val="26"/>
          <w:shd w:val="clear" w:color="auto" w:fill="auto"/>
        </w:rPr>
        <w:t xml:space="preserve">하자품 등으로 백화점이나 브랜드 매장에서 팔 수 없는 제품을 할인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6"/>
          <w:szCs w:val="26"/>
          <w:shd w:val="clear" w:color="auto" w:fill="auto"/>
        </w:rPr>
        <w:t xml:space="preserve">(30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6"/>
          <w:szCs w:val="26"/>
          <w:shd w:val="clear" w:color="auto" w:fill="auto"/>
        </w:rPr>
        <w:t xml:space="preserve">～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6"/>
          <w:szCs w:val="26"/>
          <w:shd w:val="clear" w:color="auto" w:fill="auto"/>
        </w:rPr>
        <w:t xml:space="preserve">90%)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6"/>
          <w:szCs w:val="26"/>
          <w:shd w:val="clear" w:color="auto" w:fill="auto"/>
        </w:rPr>
        <w:t xml:space="preserve">된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가격으로 판매하는 장소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601" w:right="0" w:hanging="60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1866" w:right="0" w:hanging="1866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ㅇ 대표적인 아울렛으로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가산디지털단지 아울렛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을 들 수 있음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607" w:right="0" w:hanging="607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819" w:right="0" w:hanging="819"/>
        <w:jc w:val="both"/>
        <w:rPr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 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-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산업단지로서의 기능이 저하된 가산디지털단지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에 아울렛들이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밀집하면서 국내 최대 규모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8"/>
          <w:szCs w:val="28"/>
          <w:shd w:val="clear" w:color="auto" w:fill="auto"/>
        </w:rPr>
        <w:t xml:space="preserve">(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8"/>
          <w:szCs w:val="28"/>
          <w:shd w:val="clear" w:color="auto" w:fill="auto"/>
        </w:rPr>
        <w:t xml:space="preserve">연간 매출액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8"/>
          <w:szCs w:val="28"/>
          <w:shd w:val="clear" w:color="auto" w:fill="auto"/>
        </w:rPr>
        <w:t xml:space="preserve">8,000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8"/>
          <w:szCs w:val="28"/>
          <w:shd w:val="clear" w:color="auto" w:fill="auto"/>
        </w:rPr>
        <w:t xml:space="preserve">억원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8"/>
          <w:szCs w:val="28"/>
          <w:shd w:val="clear" w:color="auto" w:fill="auto"/>
        </w:rPr>
        <w:t xml:space="preserve">)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의 브랜드 제품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할인쇼핑 명소로 발전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786" w:right="0" w:hanging="786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787" w:right="0" w:hanging="787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 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-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특히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최근 경기 위축으로 백화점의 매출이 감소하고 있는 것과는 대조적으로 이들 지역 매출은 지속 증가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514" w:right="0" w:hanging="514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1016" w:right="0" w:hanging="1016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  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*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6"/>
          <w:szCs w:val="26"/>
          <w:shd w:val="clear" w:color="auto" w:fill="auto"/>
        </w:rPr>
        <w:t xml:space="preserve">마리오아울렛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6"/>
          <w:szCs w:val="26"/>
          <w:shd w:val="clear" w:color="auto" w:fill="auto"/>
        </w:rPr>
        <w:t xml:space="preserve">(300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6"/>
          <w:szCs w:val="26"/>
          <w:shd w:val="clear" w:color="auto" w:fill="auto"/>
        </w:rPr>
        <w:t xml:space="preserve">여개 매장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6"/>
          <w:szCs w:val="26"/>
          <w:shd w:val="clear" w:color="auto" w:fill="auto"/>
        </w:rPr>
        <w:t xml:space="preserve">), W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6"/>
          <w:szCs w:val="26"/>
          <w:shd w:val="clear" w:color="auto" w:fill="auto"/>
        </w:rPr>
        <w:t xml:space="preserve">몰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6"/>
          <w:szCs w:val="26"/>
          <w:shd w:val="clear" w:color="auto" w:fill="auto"/>
        </w:rPr>
        <w:t xml:space="preserve">(300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6"/>
          <w:szCs w:val="26"/>
          <w:shd w:val="clear" w:color="auto" w:fill="auto"/>
        </w:rPr>
        <w:t xml:space="preserve">여개 매장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6"/>
          <w:szCs w:val="26"/>
          <w:shd w:val="clear" w:color="auto" w:fill="auto"/>
        </w:rPr>
        <w:t xml:space="preserve">),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6"/>
          <w:szCs w:val="26"/>
          <w:shd w:val="clear" w:color="auto" w:fill="auto"/>
        </w:rPr>
        <w:t xml:space="preserve">패션아일랜드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6"/>
          <w:szCs w:val="26"/>
          <w:shd w:val="clear" w:color="auto" w:fill="auto"/>
        </w:rPr>
        <w:t xml:space="preserve">(200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6"/>
          <w:szCs w:val="26"/>
          <w:shd w:val="clear" w:color="auto" w:fill="auto"/>
        </w:rPr>
        <w:t xml:space="preserve">여개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6"/>
          <w:szCs w:val="26"/>
          <w:shd w:val="clear" w:color="auto" w:fill="auto"/>
        </w:rPr>
        <w:t xml:space="preserve">), K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6"/>
          <w:szCs w:val="26"/>
          <w:shd w:val="clear" w:color="auto" w:fill="auto"/>
        </w:rPr>
        <w:t xml:space="preserve">몰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6"/>
          <w:szCs w:val="26"/>
          <w:shd w:val="clear" w:color="auto" w:fill="auto"/>
        </w:rPr>
        <w:t xml:space="preserve">(40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6"/>
          <w:szCs w:val="26"/>
          <w:shd w:val="clear" w:color="auto" w:fill="auto"/>
        </w:rPr>
        <w:t xml:space="preserve">여개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6"/>
          <w:szCs w:val="26"/>
          <w:shd w:val="clear" w:color="auto" w:fill="auto"/>
        </w:rPr>
        <w:t xml:space="preserve">)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6"/>
          <w:szCs w:val="26"/>
          <w:shd w:val="clear" w:color="auto" w:fill="auto"/>
        </w:rPr>
        <w:t xml:space="preserve">등 백화점형 아울렛과 제일모직 아울렛을 비롯해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6"/>
          <w:szCs w:val="26"/>
          <w:shd w:val="clear" w:color="auto" w:fill="auto"/>
        </w:rPr>
        <w:t xml:space="preserve">30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6"/>
          <w:szCs w:val="26"/>
          <w:shd w:val="clear" w:color="auto" w:fill="auto"/>
        </w:rPr>
        <w:t xml:space="preserve">개 이상의 개별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6"/>
          <w:szCs w:val="26"/>
          <w:shd w:val="clear" w:color="auto" w:fill="auto"/>
        </w:rPr>
        <w:t xml:space="preserve"> 브랜드 아울렛 입점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851" w:right="0" w:hanging="851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12"/>
          <w:szCs w:val="12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12"/>
          <w:szCs w:val="1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608" w:right="0" w:hanging="608"/>
        <w:jc w:val="center"/>
        <w:rPr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&lt;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아울렛의 유형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&gt;</w:t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2"/>
        <w:gridCol w:w="2776"/>
        <w:gridCol w:w="3116"/>
        <w:gridCol w:w="2890"/>
      </w:tblGrid>
      <w:tr>
        <w:trPr>
          <w:trHeight w:val="542" w:hRule="atLeast"/>
          <w:cantSplit w:val="0"/>
        </w:trPr>
        <w:tc>
          <w:tcPr>
            <w:tcW w:w="852" w:type="dxa"/>
            <w:tcBorders>
              <w:top w:val="single" w:color="000000" w:sz="2" w:space="0"/>
              <w:left w:val="nil"/>
              <w:bottom w:val="double" w:color="000000" w:sz="11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r>
          </w:p>
        </w:tc>
        <w:tc>
          <w:tcPr>
            <w:tcW w:w="2776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팩토리 아울렛</w:t>
            </w:r>
          </w:p>
        </w:tc>
        <w:tc>
          <w:tcPr>
            <w:tcW w:w="3116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백화점형 아울렛</w:t>
            </w:r>
          </w:p>
        </w:tc>
        <w:tc>
          <w:tcPr>
            <w:tcW w:w="2890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nil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복합 아울렛몰</w:t>
            </w:r>
          </w:p>
        </w:tc>
      </w:tr>
      <w:tr>
        <w:trPr>
          <w:trHeight w:val="1519" w:hRule="atLeast"/>
          <w:cantSplit w:val="0"/>
        </w:trPr>
        <w:tc>
          <w:tcPr>
            <w:tcW w:w="852" w:type="dxa"/>
            <w:tcBorders>
              <w:top w:val="double" w:color="000000" w:sz="11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특 징</w:t>
            </w:r>
          </w:p>
        </w:tc>
        <w:tc>
          <w:tcPr>
            <w:tcW w:w="2776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60" w:after="60" w:line="240" w:lineRule="auto"/>
              <w:ind w:left="200" w:right="0" w:hanging="20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브랜드업체가 자제 </w:t>
            </w:r>
            <w:r>
              <w:br w:type="textWrapping"/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브랜드 재고품을 </w:t>
            </w:r>
            <w:r>
              <w:br w:type="textWrapping"/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판매하기 위해 개설한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상설할인매장</w:t>
            </w:r>
          </w:p>
        </w:tc>
        <w:tc>
          <w:tcPr>
            <w:tcW w:w="3116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40" w:after="40" w:line="240" w:lineRule="auto"/>
              <w:ind w:left="200" w:right="0" w:hanging="20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백화점과 같이 브랜드</w:t>
            </w:r>
            <w:r>
              <w:br w:type="textWrapping"/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업체가 입점하여 재고품을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할인 판매하는 쇼핑 공간</w:t>
            </w:r>
          </w:p>
        </w:tc>
        <w:tc>
          <w:tcPr>
            <w:tcW w:w="2890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40" w:after="40" w:line="240" w:lineRule="auto"/>
              <w:ind w:left="200" w:right="0" w:hanging="20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쇼핑과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5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공연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외식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휴식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등을 함께 즐길 수 있는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복합 엔터테인먼트형 </w:t>
            </w:r>
            <w:r>
              <w:br w:type="textWrapping"/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쇼핑 공간</w:t>
            </w:r>
          </w:p>
        </w:tc>
      </w:tr>
      <w:tr>
        <w:trPr>
          <w:trHeight w:val="56" w:hRule="atLeast"/>
          <w:cantSplit w:val="0"/>
        </w:trPr>
        <w:tc>
          <w:tcPr>
            <w:tcW w:w="852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개 발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주 체</w:t>
            </w:r>
          </w:p>
        </w:tc>
        <w:tc>
          <w:tcPr>
            <w:tcW w:w="27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60" w:after="6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브랜드업체</w:t>
            </w:r>
          </w:p>
        </w:tc>
        <w:tc>
          <w:tcPr>
            <w:tcW w:w="31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60" w:after="6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전문 유통업체</w:t>
            </w:r>
          </w:p>
        </w:tc>
        <w:tc>
          <w:tcPr>
            <w:tcW w:w="2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6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대형 유통업체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6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부동산업체</w:t>
            </w:r>
          </w:p>
        </w:tc>
      </w:tr>
      <w:tr>
        <w:trPr>
          <w:trHeight w:val="56" w:hRule="atLeast"/>
          <w:cantSplit w:val="0"/>
        </w:trPr>
        <w:tc>
          <w:tcPr>
            <w:tcW w:w="852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사 례</w:t>
            </w:r>
          </w:p>
        </w:tc>
        <w:tc>
          <w:tcPr>
            <w:tcW w:w="27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제일모직아웃렛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LG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패션아웃렛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코오롱세이브플라자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200" w:right="0" w:hanging="200"/>
              <w:jc w:val="both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한섬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FX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세정아울렛 등</w:t>
            </w:r>
          </w:p>
        </w:tc>
        <w:tc>
          <w:tcPr>
            <w:tcW w:w="31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마리오아울렛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뉴코아아울렛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- 2001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아울렛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오랜지팩토리아울렛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이랜드월드 등</w:t>
            </w:r>
          </w:p>
        </w:tc>
        <w:tc>
          <w:tcPr>
            <w:tcW w:w="2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여주 프리미엄아울렛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수원 프리미엄아울렛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200" w:right="0" w:hanging="20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파주 신세계첼시아울렛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200" w:right="0" w:hanging="20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8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8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파주 롯데프리미엄아울렛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631" w:right="0" w:hanging="631"/>
        <w:jc w:val="center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1016" w:right="0" w:hanging="1016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865" w:right="0" w:hanging="865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30"/>
          <w:szCs w:val="30"/>
          <w:shd w:val="clear" w:color="auto" w:fill="auto"/>
        </w:rPr>
      </w:r>
    </w:p>
    <w:p>
      <w:r>
        <w:br w:type="page"/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1"/>
        <w:gridCol w:w="118"/>
        <w:gridCol w:w="8268"/>
      </w:tblGrid>
      <w:tr>
        <w:trPr>
          <w:trHeight w:val="539" w:hRule="atLeast"/>
          <w:cantSplit w:val="0"/>
        </w:trPr>
        <w:tc>
          <w:tcPr>
            <w:tcW w:w="571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color="auto" w:fill="ff9900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III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</w:r>
          </w:p>
        </w:tc>
        <w:tc>
          <w:tcPr>
            <w:tcW w:w="118" w:type="dxa"/>
            <w:tcBorders>
              <w:top w:val="nil"/>
              <w:left w:val="single" w:color="000000" w:sz="9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4"/>
                <w:szCs w:val="34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4"/>
                <w:szCs w:val="34"/>
                <w:shd w:val="clear" w:color="auto" w:fill="auto"/>
              </w:rPr>
            </w:r>
          </w:p>
        </w:tc>
        <w:tc>
          <w:tcPr>
            <w:tcW w:w="8268" w:type="dxa"/>
            <w:tcBorders>
              <w:top w:val="nil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 시사점 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산업단지의 아울렛 유치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01" w:right="0" w:hanging="601"/>
        <w:jc w:val="both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524"/>
      </w:tblGrid>
      <w:tr>
        <w:trPr>
          <w:trHeight w:val="1437" w:hRule="atLeast"/>
          <w:cantSplit w:val="0"/>
        </w:trPr>
        <w:tc>
          <w:tcPr>
            <w:tcW w:w="9524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shd w:val="clear" w:color="auto" w:fill="ffffcc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541" w:right="0" w:hanging="541"/>
              <w:jc w:val="both"/>
              <w:rPr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Y신명조" w:cs="HY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◇ </w:t>
            </w:r>
            <w:r>
              <w:rPr>
                <w:rStyle w:val="custom0"/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브랜드 의류 가격 인하를 유도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하고 소비자들에게 </w:t>
            </w:r>
            <w:r>
              <w:rPr>
                <w:rStyle w:val="custom0"/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저렴한 </w:t>
            </w:r>
            <w:r>
              <w:rPr>
                <w:rStyle w:val="custom0"/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가격의 브랜드 의류 구매 기회를 제공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할 수 있도록 </w:t>
            </w:r>
            <w:r>
              <w:rPr>
                <w:rStyle w:val="custom0"/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산업단지에</w:t>
            </w:r>
            <w:r>
              <w:rPr>
                <w:rStyle w:val="custom0"/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 아울렛 유치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를 통해</w:t>
            </w:r>
            <w:r>
              <w:rPr>
                <w:rStyle w:val="custom0"/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 재고시장 활성화 필요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01" w:right="0" w:hanging="601"/>
        <w:jc w:val="both"/>
        <w:rPr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01" w:right="0" w:hanging="60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01" w:right="0" w:hanging="601"/>
        <w:jc w:val="both"/>
        <w:rPr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□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산업단지의 아울렛 유치 사례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01" w:right="0" w:hanging="60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646" w:right="0" w:hanging="646"/>
        <w:jc w:val="both"/>
        <w:rPr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ㅇ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정부와 한국산업단지공단은 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(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구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)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구로공단 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2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단지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8"/>
          <w:szCs w:val="28"/>
          <w:shd w:val="clear" w:color="auto" w:fill="auto"/>
        </w:rPr>
        <w:t xml:space="preserve">((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8"/>
          <w:szCs w:val="28"/>
          <w:shd w:val="clear" w:color="auto" w:fill="auto"/>
        </w:rPr>
        <w:t xml:space="preserve">현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8"/>
          <w:szCs w:val="28"/>
          <w:shd w:val="clear" w:color="auto" w:fill="auto"/>
        </w:rPr>
        <w:t xml:space="preserve">)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8"/>
          <w:szCs w:val="28"/>
          <w:shd w:val="clear" w:color="auto" w:fill="auto"/>
        </w:rPr>
        <w:t xml:space="preserve">가산 디지털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단지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)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에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아울렛 매장을 집적화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692" w:right="0" w:hanging="692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750" w:right="0" w:hanging="750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 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-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업체들의 지방 이전으로 공단으로서의 기능이 약화되자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공단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활성화 차원에서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구로공단 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2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단지 산업시설 용지의 일부를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지원시설 용지로 용도 변경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8"/>
          <w:szCs w:val="28"/>
          <w:shd w:val="clear" w:color="auto" w:fill="auto"/>
        </w:rPr>
        <w:t xml:space="preserve">(</w:t>
      </w: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8"/>
          <w:szCs w:val="28"/>
          <w:shd w:val="clear" w:color="auto" w:fill="auto"/>
        </w:rPr>
        <w:t xml:space="preserve">‘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8"/>
          <w:szCs w:val="28"/>
          <w:shd w:val="clear" w:color="auto" w:fill="auto"/>
        </w:rPr>
        <w:t xml:space="preserve">09.9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8"/>
          <w:szCs w:val="28"/>
          <w:shd w:val="clear" w:color="auto" w:fill="auto"/>
        </w:rPr>
        <w:t xml:space="preserve">월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8"/>
          <w:szCs w:val="28"/>
          <w:shd w:val="clear" w:color="auto" w:fill="auto"/>
        </w:rPr>
        <w:t xml:space="preserve">)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한 후 아울렛 매장을 유치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01" w:right="0" w:hanging="60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661" w:right="0" w:hanging="66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ㅇ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파주</w:t>
      </w:r>
      <w:r>
        <w:rPr>
          <w:rStyle w:val="custom0"/>
          <w:rFonts w:ascii="HCI Poppy" w:hAnsi="Arial Unicode MS" w:eastAsia="HY신명조" w:cs="HY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·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탄현 국가산업단지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도 신세계첼시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8"/>
          <w:szCs w:val="28"/>
          <w:shd w:val="clear" w:color="auto" w:fill="auto"/>
        </w:rPr>
        <w:t xml:space="preserve">(</w:t>
      </w: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8"/>
          <w:szCs w:val="28"/>
          <w:shd w:val="clear" w:color="auto" w:fill="auto"/>
        </w:rPr>
        <w:t xml:space="preserve">‘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8"/>
          <w:szCs w:val="28"/>
          <w:shd w:val="clear" w:color="auto" w:fill="auto"/>
        </w:rPr>
        <w:t xml:space="preserve">11.3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8"/>
          <w:szCs w:val="28"/>
          <w:shd w:val="clear" w:color="auto" w:fill="auto"/>
        </w:rPr>
        <w:t xml:space="preserve">월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8"/>
          <w:szCs w:val="28"/>
          <w:shd w:val="clear" w:color="auto" w:fill="auto"/>
        </w:rPr>
        <w:t xml:space="preserve">)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와 롯데프리미엄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32"/>
          <w:szCs w:val="32"/>
          <w:shd w:val="clear" w:color="auto" w:fill="auto"/>
        </w:rPr>
        <w:t xml:space="preserve">아울렛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8"/>
          <w:szCs w:val="28"/>
          <w:shd w:val="clear" w:color="auto" w:fill="auto"/>
        </w:rPr>
        <w:t xml:space="preserve">(</w:t>
      </w: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8"/>
          <w:szCs w:val="28"/>
          <w:shd w:val="clear" w:color="auto" w:fill="auto"/>
        </w:rPr>
        <w:t xml:space="preserve">’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8"/>
          <w:szCs w:val="28"/>
          <w:shd w:val="clear" w:color="auto" w:fill="auto"/>
        </w:rPr>
        <w:t xml:space="preserve">11.12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8"/>
          <w:szCs w:val="28"/>
          <w:shd w:val="clear" w:color="auto" w:fill="auto"/>
        </w:rPr>
        <w:t xml:space="preserve">월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8"/>
          <w:szCs w:val="28"/>
          <w:shd w:val="clear" w:color="auto" w:fill="auto"/>
        </w:rPr>
        <w:t xml:space="preserve">)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32"/>
          <w:szCs w:val="32"/>
          <w:shd w:val="clear" w:color="auto" w:fill="auto"/>
        </w:rPr>
        <w:t xml:space="preserve"> 등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32"/>
          <w:szCs w:val="32"/>
          <w:shd w:val="clear" w:color="auto" w:fill="auto"/>
        </w:rPr>
        <w:t xml:space="preserve">복합 아울렛 몰을 유치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32"/>
          <w:szCs w:val="32"/>
          <w:shd w:val="clear" w:color="auto" w:fill="auto"/>
        </w:rPr>
        <w:t xml:space="preserve">하면서 새로운 쇼핑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명소로 자리매김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778" w:right="0" w:hanging="778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513" w:right="0" w:hanging="513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□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7"/>
          <w:w w:val="100"/>
          <w:position w:val="0"/>
          <w:sz w:val="32"/>
          <w:szCs w:val="32"/>
          <w:shd w:val="clear" w:color="auto" w:fill="auto"/>
        </w:rPr>
        <w:t xml:space="preserve">공단으로서의 기능이 약화된 지방 산업단지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7"/>
          <w:w w:val="100"/>
          <w:position w:val="0"/>
          <w:sz w:val="32"/>
          <w:szCs w:val="32"/>
          <w:shd w:val="clear" w:color="auto" w:fill="auto"/>
        </w:rPr>
        <w:t xml:space="preserve">에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7"/>
          <w:w w:val="100"/>
          <w:position w:val="0"/>
          <w:sz w:val="32"/>
          <w:szCs w:val="32"/>
          <w:shd w:val="clear" w:color="auto" w:fill="auto"/>
        </w:rPr>
        <w:t xml:space="preserve">아울렛을 유치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7"/>
          <w:w w:val="100"/>
          <w:position w:val="0"/>
          <w:sz w:val="32"/>
          <w:szCs w:val="32"/>
          <w:shd w:val="clear" w:color="auto" w:fill="auto"/>
        </w:rPr>
        <w:t xml:space="preserve">하여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 지방 도시 재고품 유통 활성화와 산업단지의 효율적 활용 도모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01" w:right="0" w:hanging="60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667" w:right="0" w:hanging="667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ㅇ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산업단지 용지 분양가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와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운전자금 관련부담 완화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658" w:right="0" w:hanging="658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12"/>
          <w:szCs w:val="1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12"/>
          <w:szCs w:val="1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682" w:right="0" w:hanging="682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 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*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  <w:t xml:space="preserve">산업단지 분양가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  <w:t xml:space="preserve">: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  <w:t xml:space="preserve">산업시설은 조성원가 기준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  <w:t xml:space="preserve">지원시설은 감정가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  <w:t xml:space="preserve">α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  <w:t xml:space="preserve">(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  <w:t xml:space="preserve">입찰가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682" w:right="0" w:hanging="682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877" w:right="0" w:hanging="877"/>
        <w:jc w:val="both"/>
        <w:rPr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  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&lt;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예 시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877" w:right="0" w:hanging="877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906" w:right="0" w:hanging="906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  </w:t>
      </w: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▪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6"/>
          <w:w w:val="100"/>
          <w:position w:val="0"/>
          <w:sz w:val="30"/>
          <w:szCs w:val="30"/>
          <w:shd w:val="clear" w:color="auto" w:fill="auto"/>
        </w:rPr>
        <w:t xml:space="preserve">대구 봉무지방산업단지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6"/>
          <w:w w:val="100"/>
          <w:position w:val="0"/>
          <w:sz w:val="30"/>
          <w:szCs w:val="30"/>
          <w:shd w:val="clear" w:color="auto" w:fill="auto"/>
        </w:rPr>
        <w:t xml:space="preserve">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6"/>
          <w:w w:val="100"/>
          <w:position w:val="0"/>
          <w:sz w:val="30"/>
          <w:szCs w:val="30"/>
          <w:shd w:val="clear" w:color="auto" w:fill="auto"/>
        </w:rPr>
        <w:t xml:space="preserve">: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 섬유패션산업을 중심으로 한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R&amp;D,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생산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,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유통이 결합된 복합산업단지로 조성 중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아울렛 유치를 통한 제조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+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유통 네트워크 구축을 통해 시너지 효과 극대화</w:t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667" w:right="0" w:hanging="667"/>
        <w:jc w:val="both"/>
        <w:rPr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ㅇ 산업단지 아울렛 집적지에서의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청년 아울렛 매장 창업 지원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692" w:right="0" w:hanging="692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823" w:right="0" w:hanging="823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 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- </w:t>
      </w: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「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중소기업창업지원법</w:t>
      </w: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」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에 근거해 사업장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(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매장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)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확보 자금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유통 및 물류시설 등에 소요되는 자금 등을 지원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750" w:right="0" w:hanging="750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01" w:right="0" w:hanging="601"/>
        <w:jc w:val="both"/>
        <w:rPr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□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가산 디지털단지 아울렛 활성화 지원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01" w:right="0" w:hanging="60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692" w:right="0" w:hanging="692"/>
        <w:jc w:val="both"/>
        <w:rPr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ㅇ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(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용지 용도변경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)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가산 디지털단지의 산업시설 용지 일부를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추가로 지원시설 용지로 용도 변경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하여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아울렛 추가 유치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658" w:right="0" w:hanging="658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12"/>
          <w:szCs w:val="1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12"/>
          <w:szCs w:val="1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1010" w:right="0" w:hanging="1010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  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*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6"/>
          <w:szCs w:val="26"/>
          <w:shd w:val="clear" w:color="auto" w:fill="auto"/>
        </w:rPr>
        <w:t xml:space="preserve">가산 디지털단지에 지원시설 용지가 부족하여 일부 아울렛 매장들은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지원시설이 아닌 산업시설 용지에서 영업중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01" w:right="0" w:hanging="60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647" w:right="0" w:hanging="647"/>
        <w:jc w:val="both"/>
        <w:rPr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ㅇ 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2"/>
          <w:szCs w:val="32"/>
          <w:shd w:val="clear" w:color="auto" w:fill="auto"/>
        </w:rPr>
        <w:t xml:space="preserve">(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2"/>
          <w:szCs w:val="32"/>
          <w:shd w:val="clear" w:color="auto" w:fill="auto"/>
        </w:rPr>
        <w:t xml:space="preserve">순환 버스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2"/>
          <w:szCs w:val="32"/>
          <w:shd w:val="clear" w:color="auto" w:fill="auto"/>
        </w:rPr>
        <w:t xml:space="preserve">)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2"/>
          <w:szCs w:val="32"/>
          <w:shd w:val="clear" w:color="auto" w:fill="auto"/>
        </w:rPr>
        <w:t xml:space="preserve"> 가산 디지털단지 아울렛지역은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2"/>
          <w:szCs w:val="32"/>
          <w:shd w:val="clear" w:color="auto" w:fill="auto"/>
        </w:rPr>
        <w:t xml:space="preserve">주차공간이 부족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하여 소비자들이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대중교통을 이용해 쇼핑할 수 있도록 역세권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순환버스 운행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904" w:right="0" w:hanging="904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1012" w:right="0" w:hanging="1012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  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*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6"/>
          <w:szCs w:val="26"/>
          <w:shd w:val="clear" w:color="auto" w:fill="auto"/>
        </w:rPr>
        <w:t xml:space="preserve">운행구간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6"/>
          <w:szCs w:val="26"/>
          <w:shd w:val="clear" w:color="auto" w:fill="auto"/>
        </w:rPr>
        <w:t xml:space="preserve">: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6"/>
          <w:szCs w:val="26"/>
          <w:shd w:val="clear" w:color="auto" w:fill="auto"/>
        </w:rPr>
        <w:t xml:space="preserve">가산 디지털단지역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6"/>
          <w:szCs w:val="26"/>
          <w:shd w:val="clear" w:color="auto" w:fill="auto"/>
        </w:rPr>
        <w:t xml:space="preserve">-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6"/>
          <w:szCs w:val="26"/>
          <w:shd w:val="clear" w:color="auto" w:fill="auto"/>
        </w:rPr>
        <w:t xml:space="preserve">아울렛지역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6"/>
          <w:szCs w:val="26"/>
          <w:shd w:val="clear" w:color="auto" w:fill="auto"/>
        </w:rPr>
        <w:t xml:space="preserve">(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6"/>
          <w:szCs w:val="26"/>
          <w:shd w:val="clear" w:color="auto" w:fill="auto"/>
        </w:rPr>
        <w:t xml:space="preserve">수출의 다리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6"/>
          <w:szCs w:val="26"/>
          <w:shd w:val="clear" w:color="auto" w:fill="auto"/>
        </w:rPr>
        <w:t xml:space="preserve">-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6"/>
          <w:szCs w:val="26"/>
          <w:shd w:val="clear" w:color="auto" w:fill="auto"/>
        </w:rPr>
        <w:t xml:space="preserve">가리봉로데오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6"/>
          <w:szCs w:val="26"/>
          <w:shd w:val="clear" w:color="auto" w:fill="auto"/>
        </w:rPr>
        <w:t xml:space="preserve">거리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6"/>
          <w:szCs w:val="26"/>
          <w:shd w:val="clear" w:color="auto" w:fill="auto"/>
        </w:rPr>
        <w:t xml:space="preserve">-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6"/>
          <w:szCs w:val="26"/>
          <w:shd w:val="clear" w:color="auto" w:fill="auto"/>
        </w:rPr>
        <w:t xml:space="preserve">마리오사거리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6"/>
          <w:szCs w:val="26"/>
          <w:shd w:val="clear" w:color="auto" w:fill="auto"/>
        </w:rPr>
        <w:t xml:space="preserve">-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6"/>
          <w:szCs w:val="26"/>
          <w:shd w:val="clear" w:color="auto" w:fill="auto"/>
        </w:rPr>
        <w:t xml:space="preserve">디지털단지오거리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6"/>
          <w:szCs w:val="26"/>
          <w:shd w:val="clear" w:color="auto" w:fill="auto"/>
        </w:rPr>
        <w:t xml:space="preserve">) -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6"/>
          <w:szCs w:val="26"/>
          <w:shd w:val="clear" w:color="auto" w:fill="auto"/>
        </w:rPr>
        <w:t xml:space="preserve">이마트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6"/>
          <w:szCs w:val="26"/>
          <w:shd w:val="clear" w:color="auto" w:fill="auto"/>
        </w:rPr>
        <w:t xml:space="preserve">-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6"/>
          <w:szCs w:val="26"/>
          <w:shd w:val="clear" w:color="auto" w:fill="auto"/>
        </w:rPr>
        <w:t xml:space="preserve">구로디지털단지역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1012" w:right="0" w:hanging="1012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645" w:right="0" w:hanging="645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ㅇ 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(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관광코스 개발</w:t>
      </w:r>
      <w:r>
        <w:rPr>
          <w:rStyle w:val="custom0"/>
          <w:rFonts w:ascii="HCI Poppy" w:hAnsi="Arial Unicode MS" w:eastAsia="HCI Poppy" w:cs="HCI Poppy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)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중국관광객 대상 관광코스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와 한국산업단지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공단이 추진 중인 </w:t>
      </w:r>
      <w:r>
        <w:rPr>
          <w:rStyle w:val="custom0"/>
          <w:rFonts w:ascii="HCI Poppy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서울디지털단지 투어코스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100"/>
          <w:position w:val="0"/>
          <w:sz w:val="32"/>
          <w:szCs w:val="32"/>
          <w:shd w:val="clear" w:color="auto" w:fill="auto"/>
        </w:rPr>
        <w:t xml:space="preserve">에 가산 디지털단지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아울렛을 포함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748" w:right="0" w:hanging="748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10"/>
          <w:szCs w:val="1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10"/>
          <w:szCs w:val="1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778" w:right="0" w:hanging="778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30"/>
          <w:szCs w:val="30"/>
          <w:shd w:val="clear" w:color="auto" w:fill="auto"/>
        </w:rPr>
        <w:t xml:space="preserve">  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6"/>
          <w:szCs w:val="26"/>
          <w:shd w:val="clear" w:color="auto" w:fill="auto"/>
        </w:rPr>
        <w:t xml:space="preserve">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6"/>
          <w:szCs w:val="26"/>
          <w:shd w:val="clear" w:color="auto" w:fill="auto"/>
        </w:rPr>
        <w:t xml:space="preserve">*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6"/>
          <w:szCs w:val="26"/>
          <w:shd w:val="clear" w:color="auto" w:fill="auto"/>
        </w:rPr>
        <w:t xml:space="preserve">중국 관광객들은 주로 동대문시장 주변에서 쇼핑을 하는데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6"/>
          <w:szCs w:val="26"/>
          <w:shd w:val="clear" w:color="auto" w:fill="auto"/>
        </w:rPr>
        <w:t xml:space="preserve">동대문시장 의류의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6"/>
          <w:szCs w:val="26"/>
          <w:shd w:val="clear" w:color="auto" w:fill="auto"/>
        </w:rPr>
        <w:t xml:space="preserve">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  <w:t xml:space="preserve">80%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  <w:t xml:space="preserve">이상이 중국 제품으로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  <w:t xml:space="preserve">최근 중국 관광객들이 동대문시장에서 살 물건이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6"/>
          <w:szCs w:val="26"/>
          <w:shd w:val="clear" w:color="auto" w:fill="auto"/>
        </w:rPr>
        <w:t xml:space="preserve"> 없다는 물만 표출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877" w:right="0" w:hanging="877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682" w:right="0" w:hanging="682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678" w:right="0" w:hanging="678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6"/>
          <w:szCs w:val="26"/>
          <w:shd w:val="clear" w:color="auto" w:fill="auto"/>
        </w:rPr>
      </w:r>
    </w:p>
    <w:p>
      <w:r>
        <w:br w:type="page"/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250"/>
        <w:gridCol w:w="260"/>
        <w:gridCol w:w="7985"/>
      </w:tblGrid>
      <w:tr>
        <w:trPr>
          <w:trHeight w:val="596" w:hRule="atLeast"/>
          <w:cantSplit w:val="0"/>
        </w:trPr>
        <w:tc>
          <w:tcPr>
            <w:tcW w:w="1250" w:type="dxa"/>
            <w:tcBorders>
              <w:top w:val="single" w:color="364878" w:sz="9" w:space="0"/>
              <w:left w:val="single" w:color="364878" w:sz="9" w:space="0"/>
              <w:bottom w:val="single" w:color="364878" w:sz="9" w:space="0"/>
              <w:right w:val="single" w:color="364878" w:sz="9" w:space="0"/>
              <w:tl2br w:val="nil"/>
              <w:tr2bl w:val="nil"/>
            </w:tcBorders>
            <w:shd w:val="clear" w:color="auto" w:fill="b3c5f3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참고 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1</w:t>
            </w:r>
          </w:p>
        </w:tc>
        <w:tc>
          <w:tcPr>
            <w:tcW w:w="260" w:type="dxa"/>
            <w:tcBorders>
              <w:top w:val="nil"/>
              <w:left w:val="single" w:color="364878" w:sz="9" w:space="0"/>
              <w:bottom w:val="nil"/>
              <w:right w:val="single" w:color="364878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</w:tc>
        <w:tc>
          <w:tcPr>
            <w:tcW w:w="7985" w:type="dxa"/>
            <w:tcBorders>
              <w:top w:val="single" w:color="364878" w:sz="9" w:space="0"/>
              <w:left w:val="single" w:color="364878" w:sz="9" w:space="0"/>
              <w:bottom w:val="single" w:color="364878" w:sz="9" w:space="0"/>
              <w:right w:val="single" w:color="364878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400" w:right="0" w:hanging="400"/>
              <w:jc w:val="both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32"/>
                <w:szCs w:val="32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차 유통시장에서의 정상가격 판매율이 낮은 원인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868" w:right="0" w:hanging="868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748" w:right="0" w:hanging="748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483" w:right="0" w:hanging="483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□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제품가격이 너무 높다고 판단한 소비자들이 백화점 정기세일이나 아울렛에서의 구매비율을 높인데 기인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601" w:right="0" w:hanging="60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670" w:right="0" w:hanging="670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ㅇ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제품가격이 높은 것은 백화점의 높은 수수료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재고비용을 제품가격에의 전가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복잡한 유통과정에서 발생하는 높은 거래비용 등에 기인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888" w:right="0" w:hanging="888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888" w:right="0" w:hanging="888"/>
        <w:jc w:val="both"/>
        <w:rPr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282828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-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빅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3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282828"/>
          <w:spacing w:val="0"/>
          <w:w w:val="100"/>
          <w:position w:val="0"/>
          <w:sz w:val="32"/>
          <w:szCs w:val="32"/>
          <w:shd w:val="clear" w:color="auto" w:fill="auto"/>
        </w:rPr>
        <w:t xml:space="preserve"> 백화점의 의류 수수료율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282828"/>
          <w:spacing w:val="0"/>
          <w:w w:val="100"/>
          <w:position w:val="0"/>
          <w:sz w:val="32"/>
          <w:szCs w:val="32"/>
          <w:shd w:val="clear" w:color="auto" w:fill="auto"/>
        </w:rPr>
        <w:t xml:space="preserve">: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282828"/>
          <w:spacing w:val="0"/>
          <w:w w:val="100"/>
          <w:position w:val="0"/>
          <w:sz w:val="32"/>
          <w:szCs w:val="32"/>
          <w:shd w:val="clear" w:color="auto" w:fill="auto"/>
        </w:rPr>
        <w:t xml:space="preserve">판매가격의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282828"/>
          <w:spacing w:val="0"/>
          <w:w w:val="100"/>
          <w:position w:val="0"/>
          <w:sz w:val="32"/>
          <w:szCs w:val="32"/>
          <w:shd w:val="clear" w:color="auto" w:fill="auto"/>
        </w:rPr>
        <w:t xml:space="preserve">35</w:t>
      </w: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282828"/>
          <w:spacing w:val="0"/>
          <w:w w:val="100"/>
          <w:position w:val="0"/>
          <w:sz w:val="32"/>
          <w:szCs w:val="32"/>
          <w:shd w:val="clear" w:color="auto" w:fill="auto"/>
        </w:rPr>
        <w:t xml:space="preserve">～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282828"/>
          <w:spacing w:val="0"/>
          <w:w w:val="100"/>
          <w:position w:val="0"/>
          <w:sz w:val="32"/>
          <w:szCs w:val="32"/>
          <w:shd w:val="clear" w:color="auto" w:fill="auto"/>
        </w:rPr>
        <w:t xml:space="preserve">38%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888" w:right="0" w:hanging="888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282828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282828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554" w:right="0" w:hanging="554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282828"/>
          <w:spacing w:val="0"/>
          <w:w w:val="100"/>
          <w:position w:val="0"/>
          <w:sz w:val="28"/>
          <w:szCs w:val="28"/>
          <w:shd w:val="clear" w:color="auto" w:fill="auto"/>
        </w:rPr>
        <w:t xml:space="preserve"> 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282828"/>
          <w:spacing w:val="0"/>
          <w:w w:val="100"/>
          <w:position w:val="0"/>
          <w:sz w:val="32"/>
          <w:szCs w:val="32"/>
          <w:shd w:val="clear" w:color="auto" w:fill="auto"/>
        </w:rPr>
        <w:t xml:space="preserve">-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282828"/>
          <w:spacing w:val="-1"/>
          <w:w w:val="100"/>
          <w:position w:val="0"/>
          <w:sz w:val="32"/>
          <w:szCs w:val="32"/>
          <w:shd w:val="clear" w:color="auto" w:fill="auto"/>
        </w:rPr>
        <w:t xml:space="preserve">브랜드업체들은 옷을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2"/>
          <w:szCs w:val="32"/>
          <w:shd w:val="clear" w:color="auto" w:fill="auto"/>
        </w:rPr>
        <w:t xml:space="preserve">3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2"/>
          <w:szCs w:val="32"/>
          <w:shd w:val="clear" w:color="auto" w:fill="auto"/>
        </w:rPr>
        <w:t xml:space="preserve">벌 생산하여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2"/>
          <w:szCs w:val="32"/>
          <w:shd w:val="clear" w:color="auto" w:fill="auto"/>
        </w:rPr>
        <w:t xml:space="preserve">1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2"/>
          <w:szCs w:val="32"/>
          <w:shd w:val="clear" w:color="auto" w:fill="auto"/>
        </w:rPr>
        <w:t xml:space="preserve">벌 판매한다는 가정 하에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3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벌 생산비용을 반영해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1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벌 판매가격 결정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700" w:right="0" w:hanging="700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597" w:right="0" w:hanging="597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-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282828"/>
          <w:spacing w:val="-14"/>
          <w:w w:val="100"/>
          <w:position w:val="0"/>
          <w:sz w:val="32"/>
          <w:szCs w:val="32"/>
          <w:shd w:val="clear" w:color="auto" w:fill="auto"/>
        </w:rPr>
        <w:t xml:space="preserve">복잡한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4"/>
          <w:w w:val="100"/>
          <w:position w:val="0"/>
          <w:sz w:val="32"/>
          <w:szCs w:val="32"/>
          <w:shd w:val="clear" w:color="auto" w:fill="auto"/>
        </w:rPr>
        <w:t xml:space="preserve">의류제작과정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4"/>
          <w:w w:val="100"/>
          <w:position w:val="0"/>
          <w:sz w:val="32"/>
          <w:szCs w:val="32"/>
          <w:shd w:val="clear" w:color="auto" w:fill="auto"/>
        </w:rPr>
        <w:t xml:space="preserve">: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4"/>
          <w:w w:val="100"/>
          <w:position w:val="0"/>
          <w:sz w:val="32"/>
          <w:szCs w:val="32"/>
          <w:shd w:val="clear" w:color="auto" w:fill="auto"/>
        </w:rPr>
        <w:t xml:space="preserve">브랜드업체는 제품 기획</w:t>
      </w: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4"/>
          <w:w w:val="100"/>
          <w:position w:val="0"/>
          <w:sz w:val="32"/>
          <w:szCs w:val="32"/>
          <w:shd w:val="clear" w:color="auto" w:fill="auto"/>
        </w:rPr>
        <w:t xml:space="preserve">·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4"/>
          <w:w w:val="100"/>
          <w:position w:val="0"/>
          <w:sz w:val="32"/>
          <w:szCs w:val="32"/>
          <w:shd w:val="clear" w:color="auto" w:fill="auto"/>
        </w:rPr>
        <w:t xml:space="preserve">디자인</w:t>
      </w: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4"/>
          <w:w w:val="100"/>
          <w:position w:val="0"/>
          <w:sz w:val="32"/>
          <w:szCs w:val="32"/>
          <w:shd w:val="clear" w:color="auto" w:fill="auto"/>
        </w:rPr>
        <w:t xml:space="preserve">·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4"/>
          <w:w w:val="100"/>
          <w:position w:val="0"/>
          <w:sz w:val="32"/>
          <w:szCs w:val="32"/>
          <w:shd w:val="clear" w:color="auto" w:fill="auto"/>
        </w:rPr>
        <w:t xml:space="preserve">시제품을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32"/>
          <w:szCs w:val="32"/>
          <w:shd w:val="clear" w:color="auto" w:fill="auto"/>
        </w:rPr>
        <w:t xml:space="preserve">제작한 후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282828"/>
          <w:spacing w:val="-11"/>
          <w:w w:val="100"/>
          <w:position w:val="0"/>
          <w:sz w:val="32"/>
          <w:szCs w:val="32"/>
          <w:shd w:val="clear" w:color="auto" w:fill="auto"/>
        </w:rPr>
        <w:t xml:space="preserve">컨버터를 통해 소재</w:t>
      </w: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282828"/>
          <w:spacing w:val="-11"/>
          <w:w w:val="100"/>
          <w:position w:val="0"/>
          <w:sz w:val="32"/>
          <w:szCs w:val="32"/>
          <w:shd w:val="clear" w:color="auto" w:fill="auto"/>
        </w:rPr>
        <w:t xml:space="preserve">·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282828"/>
          <w:spacing w:val="-11"/>
          <w:w w:val="100"/>
          <w:position w:val="0"/>
          <w:sz w:val="32"/>
          <w:szCs w:val="32"/>
          <w:shd w:val="clear" w:color="auto" w:fill="auto"/>
        </w:rPr>
        <w:t xml:space="preserve">부자재를 조달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32"/>
          <w:szCs w:val="32"/>
          <w:shd w:val="clear" w:color="auto" w:fill="auto"/>
        </w:rPr>
        <w:t xml:space="preserve">하고 프로모션에게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 의류 제작을 위탁</w:t>
      </w: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·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프로모션에서 납품받은 옷을 백화점 등 도</w:t>
      </w: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·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소매업체에 공급</w:t>
      </w: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·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판매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700" w:right="0" w:hanging="700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760" w:right="0" w:hanging="760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   </w:t>
      </w: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·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프로모션은 봉제공장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(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본 봉제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-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부분품 봉제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-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마무리 봉제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)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에 위탁하여 의류를 제작한 후 브랜드 업체에 납품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647" w:right="0" w:hanging="647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805" w:right="0" w:hanging="805"/>
        <w:jc w:val="center"/>
        <w:rPr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&lt;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의류산업의 전</w:t>
      </w: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·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후방산업과의 연계된 부가가치사슬 구조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805" w:right="0" w:hanging="805"/>
        <w:jc w:val="center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883" w:right="0" w:hanging="883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drawing>
          <wp:anchor simplePos="0" relativeHeight="8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1695450"/>
            <wp:wrapTopAndBottom/>
            <wp:docPr id="1" name="picture 1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3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r>
        <w:br w:type="page"/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0"/>
        <w:gridCol w:w="260"/>
        <w:gridCol w:w="8155"/>
      </w:tblGrid>
      <w:tr>
        <w:trPr>
          <w:trHeight w:val="596" w:hRule="atLeast"/>
          <w:cantSplit w:val="0"/>
        </w:trPr>
        <w:tc>
          <w:tcPr>
            <w:tcW w:w="1080" w:type="dxa"/>
            <w:tcBorders>
              <w:top w:val="single" w:color="364878" w:sz="9" w:space="0"/>
              <w:left w:val="single" w:color="364878" w:sz="9" w:space="0"/>
              <w:bottom w:val="single" w:color="364878" w:sz="9" w:space="0"/>
              <w:right w:val="single" w:color="364878" w:sz="9" w:space="0"/>
              <w:tl2br w:val="nil"/>
              <w:tr2bl w:val="nil"/>
            </w:tcBorders>
            <w:shd w:val="clear" w:color="auto" w:fill="b3c5f3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참고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2</w:t>
            </w:r>
          </w:p>
        </w:tc>
        <w:tc>
          <w:tcPr>
            <w:tcW w:w="260" w:type="dxa"/>
            <w:tcBorders>
              <w:top w:val="nil"/>
              <w:left w:val="single" w:color="364878" w:sz="9" w:space="0"/>
              <w:bottom w:val="nil"/>
              <w:right w:val="single" w:color="364878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</w:tc>
        <w:tc>
          <w:tcPr>
            <w:tcW w:w="8155" w:type="dxa"/>
            <w:tcBorders>
              <w:top w:val="single" w:color="364878" w:sz="9" w:space="0"/>
              <w:left w:val="single" w:color="364878" w:sz="9" w:space="0"/>
              <w:bottom w:val="single" w:color="364878" w:sz="9" w:space="0"/>
              <w:right w:val="single" w:color="364878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633" w:right="0" w:hanging="633"/>
              <w:jc w:val="both"/>
              <w:rPr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의류 재고시장 유형</w:t>
            </w: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868" w:right="0" w:hanging="868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100" w:after="0" w:line="240" w:lineRule="auto"/>
        <w:ind w:left="504" w:right="0" w:hanging="504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□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팩토리 아울렛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백화점형 아울렛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복합 아울렛 몰 등으로 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601" w:right="0" w:hanging="60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663" w:right="0" w:hanging="663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ㅇ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제일모직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, LG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패션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코오롱 등 대기업 브랜드와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한섬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,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2"/>
          <w:szCs w:val="32"/>
          <w:shd w:val="clear" w:color="auto" w:fill="auto"/>
        </w:rPr>
        <w:t xml:space="preserve">세정 등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일부 중견 브랜드 업체들은 브랜드 이미지 관리를 위해 자체 팩토리 아울렛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8"/>
          <w:szCs w:val="28"/>
          <w:shd w:val="clear" w:color="auto" w:fill="auto"/>
        </w:rPr>
        <w:t xml:space="preserve">(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8"/>
          <w:szCs w:val="28"/>
          <w:shd w:val="clear" w:color="auto" w:fill="auto"/>
        </w:rPr>
        <w:t xml:space="preserve">상설할인매장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8"/>
          <w:szCs w:val="28"/>
          <w:shd w:val="clear" w:color="auto" w:fill="auto"/>
        </w:rPr>
        <w:t xml:space="preserve">)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을 개설하거나 고급 백화점형 아울렛 및 복합 아울렛 몰에 매장을 개설하여 재고품을 직접 판매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31" w:right="0" w:hanging="63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878" w:right="0" w:hanging="878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  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-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자체 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  <w:t xml:space="preserve">팩토리 아울렛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은 본사에서 직접 관리하기 때문에 품질 수준도 보장되고 브랜드 이미지도 관리 가능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601" w:right="0" w:hanging="60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691" w:right="0" w:hanging="69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ㅇ 자체 팩토리 아울렛이 없는 중소 브랜드업체들은 백화점형 아울렛과 복합 아웃렛 몰에서 재고품을 위탁판매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00" w:right="0" w:hanging="600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100" w:line="240" w:lineRule="auto"/>
        <w:ind w:left="608" w:right="0" w:hanging="608"/>
        <w:jc w:val="center"/>
        <w:rPr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&lt;</w:t>
      </w: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아울렛의 유형</w:t>
      </w:r>
      <w:r>
        <w:rPr>
          <w:rStyle w:val="custom0"/>
          <w:rFonts w:ascii="HCI Poppy" w:hAnsi="Arial Unicode MS" w:eastAsia="HCI Poppy" w:cs="HCI Poppy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31" w:right="0" w:hanging="63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2"/>
        <w:gridCol w:w="2776"/>
        <w:gridCol w:w="3116"/>
        <w:gridCol w:w="2890"/>
      </w:tblGrid>
      <w:tr>
        <w:trPr>
          <w:trHeight w:val="542" w:hRule="atLeast"/>
          <w:cantSplit w:val="0"/>
        </w:trPr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r>
          </w:p>
        </w:tc>
        <w:tc>
          <w:tcPr>
            <w:tcW w:w="2776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팩토리 아울렛</w:t>
            </w:r>
          </w:p>
        </w:tc>
        <w:tc>
          <w:tcPr>
            <w:tcW w:w="3116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백화점형 아울렛</w:t>
            </w:r>
          </w:p>
        </w:tc>
        <w:tc>
          <w:tcPr>
            <w:tcW w:w="2890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복합 아울렛몰</w:t>
            </w:r>
          </w:p>
        </w:tc>
      </w:tr>
      <w:tr>
        <w:trPr>
          <w:trHeight w:val="3614" w:hRule="atLeast"/>
          <w:cantSplit w:val="0"/>
        </w:trPr>
        <w:tc>
          <w:tcPr>
            <w:tcW w:w="852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내 용</w:t>
            </w:r>
          </w:p>
        </w:tc>
        <w:tc>
          <w:tcPr>
            <w:tcW w:w="2776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60" w:after="60" w:line="240" w:lineRule="auto"/>
              <w:ind w:left="200" w:right="0" w:hanging="20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브랜드업체가 자제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브랜드 재고품을 판매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하기 위해 개설한 상설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할인매장</w:t>
            </w:r>
          </w:p>
        </w:tc>
        <w:tc>
          <w:tcPr>
            <w:tcW w:w="3116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40" w:after="40" w:line="240" w:lineRule="auto"/>
              <w:ind w:left="200" w:right="0" w:hanging="20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백화점과 같이 브랜드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업체가 입점하여 재고품을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할인 판매하는 쇼핑 공간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40" w:after="40" w:line="240" w:lineRule="auto"/>
              <w:ind w:left="200" w:right="0" w:hanging="20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8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오랜지팩토리아울렛과 같이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2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브랜드업체가 입점하지 않고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2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전문유통업체가 다양한 중소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브랜드 재고의류를 직매입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8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하여 할인 판매하는 형태도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있음</w:t>
            </w:r>
          </w:p>
        </w:tc>
        <w:tc>
          <w:tcPr>
            <w:tcW w:w="2890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40" w:after="40" w:line="240" w:lineRule="auto"/>
              <w:ind w:left="200" w:right="0" w:hanging="20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쇼핑과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5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공연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외식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휴식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등을 함께 즐길 수 있는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복합 엔터테인먼트형 </w:t>
            </w:r>
            <w:r>
              <w:br w:type="textWrapping"/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쇼핑 공간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40" w:after="40" w:line="240" w:lineRule="auto"/>
              <w:ind w:left="200" w:right="0" w:hanging="20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8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백화점과 같이 브랜드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업체가 입점하여 재고품을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8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할인 판매하는 쇼핑 공간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40" w:after="40" w:line="240" w:lineRule="auto"/>
              <w:ind w:left="200" w:right="0" w:hanging="20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서울 외곽지역에 대규모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시설로 개발</w:t>
            </w:r>
          </w:p>
        </w:tc>
      </w:tr>
      <w:tr>
        <w:trPr>
          <w:trHeight w:val="56" w:hRule="atLeast"/>
          <w:cantSplit w:val="0"/>
        </w:trPr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개 발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주 체</w:t>
            </w:r>
          </w:p>
        </w:tc>
        <w:tc>
          <w:tcPr>
            <w:tcW w:w="27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60" w:after="6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브랜드업체</w:t>
            </w:r>
          </w:p>
        </w:tc>
        <w:tc>
          <w:tcPr>
            <w:tcW w:w="31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60" w:after="6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전문 유통업체</w:t>
            </w:r>
          </w:p>
        </w:tc>
        <w:tc>
          <w:tcPr>
            <w:tcW w:w="2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대형 유통업체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부동산업체</w:t>
            </w:r>
          </w:p>
        </w:tc>
      </w:tr>
      <w:tr>
        <w:trPr>
          <w:trHeight w:val="56" w:hRule="atLeast"/>
          <w:cantSplit w:val="0"/>
        </w:trPr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사 례</w:t>
            </w:r>
          </w:p>
        </w:tc>
        <w:tc>
          <w:tcPr>
            <w:tcW w:w="27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제일모직아웃렛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LG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패션아웃렛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코오롱세이브플라자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200" w:right="0" w:hanging="200"/>
              <w:jc w:val="both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한섬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FX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세정아울렛 등</w:t>
            </w:r>
          </w:p>
        </w:tc>
        <w:tc>
          <w:tcPr>
            <w:tcW w:w="31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마리오아울렛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뉴코아아울렛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- 2001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아울렛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오랜지팩토리아울렛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이랜드월드 등</w:t>
            </w:r>
          </w:p>
        </w:tc>
        <w:tc>
          <w:tcPr>
            <w:tcW w:w="2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여주 프리미엄아울렛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수원 프리미엄아울렛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200" w:right="0" w:hanging="20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파주 신세계첼시아울렛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200" w:right="0" w:hanging="20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8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8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파주 롯데프리미엄아울렛</w:t>
            </w:r>
          </w:p>
        </w:tc>
      </w:tr>
    </w:tbl>
    <w:p>
      <w:pPr>
        <w:rPr>
          <w:sz w:val="2"/>
        </w:rPr>
      </w:pPr>
    </w:p>
    <w:sectPr>
      <w:headerReference w:type="default" r:id="rId12"/>
      <w:footerReference w:type="default" r:id="rId11"/>
      <w:footnotePr>
        <w:numFmt w:val="decimal"/>
        <w:numStart w:val="1"/>
      </w:footnotePr>
      <w:endnotePr>
        <w:numFmt w:val="decimal"/>
        <w:numStart w:val="1"/>
      </w:endnotePr>
      <w:type w:val="continuous"/>
      <w:pgSz w:w="11905" w:h="16837"/>
      <w:pgMar w:top="1440" w:right="1133" w:bottom="1440" w:left="1133" w:header="720" w:footer="720" w:gutter="0"/>
      <w:pgNumType w:start="1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er1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sdt>
    <w:sdtPr/>
    <w:sdtContent>
      <w:p>
        <w:pPr>
          <w:pStyle w:val="custom9"/>
          <w:jc w:val="center"/>
        </w:pPr>
        <w:r>
          <w:rPr/>
          <w:t xml:space="preserve">-</w:t>
        </w:r>
        <w:fldSimple w:instr="PAGE \* MERGEFORMAT"/>
        <w:r>
          <w:rPr/>
          <w:t xml:space="preserve">-</w:t>
        </w:r>
      </w:p>
    </w:sdtContent>
  </w:sdt>
</w:ftr>
</file>

<file path=word\footer2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sdt>
    <w:sdtPr/>
    <w:sdtContent>
      <w:p>
        <w:pPr>
          <w:pStyle w:val="custom9"/>
          <w:jc w:val="center"/>
        </w:pPr>
        <w:r>
          <w:rPr/>
          <w:t xml:space="preserve">-</w:t>
        </w:r>
        <w:fldSimple w:instr="PAGE \* MERGEFORMAT"/>
        <w:r>
          <w:rPr/>
          <w:t xml:space="preserve">-</w:t>
        </w:r>
      </w:p>
    </w:sdtContent>
  </w:sdt>
</w:ftr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2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4">
    <w:name w:val="3항목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500" w:right="0" w:hanging="0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0"/>
      <w:szCs w:val="30"/>
      <w:shd w:val="clear" w:color="auto" w:fill="auto"/>
    </w:rPr>
  </w:style>
  <w:style w:type="paragraph" w:styleId="custom15">
    <w:name w:val="td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