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27" w:rsidRPr="00661E27" w:rsidRDefault="00661E27" w:rsidP="00661E27">
      <w:pPr>
        <w:shd w:val="clear" w:color="auto" w:fill="FFFFFF"/>
        <w:spacing w:after="150" w:line="432" w:lineRule="atLeast"/>
        <w:outlineLvl w:val="0"/>
        <w:rPr>
          <w:rFonts w:ascii="museosans900" w:eastAsia="Times New Roman" w:hAnsi="museosans900" w:cs="Times New Roman"/>
          <w:color w:val="333333"/>
          <w:spacing w:val="4"/>
          <w:kern w:val="36"/>
          <w:sz w:val="66"/>
          <w:szCs w:val="66"/>
          <w:lang w:eastAsia="pl-PL"/>
        </w:rPr>
      </w:pPr>
      <w:r w:rsidRPr="00661E27">
        <w:rPr>
          <w:rFonts w:ascii="museosans900" w:eastAsia="Times New Roman" w:hAnsi="museosans900" w:cs="Times New Roman"/>
          <w:color w:val="333333"/>
          <w:spacing w:val="4"/>
          <w:kern w:val="36"/>
          <w:sz w:val="66"/>
          <w:szCs w:val="66"/>
          <w:lang w:eastAsia="pl-PL"/>
        </w:rPr>
        <w:t xml:space="preserve">How to </w:t>
      </w:r>
      <w:proofErr w:type="spellStart"/>
      <w:r w:rsidRPr="00661E27">
        <w:rPr>
          <w:rFonts w:ascii="museosans900" w:eastAsia="Times New Roman" w:hAnsi="museosans900" w:cs="Times New Roman"/>
          <w:color w:val="333333"/>
          <w:spacing w:val="4"/>
          <w:kern w:val="36"/>
          <w:sz w:val="66"/>
          <w:szCs w:val="66"/>
          <w:lang w:eastAsia="pl-PL"/>
        </w:rPr>
        <w:t>configure</w:t>
      </w:r>
      <w:proofErr w:type="spellEnd"/>
      <w:r w:rsidRPr="00661E27">
        <w:rPr>
          <w:rFonts w:ascii="museosans900" w:eastAsia="Times New Roman" w:hAnsi="museosans900" w:cs="Times New Roman"/>
          <w:color w:val="333333"/>
          <w:spacing w:val="4"/>
          <w:kern w:val="36"/>
          <w:sz w:val="66"/>
          <w:szCs w:val="66"/>
          <w:lang w:eastAsia="pl-PL"/>
        </w:rPr>
        <w:t xml:space="preserve"> IPv6 with </w:t>
      </w:r>
      <w:proofErr w:type="spellStart"/>
      <w:r w:rsidRPr="00661E27">
        <w:rPr>
          <w:rFonts w:ascii="museosans900" w:eastAsia="Times New Roman" w:hAnsi="museosans900" w:cs="Times New Roman"/>
          <w:color w:val="333333"/>
          <w:spacing w:val="4"/>
          <w:kern w:val="36"/>
          <w:sz w:val="66"/>
          <w:szCs w:val="66"/>
          <w:lang w:eastAsia="pl-PL"/>
        </w:rPr>
        <w:t>Netplan</w:t>
      </w:r>
      <w:proofErr w:type="spellEnd"/>
      <w:r w:rsidRPr="00661E27">
        <w:rPr>
          <w:rFonts w:ascii="museosans900" w:eastAsia="Times New Roman" w:hAnsi="museosans900" w:cs="Times New Roman"/>
          <w:color w:val="333333"/>
          <w:spacing w:val="4"/>
          <w:kern w:val="36"/>
          <w:sz w:val="66"/>
          <w:szCs w:val="66"/>
          <w:lang w:eastAsia="pl-PL"/>
        </w:rPr>
        <w:t xml:space="preserve"> on </w:t>
      </w:r>
      <w:proofErr w:type="spellStart"/>
      <w:r w:rsidRPr="00661E27">
        <w:rPr>
          <w:rFonts w:ascii="museosans900" w:eastAsia="Times New Roman" w:hAnsi="museosans900" w:cs="Times New Roman"/>
          <w:color w:val="333333"/>
          <w:spacing w:val="4"/>
          <w:kern w:val="36"/>
          <w:sz w:val="66"/>
          <w:szCs w:val="66"/>
          <w:lang w:eastAsia="pl-PL"/>
        </w:rPr>
        <w:t>Ubuntu</w:t>
      </w:r>
      <w:proofErr w:type="spellEnd"/>
      <w:r w:rsidRPr="00661E27">
        <w:rPr>
          <w:rFonts w:ascii="museosans900" w:eastAsia="Times New Roman" w:hAnsi="museosans900" w:cs="Times New Roman"/>
          <w:color w:val="333333"/>
          <w:spacing w:val="4"/>
          <w:kern w:val="36"/>
          <w:sz w:val="66"/>
          <w:szCs w:val="66"/>
          <w:lang w:eastAsia="pl-PL"/>
        </w:rPr>
        <w:t xml:space="preserve"> 18.04</w:t>
      </w:r>
    </w:p>
    <w:p w:rsidR="00661E27" w:rsidRPr="00661E27" w:rsidRDefault="00661E27" w:rsidP="00661E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661E27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661E27" w:rsidRPr="00661E27" w:rsidRDefault="00661E27" w:rsidP="00661E27">
      <w:pPr>
        <w:shd w:val="clear" w:color="auto" w:fill="FFFFFF"/>
        <w:spacing w:after="150" w:line="432" w:lineRule="atLeast"/>
        <w:outlineLvl w:val="1"/>
        <w:rPr>
          <w:rFonts w:ascii="museosans700" w:eastAsia="Times New Roman" w:hAnsi="museosans700" w:cs="Times New Roman"/>
          <w:color w:val="009AD9"/>
          <w:spacing w:val="4"/>
          <w:sz w:val="48"/>
          <w:szCs w:val="48"/>
          <w:lang w:eastAsia="pl-PL"/>
        </w:rPr>
      </w:pPr>
      <w:proofErr w:type="spellStart"/>
      <w:r w:rsidRPr="00661E27">
        <w:rPr>
          <w:rFonts w:ascii="museosans700" w:eastAsia="Times New Roman" w:hAnsi="museosans700" w:cs="Times New Roman"/>
          <w:color w:val="009AD9"/>
          <w:spacing w:val="4"/>
          <w:sz w:val="48"/>
          <w:szCs w:val="48"/>
          <w:lang w:eastAsia="pl-PL"/>
        </w:rPr>
        <w:t>Introduction</w:t>
      </w:r>
      <w:proofErr w:type="spellEnd"/>
    </w:p>
    <w:p w:rsidR="00661E27" w:rsidRPr="00661E27" w:rsidRDefault="00661E27" w:rsidP="00661E27">
      <w:pPr>
        <w:shd w:val="clear" w:color="auto" w:fill="FFFFFF"/>
        <w:spacing w:after="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Nowadays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became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more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important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 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begin"/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instrText xml:space="preserve"> HYPERLINK "https://www.snel.com/self-managed-servers/" </w:instrText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separate"/>
      </w:r>
      <w:r w:rsidRPr="00661E27">
        <w:rPr>
          <w:rFonts w:ascii="museosans500" w:eastAsia="Times New Roman" w:hAnsi="museosans500" w:cs="Times New Roman"/>
          <w:color w:val="007ACC"/>
          <w:spacing w:val="4"/>
          <w:sz w:val="27"/>
          <w:szCs w:val="27"/>
          <w:u w:val="single"/>
          <w:lang w:eastAsia="pl-PL"/>
        </w:rPr>
        <w:t>server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end"/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 with IPv6 and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make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accessible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via IPv6.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achieve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use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article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IPv6 for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 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begin"/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instrText xml:space="preserve"> HYPERLINK "https://www.snel.com/operating-systems/ubuntu-linux/" </w:instrText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separate"/>
      </w:r>
      <w:r w:rsidRPr="00661E27">
        <w:rPr>
          <w:rFonts w:ascii="museosans500" w:eastAsia="Times New Roman" w:hAnsi="museosans500" w:cs="Times New Roman"/>
          <w:color w:val="007ACC"/>
          <w:spacing w:val="4"/>
          <w:sz w:val="27"/>
          <w:szCs w:val="27"/>
          <w:u w:val="single"/>
          <w:lang w:eastAsia="pl-PL"/>
        </w:rPr>
        <w:t>Ubuntu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end"/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 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server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.</w:t>
      </w:r>
    </w:p>
    <w:p w:rsidR="00661E27" w:rsidRPr="00661E27" w:rsidRDefault="00661E27" w:rsidP="00661E27">
      <w:pPr>
        <w:shd w:val="clear" w:color="auto" w:fill="FFFFFF"/>
        <w:spacing w:after="150" w:line="432" w:lineRule="atLeast"/>
        <w:outlineLvl w:val="2"/>
        <w:rPr>
          <w:rFonts w:ascii="museosans700" w:eastAsia="Times New Roman" w:hAnsi="museosans700" w:cs="Times New Roman"/>
          <w:color w:val="333333"/>
          <w:spacing w:val="4"/>
          <w:sz w:val="45"/>
          <w:szCs w:val="45"/>
          <w:lang w:eastAsia="pl-PL"/>
        </w:rPr>
      </w:pP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45"/>
          <w:szCs w:val="45"/>
          <w:lang w:eastAsia="pl-PL"/>
        </w:rPr>
        <w:t>Prerequisites</w:t>
      </w:r>
      <w:proofErr w:type="spellEnd"/>
    </w:p>
    <w:p w:rsidR="00661E27" w:rsidRPr="00661E27" w:rsidRDefault="00661E27" w:rsidP="00661E27">
      <w:pPr>
        <w:shd w:val="clear" w:color="auto" w:fill="FFFFFF"/>
        <w:spacing w:after="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machine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,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you’ll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need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have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a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working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SSH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connection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the 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begin"/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instrText xml:space="preserve"> HYPERLINK "https://www.snel.com/self-managed-servers/" </w:instrText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separate"/>
      </w:r>
      <w:r w:rsidRPr="00661E27">
        <w:rPr>
          <w:rFonts w:ascii="museosans500" w:eastAsia="Times New Roman" w:hAnsi="museosans500" w:cs="Times New Roman"/>
          <w:color w:val="007ACC"/>
          <w:spacing w:val="4"/>
          <w:sz w:val="27"/>
          <w:szCs w:val="27"/>
          <w:u w:val="single"/>
          <w:lang w:eastAsia="pl-PL"/>
        </w:rPr>
        <w:t>server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end"/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.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Because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modifications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affect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core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system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settings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,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you’ll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need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have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root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privileges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make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changes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the network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interface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.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Finally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,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note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that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these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instructions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are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for 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begin"/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instrText xml:space="preserve"> HYPERLINK "https://www.snel.com/operating-systems/ubuntu-linux/" </w:instrText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separate"/>
      </w:r>
      <w:r w:rsidRPr="00661E27">
        <w:rPr>
          <w:rFonts w:ascii="museosans500" w:eastAsia="Times New Roman" w:hAnsi="museosans500" w:cs="Times New Roman"/>
          <w:color w:val="007ACC"/>
          <w:spacing w:val="4"/>
          <w:sz w:val="27"/>
          <w:szCs w:val="27"/>
          <w:u w:val="single"/>
          <w:lang w:eastAsia="pl-PL"/>
        </w:rPr>
        <w:t>Ubuntu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fldChar w:fldCharType="end"/>
      </w: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 18.04,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so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note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that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version of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Ubuntu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switched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netplan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for network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configuration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.</w:t>
      </w:r>
    </w:p>
    <w:p w:rsidR="00661E27" w:rsidRPr="00661E27" w:rsidRDefault="00661E27" w:rsidP="00661E27">
      <w:pPr>
        <w:shd w:val="clear" w:color="auto" w:fill="FFFFFF"/>
        <w:spacing w:after="150" w:line="432" w:lineRule="atLeast"/>
        <w:outlineLvl w:val="3"/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</w:pPr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Step 1 –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Contact</w:t>
      </w:r>
      <w:proofErr w:type="spellEnd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Support</w:t>
      </w:r>
      <w:proofErr w:type="spellEnd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 for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an</w:t>
      </w:r>
      <w:proofErr w:type="spellEnd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 IPv6</w:t>
      </w:r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If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do not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have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IPv6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address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assigned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,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first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step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send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email to support@snel.com in order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get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required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information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for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configuring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server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with IPv6.</w:t>
      </w:r>
    </w:p>
    <w:p w:rsidR="00661E27" w:rsidRPr="00661E27" w:rsidRDefault="00661E27" w:rsidP="00661E27">
      <w:pPr>
        <w:shd w:val="clear" w:color="auto" w:fill="FFFFFF"/>
        <w:spacing w:after="150" w:line="432" w:lineRule="atLeast"/>
        <w:outlineLvl w:val="3"/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</w:pPr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Step 2 – Log in to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your</w:t>
      </w:r>
      <w:proofErr w:type="spellEnd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server</w:t>
      </w:r>
      <w:proofErr w:type="spellEnd"/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Open a terminal and log in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server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using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SSH</w:t>
      </w:r>
    </w:p>
    <w:p w:rsidR="00661E27" w:rsidRPr="00661E27" w:rsidRDefault="00661E27" w:rsidP="00661E27">
      <w:pPr>
        <w:shd w:val="clear" w:color="auto" w:fill="282A36"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pl-PL"/>
        </w:rPr>
      </w:pPr>
      <w:proofErr w:type="spellStart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ssh</w:t>
      </w:r>
      <w:proofErr w:type="spellEnd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 xml:space="preserve"> </w:t>
      </w:r>
      <w:proofErr w:type="spellStart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root@ip_address_or_domain</w:t>
      </w:r>
      <w:proofErr w:type="spellEnd"/>
    </w:p>
    <w:p w:rsidR="00661E27" w:rsidRPr="00661E27" w:rsidRDefault="00661E27" w:rsidP="00661E27">
      <w:pPr>
        <w:shd w:val="clear" w:color="auto" w:fill="FFFFFF"/>
        <w:spacing w:after="150" w:line="432" w:lineRule="atLeast"/>
        <w:outlineLvl w:val="3"/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</w:pPr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Step 3 –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Configure</w:t>
      </w:r>
      <w:proofErr w:type="spellEnd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 network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configuration</w:t>
      </w:r>
      <w:proofErr w:type="spellEnd"/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Since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Ubuntu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18.04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use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Netplan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network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interfaces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.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a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yaml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based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configuration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file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which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used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network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interface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of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server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. In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example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,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yaml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file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has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following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name</w:t>
      </w:r>
      <w:proofErr w:type="spellEnd"/>
    </w:p>
    <w:p w:rsidR="00661E27" w:rsidRPr="00661E27" w:rsidRDefault="00661E27" w:rsidP="00661E27">
      <w:pPr>
        <w:shd w:val="clear" w:color="auto" w:fill="282A36"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pl-PL"/>
        </w:rPr>
      </w:pP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/</w:t>
      </w:r>
      <w:proofErr w:type="spellStart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etc</w:t>
      </w:r>
      <w:proofErr w:type="spellEnd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/</w:t>
      </w:r>
      <w:proofErr w:type="spellStart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netplan</w:t>
      </w:r>
      <w:proofErr w:type="spellEnd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/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01</w:t>
      </w: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-netcfg.yaml</w:t>
      </w:r>
    </w:p>
    <w:p w:rsid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and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filename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be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different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on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installation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.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Please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inspect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configuration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file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below</w:t>
      </w:r>
      <w:proofErr w:type="spellEnd"/>
    </w:p>
    <w:p w:rsid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</w:p>
    <w:p w:rsid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lastRenderedPageBreak/>
        <w:t xml:space="preserve">network: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version: 2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renderer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: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networkd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ethernets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:   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ens18:      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accept-ra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: no      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    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addresses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:          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            - 193.33.61.xxx/24      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        gateway4: 193.33.61.1      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    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nameservers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:            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    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addresses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: [89.207.128.252, 89.207.130.252]</w:t>
      </w:r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</w:p>
    <w:p w:rsidR="00661E27" w:rsidRPr="00661E27" w:rsidRDefault="00661E27" w:rsidP="00661E27">
      <w:pPr>
        <w:shd w:val="clear" w:color="auto" w:fill="FFFFFF"/>
        <w:spacing w:after="150" w:line="432" w:lineRule="atLeast"/>
        <w:outlineLvl w:val="3"/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</w:pPr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Step 4 –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Apply</w:t>
      </w:r>
      <w:proofErr w:type="spellEnd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 the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changes</w:t>
      </w:r>
      <w:proofErr w:type="spellEnd"/>
    </w:p>
    <w:p w:rsid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We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see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that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IPv4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for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server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.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add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IPv6 we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add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IPv6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address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with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prefix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below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addresses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also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do not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forget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add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IPv6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gateway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.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configuration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file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should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be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similar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file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below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.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network: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version: 2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renderer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: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networkd</w:t>
      </w:r>
      <w:proofErr w:type="spellEnd"/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ethernets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: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ens18: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accept-ra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: no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addresses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: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- 193.33.61.xxx/24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- 2a00:7b80:454:2000::xxx/48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gateway4: 193.33.61.1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gateway6: 2a00:7b80:454::1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nameservers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: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</w:pPr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 xml:space="preserve">        </w:t>
      </w:r>
      <w:proofErr w:type="spellStart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addresses</w:t>
      </w:r>
      <w:proofErr w:type="spellEnd"/>
      <w:r w:rsidRPr="00661E27">
        <w:rPr>
          <w:rFonts w:ascii="Courier New" w:eastAsia="Times New Roman" w:hAnsi="Courier New" w:cs="Courier New"/>
          <w:color w:val="333333"/>
          <w:sz w:val="27"/>
          <w:szCs w:val="27"/>
          <w:lang w:eastAsia="pl-PL"/>
        </w:rPr>
        <w:t>: [89.207.128.252, 89.207.130.252]</w:t>
      </w:r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 </w:t>
      </w:r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Before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changing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configuration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file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it’s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recommended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check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for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syntax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errors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.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be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checked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with</w:t>
      </w:r>
    </w:p>
    <w:p w:rsidR="00661E27" w:rsidRPr="00661E27" w:rsidRDefault="00661E27" w:rsidP="00661E27">
      <w:pPr>
        <w:shd w:val="clear" w:color="auto" w:fill="282A36"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pl-PL"/>
        </w:rPr>
      </w:pPr>
      <w:proofErr w:type="spellStart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netplan</w:t>
      </w:r>
      <w:proofErr w:type="spellEnd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 xml:space="preserve"> </w:t>
      </w:r>
      <w:proofErr w:type="spellStart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try</w:t>
      </w:r>
      <w:proofErr w:type="spellEnd"/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also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apply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changes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without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checking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on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syntax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error</w:t>
      </w:r>
    </w:p>
    <w:p w:rsidR="00661E27" w:rsidRPr="00661E27" w:rsidRDefault="00661E27" w:rsidP="00661E27">
      <w:pPr>
        <w:shd w:val="clear" w:color="auto" w:fill="282A36"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pl-PL"/>
        </w:rPr>
      </w:pPr>
      <w:proofErr w:type="spellStart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lastRenderedPageBreak/>
        <w:t>netplan</w:t>
      </w:r>
      <w:proofErr w:type="spellEnd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 xml:space="preserve"> </w:t>
      </w:r>
      <w:proofErr w:type="spellStart"/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apply</w:t>
      </w:r>
      <w:proofErr w:type="spellEnd"/>
    </w:p>
    <w:p w:rsidR="00661E27" w:rsidRPr="00661E27" w:rsidRDefault="00661E27" w:rsidP="00661E27">
      <w:pPr>
        <w:shd w:val="clear" w:color="auto" w:fill="FFFFFF"/>
        <w:spacing w:after="150" w:line="432" w:lineRule="atLeast"/>
        <w:outlineLvl w:val="3"/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</w:pPr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Step 5 –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Verify</w:t>
      </w:r>
      <w:proofErr w:type="spellEnd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 IPv6 on </w:t>
      </w:r>
      <w:proofErr w:type="spellStart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>your</w:t>
      </w:r>
      <w:proofErr w:type="spellEnd"/>
      <w:r w:rsidRPr="00661E27">
        <w:rPr>
          <w:rFonts w:ascii="museosans700" w:eastAsia="Times New Roman" w:hAnsi="museosans700" w:cs="Times New Roman"/>
          <w:color w:val="333333"/>
          <w:spacing w:val="4"/>
          <w:sz w:val="24"/>
          <w:szCs w:val="24"/>
          <w:lang w:eastAsia="pl-PL"/>
        </w:rPr>
        <w:t xml:space="preserve"> Server</w:t>
      </w:r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final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step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to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check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whether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configured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IPv6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working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.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If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own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working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station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supporting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IPv6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test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it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through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your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terminal.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You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can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find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the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commands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</w:t>
      </w: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below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 xml:space="preserve"> per Operating System.</w:t>
      </w:r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Windows:</w:t>
      </w:r>
    </w:p>
    <w:p w:rsidR="00661E27" w:rsidRPr="00661E27" w:rsidRDefault="00661E27" w:rsidP="00661E27">
      <w:pPr>
        <w:shd w:val="clear" w:color="auto" w:fill="282A36"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pl-PL"/>
        </w:rPr>
      </w:pP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 xml:space="preserve">ping 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-6</w:t>
      </w: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 xml:space="preserve"> 2a00:7b80: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451</w:t>
      </w: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: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1</w:t>
      </w: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::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8</w:t>
      </w:r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Linux:</w:t>
      </w:r>
    </w:p>
    <w:p w:rsidR="00661E27" w:rsidRPr="00661E27" w:rsidRDefault="00661E27" w:rsidP="00661E27">
      <w:pPr>
        <w:shd w:val="clear" w:color="auto" w:fill="282A36"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pl-PL"/>
        </w:rPr>
      </w:pP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ping6 2a00:7b80: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451</w:t>
      </w: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: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1</w:t>
      </w: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::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8</w:t>
      </w:r>
    </w:p>
    <w:p w:rsidR="00661E27" w:rsidRPr="00661E27" w:rsidRDefault="00661E27" w:rsidP="00661E27">
      <w:pPr>
        <w:shd w:val="clear" w:color="auto" w:fill="FFFFFF"/>
        <w:spacing w:after="420" w:line="240" w:lineRule="auto"/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</w:pPr>
      <w:proofErr w:type="spellStart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MacOS</w:t>
      </w:r>
      <w:proofErr w:type="spellEnd"/>
      <w:r w:rsidRPr="00661E27">
        <w:rPr>
          <w:rFonts w:ascii="museosans500" w:eastAsia="Times New Roman" w:hAnsi="museosans500" w:cs="Times New Roman"/>
          <w:color w:val="333333"/>
          <w:spacing w:val="4"/>
          <w:sz w:val="27"/>
          <w:szCs w:val="27"/>
          <w:lang w:eastAsia="pl-PL"/>
        </w:rPr>
        <w:t>:</w:t>
      </w:r>
    </w:p>
    <w:p w:rsidR="00661E27" w:rsidRPr="00661E27" w:rsidRDefault="00661E27" w:rsidP="00661E27">
      <w:pPr>
        <w:shd w:val="clear" w:color="auto" w:fill="282A36"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pl-PL"/>
        </w:rPr>
      </w:pP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ping6 2a00:7b80: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451</w:t>
      </w: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: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1</w:t>
      </w:r>
      <w:r w:rsidRPr="00661E27">
        <w:rPr>
          <w:rFonts w:ascii="inherit" w:eastAsia="Times New Roman" w:hAnsi="inherit" w:cs="Courier New"/>
          <w:color w:val="F8F8F2"/>
          <w:sz w:val="23"/>
          <w:szCs w:val="23"/>
          <w:lang w:eastAsia="pl-PL"/>
        </w:rPr>
        <w:t>::</w:t>
      </w:r>
      <w:r w:rsidRPr="00661E27">
        <w:rPr>
          <w:rFonts w:ascii="inherit" w:eastAsia="Times New Roman" w:hAnsi="inherit" w:cs="Courier New"/>
          <w:color w:val="BD93F9"/>
          <w:sz w:val="23"/>
          <w:szCs w:val="23"/>
          <w:lang w:eastAsia="pl-PL"/>
        </w:rPr>
        <w:t>8</w:t>
      </w:r>
    </w:p>
    <w:p w:rsidR="00E140CD" w:rsidRDefault="00E140CD" w:rsidP="00E140CD">
      <w:r>
        <w:t>network:</w:t>
      </w:r>
    </w:p>
    <w:p w:rsidR="00E140CD" w:rsidRDefault="00E140CD" w:rsidP="00E140CD">
      <w:r>
        <w:t xml:space="preserve">    version: 2</w:t>
      </w:r>
    </w:p>
    <w:p w:rsidR="00E140CD" w:rsidRDefault="00E140CD" w:rsidP="00E140CD">
      <w:r>
        <w:t xml:space="preserve">    </w:t>
      </w:r>
      <w:proofErr w:type="spellStart"/>
      <w:r>
        <w:t>ethernets</w:t>
      </w:r>
      <w:proofErr w:type="spellEnd"/>
      <w:r>
        <w:t>:</w:t>
      </w:r>
    </w:p>
    <w:p w:rsidR="00E140CD" w:rsidRDefault="00E140CD" w:rsidP="00E140CD">
      <w:r>
        <w:t xml:space="preserve">      ens3:</w:t>
      </w:r>
    </w:p>
    <w:p w:rsidR="00E140CD" w:rsidRDefault="00E140CD" w:rsidP="00E140CD">
      <w:r>
        <w:t xml:space="preserve">        dhcp4: </w:t>
      </w:r>
      <w:proofErr w:type="spellStart"/>
      <w:r>
        <w:t>true</w:t>
      </w:r>
      <w:proofErr w:type="spellEnd"/>
    </w:p>
    <w:p w:rsidR="00E140CD" w:rsidRDefault="00E140CD" w:rsidP="00E140CD">
      <w:r>
        <w:t xml:space="preserve">        dhcp6: no</w:t>
      </w:r>
    </w:p>
    <w:p w:rsidR="00E140CD" w:rsidRDefault="00E140CD" w:rsidP="00E140CD">
      <w:r>
        <w:t xml:space="preserve">        </w:t>
      </w:r>
      <w:proofErr w:type="spellStart"/>
      <w:r>
        <w:t>addresses</w:t>
      </w:r>
      <w:proofErr w:type="spellEnd"/>
      <w:r>
        <w:t>:</w:t>
      </w:r>
    </w:p>
    <w:p w:rsidR="00E140CD" w:rsidRDefault="00E140CD" w:rsidP="00E140CD">
      <w:r>
        <w:t xml:space="preserve">            - 2a07:85XX:0:XXX::2/64</w:t>
      </w:r>
    </w:p>
    <w:p w:rsidR="00E140CD" w:rsidRDefault="00E140CD" w:rsidP="00E140CD">
      <w:r>
        <w:t xml:space="preserve">        gateway6: 2a07:85XX::1</w:t>
      </w:r>
    </w:p>
    <w:p w:rsidR="00E140CD" w:rsidRDefault="00E140CD" w:rsidP="00E140CD">
      <w:r>
        <w:t xml:space="preserve">        </w:t>
      </w:r>
      <w:proofErr w:type="spellStart"/>
      <w:r>
        <w:t>nameservers</w:t>
      </w:r>
      <w:proofErr w:type="spellEnd"/>
      <w:r>
        <w:t>:</w:t>
      </w:r>
    </w:p>
    <w:p w:rsidR="00E140CD" w:rsidRDefault="00E140CD" w:rsidP="00E140CD">
      <w:r>
        <w:t xml:space="preserve">            </w:t>
      </w:r>
      <w:proofErr w:type="spellStart"/>
      <w:r>
        <w:t>addresses</w:t>
      </w:r>
      <w:proofErr w:type="spellEnd"/>
      <w:r>
        <w:t>:</w:t>
      </w:r>
    </w:p>
    <w:p w:rsidR="00E140CD" w:rsidRDefault="00E140CD" w:rsidP="00E140CD">
      <w:r>
        <w:t xml:space="preserve">                - 1.1.1.1</w:t>
      </w:r>
    </w:p>
    <w:p w:rsidR="00E140CD" w:rsidRDefault="00E140CD" w:rsidP="00E140CD">
      <w:r>
        <w:t xml:space="preserve">                - 8.8.8.8</w:t>
      </w:r>
    </w:p>
    <w:p w:rsidR="00E140CD" w:rsidRDefault="00E140CD" w:rsidP="00E140CD">
      <w:r>
        <w:t xml:space="preserve">                - 2606:4700:4700::1111</w:t>
      </w:r>
    </w:p>
    <w:p w:rsidR="00E140CD" w:rsidRDefault="00E140CD" w:rsidP="00E140CD">
      <w:r>
        <w:t xml:space="preserve">                - 2001:4860:4860::8888</w:t>
      </w:r>
    </w:p>
    <w:p w:rsidR="000710F3" w:rsidRDefault="00E140CD" w:rsidP="00E140CD">
      <w:bookmarkStart w:id="0" w:name="_GoBack"/>
      <w:bookmarkEnd w:id="0"/>
      <w:r>
        <w:lastRenderedPageBreak/>
        <w:t xml:space="preserve">    </w:t>
      </w:r>
    </w:p>
    <w:sectPr w:rsidR="00071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useosans9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useosans700">
    <w:altName w:val="Times New Roman"/>
    <w:panose1 w:val="00000000000000000000"/>
    <w:charset w:val="00"/>
    <w:family w:val="roman"/>
    <w:notTrueType/>
    <w:pitch w:val="default"/>
  </w:font>
  <w:font w:name="museosans500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5F26"/>
    <w:multiLevelType w:val="multilevel"/>
    <w:tmpl w:val="F56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1E"/>
    <w:rsid w:val="000710F3"/>
    <w:rsid w:val="003B361E"/>
    <w:rsid w:val="00661E27"/>
    <w:rsid w:val="00E1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125">
              <w:marLeft w:val="0"/>
              <w:marRight w:val="0"/>
              <w:marTop w:val="240"/>
              <w:marBottom w:val="72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5392431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22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9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11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144611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6496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11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89142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1668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4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25139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4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202527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1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98324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53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202528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46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710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7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21249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8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96851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63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60132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93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69981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0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33954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1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4013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230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2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22351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25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7825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95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268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7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6273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7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2233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3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51315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8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23628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3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84937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69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95220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92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37758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05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746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05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78442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85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11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143933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6519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11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7638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1455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11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162129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568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1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11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6941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2192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11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82832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301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11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56205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495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2023-05-17T06:42:00Z</dcterms:created>
  <dcterms:modified xsi:type="dcterms:W3CDTF">2023-05-17T06:49:00Z</dcterms:modified>
</cp:coreProperties>
</file>