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7B1D" w:rsidRPr="00867B1D" w:rsidRDefault="00867B1D" w:rsidP="00867B1D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867B1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KONFIGURACJA DHCP W UBUNTU SERVER 18.04</w:t>
      </w:r>
    </w:p>
    <w:p w:rsidR="00867B1D" w:rsidRPr="00867B1D" w:rsidRDefault="00867B1D" w:rsidP="00867B1D">
      <w:pPr>
        <w:shd w:val="clear" w:color="auto" w:fill="2980B9"/>
        <w:spacing w:after="136" w:line="240" w:lineRule="auto"/>
        <w:rPr>
          <w:rFonts w:ascii="Times New Roman" w:eastAsia="Times New Roman" w:hAnsi="Times New Roman" w:cs="Times New Roman"/>
          <w:b/>
          <w:bCs/>
          <w:caps/>
          <w:color w:val="FFFFFF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b/>
          <w:bCs/>
          <w:caps/>
          <w:color w:val="FFFFFF"/>
          <w:sz w:val="24"/>
          <w:szCs w:val="24"/>
        </w:rPr>
        <w:t>ĆWICZENIE WPROWADZAJĄCE NR 3</w:t>
      </w:r>
    </w:p>
    <w:p w:rsidR="00867B1D" w:rsidRPr="00867B1D" w:rsidRDefault="00867B1D" w:rsidP="00867B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867B1D" w:rsidRPr="00867B1D" w:rsidRDefault="00867B1D" w:rsidP="00867B1D">
      <w:pPr>
        <w:shd w:val="clear" w:color="auto" w:fill="1E6391"/>
        <w:spacing w:after="136" w:line="240" w:lineRule="auto"/>
        <w:ind w:left="68"/>
        <w:rPr>
          <w:rFonts w:ascii="Times New Roman" w:eastAsia="Times New Roman" w:hAnsi="Times New Roman" w:cs="Times New Roman"/>
          <w:b/>
          <w:bCs/>
          <w:caps/>
          <w:color w:val="FFFFFF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b/>
          <w:bCs/>
          <w:caps/>
          <w:color w:val="FFFFFF"/>
          <w:sz w:val="24"/>
          <w:szCs w:val="24"/>
        </w:rPr>
        <w:t>ĆWICZENIA WPROWADZAJĄCE</w:t>
      </w:r>
    </w:p>
    <w:p w:rsidR="00867B1D" w:rsidRPr="00867B1D" w:rsidRDefault="00867B1D" w:rsidP="00867B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4" w:history="1">
        <w:r w:rsidRPr="00867B1D">
          <w:rPr>
            <w:rFonts w:ascii="Times New Roman" w:eastAsia="Times New Roman" w:hAnsi="Times New Roman" w:cs="Times New Roman"/>
            <w:b/>
            <w:bCs/>
            <w:caps/>
            <w:color w:val="1C1C1C"/>
            <w:sz w:val="24"/>
            <w:szCs w:val="24"/>
            <w:u w:val="single"/>
          </w:rPr>
          <w:t>LISTA ĆWICZEŃ</w:t>
        </w:r>
      </w:hyperlink>
      <w:r w:rsidRPr="00867B1D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5" w:history="1">
        <w:r w:rsidRPr="00867B1D">
          <w:rPr>
            <w:rFonts w:ascii="Times New Roman" w:eastAsia="Times New Roman" w:hAnsi="Times New Roman" w:cs="Times New Roman"/>
            <w:b/>
            <w:bCs/>
            <w:caps/>
            <w:color w:val="1C1C1C"/>
            <w:sz w:val="24"/>
            <w:szCs w:val="24"/>
            <w:u w:val="single"/>
          </w:rPr>
          <w:t>STRONA GŁÓWNA</w:t>
        </w:r>
      </w:hyperlink>
    </w:p>
    <w:p w:rsidR="00867B1D" w:rsidRPr="00867B1D" w:rsidRDefault="00867B1D" w:rsidP="00867B1D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67B1D">
        <w:rPr>
          <w:rFonts w:ascii="Times New Roman" w:eastAsia="Times New Roman" w:hAnsi="Times New Roman" w:cs="Times New Roman"/>
          <w:b/>
          <w:bCs/>
          <w:sz w:val="36"/>
          <w:szCs w:val="36"/>
        </w:rPr>
        <w:t>I. Połączenie dwóch hostów.</w:t>
      </w:r>
    </w:p>
    <w:p w:rsidR="00867B1D" w:rsidRPr="00867B1D" w:rsidRDefault="00DB7EF8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Ustawienia kart" style="width:24pt;height:24pt"/>
        </w:pict>
      </w:r>
      <w:r w:rsidR="00867B1D"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1.1</w:t>
      </w:r>
    </w:p>
    <w:p w:rsidR="00DB7EF8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Na początku musimy podłączyć do naszego serwera jakiegoś klienta. Będzie nim host z zainstalowanym systemem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Ubuntu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Desktop 18.04. W ustawieniach naszego Virtual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Box'a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klient i serwer muszą mieć ustawione na swoich interfejsach sieciowych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Sieć wewnętrzną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i taką samą jej nazwę - u nas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LAN</w:t>
      </w:r>
    </w:p>
    <w:p w:rsidR="00DB7EF8" w:rsidRDefault="00DB7EF8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</w:pP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bookmarkStart w:id="0" w:name="_GoBack"/>
      <w:bookmarkEnd w:id="0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-U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961505" cy="3743960"/>
            <wp:effectExtent l="19050" t="0" r="0" b="0"/>
            <wp:docPr id="2" name="Obraz 2" descr="Konfiguracja sieci na Ubuntu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onfiguracja sieci na Ubuntu Desktop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505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1.2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Sprawdzamy na kliencie (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Ubuntu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Desktop) ustawienia karty sieciowej. Uruchamiamy terminal i wydajemy polecenie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ip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a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Widzimy, że interfejs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enp0s3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nie ma przypisanego adresu IP i dlatego teraz musimy go skonfigurować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324975" cy="5960745"/>
            <wp:effectExtent l="19050" t="0" r="9525" b="0"/>
            <wp:docPr id="3" name="Obraz 3" descr="Konfiguracja sieci na Ubuntu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onfiguracja sieci na Ubuntu Desktop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4975" cy="596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lastRenderedPageBreak/>
        <w:t>1.3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Możemy to zrobić poprzez konfigurację pliku znajdującego się w katalogu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etc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natplan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lub w trybie graficznym, uruchamiając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Sieć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Tam wybieramy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Przewodowe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, włączamy je i wchodzimy w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Opcje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, gdzie wprowadzamy adres IP, maskę, bramę i DNS. Wykorzystujemy adresację z podsieci, obowiązującej na serwerze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281795" cy="5934710"/>
            <wp:effectExtent l="19050" t="0" r="0" b="0"/>
            <wp:docPr id="4" name="Obraz 4" descr="Konfiguracja sieci na Ubuntu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onfiguracja sieci na Ubuntu Deskto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1795" cy="593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lastRenderedPageBreak/>
        <w:t>1.4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Po kliknięciu przycisku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Zastosuj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wyłączamy i włączamy kartę sieciową (suwak w prawym górnym rogu). Widać, że konfiguracja została pobrana właściwie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995795" cy="3743960"/>
            <wp:effectExtent l="19050" t="0" r="0" b="0"/>
            <wp:docPr id="5" name="Obraz 5" descr="SPrawdzenie konfigurac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rawdzenie konfiguracji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795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1.5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Możemy też w terminalu sprawdzić poleceniem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ip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a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Jak widać, wszystko się zgadza, interfejs jest włączony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995795" cy="3286760"/>
            <wp:effectExtent l="19050" t="0" r="0" b="0"/>
            <wp:docPr id="6" name="Obraz 6" descr="Sprawdzenie połącze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rawdzenie połączenia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795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1.6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Teraz pozostaje nam już tylko sprawdzić połączenie między klientem, a serwerem wykorzystując polecenie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ping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Ping z klienta na serwer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08570" cy="2389505"/>
            <wp:effectExtent l="19050" t="0" r="0" b="0"/>
            <wp:docPr id="7" name="Obraz 7" descr="Sprawdzenie połącze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rawdzenie połączenia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1.7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A teraz ping z serwera na klienta. Jak widać pingi działają w obie strony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08570" cy="4002405"/>
            <wp:effectExtent l="19050" t="0" r="0" b="0"/>
            <wp:docPr id="8" name="Obraz 8" descr="Sprawdzenie połącze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rawdzenie połączenia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1.8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Zanim przejdziemy do instalacji serwera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dhcp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, powinniśmy sprawdzić czy mamy dostęp do Internetu. Wykonujemy to poleceniem: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ping 8.8.8.8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oraz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ping www.google.pl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Jak widać jest ok</w:t>
      </w:r>
    </w:p>
    <w:p w:rsidR="00867B1D" w:rsidRPr="00867B1D" w:rsidRDefault="00867B1D" w:rsidP="00867B1D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67B1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II. Instalacja serwera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sz w:val="36"/>
          <w:szCs w:val="36"/>
        </w:rPr>
        <w:t>dhcp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w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sz w:val="36"/>
          <w:szCs w:val="36"/>
        </w:rPr>
        <w:t>Ubuntu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Server 18.04.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5715" cy="4563110"/>
            <wp:effectExtent l="19050" t="0" r="0" b="0"/>
            <wp:docPr id="9" name="Obraz 9" descr="Instalacja serwera DH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acja serwera DHCP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5715" cy="45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2.1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Teraz możemy zainstalować usługę serwera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dhcp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Wystarczy wydać polecenie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apt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install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isc-dhcp-server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-y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Jak widać wszystko przebiegło pomyślnie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5715" cy="3657600"/>
            <wp:effectExtent l="19050" t="0" r="0" b="0"/>
            <wp:docPr id="10" name="Obraz 10" descr="Aktualizacja pakietó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ktualizacja pakietów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571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2.2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Sprawdzamy czy nasza usługa działa poleceniem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systemctl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status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isc-dhcp-server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Jak widzimy jeszcze nie, a to oznacza, że musimy ją skonfigurować. Najpierw edytujemy odpowiedni plik poleceniem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nano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etc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default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isc-dhcp-server</w:t>
      </w:r>
      <w:proofErr w:type="spellEnd"/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5715" cy="3890645"/>
            <wp:effectExtent l="19050" t="0" r="0" b="0"/>
            <wp:docPr id="11" name="Obraz 11" descr="Konfiguracja serwera DH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onfiguracja serwera DHC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5715" cy="389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2.3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Następnie wskazujemy, który interfejs powinien obsługiwać żądanie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dhcp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U nas będzie to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enp0s8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Wprowadzamy go i zapisujemy zmiany w pliku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16825" cy="6193790"/>
            <wp:effectExtent l="19050" t="0" r="3175" b="0"/>
            <wp:docPr id="12" name="Obraz 12" descr="Konfiguracja serwera DH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onfiguracja serwera DHC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619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2.4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Następnie edytujemy kolejny plik poleceniem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nano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etc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dhcp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dhcpd.conf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Wprowadzamy klika zmian, np. w opcjach wspólnych dla wszystkich sieci dodamy domenę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egzamin.local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oraz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authoritative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uaktywniamy. Zapisujemy zmiany w pliku i przechodzimy do kolejnej jego sekcji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08570" cy="4986020"/>
            <wp:effectExtent l="19050" t="0" r="0" b="0"/>
            <wp:docPr id="13" name="Obraz 13" descr="Konfiguracja serwera DH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onfiguracja serwera DHC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498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2.5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Przechodzimy do sekcji dotyczącej konfiguracji wewnętrznej podsieci i tam podajemy adresację z naszej podsieci: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br/>
        <w:t>adres podsieci: 10.80.80.0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br/>
        <w:t>maska podsieci: 255.255.255.0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br/>
        <w:t xml:space="preserve">zakres serwera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dhcp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(50 adresów): 10.80.80.150 10.80.80.199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br/>
        <w:t>adres serwera DNS: 10.80.80.1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br/>
        <w:t>nazwa domeny: "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egzamin.local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"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br/>
        <w:t>adres routera: 10.80.80.1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br/>
        <w:t>adres rozgłoszeniowy: 10.80.80.255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br/>
        <w:t>czasy dzierżawy pozostawiamy bez zmian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br/>
        <w:t>Zapisujemy zmiany i zamykamy nasz plik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08570" cy="4218305"/>
            <wp:effectExtent l="19050" t="0" r="0" b="0"/>
            <wp:docPr id="14" name="Obraz 14" descr="Konfiguracja serwera DH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onfiguracja serwera DHC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2.6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Następnie uruchamiamy nasz serwer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dhcp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poleceniem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systemctl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start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isc-dhcp-server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oraz sprawdzamy czy usługa została włączona poleceniem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systemctl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status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isc-dhcp-server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Jak widać nasza usługa działa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970395" cy="3459480"/>
            <wp:effectExtent l="19050" t="0" r="1905" b="0"/>
            <wp:docPr id="15" name="Obraz 15" descr="Sprawdzanie dzierża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rawdzanie dzierżawy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0395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2.7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Teraz idziemy na klienta i sprawdzamy czy serwer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dhcp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przydzieli nam odpowiedni adres. Jak widzimy, mamy adres nie z puli serwera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dhcp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, ale wynika to z tego, że mamy przypisany ręcznie do karty sieciowej. Przestawiamy zatem na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dhcp</w:t>
      </w:r>
      <w:proofErr w:type="spellEnd"/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76265" cy="4468495"/>
            <wp:effectExtent l="19050" t="0" r="635" b="0"/>
            <wp:docPr id="16" name="Obraz 16" descr="Sprawdzanie dzierża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rawdzanie dzierżawy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2.8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Znanym już sposobem uruchamiamy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Sieć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Tam wybieramy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Przewodowe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, wchodzimy w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Opcje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i w zakładce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Ustawienia IPv4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ustawiamy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Automatycznie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Zapisujemy zmiany i restartujemy ustawienia sieciowe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333865" cy="5926455"/>
            <wp:effectExtent l="19050" t="0" r="635" b="0"/>
            <wp:docPr id="17" name="Obraz 17" descr="Sprawdzanie dzierża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rawdzanie dzierżawy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3865" cy="592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lastRenderedPageBreak/>
        <w:t>2.9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Po restarcie sprawdzamy w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Opcjach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co pobrała nasza karta. Jak widzimy karta sieciowa pobrała pierwszy dostępny adres, czyli 10.80.80.150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927975" cy="3959225"/>
            <wp:effectExtent l="19050" t="0" r="0" b="0"/>
            <wp:docPr id="18" name="Obraz 18" descr="Sprawdzanie dzierża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rawdzanie dzierżawy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7975" cy="395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2.10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Przechodzimy do terminala i poleceniem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ip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a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sprawdzamy adresację. Jak widzimy karta sieciowa pobrała pierwszy dostępny adres, czyli 10.80.80.150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409690" cy="4278630"/>
            <wp:effectExtent l="19050" t="0" r="0" b="0"/>
            <wp:docPr id="19" name="Obraz 19" descr="Sprawdzanie dzierża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rawdzanie dzierżawy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690" cy="427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2.11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Możemy też sprawdzić (jeśli mamy taką fizyczną możliwość) co będzie pobierał drugi klient, z systemem operacyjnym Windows. Uruchamiamy wiersz poleceń i wpisujemy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ipconfig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. Jak widzimy karta sieciowa pobrała kolejny dostępny adres, czyli 10.80.80.151. Możemy nawet "puścić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pinga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" na drugiego klienta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16825" cy="2527300"/>
            <wp:effectExtent l="19050" t="0" r="3175" b="0"/>
            <wp:docPr id="20" name="Obraz 20" descr="Sprawdzanie dzierża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prawdzanie dzierżawy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2.12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Z poziomu serwera możemy też sprawdzić kto obecnie jest do nas podłączony (korzysta z dzierżawy). Używamy do tego polecenia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dhcp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-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lease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-list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Jak widać wszystko się zgadza, mamy dwóch klientów z właściwymi adresami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82535" cy="6228080"/>
            <wp:effectExtent l="19050" t="0" r="0" b="0"/>
            <wp:docPr id="21" name="Obraz 21" descr="Sprawdzanie dzierża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rawdzanie dzierżawy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535" cy="622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2.13</w:t>
      </w:r>
    </w:p>
    <w:p w:rsidR="00867B1D" w:rsidRPr="00867B1D" w:rsidRDefault="00867B1D" w:rsidP="00867B1D">
      <w:pPr>
        <w:shd w:val="clear" w:color="auto" w:fill="FAFAFA"/>
        <w:spacing w:after="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Na koniec możemy zarezerwować konkretny adres IP dla konkretnego hosta. Edytujemy plik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nano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etc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dhcp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dhcpd.conf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i tam dopisujemy rezerwację adresu. Podajemy nazwę hosta, adres IP oraz adres MAC komputera dla którego dokonujemy rezerwacji.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U nas rezerwujemy adres IP 10.80.80.33. Zapisujemy i restartujemy serwer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dhcp</w:t>
      </w:r>
      <w:proofErr w:type="spellEnd"/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151370" cy="3830320"/>
            <wp:effectExtent l="19050" t="0" r="0" b="0"/>
            <wp:docPr id="22" name="Obraz 22" descr="Sprawdzanie dzierża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rawdzanie dzierżawy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1370" cy="383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2.14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Resetujemy też ustawienia karty sieciowej na kliencie i sprawdzamy adres. Jak widzimy działa</w:t>
      </w:r>
    </w:p>
    <w:p w:rsidR="00867B1D" w:rsidRPr="00867B1D" w:rsidRDefault="00867B1D" w:rsidP="00867B1D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67B1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III. Konfiguracja routingu w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sz w:val="36"/>
          <w:szCs w:val="36"/>
        </w:rPr>
        <w:t>Ubuntu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Server 18.04.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151370" cy="6133465"/>
            <wp:effectExtent l="19050" t="0" r="0" b="0"/>
            <wp:docPr id="23" name="Obraz 23" descr="Konfiguracja routin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Konfiguracja routingu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1370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3.1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Jak widzimy powyżej, połączenie klienta z serwerem jest, na serwerze mamy dostęp do Internetu, ale na kliencie nie. Musimy więc skonfigurować routing na serwerze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08570" cy="2700020"/>
            <wp:effectExtent l="19050" t="0" r="0" b="0"/>
            <wp:docPr id="24" name="Obraz 24" descr="Konfiguracja routin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Konfiguracja routingu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3.2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Najpierw edytujemy odpowiedni plik poleceniem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nano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/proc/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sys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/net/ipv4/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ip_forward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i zmieniamy tam wartość z 0 na 1. Zapisujemy oczywiście zmiany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16825" cy="4554855"/>
            <wp:effectExtent l="19050" t="0" r="3175" b="0"/>
            <wp:docPr id="25" name="Obraz 25" descr="Konfiguracja routin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Konfiguracja routingu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455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3.3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By wartość ta nie zmieniała się po restarcie systemu, trzeba edytować plik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etc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sysctl.conf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i tam dokonać jeszcze pewnych zmian. Edytujemy plik poleceniem: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nano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etc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sysctl.conf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i wyszukujemy wpis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#net.ipv4.ip_forward = 1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i należy go "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odhaszować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"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99680" cy="1181735"/>
            <wp:effectExtent l="19050" t="0" r="1270" b="0"/>
            <wp:docPr id="26" name="Obraz 26" descr="Konfiguracja routin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Konfiguracja routingu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68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3.4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Musimy jeszcze dokonać małej korekty w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firewall’u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: najpierw wpisujemy w konsoli: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iptables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–t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nat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–A POSTROUTING –o enp0s3 –j MASQUERADE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134225" cy="3002280"/>
            <wp:effectExtent l="19050" t="0" r="9525" b="0"/>
            <wp:docPr id="27" name="Obraz 27" descr="Konfiguracja routin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Konfiguracja routingu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3.5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Możemy już sprawdzić na kliencie dostęp do Internetu. Jak widzimy wszystko działa. Ten sposób działa jednak tylko do restartu systemu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08570" cy="3493770"/>
            <wp:effectExtent l="19050" t="0" r="0" b="0"/>
            <wp:docPr id="28" name="Obraz 28" descr="Konfiguracja routin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Konfiguracja routingu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3.6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Musimy stworzyć odpowiedni skrypt poleceniem: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nano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etc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rc.local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i wpisujemy do niego powyższą zawartość. Zapisujemy oczywiście zmiany i jeszcze musimy nadać uprawnienia do wykonania naszego skryptu. Następnie restartujemy serwer i sprawdzamy czy routing działa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142480" cy="5262245"/>
            <wp:effectExtent l="19050" t="0" r="1270" b="0"/>
            <wp:docPr id="29" name="Obraz 29" descr="Konfiguracja routin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Konfiguracja routingu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2480" cy="526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3.7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Sprawdzamy na obydwu klientach czy działa Internet. Jak widać ping na stronę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zse.rzeszow.pl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zadziałał, tak więc nasz routing został poprawnie skonfigurowany</w:t>
      </w:r>
    </w:p>
    <w:p w:rsidR="00BD66E5" w:rsidRDefault="00BD66E5"/>
    <w:sectPr w:rsidR="00BD66E5" w:rsidSect="00867B1D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867B1D"/>
    <w:rsid w:val="00867B1D"/>
    <w:rsid w:val="00BD66E5"/>
    <w:rsid w:val="00DB7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96CA18-F99B-47E7-95F5-6A8330EC0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link w:val="Nagwek1Znak"/>
    <w:uiPriority w:val="9"/>
    <w:qFormat/>
    <w:rsid w:val="00867B1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agwek2">
    <w:name w:val="heading 2"/>
    <w:basedOn w:val="Normalny"/>
    <w:link w:val="Nagwek2Znak"/>
    <w:uiPriority w:val="9"/>
    <w:qFormat/>
    <w:rsid w:val="00867B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67B1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867B1D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excheader-button">
    <w:name w:val="excheader-button"/>
    <w:basedOn w:val="Normalny"/>
    <w:rsid w:val="00867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cze">
    <w:name w:val="Hyperlink"/>
    <w:basedOn w:val="Domylnaczcionkaakapitu"/>
    <w:uiPriority w:val="99"/>
    <w:semiHidden/>
    <w:unhideWhenUsed/>
    <w:rsid w:val="00867B1D"/>
    <w:rPr>
      <w:color w:val="0000FF"/>
      <w:u w:val="single"/>
    </w:rPr>
  </w:style>
  <w:style w:type="character" w:customStyle="1" w:styleId="excslide-order">
    <w:name w:val="excslide-order"/>
    <w:basedOn w:val="Domylnaczcionkaakapitu"/>
    <w:rsid w:val="00867B1D"/>
  </w:style>
  <w:style w:type="paragraph" w:styleId="NormalnyWeb">
    <w:name w:val="Normal (Web)"/>
    <w:basedOn w:val="Normalny"/>
    <w:uiPriority w:val="99"/>
    <w:semiHidden/>
    <w:unhideWhenUsed/>
    <w:rsid w:val="00867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867B1D"/>
    <w:rPr>
      <w:b/>
      <w:bCs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67B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67B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34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1295">
          <w:marLeft w:val="-204"/>
          <w:marRight w:val="-20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7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874512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869836662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610311545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712194474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407804415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429229421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775640604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65051724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41249541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166941468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307660786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044594206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334503653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527257906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715078902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324163140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588275676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345979591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36517660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233928557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217740725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087994206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612977587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642077263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892541781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88690925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886794706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688988224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515682331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zse.rzeszow.pl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zse.rzeszow.pl/ubuntu/lista-cwiczen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898</Words>
  <Characters>5388</Characters>
  <Application>Microsoft Office Word</Application>
  <DocSecurity>0</DocSecurity>
  <Lines>44</Lines>
  <Paragraphs>12</Paragraphs>
  <ScaleCrop>false</ScaleCrop>
  <Company>Ministrerstwo Edukacji Narodowej</Company>
  <LinksUpToDate>false</LinksUpToDate>
  <CharactersWithSpaces>6274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witek</dc:creator>
  <cp:keywords/>
  <dc:description/>
  <cp:lastModifiedBy>admin</cp:lastModifiedBy>
  <cp:revision>4</cp:revision>
  <dcterms:created xsi:type="dcterms:W3CDTF">2021-06-02T13:04:00Z</dcterms:created>
  <dcterms:modified xsi:type="dcterms:W3CDTF">2021-10-29T13:26:00Z</dcterms:modified>
</cp:coreProperties>
</file>