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1CD" w:rsidRPr="001B01CD" w:rsidRDefault="001B01CD" w:rsidP="001B01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0"/>
          <w:szCs w:val="60"/>
          <w:lang w:eastAsia="pl-PL"/>
        </w:rPr>
      </w:pPr>
      <w:r w:rsidRPr="001B01CD">
        <w:rPr>
          <w:rFonts w:ascii="Segoe UI" w:eastAsia="Times New Roman" w:hAnsi="Segoe UI" w:cs="Segoe UI"/>
          <w:b/>
          <w:bCs/>
          <w:color w:val="000000"/>
          <w:kern w:val="36"/>
          <w:sz w:val="60"/>
          <w:szCs w:val="60"/>
          <w:lang w:eastAsia="pl-PL"/>
        </w:rPr>
        <w:t>Examples</w:t>
      </w:r>
    </w:p>
    <w:p w:rsidR="001B01CD" w:rsidRPr="001B01CD" w:rsidRDefault="001B01CD" w:rsidP="001B01C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pl-PL"/>
        </w:rPr>
      </w:pPr>
      <w:r w:rsidRPr="001B01CD">
        <w:rPr>
          <w:rFonts w:ascii="Segoe UI" w:eastAsia="Times New Roman" w:hAnsi="Segoe UI" w:cs="Segoe UI"/>
          <w:color w:val="000000"/>
          <w:sz w:val="26"/>
          <w:szCs w:val="26"/>
          <w:lang w:eastAsia="pl-PL"/>
        </w:rPr>
        <w:t>Below are a collection of example netplan configurations for common scenarios. If you see a scenario missing or have one to contribute, please file a bug against this documentation with the example.</w:t>
      </w:r>
    </w:p>
    <w:p w:rsidR="001B01CD" w:rsidRPr="001B01CD" w:rsidRDefault="001B01CD" w:rsidP="001B01C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pl-PL"/>
        </w:rPr>
      </w:pPr>
      <w:r w:rsidRPr="001B01CD">
        <w:rPr>
          <w:rFonts w:ascii="Segoe UI" w:eastAsia="Times New Roman" w:hAnsi="Segoe UI" w:cs="Segoe UI"/>
          <w:color w:val="000000"/>
          <w:sz w:val="26"/>
          <w:szCs w:val="26"/>
          <w:lang w:eastAsia="pl-PL"/>
        </w:rPr>
        <w:t>To configure netplan, save configuration files under </w:t>
      </w:r>
      <w:r w:rsidRPr="001B01CD">
        <w:rPr>
          <w:rFonts w:ascii="var(--font-stack--monospace)" w:eastAsia="Times New Roman" w:hAnsi="var(--font-stack--monospace)" w:cs="Times New Roman"/>
          <w:color w:val="000000"/>
          <w:sz w:val="24"/>
          <w:szCs w:val="24"/>
          <w:lang w:eastAsia="pl-PL"/>
        </w:rPr>
        <w:t>/etc/netplan/</w:t>
      </w:r>
      <w:r w:rsidRPr="001B01CD">
        <w:rPr>
          <w:rFonts w:ascii="Segoe UI" w:eastAsia="Times New Roman" w:hAnsi="Segoe UI" w:cs="Segoe UI"/>
          <w:color w:val="000000"/>
          <w:sz w:val="26"/>
          <w:szCs w:val="26"/>
          <w:lang w:eastAsia="pl-PL"/>
        </w:rPr>
        <w:t> with a </w:t>
      </w:r>
      <w:r w:rsidRPr="001B01CD">
        <w:rPr>
          <w:rFonts w:ascii="var(--font-stack--monospace)" w:eastAsia="Times New Roman" w:hAnsi="var(--font-stack--monospace)" w:cs="Times New Roman"/>
          <w:color w:val="000000"/>
          <w:sz w:val="24"/>
          <w:szCs w:val="24"/>
          <w:lang w:eastAsia="pl-PL"/>
        </w:rPr>
        <w:t>.yaml</w:t>
      </w:r>
      <w:r w:rsidRPr="001B01CD">
        <w:rPr>
          <w:rFonts w:ascii="Segoe UI" w:eastAsia="Times New Roman" w:hAnsi="Segoe UI" w:cs="Segoe UI"/>
          <w:color w:val="000000"/>
          <w:sz w:val="26"/>
          <w:szCs w:val="26"/>
          <w:lang w:eastAsia="pl-PL"/>
        </w:rPr>
        <w:t> extension (e.g. </w:t>
      </w:r>
      <w:r w:rsidRPr="001B01CD">
        <w:rPr>
          <w:rFonts w:ascii="var(--font-stack--monospace)" w:eastAsia="Times New Roman" w:hAnsi="var(--font-stack--monospace)" w:cs="Times New Roman"/>
          <w:color w:val="000000"/>
          <w:sz w:val="24"/>
          <w:szCs w:val="24"/>
          <w:lang w:eastAsia="pl-PL"/>
        </w:rPr>
        <w:t>/etc/netplan/config.yaml</w:t>
      </w:r>
      <w:r w:rsidRPr="001B01CD">
        <w:rPr>
          <w:rFonts w:ascii="Segoe UI" w:eastAsia="Times New Roman" w:hAnsi="Segoe UI" w:cs="Segoe UI"/>
          <w:color w:val="000000"/>
          <w:sz w:val="26"/>
          <w:szCs w:val="26"/>
          <w:lang w:eastAsia="pl-PL"/>
        </w:rPr>
        <w:t>), then run </w:t>
      </w:r>
      <w:r w:rsidRPr="001B01CD">
        <w:rPr>
          <w:rFonts w:ascii="var(--font-stack--monospace)" w:eastAsia="Times New Roman" w:hAnsi="var(--font-stack--monospace)" w:cs="Times New Roman"/>
          <w:color w:val="000000"/>
          <w:sz w:val="24"/>
          <w:szCs w:val="24"/>
          <w:lang w:eastAsia="pl-PL"/>
        </w:rPr>
        <w:t>sudo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 </w:t>
      </w:r>
      <w:r w:rsidRPr="001B01CD">
        <w:rPr>
          <w:rFonts w:ascii="var(--font-stack--monospace)" w:eastAsia="Times New Roman" w:hAnsi="var(--font-stack--monospace)" w:cs="Times New Roman"/>
          <w:color w:val="000000"/>
          <w:sz w:val="24"/>
          <w:szCs w:val="24"/>
          <w:lang w:eastAsia="pl-PL"/>
        </w:rPr>
        <w:t>netplan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 </w:t>
      </w:r>
      <w:r w:rsidRPr="001B01CD">
        <w:rPr>
          <w:rFonts w:ascii="var(--font-stack--monospace)" w:eastAsia="Times New Roman" w:hAnsi="var(--font-stack--monospace)" w:cs="Times New Roman"/>
          <w:color w:val="000000"/>
          <w:sz w:val="24"/>
          <w:szCs w:val="24"/>
          <w:lang w:eastAsia="pl-PL"/>
        </w:rPr>
        <w:t>apply</w:t>
      </w:r>
      <w:r w:rsidRPr="001B01CD">
        <w:rPr>
          <w:rFonts w:ascii="Segoe UI" w:eastAsia="Times New Roman" w:hAnsi="Segoe UI" w:cs="Segoe UI"/>
          <w:color w:val="000000"/>
          <w:sz w:val="26"/>
          <w:szCs w:val="26"/>
          <w:lang w:eastAsia="pl-PL"/>
        </w:rPr>
        <w:t>. This command parses and applies the configuration to the system. Configuration written to disk under </w:t>
      </w:r>
      <w:r w:rsidRPr="001B01CD">
        <w:rPr>
          <w:rFonts w:ascii="var(--font-stack--monospace)" w:eastAsia="Times New Roman" w:hAnsi="var(--font-stack--monospace)" w:cs="Times New Roman"/>
          <w:color w:val="000000"/>
          <w:sz w:val="24"/>
          <w:szCs w:val="24"/>
          <w:lang w:eastAsia="pl-PL"/>
        </w:rPr>
        <w:t>/etc/netplan/</w:t>
      </w:r>
      <w:r w:rsidRPr="001B01CD">
        <w:rPr>
          <w:rFonts w:ascii="Segoe UI" w:eastAsia="Times New Roman" w:hAnsi="Segoe UI" w:cs="Segoe UI"/>
          <w:color w:val="000000"/>
          <w:sz w:val="26"/>
          <w:szCs w:val="26"/>
          <w:lang w:eastAsia="pl-PL"/>
        </w:rPr>
        <w:t> will persist between reboots.</w:t>
      </w:r>
    </w:p>
    <w:p w:rsidR="001B01CD" w:rsidRPr="001B01CD" w:rsidRDefault="001B01CD" w:rsidP="001B01C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pl-PL"/>
        </w:rPr>
      </w:pPr>
      <w:r w:rsidRPr="001B01CD">
        <w:rPr>
          <w:rFonts w:ascii="Segoe UI" w:eastAsia="Times New Roman" w:hAnsi="Segoe UI" w:cs="Segoe UI"/>
          <w:color w:val="000000"/>
          <w:sz w:val="26"/>
          <w:szCs w:val="26"/>
          <w:lang w:eastAsia="pl-PL"/>
        </w:rPr>
        <w:t>Also, see </w:t>
      </w:r>
      <w:hyperlink r:id="rId5" w:history="1">
        <w:r w:rsidRPr="001B01C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pl-PL"/>
          </w:rPr>
          <w:t>/examples</w:t>
        </w:r>
      </w:hyperlink>
      <w:r w:rsidRPr="001B01CD">
        <w:rPr>
          <w:rFonts w:ascii="Segoe UI" w:eastAsia="Times New Roman" w:hAnsi="Segoe UI" w:cs="Segoe UI"/>
          <w:color w:val="000000"/>
          <w:sz w:val="26"/>
          <w:szCs w:val="26"/>
          <w:lang w:eastAsia="pl-PL"/>
        </w:rPr>
        <w:t> on GitHub.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</w:pPr>
      <w:r w:rsidRPr="001B01CD"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  <w:t>Using DHCP and static addressing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To let the interface named </w:t>
      </w:r>
      <w:r w:rsidRPr="001B01CD">
        <w:rPr>
          <w:rFonts w:ascii="var(--font-stack--monospace)" w:eastAsia="Times New Roman" w:hAnsi="var(--font-stack--monospace)" w:cs="Times New Roman"/>
          <w:sz w:val="24"/>
          <w:szCs w:val="24"/>
          <w:lang w:eastAsia="pl-PL"/>
        </w:rPr>
        <w:t>enp3s0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get an address via DHCP, create a YAML file with the following: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enp3s0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true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To instead set a static IP address, use the addresses key, which takes a list of (IPv4 or IPv6), addresses along with the subnet prefix length (e.g. /24). DNS information can be provided as well, and the gateway can be defined via a default route: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enp3s0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10.10.10.2/24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nameservers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search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mydomain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otherdomain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10.10.10.1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1.1.1.1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10.10.10.1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</w:pPr>
      <w:r w:rsidRPr="001B01CD"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  <w:t>Connecting multiple interfaces with DHCP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Many systems now include more than one network interface. Servers will commonly need to connect to multiple networks, and may require that traffic to the Internet goes through a specific interface despite all of them providing a valid gateway.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One can achieve the exact routing desired over DHCP by specifying a metric for the routes retrieved over DHCP, which will ensure some routes are preferred over others. In this example, ‘enred’ is preferred over ‘engreen’, as it has a lower route metric: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enred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yes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dhcp4-overrides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route-metric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engreen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yes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dhcp4-overrides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route-metric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200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</w:pPr>
      <w:r w:rsidRPr="001B01CD"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  <w:t>Connecting to an open wireless network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Netplan easily supports connecting to an open wireless network (one that is not secured by a password), only requiring that the access point is defined: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wifis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wl0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access-points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opennetwork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{}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yes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</w:pPr>
      <w:r w:rsidRPr="001B01CD"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  <w:t>Connecting to a WPA Personal wireless network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Wireless devices use the ‘wifis’ key and share the same configuration options with wired ethernet devices. The wireless access point name and password should also be specified: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wifis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wlp2s0b1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dhcp6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192.168.0.21/24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nameservers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192.168.0.1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8.8.8.8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access-points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"network_ssid_name"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password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"**********"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lastRenderedPageBreak/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192.168.0.1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</w:pPr>
      <w:r w:rsidRPr="001B01CD"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  <w:t>Connecting to WPA Enterprise wireless networks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It is also common to find wireless networks secured using WPA or WPA2 Enterprise, which requires additional authentication parameters.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For example, if the network is secured using WPA-EAP and TTLS: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wifis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wl0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access-points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workplace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auth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key-management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eap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method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ttls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anonymous-identity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"@internal.example.com"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identity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"joe@internal.example.com"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password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"v3ryS3kr1t"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yes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Or, if the network is secured using WPA-EAP and TLS: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wifis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wl0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access-points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university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auth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key-management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eap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method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tls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anonymous-identity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"@cust.example.com"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identity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"cert-joe@cust.example.com"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ca-certificate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/etc/ssl/cust-cacrt.pem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client-certificate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/etc/ssl/cust-crt.pem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client-key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/etc/ssl/cust-key.pem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client-key-password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"d3cryptPr1v4t3K3y"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yes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Many different modes of encryption are supported. See the </w:t>
      </w:r>
      <w:hyperlink r:id="rId6" w:history="1">
        <w:r w:rsidRPr="001B01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Netplan reference</w:t>
        </w:r>
      </w:hyperlink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page.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</w:pPr>
      <w:r w:rsidRPr="001B01CD"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  <w:t>Using multiple addresses on a single interface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The addresses key can take a list of addresses to assign to an interface: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lastRenderedPageBreak/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enp3s0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10.100.1.37/24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10.100.1.38/24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label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"enp3s0:0"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10.100.1.39/24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label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"enp3s0:some-label"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10.100.1.1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</w:pPr>
      <w:r w:rsidRPr="001B01CD"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  <w:t>Using multiple addresses with multiple gateways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Similar to the example above, interfaces with multiple addresses can be configured with multiple gateways, and static DNS nameservers (Google DNS for this example):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enp3s0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10.0.0.10/24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11.0.0.11/24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nameservers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8.8.8.8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8.8.4.4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10.0.0.1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metric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200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11.0.0.1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metric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300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We configure individual routes to default (or 0.0.0.0/0) using the address of the gateway for the subnet. The </w:t>
      </w:r>
      <w:r w:rsidRPr="001B01CD">
        <w:rPr>
          <w:rFonts w:ascii="var(--font-stack--monospace)" w:eastAsia="Times New Roman" w:hAnsi="var(--font-stack--monospace)" w:cs="Times New Roman"/>
          <w:sz w:val="24"/>
          <w:szCs w:val="24"/>
          <w:lang w:eastAsia="pl-PL"/>
        </w:rPr>
        <w:t>metric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value should be adjusted so the routing happens as expected.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DHCP can be used to receive one of the IP addresses for the interface. In this case, the default route for that address will be automatically configured with a </w:t>
      </w:r>
      <w:r w:rsidRPr="001B01CD">
        <w:rPr>
          <w:rFonts w:ascii="var(--font-stack--monospace)" w:eastAsia="Times New Roman" w:hAnsi="var(--font-stack--monospace)" w:cs="Times New Roman"/>
          <w:sz w:val="24"/>
          <w:szCs w:val="24"/>
          <w:lang w:eastAsia="pl-PL"/>
        </w:rPr>
        <w:t>metric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value of 100.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</w:pPr>
      <w:r w:rsidRPr="001B01CD"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  <w:t>Using Network Manager as a renderer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Netplan supports both networkd and Network Manager as backends. You can specify which network backend should be used to configure particular devices by using the </w:t>
      </w:r>
      <w:r w:rsidRPr="001B01CD">
        <w:rPr>
          <w:rFonts w:ascii="var(--font-stack--monospace)" w:eastAsia="Times New Roman" w:hAnsi="var(--font-stack--monospace)" w:cs="Times New Roman"/>
          <w:sz w:val="24"/>
          <w:szCs w:val="24"/>
          <w:lang w:eastAsia="pl-PL"/>
        </w:rPr>
        <w:t>renderer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key. You can also delegate all configuration of the network to Network Manager itself by specifying only the </w:t>
      </w:r>
      <w:r w:rsidRPr="001B01CD">
        <w:rPr>
          <w:rFonts w:ascii="var(--font-stack--monospace)" w:eastAsia="Times New Roman" w:hAnsi="var(--font-stack--monospace)" w:cs="Times New Roman"/>
          <w:sz w:val="24"/>
          <w:szCs w:val="24"/>
          <w:lang w:eastAsia="pl-PL"/>
        </w:rPr>
        <w:t>renderer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key: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lastRenderedPageBreak/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NetworkManager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</w:pPr>
      <w:r w:rsidRPr="001B01CD"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  <w:t>Configuring interface bonding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Bonding is configured by declaring a bond interface with a list of physical interfaces and a bonding mode. Below is an example of an active-backup bond that uses DHCP to obtain an address: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bonds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bond0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yes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interfaces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enp3s0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enp4s0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parameters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mode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active-backup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primary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enp3s0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Below is an example of a system acting as a router with various bonded interfaces and different types. Note the ‘optional: true’ key declarations that allow booting to occur without waiting for those interfaces to activate fully.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enp1s0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enp2s0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enp3s0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optional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true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enp4s0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optional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true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enp5s0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optional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true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enp6s0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optional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true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bonds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bond-lan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interfaces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enp2s0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enp3s0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192.168.93.2/24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parameters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mode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802.3ad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mii-monitor-interval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bond-wan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interfaces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enp1s0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enp4s0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192.168.1.252/24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lastRenderedPageBreak/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nameservers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search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local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8.8.8.8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8.8.4.4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parameters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mode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active-backup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mii-monitor-interval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gratuitious-arp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5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192.168.1.1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bond-conntrack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interfaces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enp5s0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enp6s0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192.168.254.2/24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parameters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mode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balance-rr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mii-monitor-interval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</w:pPr>
      <w:r w:rsidRPr="001B01CD"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  <w:t>Configuring network bridges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To create a very simple bridge consisting of a single device that uses DHCP, write: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enp3s0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bridges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br0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yes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interfaces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enp3s0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A more complex example, to get libvirtd to use a specific bridge with a tagged vlan, while continuing to provide an untagged interface as well would involve: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enp0s25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true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bridges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br0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10.3.99.25/24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interfaces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vlan15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vlans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vlan15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accept-ra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id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15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link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enp0s25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Then libvirtd would be configured to use this bridge by adding the following content to a new XML file under </w:t>
      </w:r>
      <w:r w:rsidRPr="001B01CD">
        <w:rPr>
          <w:rFonts w:ascii="var(--font-stack--monospace)" w:eastAsia="Times New Roman" w:hAnsi="var(--font-stack--monospace)" w:cs="Times New Roman"/>
          <w:sz w:val="24"/>
          <w:szCs w:val="24"/>
          <w:lang w:eastAsia="pl-PL"/>
        </w:rPr>
        <w:t>/etc/libvirtd/qemu/networks/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. The name of the bridge in the &lt;bridge&gt; tag as well as in &lt;name&gt; need to match the name of the bridge device configured using netplan: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lastRenderedPageBreak/>
        <w:t>&lt;network&gt;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&lt;name&gt;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br0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&lt;/name&gt;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&lt;bridge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C4A000"/>
          <w:sz w:val="20"/>
          <w:szCs w:val="20"/>
          <w:lang w:eastAsia="pl-PL"/>
        </w:rPr>
        <w:t>name=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'br0'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/&gt;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&lt;forward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C4A000"/>
          <w:sz w:val="20"/>
          <w:szCs w:val="20"/>
          <w:lang w:eastAsia="pl-PL"/>
        </w:rPr>
        <w:t>mode=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"bridge"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/&gt;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&lt;/network&gt;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</w:pPr>
      <w:r w:rsidRPr="001B01CD"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  <w:t>Attaching VLANs to network interfaces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To configure multiple VLANs with renamed interfaces: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mainif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match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macaddress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"de:ad:be:ef:ca:fe"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set-name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mainif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"10.3.0.5/23"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nameservers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"8.8.8.8"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"8.8.4.4"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search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example.com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10.3.0.1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vlans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vlan15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id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15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link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mainif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"10.3.99.5/24"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vlan10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id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link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mainif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"10.3.98.5/24"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nameservers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"127.0.0.1"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search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domain1.example.com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domain2.example.com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</w:pPr>
      <w:r w:rsidRPr="001B01CD"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  <w:t>Reaching a directly connected gateway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This allows setting up a default route, or any route, using the “on-link” keyword where the gateway is an IP address that is directly connected to the network even if the address does not match the subnet configured on the interface.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ens3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"10.10.10.1/24"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i/>
          <w:iCs/>
          <w:color w:val="8F5902"/>
          <w:sz w:val="20"/>
          <w:szCs w:val="20"/>
          <w:lang w:eastAsia="pl-PL"/>
        </w:rPr>
        <w:t># or 0.0.0.0/0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9.9.9.9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on-link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true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For IPv6 the config would be very similar, with the notable difference being an additional scope: link host route to the router’s address required: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ens3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"2001:cafe:face:beef::dead:dead/64"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"2001:cafe:face::1/128"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scope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link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i/>
          <w:iCs/>
          <w:color w:val="8F5902"/>
          <w:sz w:val="20"/>
          <w:szCs w:val="20"/>
          <w:lang w:eastAsia="pl-PL"/>
        </w:rPr>
        <w:t># or "::/0"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"2001:cafe:face::1"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on-link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true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</w:pPr>
      <w:r w:rsidRPr="001B01CD"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  <w:t>Configuring source routing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Route tables can be added to particular interfaces to allow routing between two networks: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In the example below, ens3 is on the 192.168.3.0/24 network and ens5 is on the 192.168.5.0/24 network. This enables clients on either network to connect to the other and allow the response to come from the correct interface.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Furthermore, the default route is still assigned to ens5 allowing any other traffic to go through it.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ens3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192.168.3.30/24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192.168.3.0/24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192.168.3.1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table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routing-policy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from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192.168.3.0/24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table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ens5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192.168.5.24/24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192.168.5.1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192.168.5.0/24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192.168.5.1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table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routing-policy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from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192.168.5.0/24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table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102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</w:pPr>
      <w:r w:rsidRPr="001B01CD"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  <w:lastRenderedPageBreak/>
        <w:t>Configuring a loopback interface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Networkd does not allow creating new loopback devices, but a user can add new addresses to the standard loopback interface, lo, in order to have it considered a valid address on the machine as well as for custom routing: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lo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"127.0.0.1/8"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"::1/128"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"7.7.7.7/32"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</w:pPr>
      <w:r w:rsidRPr="001B01CD"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  <w:t>Integration with a Windows DHCP Server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For networks where DHCP is provided by a Windows Server using the dhcp-identifier key allows for interoperability: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enp3s0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yes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dhcp-identifier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mac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</w:pPr>
      <w:r w:rsidRPr="001B01CD"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  <w:t>Connecting an IP tunnel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Tunnels allow an administrator to extend networks across the Internet by configuring two endpoints that will connect a special tunnel interface and do the routing required. Netplan supports SIT, GRE, IP-in-IP (ipip, ipip6, ip6ip6), IP6GRE, VTI and VTI6 tunnels.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A common use of tunnels is to enable IPv6 connectivity on networks that only support IPv4. The example below show how such a tunnel might be configured.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Here, 1.1.1.1 is the client’s own IP address; 2.2.2.2 is the remote server’s IPv4 address, “2001:dead:beef::2/64” is the client’s IPv6 address as defined by the tunnel, and “2001:dead:beef::1” is the remote server’s IPv6 address.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Finally, “2001:cafe:face::1/64” is an address for the client within the routed IPv6 prefix: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1.1.1.1/24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"2001:cafe:face::1/64"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1.1.1.254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tunnels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lastRenderedPageBreak/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he-ipv6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mode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sit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remote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2.2.2.2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local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1.1.1.1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"2001:dead:beef::2/64"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"2001:dead:beef::1"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</w:pPr>
      <w:r w:rsidRPr="001B01CD"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  <w:t>Configuring SR-IOV Virtual Functions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For SR-IOV network cards, it is possible to dynamically allocate Virtual Function interfaces for every configured Physical Function. In netplan, a VF is defined by having a link: property pointing to the parent PF.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eno1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mtu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9000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enp1s16f1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link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eno1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 xml:space="preserve">addresses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"10.15.98.25/24"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vf1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match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name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enp1s16f[2-3]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link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eno1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 xml:space="preserve">addresses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"10.15.99.25/24"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</w:pPr>
      <w:r w:rsidRPr="001B01CD">
        <w:rPr>
          <w:rFonts w:ascii="Times New Roman" w:eastAsia="Times New Roman" w:hAnsi="Times New Roman" w:cs="Times New Roman"/>
          <w:b/>
          <w:bCs/>
          <w:sz w:val="48"/>
          <w:szCs w:val="48"/>
          <w:lang w:eastAsia="pl-PL"/>
        </w:rPr>
        <w:t>Complex example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This is a complex example which shows most available features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i/>
          <w:iCs/>
          <w:color w:val="8F5902"/>
          <w:sz w:val="20"/>
          <w:szCs w:val="20"/>
          <w:lang w:eastAsia="pl-PL"/>
        </w:rPr>
        <w:t># if specified, can only realistically have that value, as networkd cannot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i/>
          <w:iCs/>
          <w:color w:val="8F5902"/>
          <w:sz w:val="20"/>
          <w:szCs w:val="20"/>
          <w:lang w:eastAsia="pl-PL"/>
        </w:rPr>
        <w:t># render wifi/3G.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NetworkManager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i/>
          <w:iCs/>
          <w:color w:val="8F5902"/>
          <w:sz w:val="20"/>
          <w:szCs w:val="20"/>
          <w:lang w:eastAsia="pl-PL"/>
        </w:rPr>
        <w:t># opaque ID for physical interfaces, only referred to by other stanzas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id0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match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macaddress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00:11:22:33:44:55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wakeonlan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true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true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192.168.14.2/24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192.168.14.3/24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"2001:1::1/64"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nameservers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search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foo.local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bar.local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8.8.8.8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lastRenderedPageBreak/>
        <w:t xml:space="preserve">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192.168.14.1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"2001:1::2"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0.0.0.0/0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11.0.0.1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table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70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on-link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true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metric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3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routing-policy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10.0.0.0/8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from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192.168.14.2/24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table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70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priority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20.0.0.0/8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from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192.168.14.3/24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table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70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priority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50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i/>
          <w:iCs/>
          <w:color w:val="8F5902"/>
          <w:sz w:val="20"/>
          <w:szCs w:val="20"/>
          <w:lang w:eastAsia="pl-PL"/>
        </w:rPr>
        <w:t># only networkd can render on-link routes and routing policies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lom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match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driver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ixgbe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i/>
          <w:iCs/>
          <w:color w:val="8F5902"/>
          <w:sz w:val="20"/>
          <w:szCs w:val="20"/>
          <w:lang w:eastAsia="pl-PL"/>
        </w:rPr>
        <w:t># you are responsible for setting tight enough match rules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i/>
          <w:iCs/>
          <w:color w:val="8F5902"/>
          <w:sz w:val="20"/>
          <w:szCs w:val="20"/>
          <w:lang w:eastAsia="pl-PL"/>
        </w:rPr>
        <w:t># that only match one device if you use set-name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set-name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lom1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dhcp6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true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switchports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i/>
          <w:iCs/>
          <w:color w:val="8F5902"/>
          <w:sz w:val="20"/>
          <w:szCs w:val="20"/>
          <w:lang w:eastAsia="pl-PL"/>
        </w:rPr>
        <w:t># all cards on second PCI bus unconfigured by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i/>
          <w:iCs/>
          <w:color w:val="8F5902"/>
          <w:sz w:val="20"/>
          <w:szCs w:val="20"/>
          <w:lang w:eastAsia="pl-PL"/>
        </w:rPr>
        <w:t># themselves, will be added to br0 below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match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name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enp2*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mtu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1280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wifis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all-wlans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i/>
          <w:iCs/>
          <w:color w:val="8F5902"/>
          <w:sz w:val="20"/>
          <w:szCs w:val="20"/>
          <w:lang w:eastAsia="pl-PL"/>
        </w:rPr>
        <w:t># useful on a system where you know there is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i/>
          <w:iCs/>
          <w:color w:val="8F5902"/>
          <w:sz w:val="20"/>
          <w:szCs w:val="20"/>
          <w:lang w:eastAsia="pl-PL"/>
        </w:rPr>
        <w:t># only ever going to be one device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match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{}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access-points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"Joe's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home"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</w:t>
      </w:r>
      <w:r w:rsidRPr="001B01CD">
        <w:rPr>
          <w:rFonts w:ascii="var(--font-stack--monospace)" w:eastAsia="Times New Roman" w:hAnsi="var(--font-stack--monospace)" w:cs="Courier New"/>
          <w:i/>
          <w:iCs/>
          <w:color w:val="8F5902"/>
          <w:sz w:val="20"/>
          <w:szCs w:val="20"/>
          <w:lang w:eastAsia="pl-PL"/>
        </w:rPr>
        <w:t># mode defaults to "infrastructure" (client)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password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"s3kr1t"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i/>
          <w:iCs/>
          <w:color w:val="8F5902"/>
          <w:sz w:val="20"/>
          <w:szCs w:val="20"/>
          <w:lang w:eastAsia="pl-PL"/>
        </w:rPr>
        <w:t># this creates an AP on wlp1s0 using hostapd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i/>
          <w:iCs/>
          <w:color w:val="8F5902"/>
          <w:sz w:val="20"/>
          <w:szCs w:val="20"/>
          <w:lang w:eastAsia="pl-PL"/>
        </w:rPr>
        <w:t># no match rules, thus the ID is the interface name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wlp1s0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access-points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"guest"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mode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ap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</w:t>
      </w:r>
      <w:r w:rsidRPr="001B01CD">
        <w:rPr>
          <w:rFonts w:ascii="var(--font-stack--monospace)" w:eastAsia="Times New Roman" w:hAnsi="var(--font-stack--monospace)" w:cs="Courier New"/>
          <w:i/>
          <w:iCs/>
          <w:color w:val="8F5902"/>
          <w:sz w:val="20"/>
          <w:szCs w:val="20"/>
          <w:lang w:eastAsia="pl-PL"/>
        </w:rPr>
        <w:t># no WPA config implies default of open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bridges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i/>
          <w:iCs/>
          <w:color w:val="8F5902"/>
          <w:sz w:val="20"/>
          <w:szCs w:val="20"/>
          <w:lang w:eastAsia="pl-PL"/>
        </w:rPr>
        <w:t># the key name is the name for virtual (created) interfaces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i/>
          <w:iCs/>
          <w:color w:val="8F5902"/>
          <w:sz w:val="20"/>
          <w:szCs w:val="20"/>
          <w:lang w:eastAsia="pl-PL"/>
        </w:rPr>
        <w:t># no match: and set-name: allowed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br0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i/>
          <w:iCs/>
          <w:color w:val="8F5902"/>
          <w:sz w:val="20"/>
          <w:szCs w:val="20"/>
          <w:lang w:eastAsia="pl-PL"/>
        </w:rPr>
        <w:t># IDs of the components; switchports expands into multiple interfaces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interfaces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wlp1s0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switchports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true</w:t>
      </w:r>
    </w:p>
    <w:p w:rsidR="00111F35" w:rsidRDefault="00111F35"/>
    <w:p w:rsidR="001B01CD" w:rsidRDefault="001B01CD"/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lastRenderedPageBreak/>
        <w:t>How to enable DHCP on an interface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To let the interface named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enp3s0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get an address via DHCP, create a YAML file with the following: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enp3s0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true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t>How to configure a static IP address on an interface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To set a static IP address, use the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addresses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keyword, which takes a list of (IPv4 or IPv6) addresses along with the subnet prefix length (e.g. /24).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enp3s0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10.10.10.2/24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t>How to configure DNS servers and search domains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The lists of search domains and DNS server IP addresses can be defined as below: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enp3s0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10.10.10.2/24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nameservers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search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"mycompany.local"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10.10.10.253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8.8.8.8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lastRenderedPageBreak/>
        <w:t>How to connect multiple interfaces with DHCP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DHCP can be used with multiple interfaces. The metrics for the routes acquired from DHCP can be changed with the use of DHCP overrides.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In this example,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enp5s0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is preferred over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enp6s0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, as it has a lower route metric: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enp5s0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yes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dhcp4-overrides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route-metric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enp6s0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yes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dhcp4-overrides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route-metric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200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t>How to connect to an open wireless network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For open wireless networks, Netplan only requires that the access point is defined. In this example,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opennetwork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is the network SSID: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wifis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wl0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access-points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opennetwork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{}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yes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t>How to configure your computer to connect to your home Wi-Fi network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If all you need is to connect to your local domestic Wi-Fi network, use the configuration below: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NetworkManager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wifis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wlp2s0b1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lastRenderedPageBreak/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yes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access-points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"network_ssid_name"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password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"**********"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t>How to connect to a WPA Personal wireless network without DHCP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For private wireless networks, the access point name and password must be specified: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wifis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wlp2s0b1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dhcp6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192.168.0.21/24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nameservers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192.168.0.1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8.8.8.8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access-points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"network_ssid_name"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password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"**********"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192.168.0.1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t>How to connect to WPA Enterprise wireless networks with EAP+TTLS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wifis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wl0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access-points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workplace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auth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key-management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eap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method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ttls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anonymous-identity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"@internal.example.com"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identity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"joe@internal.example.com"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password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"v3ryS3kr1t"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yes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t>How to connect to WPA Enterprise wireless networks with EAP+TLS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lastRenderedPageBreak/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wifis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wl0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access-points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university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auth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key-management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eap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method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tls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anonymous-identity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"@cust.example.com"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identity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"cert-joe@cust.example.com"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ca-certificate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/etc/ssl/cust-cacrt.pem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client-certificate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/etc/ssl/cust-crt.pem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client-key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/etc/ssl/cust-key.pem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client-key-password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"d3cryptPr1v4t3K3y"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yes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Many different modes of encryption are supported. See the </w:t>
      </w:r>
      <w:hyperlink r:id="rId7" w:history="1">
        <w:r w:rsidRPr="001B01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Netplan reference</w:t>
        </w:r>
      </w:hyperlink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page.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t>How to use multiple addresses on a single interface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The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addresses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keyword can take a list of addresses to assign to an interface. You can also defined a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label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for each address: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enp3s0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10.100.1.37/24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10.100.1.38/24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label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"enp3s0:0"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10.100.1.39/24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label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"enp3s0:some-label"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t>How to use multiple addresses with multiple gateways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Similar to the example above, interfaces with multiple addresses can be configured with multiple gateways.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enp3s0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10.0.0.10/24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lastRenderedPageBreak/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11.0.0.11/24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10.0.0.1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metric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200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11.0.0.1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metric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300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We configure individual routes to default (or 0.0.0.0/0) using the address of the gateway for the subnet. The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metric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value should be adjusted so the routing happens as expected.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DHCP can be used to receive one of the IP addresses for the interface. In this case, the default route for that address will be automatically configured with a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metric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value of 100.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t>How to use NetworkManager as a renderer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Netplan supports both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networkd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and NetworkManager as back ends. You can specify which network back end should be used to configure particular devices by using the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renderer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key. You can also delegate all configuration of the network to NetworkManager itself by specifying only the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renderer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key: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NetworkManager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t>How to configure interface bonding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Bonding is configured by declaring a bond interface with a list of physical interfaces and a bonding mode: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bonds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bond0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yes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interfaces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enp3s0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enp4s0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parameters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mode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active-backup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primary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enp3s0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t>How to configure multiple bonds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Below is an example of a system acting as a router with various bonded interfaces and different types. Note the ‘optional: true’ key declarations that allow booting to occur without waiting for those interfaces to activate fully.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enp1s0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enp2s0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enp3s0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optional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true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enp4s0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optional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true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enp5s0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optional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true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enp6s0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optional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true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bonds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bond-lan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interfaces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enp2s0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enp3s0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192.168.93.2/24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parameters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mode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802.3ad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mii-monitor-interval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bond-wan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interfaces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enp1s0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enp4s0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192.168.1.252/24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nameservers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search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local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8.8.8.8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8.8.4.4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parameters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mode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active-backup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mii-monitor-interval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gratuitious-arp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5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192.168.1.1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bond-conntrack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interfaces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enp5s0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enp6s0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192.168.254.2/24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parameters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mode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balance-rr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mii-monitor-interval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t>How to configure network bridges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Use the following configuration to create a simple bridge consisting of a single device that uses DHCP: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lastRenderedPageBreak/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enp3s0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bridges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br0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yes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interfaces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enp3s0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t>How to create a bridge with a VLAN for libvirtd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To get libvirtd to use a specific bridge with a tagged VLAN, while continuing to provide an untagged interface as well would involve: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enp0s25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true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bridges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br0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10.3.99.25/24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interfaces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vlan15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vlans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vlan15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accept-ra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id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15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link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enp0s25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Then libvirtd would be configured to use this bridge by adding the following content to a new XML file under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/etc/libvirt/qemu/networks/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. The name of the bridge in the &lt;bridge&gt; tag as well as in &lt;name&gt; need to match the name of the bridge device configured using Netplan: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&lt;network&gt;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&lt;name&gt;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br0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&lt;/name&gt;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&lt;bridge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C4A000"/>
          <w:sz w:val="20"/>
          <w:szCs w:val="20"/>
          <w:lang w:eastAsia="pl-PL"/>
        </w:rPr>
        <w:t>name=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'br0'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/&gt;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&lt;forward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C4A000"/>
          <w:sz w:val="20"/>
          <w:szCs w:val="20"/>
          <w:lang w:eastAsia="pl-PL"/>
        </w:rPr>
        <w:t>mode=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"bridge"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/&gt;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&lt;/network&gt;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t>How to create VLANs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To configure multiple VLANs with renamed interfaces: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lastRenderedPageBreak/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mainif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match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macaddress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"de:ad:be:ef:ca:fe"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set-name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mainif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"10.3.0.5/23"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nameservers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"8.8.8.8"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"8.8.4.4"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search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example.com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10.3.0.1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vlans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vlan15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id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15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link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mainif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"10.3.99.5/24"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vlan10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id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link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mainif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"10.3.98.5/24"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nameservers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"127.0.0.1"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search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domain1.example.com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domain2.example.com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t>How to use a directly connected gateway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This allows setting up a default route, or any route, using the “on-link” keyword where the gateway is an IP address that is directly connected to the network even if the address does not match the subnet configured on the interface.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ens3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"10.10.10.1/24"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i/>
          <w:iCs/>
          <w:color w:val="8F5902"/>
          <w:sz w:val="20"/>
          <w:szCs w:val="20"/>
          <w:lang w:eastAsia="pl-PL"/>
        </w:rPr>
        <w:t># or 0.0.0.0/0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9.9.9.9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on-link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true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For IPv6 the configuration would be very similar: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ens3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"2001:cafe:face:beef::dead:dead/64"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i/>
          <w:iCs/>
          <w:color w:val="8F5902"/>
          <w:sz w:val="20"/>
          <w:szCs w:val="20"/>
          <w:lang w:eastAsia="pl-PL"/>
        </w:rPr>
        <w:t># or "::/0"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"2001:cafe:face::1"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on-link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true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lastRenderedPageBreak/>
        <w:t>How to configure source routing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In the example below, ens3 is on the 192.168.3.0/24 network and ens5 is on the 192.168.5.0/24 network. This enables clients on either network to connect to the other and allow the response to come from the correct interface.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Furthermore, the default route is still assigned to ens5 allowing any other traffic to go through it.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ens3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192.168.3.30/24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192.168.3.0/24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192.168.3.1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table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routing-policy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from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192.168.3.0/24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table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ens5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192.168.5.24/24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no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192.168.5.1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192.168.5.0/24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192.168.5.1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table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routing-policy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from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192.168.5.0/24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table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102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t>How to configure a loopback interface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networkd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does not allow creating new loopback devices, but a user can add new addresses to the standard loopback interface,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lo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, in order to have it considered a valid address on the machine as well as for custom routing: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renderer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networkd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lo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"127.0.0.1/8"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"::1/128"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,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"7.7.7.7/32"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lastRenderedPageBreak/>
        <w:t>How to integrate with Windows DHCP Server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For networks where DHCP is provided by a Windows Server using the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dhcp-identifier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keyword allows for interoperability: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enp3s0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yes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dhcp-identifier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mac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t>How to connect to an IPv6 over IPv4 tunnel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Here, 1.1.1.1 is the client’s own IP address; 2.2.2.2 is the remote server’s IPv4 address, “2001:dead:beef::2/64” is the client’s IPv6 address as defined by the tunnel, and “2001:dead:beef::1” is the remote server’s IPv6 address.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Finally, “2001:cafe:face::1/64” is an address for the client within the routed IPv6 prefix: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1.1.1.1/24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"2001:cafe:face::1/64"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1.1.1.254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tunnels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he-ipv6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mode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sit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remote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2.2.2.2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local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1.1.1.1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"2001:dead:beef::2/64"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routes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to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default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via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"2001:dead:beef::1"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t>How to configure SR-IOV Virtual Functions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For SR-IOV network cards, it is possible to dynamically allocate Virtual Function interfaces for every configured Physical Function. In Netplan, a VF is defined by having a link: property pointing to the parent PF.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version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2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ethernets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eno1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mtu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9000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enp1s16f1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link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eno1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 xml:space="preserve">addresses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"10.15.98.25/24"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vf1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match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name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enp1s16f[2-3]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link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eno1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 xml:space="preserve">addresses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4E9A06"/>
          <w:sz w:val="20"/>
          <w:szCs w:val="20"/>
          <w:lang w:eastAsia="pl-PL"/>
        </w:rPr>
        <w:t>"10.15.99.25/24"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t>How to connect two systems with a WireGuard VPN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Generate the private and public keys in the first peer. Run the following commands with administrator privileges: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i/>
          <w:iCs/>
          <w:color w:val="000000"/>
          <w:sz w:val="20"/>
          <w:szCs w:val="20"/>
          <w:lang w:eastAsia="pl-PL"/>
        </w:rPr>
        <w:t>wg genkey &gt; private.key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i/>
          <w:iCs/>
          <w:color w:val="000000"/>
          <w:sz w:val="20"/>
          <w:szCs w:val="20"/>
          <w:lang w:eastAsia="pl-PL"/>
        </w:rPr>
        <w:t>wg pubkey &lt; private.key &gt; public.key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i/>
          <w:iCs/>
          <w:color w:val="000000"/>
          <w:sz w:val="20"/>
          <w:szCs w:val="20"/>
          <w:lang w:eastAsia="pl-PL"/>
        </w:rPr>
        <w:t>cat private.key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i/>
          <w:iCs/>
          <w:color w:val="000000"/>
          <w:sz w:val="20"/>
          <w:szCs w:val="20"/>
          <w:lang w:eastAsia="pl-PL"/>
        </w:rPr>
        <w:t>UMjI9WbobURkCDh2RT8SRM5osFI7siiR/sPOuuTIDns=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i/>
          <w:iCs/>
          <w:color w:val="000000"/>
          <w:sz w:val="20"/>
          <w:szCs w:val="20"/>
          <w:lang w:eastAsia="pl-PL"/>
        </w:rPr>
        <w:t>cat public.key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i/>
          <w:iCs/>
          <w:color w:val="000000"/>
          <w:sz w:val="20"/>
          <w:szCs w:val="20"/>
          <w:lang w:eastAsia="pl-PL"/>
        </w:rPr>
        <w:t>EdNnZ1/2OJZ9HcScSVcwDVUsctCkKQ/xzjEyd3lZFFs=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Do the same in the second peer: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i/>
          <w:iCs/>
          <w:color w:val="000000"/>
          <w:sz w:val="20"/>
          <w:szCs w:val="20"/>
          <w:lang w:eastAsia="pl-PL"/>
        </w:rPr>
        <w:t>wg genkey &gt; private.key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i/>
          <w:iCs/>
          <w:color w:val="000000"/>
          <w:sz w:val="20"/>
          <w:szCs w:val="20"/>
          <w:lang w:eastAsia="pl-PL"/>
        </w:rPr>
        <w:t>wg pubkey &lt; private.key &gt; public.key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i/>
          <w:iCs/>
          <w:color w:val="000000"/>
          <w:sz w:val="20"/>
          <w:szCs w:val="20"/>
          <w:lang w:eastAsia="pl-PL"/>
        </w:rPr>
        <w:t>cat private.key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i/>
          <w:iCs/>
          <w:color w:val="000000"/>
          <w:sz w:val="20"/>
          <w:szCs w:val="20"/>
          <w:lang w:eastAsia="pl-PL"/>
        </w:rPr>
        <w:t>UAmjvLDVuV384OWFJkmI4bG8AIAZAfV7LarshnV3+lc=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i/>
          <w:iCs/>
          <w:color w:val="000000"/>
          <w:sz w:val="20"/>
          <w:szCs w:val="20"/>
          <w:lang w:eastAsia="pl-PL"/>
        </w:rPr>
        <w:t>cat public.key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i/>
          <w:iCs/>
          <w:color w:val="000000"/>
          <w:sz w:val="20"/>
          <w:szCs w:val="20"/>
          <w:lang w:eastAsia="pl-PL"/>
        </w:rPr>
        <w:t>AIm+QeCoC23zInKASmhu6z/3iaT0R2IKraB7WwYB5ms=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Use the following configuration in the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first peer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(replace the keys and IP addresses as needed):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tunnels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wg0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mode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wireguard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port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51820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key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UMjI9WbobURkCDh2RT8SRM5osFI7siiR/sPOuuTIDns=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lastRenderedPageBreak/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172.16.0.1/24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peers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allowed-ips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172.16.0.0/24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endpoint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10.86.126.56:51820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keys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public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AIm+QeCoC23zInKASmhu6z/3iaT0R2IKraB7WwYB5ms=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In the YAML file above,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key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is the first peer’s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private key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and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public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is the second peer’s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public key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.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endpoint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is the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second peer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IP address.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Use the following configuration in the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second peer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tunnels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wg0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mode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wireguard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port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51820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key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UAmjvLDVuV384OWFJkmI4bG8AIAZAfV7LarshnV3+lc=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172.16.0.2/24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peers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allowed-ips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172.16.0.0/24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endpoint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10.86.126.40:51820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keys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public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EdNnZ1/2OJZ9HcScSVcwDVUsctCkKQ/xzjEyd3lZFFs=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In the YAML file above,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key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is the second peer’s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private key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and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public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is the first peer’s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public key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.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endpoint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is the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first peer's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IP address.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</w:pPr>
      <w:r w:rsidRPr="001B01CD">
        <w:rPr>
          <w:rFonts w:ascii="Times New Roman" w:eastAsia="Times New Roman" w:hAnsi="Times New Roman" w:cs="Times New Roman"/>
          <w:kern w:val="36"/>
          <w:sz w:val="60"/>
          <w:szCs w:val="60"/>
          <w:lang w:eastAsia="pl-PL"/>
        </w:rPr>
        <w:t>How to connect your home computer to a cloud instance with a WireGuard VPN</w:t>
      </w:r>
    </w:p>
    <w:p w:rsidR="001B01CD" w:rsidRPr="001B01CD" w:rsidRDefault="001B01CD" w:rsidP="001B01C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Follow the same steps from the previous how-to to generate the necessary keys.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The difference here is that your computer is likely behind one or more devices doing NAT so you probably don’t have a static public IP to use as endpoint in the remote system.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Use the following configuration in your computer: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tunnels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wg0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mode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wireguard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port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51821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key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UMjI9WbobURkCDh2RT8SRM5osFI7siiR/sPOuuTIDns=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172.17.0.1/24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peers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allowed-ips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172.17.0.0/24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endpoint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54.234.x.y:51821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lastRenderedPageBreak/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keys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public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AIm+QeCoC23zInKASmhu6z/3iaT0R2IKraB7WwYB5ms=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Again,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key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is your private key and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public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is the remote system’s public key. The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endpoint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is the public IP address of your instance.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In the remote instance you just need to omit the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endpoint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network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tunnels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wg0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mode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wireguard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port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51821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key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UAmjvLDVuV384OWFJkmI4bG8AIAZAfV7LarshnV3+lc=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addresses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172.17.0.2/24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peers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-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allowed-ips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[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172.17.0.0/24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]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keys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</w:p>
    <w:p w:rsidR="001B01CD" w:rsidRPr="001B01CD" w:rsidRDefault="001B01CD" w:rsidP="001B01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</w:pP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           </w:t>
      </w:r>
      <w:r w:rsidRPr="001B01CD">
        <w:rPr>
          <w:rFonts w:ascii="var(--font-stack--monospace)" w:eastAsia="Times New Roman" w:hAnsi="var(--font-stack--monospace)" w:cs="Courier New"/>
          <w:b/>
          <w:bCs/>
          <w:color w:val="204A87"/>
          <w:sz w:val="20"/>
          <w:szCs w:val="20"/>
          <w:lang w:eastAsia="pl-PL"/>
        </w:rPr>
        <w:t>public</w:t>
      </w:r>
      <w:r w:rsidRPr="001B01CD">
        <w:rPr>
          <w:rFonts w:ascii="var(--font-stack--monospace)" w:eastAsia="Times New Roman" w:hAnsi="var(--font-stack--monospace)" w:cs="Courier New"/>
          <w:b/>
          <w:bCs/>
          <w:color w:val="000000"/>
          <w:sz w:val="20"/>
          <w:szCs w:val="20"/>
          <w:lang w:eastAsia="pl-PL"/>
        </w:rPr>
        <w:t>:</w:t>
      </w:r>
      <w:r w:rsidRPr="001B01CD">
        <w:rPr>
          <w:rFonts w:ascii="var(--font-stack--monospace)" w:eastAsia="Times New Roman" w:hAnsi="var(--font-stack--monospace)" w:cs="Courier New"/>
          <w:color w:val="F8F8F8"/>
          <w:sz w:val="20"/>
          <w:szCs w:val="20"/>
          <w:lang w:eastAsia="pl-PL"/>
        </w:rPr>
        <w:t xml:space="preserve"> </w:t>
      </w:r>
      <w:r w:rsidRPr="001B01CD">
        <w:rPr>
          <w:rFonts w:ascii="var(--font-stack--monospace)" w:eastAsia="Times New Roman" w:hAnsi="var(--font-stack--monospace)" w:cs="Courier New"/>
          <w:color w:val="000000"/>
          <w:sz w:val="20"/>
          <w:szCs w:val="20"/>
          <w:lang w:eastAsia="pl-PL"/>
        </w:rPr>
        <w:t>EdNnZ1/2OJZ9HcScSVcwDVUsctCkKQ/xzjEyd3lZFFs=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Don’t forget to allow the UDP port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51821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 in your instance’s security group.</w:t>
      </w:r>
    </w:p>
    <w:p w:rsidR="001B01CD" w:rsidRPr="001B01CD" w:rsidRDefault="001B01CD" w:rsidP="001B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After applying your configuration you should be able to reach your remote instance through the IP address </w:t>
      </w:r>
      <w:r w:rsidRPr="001B01CD">
        <w:rPr>
          <w:rFonts w:ascii="var(--font-stack--monospace)" w:eastAsia="Times New Roman" w:hAnsi="var(--font-stack--monospace)" w:cs="Courier New"/>
          <w:sz w:val="20"/>
          <w:szCs w:val="20"/>
          <w:lang w:eastAsia="pl-PL"/>
        </w:rPr>
        <w:t>172.17.0.2</w:t>
      </w:r>
      <w:r w:rsidRPr="001B01C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B01CD" w:rsidRDefault="001B01CD">
      <w:bookmarkStart w:id="0" w:name="_GoBack"/>
      <w:bookmarkEnd w:id="0"/>
    </w:p>
    <w:p w:rsidR="001B01CD" w:rsidRDefault="001B01CD"/>
    <w:sectPr w:rsidR="001B0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ar(--font-stack-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3A"/>
    <w:rsid w:val="00111F35"/>
    <w:rsid w:val="001B01CD"/>
    <w:rsid w:val="00444F3A"/>
    <w:rsid w:val="0081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1B01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1B0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01C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B01C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1B01CD"/>
  </w:style>
  <w:style w:type="character" w:styleId="Hipercze">
    <w:name w:val="Hyperlink"/>
    <w:basedOn w:val="Domylnaczcionkaakapitu"/>
    <w:uiPriority w:val="99"/>
    <w:semiHidden/>
    <w:unhideWhenUsed/>
    <w:rsid w:val="001B01CD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B01CD"/>
    <w:rPr>
      <w:color w:val="800080"/>
      <w:u w:val="single"/>
    </w:rPr>
  </w:style>
  <w:style w:type="paragraph" w:styleId="NormalnyWeb">
    <w:name w:val="Normal (Web)"/>
    <w:basedOn w:val="Normalny"/>
    <w:uiPriority w:val="99"/>
    <w:semiHidden/>
    <w:unhideWhenUsed/>
    <w:rsid w:val="001B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B01C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omylnaczcionkaakapitu"/>
    <w:rsid w:val="001B01CD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B0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B01C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t">
    <w:name w:val="nt"/>
    <w:basedOn w:val="Domylnaczcionkaakapitu"/>
    <w:rsid w:val="001B01CD"/>
  </w:style>
  <w:style w:type="character" w:customStyle="1" w:styleId="p">
    <w:name w:val="p"/>
    <w:basedOn w:val="Domylnaczcionkaakapitu"/>
    <w:rsid w:val="001B01CD"/>
  </w:style>
  <w:style w:type="character" w:customStyle="1" w:styleId="w">
    <w:name w:val="w"/>
    <w:basedOn w:val="Domylnaczcionkaakapitu"/>
    <w:rsid w:val="001B01CD"/>
  </w:style>
  <w:style w:type="character" w:customStyle="1" w:styleId="l">
    <w:name w:val="l"/>
    <w:basedOn w:val="Domylnaczcionkaakapitu"/>
    <w:rsid w:val="001B01CD"/>
  </w:style>
  <w:style w:type="character" w:customStyle="1" w:styleId="nv">
    <w:name w:val="nv"/>
    <w:basedOn w:val="Domylnaczcionkaakapitu"/>
    <w:rsid w:val="001B01CD"/>
  </w:style>
  <w:style w:type="character" w:customStyle="1" w:styleId="s">
    <w:name w:val="s"/>
    <w:basedOn w:val="Domylnaczcionkaakapitu"/>
    <w:rsid w:val="001B01CD"/>
  </w:style>
  <w:style w:type="character" w:customStyle="1" w:styleId="doc">
    <w:name w:val="doc"/>
    <w:basedOn w:val="Domylnaczcionkaakapitu"/>
    <w:rsid w:val="001B01CD"/>
  </w:style>
  <w:style w:type="character" w:customStyle="1" w:styleId="na">
    <w:name w:val="na"/>
    <w:basedOn w:val="Domylnaczcionkaakapitu"/>
    <w:rsid w:val="001B01CD"/>
  </w:style>
  <w:style w:type="character" w:customStyle="1" w:styleId="c1">
    <w:name w:val="c1"/>
    <w:basedOn w:val="Domylnaczcionkaakapitu"/>
    <w:rsid w:val="001B01CD"/>
  </w:style>
  <w:style w:type="numbering" w:customStyle="1" w:styleId="Bezlisty2">
    <w:name w:val="Bez listy2"/>
    <w:next w:val="Bezlisty"/>
    <w:uiPriority w:val="99"/>
    <w:semiHidden/>
    <w:unhideWhenUsed/>
    <w:rsid w:val="001B01CD"/>
  </w:style>
  <w:style w:type="character" w:customStyle="1" w:styleId="go">
    <w:name w:val="go"/>
    <w:basedOn w:val="Domylnaczcionkaakapitu"/>
    <w:rsid w:val="001B01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1B01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1B0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01C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B01C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1B01CD"/>
  </w:style>
  <w:style w:type="character" w:styleId="Hipercze">
    <w:name w:val="Hyperlink"/>
    <w:basedOn w:val="Domylnaczcionkaakapitu"/>
    <w:uiPriority w:val="99"/>
    <w:semiHidden/>
    <w:unhideWhenUsed/>
    <w:rsid w:val="001B01CD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B01CD"/>
    <w:rPr>
      <w:color w:val="800080"/>
      <w:u w:val="single"/>
    </w:rPr>
  </w:style>
  <w:style w:type="paragraph" w:styleId="NormalnyWeb">
    <w:name w:val="Normal (Web)"/>
    <w:basedOn w:val="Normalny"/>
    <w:uiPriority w:val="99"/>
    <w:semiHidden/>
    <w:unhideWhenUsed/>
    <w:rsid w:val="001B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B01C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omylnaczcionkaakapitu"/>
    <w:rsid w:val="001B01CD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B0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B01C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t">
    <w:name w:val="nt"/>
    <w:basedOn w:val="Domylnaczcionkaakapitu"/>
    <w:rsid w:val="001B01CD"/>
  </w:style>
  <w:style w:type="character" w:customStyle="1" w:styleId="p">
    <w:name w:val="p"/>
    <w:basedOn w:val="Domylnaczcionkaakapitu"/>
    <w:rsid w:val="001B01CD"/>
  </w:style>
  <w:style w:type="character" w:customStyle="1" w:styleId="w">
    <w:name w:val="w"/>
    <w:basedOn w:val="Domylnaczcionkaakapitu"/>
    <w:rsid w:val="001B01CD"/>
  </w:style>
  <w:style w:type="character" w:customStyle="1" w:styleId="l">
    <w:name w:val="l"/>
    <w:basedOn w:val="Domylnaczcionkaakapitu"/>
    <w:rsid w:val="001B01CD"/>
  </w:style>
  <w:style w:type="character" w:customStyle="1" w:styleId="nv">
    <w:name w:val="nv"/>
    <w:basedOn w:val="Domylnaczcionkaakapitu"/>
    <w:rsid w:val="001B01CD"/>
  </w:style>
  <w:style w:type="character" w:customStyle="1" w:styleId="s">
    <w:name w:val="s"/>
    <w:basedOn w:val="Domylnaczcionkaakapitu"/>
    <w:rsid w:val="001B01CD"/>
  </w:style>
  <w:style w:type="character" w:customStyle="1" w:styleId="doc">
    <w:name w:val="doc"/>
    <w:basedOn w:val="Domylnaczcionkaakapitu"/>
    <w:rsid w:val="001B01CD"/>
  </w:style>
  <w:style w:type="character" w:customStyle="1" w:styleId="na">
    <w:name w:val="na"/>
    <w:basedOn w:val="Domylnaczcionkaakapitu"/>
    <w:rsid w:val="001B01CD"/>
  </w:style>
  <w:style w:type="character" w:customStyle="1" w:styleId="c1">
    <w:name w:val="c1"/>
    <w:basedOn w:val="Domylnaczcionkaakapitu"/>
    <w:rsid w:val="001B01CD"/>
  </w:style>
  <w:style w:type="numbering" w:customStyle="1" w:styleId="Bezlisty2">
    <w:name w:val="Bez listy2"/>
    <w:next w:val="Bezlisty"/>
    <w:uiPriority w:val="99"/>
    <w:semiHidden/>
    <w:unhideWhenUsed/>
    <w:rsid w:val="001B01CD"/>
  </w:style>
  <w:style w:type="character" w:customStyle="1" w:styleId="go">
    <w:name w:val="go"/>
    <w:basedOn w:val="Domylnaczcionkaakapitu"/>
    <w:rsid w:val="001B0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0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92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48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214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5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8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31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97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94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8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88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25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9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4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26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3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558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8708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43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6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31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27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1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3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5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434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9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76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10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24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67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47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81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02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03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65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49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5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45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41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4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66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77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28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91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1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9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3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86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7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3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9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63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plan.readthedocs.io/en/stable/referen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eople.ubuntu.com/~slyon/netplan-docs/reference/" TargetMode="External"/><Relationship Id="rId5" Type="http://schemas.openxmlformats.org/officeDocument/2006/relationships/hyperlink" Target="https://github.com/canonical/netplan/tree/main/examp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4665</Words>
  <Characters>27993</Characters>
  <Application>Microsoft Office Word</Application>
  <DocSecurity>0</DocSecurity>
  <Lines>233</Lines>
  <Paragraphs>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2024-04-11T06:42:00Z</dcterms:created>
  <dcterms:modified xsi:type="dcterms:W3CDTF">2024-04-11T12:10:00Z</dcterms:modified>
</cp:coreProperties>
</file>