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40670" w14:textId="77777777" w:rsidR="00D62745" w:rsidRDefault="007D1AC5">
      <w:pPr>
        <w:spacing w:line="240" w:lineRule="auto"/>
        <w:ind w:firstLine="0"/>
        <w:jc w:val="center"/>
        <w:rPr>
          <w:b/>
        </w:rPr>
      </w:pPr>
      <w:r>
        <w:rPr>
          <w:b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3E079BA1" w14:textId="77777777" w:rsidR="00D62745" w:rsidRDefault="007D1AC5">
      <w:pPr>
        <w:spacing w:line="240" w:lineRule="auto"/>
        <w:ind w:firstLine="0"/>
        <w:jc w:val="center"/>
        <w:rPr>
          <w:b/>
        </w:rPr>
      </w:pPr>
      <w:r>
        <w:rPr>
          <w:b/>
        </w:rPr>
        <w:t>«КАЗАНСКИЙ (ПРИВОЛЖСКИЙ) ФЕДЕРАЛЬНЫЙ УНИВЕРСИТЕТ»</w:t>
      </w:r>
    </w:p>
    <w:p w14:paraId="44EA3805" w14:textId="77777777" w:rsidR="00D62745" w:rsidRDefault="00D62745">
      <w:pPr>
        <w:spacing w:line="240" w:lineRule="auto"/>
        <w:ind w:firstLine="0"/>
        <w:jc w:val="center"/>
        <w:rPr>
          <w:b/>
        </w:rPr>
      </w:pPr>
    </w:p>
    <w:p w14:paraId="68740210" w14:textId="77777777" w:rsidR="00D62745" w:rsidRDefault="007D1AC5">
      <w:pPr>
        <w:spacing w:line="240" w:lineRule="auto"/>
        <w:ind w:firstLine="0"/>
        <w:jc w:val="center"/>
      </w:pPr>
      <w:r>
        <w:t>ИНСТИТУТ ВЫЧИСЛИТЕЛЬНОЙ МАТЕМАТИКИ И ИНФОРМАЦИОННЫХ ТЕХНОЛОГИЙ</w:t>
      </w:r>
    </w:p>
    <w:p w14:paraId="45800F61" w14:textId="77777777" w:rsidR="00D62745" w:rsidRDefault="00D62745">
      <w:pPr>
        <w:spacing w:line="240" w:lineRule="auto"/>
        <w:ind w:firstLine="0"/>
        <w:jc w:val="center"/>
      </w:pPr>
    </w:p>
    <w:p w14:paraId="5CDAE7D5" w14:textId="77777777" w:rsidR="00D62745" w:rsidRDefault="007D1AC5">
      <w:pPr>
        <w:spacing w:line="240" w:lineRule="auto"/>
        <w:ind w:firstLine="0"/>
        <w:jc w:val="center"/>
      </w:pPr>
      <w:r>
        <w:t>КАФЕДРА АНАЛИЗА ДАННЫХ И ТЕХНОЛОГИЙ ПРОГРАММИРОВАНИЯ</w:t>
      </w:r>
    </w:p>
    <w:p w14:paraId="54FCD049" w14:textId="77777777" w:rsidR="00D62745" w:rsidRDefault="00D62745">
      <w:pPr>
        <w:spacing w:line="240" w:lineRule="auto"/>
        <w:ind w:firstLine="0"/>
        <w:jc w:val="center"/>
      </w:pPr>
    </w:p>
    <w:p w14:paraId="01CF6EAB" w14:textId="77777777" w:rsidR="00D62745" w:rsidRDefault="007D1AC5">
      <w:pPr>
        <w:spacing w:line="240" w:lineRule="auto"/>
        <w:ind w:firstLine="0"/>
        <w:jc w:val="center"/>
      </w:pPr>
      <w:r>
        <w:t>Направление: 09.03.03 – Прикладная информатика</w:t>
      </w:r>
    </w:p>
    <w:p w14:paraId="0DD54A0D" w14:textId="77777777" w:rsidR="00D62745" w:rsidRDefault="00D62745">
      <w:pPr>
        <w:spacing w:line="240" w:lineRule="auto"/>
        <w:ind w:firstLine="0"/>
        <w:jc w:val="center"/>
      </w:pPr>
    </w:p>
    <w:p w14:paraId="4A86837B" w14:textId="77777777" w:rsidR="00D62745" w:rsidRDefault="00D62745">
      <w:pPr>
        <w:spacing w:line="240" w:lineRule="auto"/>
        <w:ind w:firstLine="0"/>
        <w:jc w:val="center"/>
      </w:pPr>
    </w:p>
    <w:p w14:paraId="256EDD5A" w14:textId="77777777" w:rsidR="00D62745" w:rsidRDefault="00D62745">
      <w:pPr>
        <w:spacing w:line="240" w:lineRule="auto"/>
        <w:ind w:firstLine="0"/>
        <w:jc w:val="center"/>
      </w:pPr>
    </w:p>
    <w:p w14:paraId="292E8D1B" w14:textId="77777777" w:rsidR="00D62745" w:rsidRDefault="007D1AC5">
      <w:pPr>
        <w:spacing w:line="240" w:lineRule="auto"/>
        <w:ind w:firstLine="0"/>
        <w:jc w:val="center"/>
      </w:pPr>
      <w:r>
        <w:t>КУРСОВАЯ РАБОТА</w:t>
      </w:r>
    </w:p>
    <w:p w14:paraId="79E7FC41" w14:textId="77777777" w:rsidR="00D62745" w:rsidRDefault="007D1AC5">
      <w:pPr>
        <w:spacing w:line="240" w:lineRule="auto"/>
        <w:ind w:firstLine="0"/>
        <w:jc w:val="center"/>
        <w:rPr>
          <w:b/>
        </w:rPr>
      </w:pPr>
      <w:r>
        <w:rPr>
          <w:b/>
        </w:rPr>
        <w:t>Веб-приложение психолого-педагогического сопровождения лиц с ограниченными возможностями здоровья</w:t>
      </w:r>
    </w:p>
    <w:p w14:paraId="53C53356" w14:textId="77777777" w:rsidR="00D62745" w:rsidRDefault="00D62745">
      <w:pPr>
        <w:spacing w:line="240" w:lineRule="auto"/>
        <w:ind w:firstLine="0"/>
        <w:jc w:val="center"/>
        <w:rPr>
          <w:b/>
        </w:rPr>
      </w:pPr>
    </w:p>
    <w:p w14:paraId="4F4F4F78" w14:textId="77777777" w:rsidR="00D62745" w:rsidRDefault="00D62745">
      <w:pPr>
        <w:spacing w:line="240" w:lineRule="auto"/>
        <w:ind w:firstLine="0"/>
        <w:jc w:val="center"/>
      </w:pPr>
    </w:p>
    <w:p w14:paraId="30A897A5" w14:textId="77777777" w:rsidR="00D62745" w:rsidRDefault="00D62745">
      <w:pPr>
        <w:spacing w:line="240" w:lineRule="auto"/>
        <w:ind w:firstLine="0"/>
        <w:jc w:val="center"/>
      </w:pPr>
    </w:p>
    <w:p w14:paraId="4ECE61BE" w14:textId="77777777" w:rsidR="00D62745" w:rsidRDefault="00D62745">
      <w:pPr>
        <w:spacing w:line="240" w:lineRule="auto"/>
        <w:ind w:firstLine="0"/>
        <w:jc w:val="center"/>
      </w:pPr>
    </w:p>
    <w:p w14:paraId="5E8896D4" w14:textId="77777777" w:rsidR="00D62745" w:rsidRDefault="00D62745">
      <w:pPr>
        <w:spacing w:line="240" w:lineRule="auto"/>
        <w:ind w:firstLine="0"/>
        <w:jc w:val="center"/>
      </w:pPr>
    </w:p>
    <w:p w14:paraId="390F36EE" w14:textId="77777777" w:rsidR="00D62745" w:rsidRDefault="00D62745">
      <w:pPr>
        <w:spacing w:line="240" w:lineRule="auto"/>
        <w:ind w:firstLine="0"/>
        <w:jc w:val="center"/>
      </w:pPr>
    </w:p>
    <w:p w14:paraId="17BB223A" w14:textId="77777777" w:rsidR="00D62745" w:rsidRDefault="007D1AC5">
      <w:pPr>
        <w:spacing w:line="240" w:lineRule="auto"/>
        <w:ind w:firstLine="0"/>
      </w:pPr>
      <w:r>
        <w:t>Студент 3 курса</w:t>
      </w:r>
    </w:p>
    <w:p w14:paraId="011CD5C7" w14:textId="77777777" w:rsidR="00D62745" w:rsidRDefault="007D1AC5">
      <w:pPr>
        <w:spacing w:line="240" w:lineRule="auto"/>
        <w:ind w:firstLine="0"/>
      </w:pPr>
      <w:r>
        <w:t>группы 09-254</w:t>
      </w:r>
    </w:p>
    <w:p w14:paraId="4A41EA71" w14:textId="77777777" w:rsidR="00D62745" w:rsidRDefault="007D1AC5">
      <w:pPr>
        <w:spacing w:line="240" w:lineRule="auto"/>
        <w:ind w:firstLine="0"/>
      </w:pPr>
      <w:r>
        <w:t xml:space="preserve">«___»_____________ 2025 г.                     ________________    </w:t>
      </w:r>
      <w:proofErr w:type="spellStart"/>
      <w:r>
        <w:t>Хамитова</w:t>
      </w:r>
      <w:proofErr w:type="spellEnd"/>
      <w:r>
        <w:t xml:space="preserve"> А.Р.  </w:t>
      </w:r>
    </w:p>
    <w:p w14:paraId="5DCBBEE7" w14:textId="77777777" w:rsidR="00D62745" w:rsidRDefault="00D62745">
      <w:pPr>
        <w:spacing w:line="240" w:lineRule="auto"/>
        <w:ind w:firstLine="0"/>
      </w:pPr>
    </w:p>
    <w:p w14:paraId="6C677EA7" w14:textId="77777777" w:rsidR="00D62745" w:rsidRDefault="007D1AC5">
      <w:pPr>
        <w:spacing w:line="240" w:lineRule="auto"/>
        <w:ind w:firstLine="0"/>
      </w:pPr>
      <w:r>
        <w:t>Научный руководитель</w:t>
      </w:r>
    </w:p>
    <w:p w14:paraId="5972CB98" w14:textId="77777777" w:rsidR="00D62745" w:rsidRDefault="007D1AC5">
      <w:pPr>
        <w:spacing w:line="240" w:lineRule="auto"/>
        <w:ind w:firstLine="0"/>
      </w:pPr>
      <w:r>
        <w:t>ученая степень, ученое звание,</w:t>
      </w:r>
    </w:p>
    <w:p w14:paraId="23F97B09" w14:textId="77777777" w:rsidR="00D62745" w:rsidRDefault="007D1AC5">
      <w:pPr>
        <w:spacing w:line="240" w:lineRule="auto"/>
        <w:ind w:firstLine="0"/>
      </w:pPr>
      <w:r>
        <w:t>должность</w:t>
      </w:r>
    </w:p>
    <w:p w14:paraId="34F1C291" w14:textId="77777777" w:rsidR="00D62745" w:rsidRDefault="007D1AC5">
      <w:pPr>
        <w:spacing w:line="240" w:lineRule="auto"/>
        <w:ind w:firstLine="0"/>
      </w:pPr>
      <w:r>
        <w:t>«___»_____________ 2025 г.                    ________________    Ахметшина Д.И.</w:t>
      </w:r>
    </w:p>
    <w:p w14:paraId="39C1F44A" w14:textId="77777777" w:rsidR="00D62745" w:rsidRDefault="00D62745">
      <w:pPr>
        <w:spacing w:line="240" w:lineRule="auto"/>
        <w:ind w:firstLine="0"/>
      </w:pPr>
    </w:p>
    <w:p w14:paraId="60C59CE3" w14:textId="77777777" w:rsidR="00D62745" w:rsidRDefault="00D62745">
      <w:pPr>
        <w:spacing w:line="240" w:lineRule="auto"/>
        <w:ind w:firstLine="0"/>
        <w:jc w:val="center"/>
      </w:pPr>
    </w:p>
    <w:p w14:paraId="1820A0C9" w14:textId="77777777" w:rsidR="00D62745" w:rsidRDefault="00D62745">
      <w:pPr>
        <w:spacing w:line="240" w:lineRule="auto"/>
        <w:ind w:firstLine="0"/>
        <w:jc w:val="center"/>
      </w:pPr>
    </w:p>
    <w:p w14:paraId="36C4FD36" w14:textId="77777777" w:rsidR="00D62745" w:rsidRDefault="00D62745">
      <w:pPr>
        <w:spacing w:line="240" w:lineRule="auto"/>
        <w:ind w:firstLine="0"/>
        <w:jc w:val="center"/>
      </w:pPr>
    </w:p>
    <w:p w14:paraId="3E32D151" w14:textId="77777777" w:rsidR="00D62745" w:rsidRDefault="00D62745">
      <w:pPr>
        <w:spacing w:line="240" w:lineRule="auto"/>
        <w:ind w:firstLine="0"/>
        <w:jc w:val="center"/>
      </w:pPr>
    </w:p>
    <w:p w14:paraId="3E94DBF4" w14:textId="77777777" w:rsidR="00D62745" w:rsidRDefault="00D62745">
      <w:pPr>
        <w:spacing w:line="240" w:lineRule="auto"/>
        <w:ind w:firstLine="0"/>
        <w:jc w:val="center"/>
      </w:pPr>
    </w:p>
    <w:p w14:paraId="6FC6FD13" w14:textId="77777777" w:rsidR="00D62745" w:rsidRDefault="00D62745">
      <w:pPr>
        <w:spacing w:line="240" w:lineRule="auto"/>
        <w:ind w:firstLine="0"/>
        <w:jc w:val="center"/>
      </w:pPr>
    </w:p>
    <w:p w14:paraId="3FE7AF26" w14:textId="77777777" w:rsidR="00D62745" w:rsidRDefault="00D62745">
      <w:pPr>
        <w:spacing w:line="240" w:lineRule="auto"/>
        <w:ind w:firstLine="0"/>
        <w:jc w:val="center"/>
      </w:pPr>
    </w:p>
    <w:p w14:paraId="3637185A" w14:textId="77777777" w:rsidR="00D62745" w:rsidRDefault="00D62745">
      <w:pPr>
        <w:spacing w:line="240" w:lineRule="auto"/>
        <w:ind w:firstLine="0"/>
        <w:jc w:val="center"/>
      </w:pPr>
    </w:p>
    <w:p w14:paraId="7AADFC79" w14:textId="77777777" w:rsidR="00D62745" w:rsidRDefault="00D62745">
      <w:pPr>
        <w:spacing w:line="240" w:lineRule="auto"/>
        <w:ind w:firstLine="0"/>
        <w:jc w:val="left"/>
      </w:pPr>
    </w:p>
    <w:p w14:paraId="7FBBAE9B" w14:textId="77777777" w:rsidR="00D62745" w:rsidRDefault="00D62745">
      <w:pPr>
        <w:spacing w:line="240" w:lineRule="auto"/>
        <w:ind w:firstLine="0"/>
        <w:jc w:val="center"/>
      </w:pPr>
    </w:p>
    <w:p w14:paraId="5E266BDD" w14:textId="77777777" w:rsidR="00D62745" w:rsidRDefault="00D62745">
      <w:pPr>
        <w:spacing w:line="240" w:lineRule="auto"/>
        <w:ind w:firstLine="0"/>
        <w:jc w:val="center"/>
      </w:pPr>
    </w:p>
    <w:p w14:paraId="0304EB5C" w14:textId="77777777" w:rsidR="00D62745" w:rsidRDefault="007D1AC5">
      <w:pPr>
        <w:spacing w:line="240" w:lineRule="auto"/>
        <w:ind w:firstLine="0"/>
        <w:jc w:val="center"/>
      </w:pPr>
      <w:r>
        <w:t>Казань-2025</w:t>
      </w:r>
    </w:p>
    <w:sdt>
      <w:sdtPr>
        <w:id w:val="-1098407643"/>
        <w:docPartObj>
          <w:docPartGallery w:val="Table of Contents"/>
          <w:docPartUnique/>
        </w:docPartObj>
      </w:sdtPr>
      <w:sdtEndPr/>
      <w:sdtContent>
        <w:p w14:paraId="6EC5D560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k8i9q61mjfl7">
            <w:r>
              <w:rPr>
                <w:b/>
                <w:color w:val="000000"/>
              </w:rPr>
              <w:t>Введение</w:t>
            </w:r>
            <w:r>
              <w:rPr>
                <w:b/>
                <w:color w:val="000000"/>
              </w:rPr>
              <w:tab/>
              <w:t>4</w:t>
            </w:r>
          </w:hyperlink>
        </w:p>
        <w:p w14:paraId="3697C37B" w14:textId="77777777" w:rsidR="00D62745" w:rsidRDefault="00AB14CC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b/>
              <w:color w:val="000000"/>
            </w:rPr>
          </w:pPr>
          <w:hyperlink w:anchor="_n7kemd4cupvu">
            <w:r w:rsidR="007D1AC5">
              <w:rPr>
                <w:b/>
                <w:color w:val="000000"/>
              </w:rPr>
              <w:t>1. Анализ предметной области и теоретико-методологические вопросы психолого-педагогического сопровождения лиц с ОВЗ</w:t>
            </w:r>
            <w:r w:rsidR="007D1AC5">
              <w:rPr>
                <w:b/>
                <w:color w:val="000000"/>
              </w:rPr>
              <w:tab/>
              <w:t>6</w:t>
            </w:r>
          </w:hyperlink>
        </w:p>
        <w:p w14:paraId="77331CF9" w14:textId="77777777" w:rsidR="00D62745" w:rsidRDefault="00AB14C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7cxomsgypq6t">
            <w:r w:rsidR="007D1AC5">
              <w:rPr>
                <w:color w:val="000000"/>
              </w:rPr>
              <w:t>1.1. Сущность, цели и задачи психолого-педагогического сопровождения лиц с ограниченными возможностями здоровья</w:t>
            </w:r>
            <w:r w:rsidR="007D1AC5">
              <w:rPr>
                <w:color w:val="000000"/>
              </w:rPr>
              <w:tab/>
              <w:t>6</w:t>
            </w:r>
          </w:hyperlink>
        </w:p>
        <w:p w14:paraId="7EEB6DBF" w14:textId="77777777" w:rsidR="00D62745" w:rsidRDefault="00AB14C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c7ejt326i74b">
            <w:r w:rsidR="007D1AC5">
              <w:rPr>
                <w:color w:val="000000"/>
              </w:rPr>
              <w:t>1.2. Применение информационно-коммуникационных технологий и веб-приложений в системе поддержки лиц с ОВЗ</w:t>
            </w:r>
            <w:r w:rsidR="007D1AC5">
              <w:rPr>
                <w:color w:val="000000"/>
              </w:rPr>
              <w:tab/>
              <w:t>9</w:t>
            </w:r>
          </w:hyperlink>
        </w:p>
        <w:p w14:paraId="28DE2ACE" w14:textId="77777777" w:rsidR="00D62745" w:rsidRDefault="00AB14C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x07jfa8vpbrx">
            <w:r w:rsidR="007D1AC5">
              <w:rPr>
                <w:color w:val="000000"/>
              </w:rPr>
              <w:t>1.3. Обзор существующих цифровых решений для психолого-педагогического сопровождения</w:t>
            </w:r>
            <w:r w:rsidR="007D1AC5">
              <w:rPr>
                <w:color w:val="000000"/>
              </w:rPr>
              <w:tab/>
              <w:t>12</w:t>
            </w:r>
          </w:hyperlink>
        </w:p>
        <w:p w14:paraId="6E1CE265" w14:textId="77777777" w:rsidR="00D62745" w:rsidRDefault="00AB14CC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b/>
              <w:color w:val="000000"/>
            </w:rPr>
          </w:pPr>
          <w:hyperlink w:anchor="_1ez058s4r5qe">
            <w:r w:rsidR="007D1AC5">
              <w:rPr>
                <w:b/>
                <w:color w:val="000000"/>
              </w:rPr>
              <w:t>2. Проектирование веб-приложения для психолого-педагогического сопровождения лиц с ОВЗ</w:t>
            </w:r>
            <w:r w:rsidR="007D1AC5">
              <w:rPr>
                <w:b/>
                <w:color w:val="000000"/>
              </w:rPr>
              <w:tab/>
              <w:t>14</w:t>
            </w:r>
          </w:hyperlink>
        </w:p>
        <w:p w14:paraId="65263A6B" w14:textId="77777777" w:rsidR="00D62745" w:rsidRDefault="00AB14C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eflwtd28s0ea">
            <w:r w:rsidR="007D1AC5">
              <w:rPr>
                <w:color w:val="000000"/>
              </w:rPr>
              <w:t>2.1. Определение требований к программному продукту</w:t>
            </w:r>
            <w:r w:rsidR="007D1AC5">
              <w:rPr>
                <w:color w:val="000000"/>
              </w:rPr>
              <w:tab/>
              <w:t>14</w:t>
            </w:r>
          </w:hyperlink>
        </w:p>
        <w:p w14:paraId="069C1349" w14:textId="77777777" w:rsidR="00D62745" w:rsidRDefault="00AB14C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whdsf16bjnek">
            <w:r w:rsidR="007D1AC5">
              <w:rPr>
                <w:color w:val="000000"/>
              </w:rPr>
              <w:t>2.2. Обоснование выбора средств разработки и технологий</w:t>
            </w:r>
            <w:r w:rsidR="007D1AC5">
              <w:rPr>
                <w:color w:val="000000"/>
              </w:rPr>
              <w:tab/>
              <w:t>18</w:t>
            </w:r>
          </w:hyperlink>
        </w:p>
        <w:p w14:paraId="2C9C8707" w14:textId="77777777" w:rsidR="00D62745" w:rsidRDefault="00AB14C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p79hzob1zfa9">
            <w:r w:rsidR="007D1AC5">
              <w:rPr>
                <w:color w:val="000000"/>
              </w:rPr>
              <w:t>2.3. Проектирование архитектуры веб-приложения</w:t>
            </w:r>
            <w:r w:rsidR="007D1AC5">
              <w:rPr>
                <w:color w:val="000000"/>
              </w:rPr>
              <w:tab/>
              <w:t>20</w:t>
            </w:r>
          </w:hyperlink>
        </w:p>
        <w:p w14:paraId="0BF4D12B" w14:textId="77777777" w:rsidR="00D62745" w:rsidRDefault="00AB14C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5xb5mfnfluhi">
            <w:r w:rsidR="007D1AC5">
              <w:rPr>
                <w:color w:val="000000"/>
              </w:rPr>
              <w:t>2.4. Проектирование функциональных модулей</w:t>
            </w:r>
            <w:r w:rsidR="007D1AC5">
              <w:rPr>
                <w:color w:val="000000"/>
              </w:rPr>
              <w:tab/>
              <w:t>22</w:t>
            </w:r>
          </w:hyperlink>
        </w:p>
        <w:p w14:paraId="4A0905E2" w14:textId="77777777" w:rsidR="00D62745" w:rsidRDefault="00AB14C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co4h3tnieaod">
            <w:r w:rsidR="007D1AC5">
              <w:rPr>
                <w:color w:val="000000"/>
              </w:rPr>
              <w:t>2.4.1. Проектирование главной страницы</w:t>
            </w:r>
            <w:r w:rsidR="007D1AC5">
              <w:rPr>
                <w:color w:val="000000"/>
              </w:rPr>
              <w:tab/>
              <w:t>22</w:t>
            </w:r>
          </w:hyperlink>
        </w:p>
        <w:p w14:paraId="57338FD5" w14:textId="77777777" w:rsidR="00D62745" w:rsidRDefault="00AB14C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wygnaurq1i3m">
            <w:r w:rsidR="007D1AC5">
              <w:rPr>
                <w:color w:val="000000"/>
              </w:rPr>
              <w:t>2.4.2. Проектирование модуля развивающих мини-игр</w:t>
            </w:r>
            <w:r w:rsidR="007D1AC5">
              <w:rPr>
                <w:color w:val="000000"/>
              </w:rPr>
              <w:tab/>
              <w:t>23</w:t>
            </w:r>
          </w:hyperlink>
        </w:p>
        <w:p w14:paraId="7021CB52" w14:textId="77777777" w:rsidR="00D62745" w:rsidRDefault="00AB14C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bduu0esp9i75">
            <w:r w:rsidR="007D1AC5">
              <w:rPr>
                <w:color w:val="000000"/>
              </w:rPr>
              <w:t>2.4.3. Проектирование модуля курсов</w:t>
            </w:r>
            <w:r w:rsidR="007D1AC5">
              <w:rPr>
                <w:color w:val="000000"/>
              </w:rPr>
              <w:tab/>
              <w:t>23</w:t>
            </w:r>
          </w:hyperlink>
        </w:p>
        <w:p w14:paraId="5B820D09" w14:textId="77777777" w:rsidR="00D62745" w:rsidRDefault="00AB14C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c60zmkck8vrc">
            <w:r w:rsidR="007D1AC5">
              <w:rPr>
                <w:color w:val="000000"/>
              </w:rPr>
              <w:t>2.4.4. Проектирование модуля реабилитационных центров</w:t>
            </w:r>
            <w:r w:rsidR="007D1AC5">
              <w:rPr>
                <w:color w:val="000000"/>
              </w:rPr>
              <w:tab/>
              <w:t>23</w:t>
            </w:r>
          </w:hyperlink>
        </w:p>
        <w:p w14:paraId="273B030A" w14:textId="77777777" w:rsidR="00D62745" w:rsidRDefault="00AB14C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5342qd9e70yx">
            <w:r w:rsidR="007D1AC5">
              <w:rPr>
                <w:color w:val="000000"/>
              </w:rPr>
              <w:t>2.4.5. Проектирование модуля тестирования</w:t>
            </w:r>
            <w:r w:rsidR="007D1AC5">
              <w:rPr>
                <w:color w:val="000000"/>
              </w:rPr>
              <w:tab/>
              <w:t>24</w:t>
            </w:r>
          </w:hyperlink>
        </w:p>
        <w:p w14:paraId="1DF05846" w14:textId="77777777" w:rsidR="00D62745" w:rsidRDefault="00AB14C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1yqi4k89i2fq">
            <w:r w:rsidR="007D1AC5">
              <w:rPr>
                <w:color w:val="000000"/>
              </w:rPr>
              <w:t>2.4.6. Проектирование личных кабинетов</w:t>
            </w:r>
            <w:r w:rsidR="007D1AC5">
              <w:rPr>
                <w:color w:val="000000"/>
              </w:rPr>
              <w:tab/>
              <w:t>24</w:t>
            </w:r>
          </w:hyperlink>
        </w:p>
        <w:p w14:paraId="28772D67" w14:textId="77777777" w:rsidR="00D62745" w:rsidRDefault="00AB14C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kytfuj8q09uz">
            <w:r w:rsidR="007D1AC5">
              <w:rPr>
                <w:color w:val="000000"/>
              </w:rPr>
              <w:t>2.4.7. Проектирование интеграции с Telegram-ботом</w:t>
            </w:r>
            <w:r w:rsidR="007D1AC5">
              <w:rPr>
                <w:color w:val="000000"/>
              </w:rPr>
              <w:tab/>
              <w:t>24</w:t>
            </w:r>
          </w:hyperlink>
        </w:p>
        <w:p w14:paraId="7F159631" w14:textId="77777777" w:rsidR="00D62745" w:rsidRDefault="00AB14CC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b/>
              <w:color w:val="000000"/>
            </w:rPr>
          </w:pPr>
          <w:hyperlink w:anchor="_op5ia9jmg05t">
            <w:r w:rsidR="007D1AC5">
              <w:rPr>
                <w:b/>
                <w:color w:val="000000"/>
              </w:rPr>
              <w:t>3. Разработка веб-приложения психолого-педагогического сопровождения лиц с ОВЗ</w:t>
            </w:r>
            <w:r w:rsidR="007D1AC5">
              <w:rPr>
                <w:b/>
                <w:color w:val="000000"/>
              </w:rPr>
              <w:tab/>
              <w:t>25</w:t>
            </w:r>
          </w:hyperlink>
        </w:p>
        <w:p w14:paraId="7A2FC477" w14:textId="77777777" w:rsidR="00D62745" w:rsidRDefault="00AB14C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vy45qvyiif0k">
            <w:r w:rsidR="007D1AC5">
              <w:rPr>
                <w:color w:val="000000"/>
              </w:rPr>
              <w:t>3.1. Описание процесса и этапов разработки</w:t>
            </w:r>
            <w:r w:rsidR="007D1AC5">
              <w:rPr>
                <w:color w:val="000000"/>
              </w:rPr>
              <w:tab/>
              <w:t>25</w:t>
            </w:r>
          </w:hyperlink>
        </w:p>
        <w:p w14:paraId="15911460" w14:textId="77777777" w:rsidR="00D62745" w:rsidRDefault="00AB14C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2f23o5s6ozfl">
            <w:r w:rsidR="007D1AC5">
              <w:rPr>
                <w:color w:val="000000"/>
              </w:rPr>
              <w:t>3.2. Реализация серверной части (Backend)</w:t>
            </w:r>
            <w:r w:rsidR="007D1AC5">
              <w:rPr>
                <w:color w:val="000000"/>
              </w:rPr>
              <w:tab/>
              <w:t>26</w:t>
            </w:r>
          </w:hyperlink>
        </w:p>
        <w:p w14:paraId="79C76630" w14:textId="77777777" w:rsidR="00D62745" w:rsidRDefault="00AB14C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jtzwo6jzt68w">
            <w:r w:rsidR="007D1AC5">
              <w:rPr>
                <w:color w:val="000000"/>
              </w:rPr>
              <w:t>3.3. Реализация клиентской части (Frontend)</w:t>
            </w:r>
            <w:r w:rsidR="007D1AC5">
              <w:rPr>
                <w:color w:val="000000"/>
              </w:rPr>
              <w:tab/>
              <w:t>30</w:t>
            </w:r>
          </w:hyperlink>
        </w:p>
        <w:p w14:paraId="71A82BEE" w14:textId="77777777" w:rsidR="00D62745" w:rsidRDefault="00AB14C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pcdz8s7jwv9f">
            <w:r w:rsidR="007D1AC5">
              <w:rPr>
                <w:color w:val="000000"/>
              </w:rPr>
              <w:t>3.4. Реализация функциональных модулей</w:t>
            </w:r>
            <w:r w:rsidR="007D1AC5">
              <w:rPr>
                <w:color w:val="000000"/>
              </w:rPr>
              <w:tab/>
              <w:t>32</w:t>
            </w:r>
          </w:hyperlink>
        </w:p>
        <w:p w14:paraId="5BAA4A43" w14:textId="77777777" w:rsidR="00D62745" w:rsidRDefault="00AB14C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vh0dreo5zkao">
            <w:r w:rsidR="007D1AC5">
              <w:rPr>
                <w:color w:val="000000"/>
              </w:rPr>
              <w:t>3.4.1. Разработка главной страницы</w:t>
            </w:r>
            <w:r w:rsidR="007D1AC5">
              <w:rPr>
                <w:color w:val="000000"/>
              </w:rPr>
              <w:tab/>
              <w:t>32</w:t>
            </w:r>
          </w:hyperlink>
        </w:p>
        <w:p w14:paraId="2EEFCF79" w14:textId="77777777" w:rsidR="00D62745" w:rsidRDefault="00AB14C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300urjt94yhj">
            <w:r w:rsidR="007D1AC5">
              <w:rPr>
                <w:color w:val="000000"/>
              </w:rPr>
              <w:t>3.4.2. Разработка модуля развивающих мини-игр</w:t>
            </w:r>
            <w:r w:rsidR="007D1AC5">
              <w:rPr>
                <w:color w:val="000000"/>
              </w:rPr>
              <w:tab/>
              <w:t>33</w:t>
            </w:r>
          </w:hyperlink>
        </w:p>
        <w:p w14:paraId="40F71459" w14:textId="77777777" w:rsidR="00D62745" w:rsidRDefault="00AB14C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23zem94n9f8y">
            <w:r w:rsidR="007D1AC5">
              <w:rPr>
                <w:color w:val="000000"/>
              </w:rPr>
              <w:t>3.4.3. Разработка модуля списка курсов</w:t>
            </w:r>
            <w:r w:rsidR="007D1AC5">
              <w:rPr>
                <w:color w:val="000000"/>
              </w:rPr>
              <w:tab/>
              <w:t>36</w:t>
            </w:r>
          </w:hyperlink>
        </w:p>
        <w:p w14:paraId="61D4676E" w14:textId="77777777" w:rsidR="00D62745" w:rsidRDefault="00AB14C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ndje22bwq8uc">
            <w:r w:rsidR="007D1AC5">
              <w:rPr>
                <w:color w:val="000000"/>
              </w:rPr>
              <w:t>3.4.4. Разработка модуля списка реабилитационных центров</w:t>
            </w:r>
            <w:r w:rsidR="007D1AC5">
              <w:rPr>
                <w:color w:val="000000"/>
              </w:rPr>
              <w:tab/>
              <w:t>36</w:t>
            </w:r>
          </w:hyperlink>
        </w:p>
        <w:p w14:paraId="2C90E3A5" w14:textId="77777777" w:rsidR="00D62745" w:rsidRDefault="00AB14C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affpszevz19m">
            <w:r w:rsidR="007D1AC5">
              <w:rPr>
                <w:color w:val="000000"/>
              </w:rPr>
              <w:t>3.4.5. Разработка модуля тестирования</w:t>
            </w:r>
            <w:r w:rsidR="007D1AC5">
              <w:rPr>
                <w:color w:val="000000"/>
              </w:rPr>
              <w:tab/>
              <w:t>37</w:t>
            </w:r>
          </w:hyperlink>
        </w:p>
        <w:p w14:paraId="4D79EE02" w14:textId="77777777" w:rsidR="00D62745" w:rsidRDefault="00AB14C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2c9erwbb6d6r">
            <w:r w:rsidR="007D1AC5">
              <w:rPr>
                <w:color w:val="000000"/>
              </w:rPr>
              <w:t>3.4.6. Разработка личных кабинетов родителя и специалиста</w:t>
            </w:r>
            <w:r w:rsidR="007D1AC5">
              <w:rPr>
                <w:color w:val="000000"/>
              </w:rPr>
              <w:tab/>
              <w:t>39</w:t>
            </w:r>
          </w:hyperlink>
        </w:p>
        <w:p w14:paraId="59AC9DFD" w14:textId="77777777" w:rsidR="00D62745" w:rsidRDefault="00AB14C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ca4yykua464p">
            <w:r w:rsidR="007D1AC5">
              <w:rPr>
                <w:color w:val="000000"/>
              </w:rPr>
              <w:t>3.4.7. Реализация интеграции с Telegram-ботом и Telegram-каналом</w:t>
            </w:r>
            <w:r w:rsidR="007D1AC5">
              <w:rPr>
                <w:color w:val="000000"/>
              </w:rPr>
              <w:tab/>
              <w:t>41</w:t>
            </w:r>
          </w:hyperlink>
        </w:p>
        <w:p w14:paraId="4E35D5E4" w14:textId="77777777" w:rsidR="00D62745" w:rsidRDefault="00AB14CC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b/>
              <w:color w:val="000000"/>
            </w:rPr>
          </w:pPr>
          <w:hyperlink w:anchor="_d4qxm7ikelbx">
            <w:r w:rsidR="007D1AC5">
              <w:rPr>
                <w:b/>
                <w:color w:val="000000"/>
              </w:rPr>
              <w:t>4. Тестирование программного продукта (веб-приложения)</w:t>
            </w:r>
            <w:r w:rsidR="007D1AC5">
              <w:rPr>
                <w:b/>
                <w:color w:val="000000"/>
              </w:rPr>
              <w:tab/>
              <w:t>42</w:t>
            </w:r>
          </w:hyperlink>
        </w:p>
        <w:p w14:paraId="025B63A6" w14:textId="77777777" w:rsidR="00D62745" w:rsidRDefault="00AB14C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dwsotufdgjpy">
            <w:r w:rsidR="007D1AC5">
              <w:rPr>
                <w:color w:val="000000"/>
              </w:rPr>
              <w:t>4.1. Планирование и организация тестирования</w:t>
            </w:r>
            <w:r w:rsidR="007D1AC5">
              <w:rPr>
                <w:color w:val="000000"/>
              </w:rPr>
              <w:tab/>
              <w:t>42</w:t>
            </w:r>
          </w:hyperlink>
        </w:p>
        <w:p w14:paraId="070A864A" w14:textId="77777777" w:rsidR="00D62745" w:rsidRDefault="00AB14C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vth9thb4fyhp">
            <w:r w:rsidR="007D1AC5">
              <w:rPr>
                <w:color w:val="000000"/>
              </w:rPr>
              <w:t>4.2. Функциональное тестирование</w:t>
            </w:r>
            <w:r w:rsidR="007D1AC5">
              <w:rPr>
                <w:color w:val="000000"/>
              </w:rPr>
              <w:tab/>
              <w:t>42</w:t>
            </w:r>
          </w:hyperlink>
        </w:p>
        <w:p w14:paraId="39CE7417" w14:textId="77777777" w:rsidR="00D62745" w:rsidRDefault="00AB14C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dfg1nm7o1qsb">
            <w:r w:rsidR="007D1AC5">
              <w:rPr>
                <w:color w:val="000000"/>
              </w:rPr>
              <w:t>4.4. Тестирование пользовательского интерфейса</w:t>
            </w:r>
            <w:r w:rsidR="007D1AC5">
              <w:rPr>
                <w:color w:val="000000"/>
              </w:rPr>
              <w:tab/>
              <w:t>44</w:t>
            </w:r>
          </w:hyperlink>
        </w:p>
        <w:p w14:paraId="40487176" w14:textId="77777777" w:rsidR="00D62745" w:rsidRDefault="00AB14CC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b/>
              <w:color w:val="000000"/>
            </w:rPr>
          </w:pPr>
          <w:hyperlink w:anchor="_uirgrkq5n6pq">
            <w:r w:rsidR="007D1AC5">
              <w:rPr>
                <w:b/>
                <w:color w:val="000000"/>
              </w:rPr>
              <w:t>Заключение</w:t>
            </w:r>
            <w:r w:rsidR="007D1AC5">
              <w:rPr>
                <w:b/>
                <w:color w:val="000000"/>
              </w:rPr>
              <w:tab/>
              <w:t>45</w:t>
            </w:r>
          </w:hyperlink>
        </w:p>
        <w:p w14:paraId="363581A0" w14:textId="77777777" w:rsidR="00D62745" w:rsidRDefault="00AB14CC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b/>
              <w:color w:val="000000"/>
            </w:rPr>
          </w:pPr>
          <w:hyperlink w:anchor="_827plq5wgxlp">
            <w:r w:rsidR="007D1AC5">
              <w:rPr>
                <w:b/>
                <w:color w:val="000000"/>
              </w:rPr>
              <w:t>Список литературы</w:t>
            </w:r>
            <w:r w:rsidR="007D1AC5">
              <w:rPr>
                <w:b/>
                <w:color w:val="000000"/>
              </w:rPr>
              <w:tab/>
              <w:t>47</w:t>
            </w:r>
          </w:hyperlink>
          <w:r w:rsidR="007D1AC5">
            <w:fldChar w:fldCharType="end"/>
          </w:r>
        </w:p>
      </w:sdtContent>
    </w:sdt>
    <w:p w14:paraId="3DBAB516" w14:textId="77777777" w:rsidR="00D62745" w:rsidRDefault="007D1AC5">
      <w:pPr>
        <w:ind w:firstLine="0"/>
        <w:jc w:val="center"/>
      </w:pPr>
      <w:r>
        <w:br w:type="page"/>
      </w:r>
    </w:p>
    <w:p w14:paraId="3EC1DE4A" w14:textId="77777777" w:rsidR="00D62745" w:rsidRDefault="007D1AC5">
      <w:pPr>
        <w:pStyle w:val="1"/>
        <w:ind w:firstLine="0"/>
      </w:pPr>
      <w:bookmarkStart w:id="0" w:name="_k8i9q61mjfl7" w:colFirst="0" w:colLast="0"/>
      <w:bookmarkEnd w:id="0"/>
      <w:r>
        <w:lastRenderedPageBreak/>
        <w:t>Введение</w:t>
      </w:r>
    </w:p>
    <w:p w14:paraId="2E7999CC" w14:textId="77777777" w:rsidR="00D62745" w:rsidRDefault="007D1AC5">
      <w:r>
        <w:t>В современном обществе проблема психолого-педагогического сопровождения лиц с ограниченными возможностями (ОВЗ) приобретает особую актуальность. Обеспечение полноценной интеграции данной категории граждан в социальную, образовательную и профессиональную среду является одной из приоритетных задач и предметом пристального внимания научного сообщества. Эффективное психолого-педагогическое сопровождение призвано способствовать раскрытию личностного потенциала лиц с ОВЗ, их адаптации к условиям жизни, формированию необходимых компетенций и улучшению качества жизни в целом. Однако, несмотря на значительные усилия, предпринимаемые в этой области, сохраняется ряд вызовов, связанных с доступностью, современностью и индивидуализацией такой поддержки.</w:t>
      </w:r>
    </w:p>
    <w:p w14:paraId="0A0DE395" w14:textId="77777777" w:rsidR="00D62745" w:rsidRDefault="007D1AC5">
      <w:r>
        <w:t>Традиционные формы оказания психолого-педагогической помощи, несмотря на их несомненную ценность, зачастую сталкиваются с ограничениями, обусловленными географической удаленностью, нехваткой квалифицированных специалистов в отдельных регионах, а также физическими барьерами, затрудняющими доступ лиц с ОВЗ к необходимым услугам. В этом контексте стремительное развитие информационно-коммуникационных технологий (ИКТ) открывает принципиально новые возможности для модернизации системы сопровождения, предлагая инновационные инструменты и подходы. Среди таких инструментов особое место занимают веб-приложения, способные обеспечить дистанционное взаимодействие, предоставить доступ к широкому спектру информационных и методических ресурсов, а также создать персонализированную и адаптивную среду для развития и обучения.</w:t>
      </w:r>
    </w:p>
    <w:p w14:paraId="51E06EA5" w14:textId="77777777" w:rsidR="00D62745" w:rsidRDefault="007D1AC5">
      <w:r>
        <w:t xml:space="preserve">Использование веб-приложений с сфере психолого-педагогического сопровождения лиц с ОВЗ позволяет преодолеть многие из существующих барьеров, предлагая гибкие и масштабные решения. Такие приложения могут включать диагностические модули, коррекционно-развивающие программы, </w:t>
      </w:r>
      <w:r>
        <w:lastRenderedPageBreak/>
        <w:t>консультационные платформы для взаимодействия со специалистами, а также образовательный контент. Таким образом, разработка и внедрение специализированных веб-приложений становится важным направлением, способствующим повышению эффективности и доступности психолого-педагогического сопровождения.</w:t>
      </w:r>
    </w:p>
    <w:p w14:paraId="2A018D87" w14:textId="77777777" w:rsidR="00D62745" w:rsidRDefault="007D1AC5">
      <w:r>
        <w:t>Актуальность выбранной темы обусловлена, с одной стороны, насущной потребностью в совершенствовании системы поддержки лиц с ОВЗ, а с другой – значительным потенциалом разработанного веб-приложения для решения этой задачи.</w:t>
      </w:r>
    </w:p>
    <w:p w14:paraId="189F48DD" w14:textId="77777777" w:rsidR="00D62745" w:rsidRDefault="007D1AC5">
      <w:r>
        <w:t>Объектом исследования выступает процесс психолого-педагогического сопровождения лиц с ОВЗ.</w:t>
      </w:r>
    </w:p>
    <w:p w14:paraId="31BB1170" w14:textId="77777777" w:rsidR="00D62745" w:rsidRDefault="007D1AC5">
      <w:r>
        <w:t>Предметом исследования является разработанное веб-приложение.</w:t>
      </w:r>
    </w:p>
    <w:p w14:paraId="7098D6A4" w14:textId="77777777" w:rsidR="00D62745" w:rsidRDefault="007D1AC5">
      <w:r>
        <w:t>Целью курсовой работы является разработка и описание веб-приложения для психолого-педагогического сопровождения лиц с ОВЗ.</w:t>
      </w:r>
    </w:p>
    <w:p w14:paraId="326F536E" w14:textId="77777777" w:rsidR="00D62745" w:rsidRDefault="007D1AC5">
      <w:r>
        <w:t>Для достижения поставленной цели были определены следующие задачи:</w:t>
      </w:r>
    </w:p>
    <w:p w14:paraId="73E0748E" w14:textId="77777777" w:rsidR="00D62745" w:rsidRDefault="007D1AC5">
      <w:pPr>
        <w:numPr>
          <w:ilvl w:val="0"/>
          <w:numId w:val="2"/>
        </w:numPr>
        <w:ind w:left="0" w:firstLine="708"/>
      </w:pPr>
      <w:r>
        <w:t>Изучить теоретические основы психолого-педагогического сопровождения лиц с ОВЗ и роль ИКТ в этой области.</w:t>
      </w:r>
    </w:p>
    <w:p w14:paraId="04E46460" w14:textId="77777777" w:rsidR="00D62745" w:rsidRDefault="007D1AC5">
      <w:pPr>
        <w:numPr>
          <w:ilvl w:val="0"/>
          <w:numId w:val="2"/>
        </w:numPr>
        <w:ind w:left="0" w:firstLine="708"/>
      </w:pPr>
      <w:r>
        <w:t>Сформулировать требования к веб-приложению для сопровождения лиц с ОВЗ.</w:t>
      </w:r>
    </w:p>
    <w:p w14:paraId="48EB62DC" w14:textId="77777777" w:rsidR="00D62745" w:rsidRDefault="007D1AC5">
      <w:pPr>
        <w:numPr>
          <w:ilvl w:val="0"/>
          <w:numId w:val="2"/>
        </w:numPr>
        <w:ind w:left="0" w:firstLine="708"/>
      </w:pPr>
      <w:r>
        <w:t>Спроектировать архитектуру и интерфейсы веб-приложения.</w:t>
      </w:r>
    </w:p>
    <w:p w14:paraId="093C5D4E" w14:textId="77777777" w:rsidR="00D62745" w:rsidRDefault="007D1AC5">
      <w:pPr>
        <w:numPr>
          <w:ilvl w:val="0"/>
          <w:numId w:val="2"/>
        </w:numPr>
        <w:ind w:left="0" w:firstLine="708"/>
      </w:pPr>
      <w:r>
        <w:t>Разработать и реализовать веб-приложение в соответствии с проектом.</w:t>
      </w:r>
    </w:p>
    <w:p w14:paraId="6BD42278" w14:textId="77777777" w:rsidR="00D62745" w:rsidRDefault="007D1AC5">
      <w:pPr>
        <w:numPr>
          <w:ilvl w:val="0"/>
          <w:numId w:val="2"/>
        </w:numPr>
        <w:ind w:left="0" w:firstLine="708"/>
      </w:pPr>
      <w:r>
        <w:t>Описать функционал и особенности разработанного веб-приложения.</w:t>
      </w:r>
    </w:p>
    <w:p w14:paraId="443B4B15" w14:textId="77777777" w:rsidR="00D62745" w:rsidRDefault="007D1AC5">
      <w:pPr>
        <w:numPr>
          <w:ilvl w:val="0"/>
          <w:numId w:val="2"/>
        </w:numPr>
        <w:ind w:left="0" w:firstLine="708"/>
      </w:pPr>
      <w:r>
        <w:t>Определить практическую значимость и перспективы применения веб-приложения.</w:t>
      </w:r>
    </w:p>
    <w:p w14:paraId="31BC3747" w14:textId="77777777" w:rsidR="00D62745" w:rsidRDefault="007D1AC5">
      <w:pPr>
        <w:ind w:firstLine="709"/>
      </w:pPr>
      <w:r>
        <w:t>Структура курсовой работы состоит из введения, трех глав, заключения, списка использованных источников.</w:t>
      </w:r>
    </w:p>
    <w:p w14:paraId="1CA15FAF" w14:textId="77777777" w:rsidR="00D62745" w:rsidRDefault="007D1AC5">
      <w:pPr>
        <w:pStyle w:val="1"/>
        <w:numPr>
          <w:ilvl w:val="0"/>
          <w:numId w:val="5"/>
        </w:numPr>
        <w:ind w:left="0" w:firstLine="0"/>
      </w:pPr>
      <w:bookmarkStart w:id="1" w:name="_n7kemd4cupvu" w:colFirst="0" w:colLast="0"/>
      <w:bookmarkEnd w:id="1"/>
      <w:r>
        <w:lastRenderedPageBreak/>
        <w:t>Анализ предметной области и теоретико-методологические вопросы психолого-педагогического сопровождения лиц с ОВЗ</w:t>
      </w:r>
    </w:p>
    <w:p w14:paraId="75E07B96" w14:textId="77777777" w:rsidR="00D62745" w:rsidRDefault="007D1AC5">
      <w:pPr>
        <w:pStyle w:val="2"/>
      </w:pPr>
      <w:bookmarkStart w:id="2" w:name="_7cxomsgypq6t" w:colFirst="0" w:colLast="0"/>
      <w:bookmarkEnd w:id="2"/>
      <w:r>
        <w:t>1.1. Сущность, цели и задачи психолого-педагогического сопровождения лиц с ограниченными возможностями здоровья</w:t>
      </w:r>
    </w:p>
    <w:p w14:paraId="3FF2207B" w14:textId="77777777" w:rsidR="00D62745" w:rsidRDefault="007D1AC5">
      <w:r>
        <w:t>Психолого-педагогическое сопровождение представляет собой целенаправленную, системно организованную деятельность, ориентированную на создание благоприятных условий для развития, обучения, воспитания и успешной социализации личности. Это понятие шире, чем просто оказание помощи: оно подразумевает активное взаимодействие всех участников образовательного процесса и направлено на мобилизацию внутренних ресурсов самого человека для преодоления трудностей и достижения личностно значимых целей. Сопровождение – это, прежде всего, содействие индивиду в принятии оптимальных решений на его жизненном пути и в процессе развития.</w:t>
      </w:r>
    </w:p>
    <w:p w14:paraId="46D4D33E" w14:textId="77777777" w:rsidR="00D62745" w:rsidRDefault="007D1AC5">
      <w:r>
        <w:t>В рамках психологического сопровождения можно выделить следующие виды: психологическая помощь, психологическая поддержка и психологическое обеспечение.</w:t>
      </w:r>
    </w:p>
    <w:p w14:paraId="6DB8D314" w14:textId="77777777" w:rsidR="00D62745" w:rsidRDefault="007D1AC5">
      <w:r>
        <w:t>Ключевыми сущностными характеристиками психолого-педагогического сопровождения являются динамичность и наличие последовательных этапов, начиная от диагностического изучения и заканчивая анализом достигнутых результатов. Системность сопровождения проявляется в комплексном подходе к решению возникающих проблем. Важнейшей характеристикой является личностно-ориентированная направленность, при которой основное внимание уделяется индивидуальным особенностям, актуальным потребностям и потенциальным возможностям каждого человека.  Неотъемлемой частью успешного сопровождения является активное вовлечение самого субъекта сопровождения и его ближайшего окружения в этот процесс.</w:t>
      </w:r>
    </w:p>
    <w:p w14:paraId="66869322" w14:textId="77777777" w:rsidR="00D62745" w:rsidRDefault="007D1AC5">
      <w:r>
        <w:t xml:space="preserve">В специальном образовании оформлены модели психологической помощи детям с проблемами в развитии. Каждый из подходов имеет свою </w:t>
      </w:r>
      <w:r>
        <w:lastRenderedPageBreak/>
        <w:t>научную специфику и вносит свой вклад в разработку организационно-методических основ психологического сопровождения лиц с ОВЗ: концепция комплекса параллельных служб в системе образования (О.Н. Усанова); интеграционные идеи о «</w:t>
      </w:r>
      <w:proofErr w:type="spellStart"/>
      <w:r>
        <w:t>психологизации</w:t>
      </w:r>
      <w:proofErr w:type="spellEnd"/>
      <w:r>
        <w:t xml:space="preserve">», психологической составляющей в педагогической, социальной, диагностической, реабилитационной, медицинской и логопедической работе (И.И. </w:t>
      </w:r>
      <w:proofErr w:type="spellStart"/>
      <w:r>
        <w:t>Мамайчук</w:t>
      </w:r>
      <w:proofErr w:type="spellEnd"/>
      <w:r>
        <w:t>); модели специальной психологической помощи детям с ЗПР на ранних этапах онтогенеза.</w:t>
      </w:r>
    </w:p>
    <w:p w14:paraId="53C77CB5" w14:textId="77777777" w:rsidR="00D62745" w:rsidRDefault="007D1AC5">
      <w:r>
        <w:t>Цели психолого-педагогического сопровождения можно рассматривать на нескольких уровнях. Стратегической, или общей, целью является создание условий, способствующих полноценному развитию личности, ее успешной адаптации и интеграции в общество. К числу более конкретных целей можно отнести:</w:t>
      </w:r>
    </w:p>
    <w:p w14:paraId="2708012D" w14:textId="77777777" w:rsidR="00D62745" w:rsidRDefault="007D1AC5">
      <w:r>
        <w:t>– оказание содействия в преодолении возникающих образовательных, коммуникативных и социальных барьеров;</w:t>
      </w:r>
    </w:p>
    <w:p w14:paraId="7921D185" w14:textId="77777777" w:rsidR="00D62745" w:rsidRDefault="007D1AC5">
      <w:r>
        <w:t>– формирование жизненно важных компетенций, включая навыки социального взаимодействия;</w:t>
      </w:r>
    </w:p>
    <w:p w14:paraId="216FC1AC" w14:textId="77777777" w:rsidR="00D62745" w:rsidRDefault="007D1AC5">
      <w:r>
        <w:t>– стимулирование развития когнитивных процессов, эмоционально-волевой сферы и коммуникативных умений;</w:t>
      </w:r>
    </w:p>
    <w:p w14:paraId="57659BC1" w14:textId="77777777" w:rsidR="00D62745" w:rsidRDefault="007D1AC5">
      <w:r>
        <w:t>– осуществление коррекции и компенсации имеющихся нарушений и дефицитов в развитии;</w:t>
      </w:r>
    </w:p>
    <w:p w14:paraId="701524C2" w14:textId="77777777" w:rsidR="00D62745" w:rsidRDefault="007D1AC5">
      <w:r>
        <w:t>– обеспечение психологической поддержки, способствующей формированию адекватной самооценки и устойчивой учебной и социальной мотивации.</w:t>
      </w:r>
    </w:p>
    <w:p w14:paraId="76302B06" w14:textId="77777777" w:rsidR="00D62745" w:rsidRDefault="007D1AC5">
      <w:r>
        <w:t>Для достижения этих целей можно выделить следующие задачи:</w:t>
      </w:r>
    </w:p>
    <w:p w14:paraId="30EF6B75" w14:textId="77777777" w:rsidR="00D62745" w:rsidRDefault="007D1AC5">
      <w:pPr>
        <w:numPr>
          <w:ilvl w:val="0"/>
          <w:numId w:val="9"/>
        </w:numPr>
        <w:ind w:firstLine="708"/>
      </w:pPr>
      <w:r>
        <w:t>Проведение комплексной психолого-педагогической диагностики для выявления индивидуальных особенностей развития, определения актуальных потребностей и потенциальных трудностей.</w:t>
      </w:r>
    </w:p>
    <w:p w14:paraId="6BFA3F18" w14:textId="77777777" w:rsidR="00D62745" w:rsidRDefault="007D1AC5">
      <w:pPr>
        <w:numPr>
          <w:ilvl w:val="0"/>
          <w:numId w:val="9"/>
        </w:numPr>
        <w:ind w:firstLine="708"/>
      </w:pPr>
      <w:r>
        <w:t xml:space="preserve">Разработка и последующая реализация индивидуализированных программ сопровождения, включающих </w:t>
      </w:r>
      <w:r>
        <w:lastRenderedPageBreak/>
        <w:t>образовательные маршруты, коррекционно-развивающие занятия и другие мероприятия.</w:t>
      </w:r>
    </w:p>
    <w:p w14:paraId="7A536284" w14:textId="77777777" w:rsidR="00D62745" w:rsidRDefault="007D1AC5">
      <w:pPr>
        <w:numPr>
          <w:ilvl w:val="0"/>
          <w:numId w:val="9"/>
        </w:numPr>
        <w:ind w:firstLine="708"/>
      </w:pPr>
      <w:r>
        <w:t>Оказание консультативной помощи всем субъектам образовательного процесса: обучающимся, их родителям или законным представителям, а также педагогическим работникам.</w:t>
      </w:r>
    </w:p>
    <w:p w14:paraId="6BF76A3F" w14:textId="77777777" w:rsidR="00D62745" w:rsidRDefault="007D1AC5">
      <w:pPr>
        <w:numPr>
          <w:ilvl w:val="0"/>
          <w:numId w:val="9"/>
        </w:numPr>
        <w:ind w:firstLine="708"/>
      </w:pPr>
      <w:r>
        <w:t>Создание и поддержание благоприятного, безопасного и развивающего психологического климата в образовательной организации и семейной среде.</w:t>
      </w:r>
    </w:p>
    <w:p w14:paraId="0DB3DC50" w14:textId="77777777" w:rsidR="00D62745" w:rsidRDefault="007D1AC5">
      <w:pPr>
        <w:numPr>
          <w:ilvl w:val="0"/>
          <w:numId w:val="9"/>
        </w:numPr>
        <w:ind w:firstLine="708"/>
      </w:pPr>
      <w:r>
        <w:t>Организация информационно-просветительской деятельности, направленной на повышение уровня психолого-педагогической культуры родителей и педагогов.</w:t>
      </w:r>
    </w:p>
    <w:p w14:paraId="4817B26B" w14:textId="77777777" w:rsidR="00D62745" w:rsidRDefault="007D1AC5">
      <w:pPr>
        <w:numPr>
          <w:ilvl w:val="0"/>
          <w:numId w:val="9"/>
        </w:numPr>
        <w:ind w:firstLine="708"/>
      </w:pPr>
      <w:r>
        <w:t>Осуществление систематического мониторинга динамики развития личности и оценка эффективности реализуемых мер сопровождения.</w:t>
      </w:r>
    </w:p>
    <w:p w14:paraId="5024860A" w14:textId="77777777" w:rsidR="00D62745" w:rsidRDefault="007D1AC5">
      <w:r>
        <w:t>Чтобы сопровождение было действительно эффективным, необходимо тесное и хорошо скоординированное взаимодействие между специалистами из разных областей. Это означает, что психологи, педагоги, дефектологи, логопеды, медицинские работники и сотрудники социальных служб должны работать сообща. Также важно, чтобы у лиц с ОВЗ и их близких была необходимая информация о том, к каким специалистам обратиться и как получить помощь. Конечная цель такого комплексного сопровождения – это не просто помочь человеку освоить учебную программу. Гораздо важнее максимально развить его жизненные навыки, подготовить к самостоятельной и как можно более полной жизни, а также обеспечить его успешное включение в общество наравне с другими.</w:t>
      </w:r>
    </w:p>
    <w:p w14:paraId="24371F4D" w14:textId="77777777" w:rsidR="00D62745" w:rsidRDefault="007D1AC5">
      <w:r>
        <w:t xml:space="preserve">На современном этапе развития психолого-педагогического сопровождения и обслуживания лиц с ОВЗ работа в основном сосредоточена в центрах различного типа (ПМПК, лекотеки и т.п.). Разрушение старой системы организации профессиональной помощи лицам с ОВЗ и внедрение идеи интеграции требуют переосмысления существующих моделей </w:t>
      </w:r>
      <w:r>
        <w:lastRenderedPageBreak/>
        <w:t>психологического сопровождения, специального образования и построения на этой основе системы психологической помощи и сопровождения лиц с ОВЗ с использованием информационно-коммуникационных технологий.</w:t>
      </w:r>
    </w:p>
    <w:p w14:paraId="71B89580" w14:textId="77777777" w:rsidR="00D62745" w:rsidRDefault="00D62745"/>
    <w:p w14:paraId="514C491C" w14:textId="77777777" w:rsidR="00D62745" w:rsidRDefault="007D1AC5">
      <w:pPr>
        <w:pStyle w:val="2"/>
      </w:pPr>
      <w:bookmarkStart w:id="3" w:name="_c7ejt326i74b" w:colFirst="0" w:colLast="0"/>
      <w:bookmarkEnd w:id="3"/>
      <w:r>
        <w:t>1.2. Применение информационно-коммуникационных технологий и веб-приложений в системе поддержки лиц с ОВЗ</w:t>
      </w:r>
    </w:p>
    <w:p w14:paraId="769D8984" w14:textId="77777777" w:rsidR="00D62745" w:rsidRDefault="007D1AC5">
      <w:r>
        <w:t xml:space="preserve">Современный этап развития общества характеризуется глубоким проникновением информационно-коммуникационных технологий (ИКТ) во все сферы человеческой деятельности, включая образование, социальную поддержку и здравоохранение. Для лиц с ограниченными возможностями (ОВЗ) ИКТ открывают принципиально новые горизонты, выступая мощным инструментом компенсации нарушенных функций, средством преодоления барьеров и фактором, способствующим их полноценной интеграции в общество. Использование цифровых инструментов в психолого-педагогическом сопровождении данной категории лиц становится не просто актуальной тенденцией, а насущной необходимостью, позволяющей существенно повысить эффективность и доступность оказываемой помощи. </w:t>
      </w:r>
    </w:p>
    <w:p w14:paraId="14B17EB2" w14:textId="77777777" w:rsidR="00D62745" w:rsidRDefault="007D1AC5">
      <w:r>
        <w:t>Роль ИКТ в поддержке лиц с ОВЗ многогранна. Во-первых, они способствуют преодолению информационных и коммуникационных барьеров. Например, для людей с нарушениями слуха, зрения или речи существуют специализированные программные и аппаратные средства, которые становятся незаменимыми помощниками в общении и получении информации.  Во-вторых, ИКТ расширяют возможности для обучения и развития, предоставляют доступ к разнообразным образовательным ресурсам, адаптивным обучающим программам и дистанционным формам обучения. В-третьих, они способствуют социальной адаптации и интеграции, позволяя лицам с ОВЗ поддерживать социальные контракты, участвовать в общественной жизни и самореализовываться.</w:t>
      </w:r>
    </w:p>
    <w:p w14:paraId="7856424F" w14:textId="77777777" w:rsidR="00D62745" w:rsidRDefault="007D1AC5">
      <w:r>
        <w:t>Особое место среди цифровых инструментов занимают веб-</w:t>
      </w:r>
      <w:proofErr w:type="spellStart"/>
      <w:r>
        <w:t>приложени</w:t>
      </w:r>
      <w:proofErr w:type="spellEnd"/>
      <w:r>
        <w:t xml:space="preserve">, обладающие доступностью и интерактивностью. Доступность проявляется в </w:t>
      </w:r>
      <w:r>
        <w:lastRenderedPageBreak/>
        <w:t xml:space="preserve">нескольких аспектах. Физическая доступность: пользователь может получить доступ к ресурсам из любого места, что особенно важно для лиц с двигательными нарушениями или проживающих в отдаленных районах. Кроме того, современные веб-технологии позволяют создавать адаптивные интерфейсы, учитывающие потребности пользователей с различными нарушениями. Важным аспектом является и временная доступность: многие веб-приложения функционируют круглосуточно, предоставляя информацию и поддержку в удобное для пользователя время. </w:t>
      </w:r>
    </w:p>
    <w:p w14:paraId="203AD420" w14:textId="77777777" w:rsidR="00D62745" w:rsidRDefault="007D1AC5">
      <w:r>
        <w:t>В отличие от традиционных пассивных форм получения знаний, интерактивные веб-инструменты вовлекают пользователя в активную деятельность через:</w:t>
      </w:r>
    </w:p>
    <w:p w14:paraId="0BE89A2F" w14:textId="77777777" w:rsidR="00D62745" w:rsidRDefault="007D1AC5">
      <w:r>
        <w:t>– игровые механики (геймификация);</w:t>
      </w:r>
    </w:p>
    <w:p w14:paraId="756FA648" w14:textId="77777777" w:rsidR="00D62745" w:rsidRDefault="007D1AC5">
      <w:r>
        <w:t>– мультимедийный контент, интеграции текста, графики, аудио и видео;</w:t>
      </w:r>
    </w:p>
    <w:p w14:paraId="574B149C" w14:textId="77777777" w:rsidR="00D62745" w:rsidRDefault="007D1AC5">
      <w:r>
        <w:t>– симуляции и виртуальные тренажеры;</w:t>
      </w:r>
    </w:p>
    <w:p w14:paraId="766299A2" w14:textId="77777777" w:rsidR="00D62745" w:rsidRDefault="007D1AC5">
      <w:r>
        <w:t>– системы обратной связи;</w:t>
      </w:r>
    </w:p>
    <w:p w14:paraId="3FACCA72" w14:textId="77777777" w:rsidR="00D62745" w:rsidRDefault="007D1AC5">
      <w:r>
        <w:t>– возможности персонализации.</w:t>
      </w:r>
    </w:p>
    <w:p w14:paraId="62DF5526" w14:textId="77777777" w:rsidR="00D62745" w:rsidRDefault="007D1AC5">
      <w:r>
        <w:t xml:space="preserve">В особенности использования веб-технологий в системе поддержки лиц с ОВЗ сходит платформенная независимость: доступ к веб-приложениям осуществляется через стандартный браузер, что делает их совместимыми с различными операционными системами и расширяет охват аудитории. </w:t>
      </w:r>
    </w:p>
    <w:p w14:paraId="2CD27590" w14:textId="77777777" w:rsidR="00D62745" w:rsidRDefault="007D1AC5">
      <w:r>
        <w:t>Во-вторых, централизованное обновление и управление контентом является преимуществом для разработчиков и администраторов системы. Все изменения и обновления вносятся на сервере, и пользователи автоматически получают доступ к актуальной версии приложения без необходимости скачивать и устанавливать обновления на свои устройства. Это обеспечивает единообразие и своевременность предоставления информации и функционала.</w:t>
      </w:r>
    </w:p>
    <w:p w14:paraId="20F4D83A" w14:textId="77777777" w:rsidR="00D62745" w:rsidRDefault="007D1AC5">
      <w:r>
        <w:t xml:space="preserve">В-третьих, веб-технологии предоставляют широкие возможности для сбора и анализа данных о процессе использования приложения. Это позволяет отслеживать прогресс пользователей, выявлять трудности, с которыми они </w:t>
      </w:r>
      <w:r>
        <w:lastRenderedPageBreak/>
        <w:t>сталкиваются, и на основе этих данных адаптировать содержание и методики сопровождения, а также оценивать общую эффективность системы.</w:t>
      </w:r>
    </w:p>
    <w:p w14:paraId="6C17E469" w14:textId="77777777" w:rsidR="00D62745" w:rsidRDefault="007D1AC5">
      <w:r>
        <w:t>В-четвертых, веб-приложения могут служить платформой для организации дистанционного взаимодействия между лицами с ОВЗ, их родителями и специалистами. Это могут быть форумы для общения и обмена опытом, системы для проведения онлайн-консультаций, вебинары и групповые занятия. Такие формы работы особенно важны для обеспечения непрерывности сопровождения и поддержки семей, проживающих в удаленных регионах.</w:t>
      </w:r>
    </w:p>
    <w:p w14:paraId="6BA28AF3" w14:textId="77777777" w:rsidR="00D62745" w:rsidRDefault="007D1AC5">
      <w:r>
        <w:t>Несмотря на значительные преимущества, внедрение ИКТ и веб-приложений в систему поддержки лиц с ОВЗ сопряжено и с определенными вызовами. К ним относятся проблема «цифрового неравенства» (неравный доступ к технике и интернету), необходимость обучения пользователей и специалистов навыкам работы с цифровыми инструментами, обеспечение информационной безопасности и конфиденциальности данных, а также важность сохранения баланса между виртуальным и реальным взаимодействием, чтобы технологии дополняли, а не заменяли живое человеческое общение и поддержку.</w:t>
      </w:r>
    </w:p>
    <w:p w14:paraId="55B98164" w14:textId="77777777" w:rsidR="00D62745" w:rsidRDefault="007D1AC5">
      <w:r>
        <w:t>Таким образом, информационно-коммуникационные технологии, и в частности веб-приложения, обладают огромным потенциалом для трансформации системы психолого-педагогического сопровождения лиц с ОВЗ. Их грамотное и целенаправленное использование, основанное на принципах доступности, интерактивности и персонализации, способно значительно расширить возможности для развития, обучения и социальной интеграции данной категории граждан, делая поддержку более гибкой, эффективной и ориентированной на индивидуальные потребности каждого человека.</w:t>
      </w:r>
    </w:p>
    <w:p w14:paraId="48A5AF92" w14:textId="77777777" w:rsidR="00D62745" w:rsidRDefault="007D1AC5">
      <w:pPr>
        <w:pStyle w:val="2"/>
        <w:spacing w:before="240" w:after="240"/>
      </w:pPr>
      <w:bookmarkStart w:id="4" w:name="_x07jfa8vpbrx" w:colFirst="0" w:colLast="0"/>
      <w:bookmarkEnd w:id="4"/>
      <w:r>
        <w:lastRenderedPageBreak/>
        <w:t xml:space="preserve"> 1.3. Обзор существующих цифровых решений для психолого-педагогического сопровождения</w:t>
      </w:r>
    </w:p>
    <w:p w14:paraId="174D5081" w14:textId="77777777" w:rsidR="00D62745" w:rsidRDefault="007D1AC5">
      <w:r>
        <w:t xml:space="preserve">В настоящее время цифровое пространство предлагает много решений, направленных на поддержку лиц с ограниченными возможностями здоровья (ОВЗ) и их семей а также специалистов, работающих в данной области. Анализ существующих веб-сайтов, платформ и мобильных приложений позволяет выявить достижения и ниши, требующие дальнейшего развития и интеграции. </w:t>
      </w:r>
    </w:p>
    <w:p w14:paraId="0C161DE3" w14:textId="77777777" w:rsidR="00D62745" w:rsidRDefault="007D1AC5">
      <w:r>
        <w:t>Существующие цифровые решения можно условно классифицировать по их основной направленности и функционалу:</w:t>
      </w:r>
    </w:p>
    <w:p w14:paraId="478549B5" w14:textId="77777777" w:rsidR="00D62745" w:rsidRDefault="007D1AC5">
      <w:pPr>
        <w:numPr>
          <w:ilvl w:val="0"/>
          <w:numId w:val="10"/>
        </w:numPr>
        <w:ind w:left="0" w:firstLine="708"/>
      </w:pPr>
      <w:r>
        <w:t xml:space="preserve">Информационные порталы и ресурсные центры. Данная категория включает веб-сайты, агрегирующие информацию о различных аспектах жизни с ОВЗ, законодательстве, доступных льготах, методиках реабилитации и </w:t>
      </w:r>
      <w:proofErr w:type="spellStart"/>
      <w:r>
        <w:t>абилитации</w:t>
      </w:r>
      <w:proofErr w:type="spellEnd"/>
      <w:r>
        <w:t>, а также каталоги специализированных учреждений (например, порталы «</w:t>
      </w:r>
      <w:proofErr w:type="spellStart"/>
      <w:r>
        <w:t>овз.рф</w:t>
      </w:r>
      <w:proofErr w:type="spellEnd"/>
      <w:r>
        <w:t>», «инклюзия-</w:t>
      </w:r>
      <w:proofErr w:type="spellStart"/>
      <w:r>
        <w:t>овз.рф</w:t>
      </w:r>
      <w:proofErr w:type="spellEnd"/>
      <w:r>
        <w:t>»).</w:t>
      </w:r>
    </w:p>
    <w:p w14:paraId="5F698017" w14:textId="77777777" w:rsidR="00D62745" w:rsidRDefault="007D1AC5">
      <w:pPr>
        <w:numPr>
          <w:ilvl w:val="0"/>
          <w:numId w:val="10"/>
        </w:numPr>
        <w:ind w:left="0" w:firstLine="708"/>
      </w:pPr>
      <w:r>
        <w:t>Платформы с развивающими играми и упражнениями. Это веб-сайты и мобильные приложения, предлагающие интерактивные игры и упражнения, направленные на развитие когнитивных функций (внимание, память, мышление), речи, мелкой моторики и других навыков у детей, в том числе с ОВЗ (например, «</w:t>
      </w:r>
      <w:proofErr w:type="spellStart"/>
      <w:r>
        <w:t>Мерсибо</w:t>
      </w:r>
      <w:proofErr w:type="spellEnd"/>
      <w:r>
        <w:t>», «</w:t>
      </w:r>
      <w:proofErr w:type="spellStart"/>
      <w:r>
        <w:t>Маам.ру</w:t>
      </w:r>
      <w:proofErr w:type="spellEnd"/>
      <w:r>
        <w:t>»).</w:t>
      </w:r>
    </w:p>
    <w:p w14:paraId="6D63DC4D" w14:textId="77777777" w:rsidR="00D62745" w:rsidRDefault="007D1AC5">
      <w:pPr>
        <w:numPr>
          <w:ilvl w:val="0"/>
          <w:numId w:val="10"/>
        </w:numPr>
        <w:ind w:left="0" w:firstLine="708"/>
      </w:pPr>
      <w:r>
        <w:t>Диагностические онлайн-платформы и приложения. Ресурсы, предлагающие прохождение различных психологических и педагогических тестов и опросников онлайн для детей, родителей или специалистов (например, «mirr.pro»).</w:t>
      </w:r>
    </w:p>
    <w:p w14:paraId="2B077008" w14:textId="77777777" w:rsidR="00D62745" w:rsidRDefault="007D1AC5">
      <w:pPr>
        <w:numPr>
          <w:ilvl w:val="0"/>
          <w:numId w:val="10"/>
        </w:numPr>
        <w:ind w:left="0" w:firstLine="708"/>
      </w:pPr>
      <w:r>
        <w:t>Специализированные мобильные приложения узкой направленности. Существует множество мобильных приложений, разработанных для помощи при конкретных видах ОВЗ (например, приложения для альтернативной и дополнительной коммуникации (AAC), приложения для тренировки слухового восприятия, приложения-дневники для отслеживания состояния).</w:t>
      </w:r>
    </w:p>
    <w:p w14:paraId="5761B8B3" w14:textId="77777777" w:rsidR="00D62745" w:rsidRDefault="007D1AC5">
      <w:r>
        <w:lastRenderedPageBreak/>
        <w:t>Анализ существующих цифровых решений показывает, что, несмотря на их многообразие, большинство из них решают лишь отдельные, узкоспециализированные задачи в области психолого-педагогического сопровождения лиц с ОВЗ. Наблюдается фрагментация сервисов: информация находится на одних ресурсах, развивающие игры – на других, диагностические инструменты – на третьих, а консультации специалистов – на четвертых. Это создает неудобства для пользователей (родителей, специалистов), которым приходится перемещаться между множеством платформ, самостоятельно собирая и анализируя разрозненную информацию.</w:t>
      </w:r>
    </w:p>
    <w:p w14:paraId="5AF7840A" w14:textId="77777777" w:rsidR="00D62745" w:rsidRDefault="007D1AC5">
      <w:r>
        <w:t>Разрабатываемое веб-приложение призвано преодолеть указанные ограничения, предложив комплексный, интегрированный подход к психолого-педагогическому сопровождению лиц с ОВЗ. Его необходимость и новизна обосновываются следующими аспектами:</w:t>
      </w:r>
    </w:p>
    <w:p w14:paraId="64916BBE" w14:textId="77777777" w:rsidR="00D62745" w:rsidRDefault="007D1AC5">
      <w:r>
        <w:t>– интеграция разнопланового функционала;</w:t>
      </w:r>
    </w:p>
    <w:p w14:paraId="39DF3862" w14:textId="77777777" w:rsidR="00D62745" w:rsidRDefault="007D1AC5">
      <w:r>
        <w:t>– система персонализированных личных кабинетов;</w:t>
      </w:r>
    </w:p>
    <w:p w14:paraId="4382D1B5" w14:textId="77777777" w:rsidR="00D62745" w:rsidRDefault="007D1AC5">
      <w:r>
        <w:t>– инновационное использование AI-технологий;</w:t>
      </w:r>
    </w:p>
    <w:p w14:paraId="0CB3D8E2" w14:textId="77777777" w:rsidR="00D62745" w:rsidRDefault="007D1AC5">
      <w:r>
        <w:t>– формирование единой экосистемы поддержки.</w:t>
      </w:r>
    </w:p>
    <w:p w14:paraId="6A941E8E" w14:textId="77777777" w:rsidR="00D62745" w:rsidRDefault="007D1AC5">
      <w:r>
        <w:br w:type="page"/>
      </w:r>
    </w:p>
    <w:p w14:paraId="4F65203A" w14:textId="77777777" w:rsidR="00D62745" w:rsidRDefault="007D1AC5">
      <w:pPr>
        <w:pStyle w:val="1"/>
        <w:ind w:firstLine="0"/>
      </w:pPr>
      <w:bookmarkStart w:id="5" w:name="_1ez058s4r5qe" w:colFirst="0" w:colLast="0"/>
      <w:bookmarkEnd w:id="5"/>
      <w:r>
        <w:lastRenderedPageBreak/>
        <w:t>2. Проектирование веб-приложения для психолого-педагогического сопровождения лиц с ОВЗ</w:t>
      </w:r>
    </w:p>
    <w:p w14:paraId="75922776" w14:textId="77777777" w:rsidR="00D62745" w:rsidRDefault="007D1AC5">
      <w:pPr>
        <w:pStyle w:val="2"/>
      </w:pPr>
      <w:bookmarkStart w:id="6" w:name="_eflwtd28s0ea" w:colFirst="0" w:colLast="0"/>
      <w:bookmarkEnd w:id="6"/>
      <w:r>
        <w:t>2.1. Определение требований к программному продукту</w:t>
      </w:r>
    </w:p>
    <w:p w14:paraId="0300C445" w14:textId="77777777" w:rsidR="00D62745" w:rsidRDefault="007D1AC5">
      <w:r>
        <w:t>Определение точных и полных требований является фундаментальным этапом в процессе проектирования и разработки любого программного продукта, в особенности такого социально значимого, как веб-приложение для психолого-педагогического сопровождения лиц с ОВЗ. Требования служат основой для всех последующих проектных решений, процесса разработки и тестирования, а также определяют критерии успешности и соответствия продукта ожиданиям пользователей. Требования к программному продукту принято разделять на функциональные и нефункциональные.</w:t>
      </w:r>
    </w:p>
    <w:p w14:paraId="4F763BD8" w14:textId="77777777" w:rsidR="00D62745" w:rsidRDefault="007D1AC5">
      <w:r>
        <w:t>Функциональные требования описывают, что система должна делать, какие задачи выполнять и какие функции предоставлять пользователям. Для разрабатываемого веб-приложения определены следующие ключевые функциональные требования, сгруппированные по основным модулям и компонентам:</w:t>
      </w:r>
    </w:p>
    <w:p w14:paraId="05E2B0D4" w14:textId="77777777" w:rsidR="00D62745" w:rsidRDefault="007D1AC5">
      <w:pPr>
        <w:numPr>
          <w:ilvl w:val="0"/>
          <w:numId w:val="8"/>
        </w:numPr>
        <w:ind w:left="0" w:firstLine="708"/>
      </w:pPr>
      <w:r>
        <w:t>Общие системные функции и аутентификация:</w:t>
      </w:r>
    </w:p>
    <w:p w14:paraId="64A679F3" w14:textId="77777777" w:rsidR="00D62745" w:rsidRDefault="007D1AC5">
      <w:r>
        <w:t>1.1. Система должна обеспечивать возможность регистрации новых пользователей.</w:t>
      </w:r>
    </w:p>
    <w:p w14:paraId="61A13D50" w14:textId="77777777" w:rsidR="00D62745" w:rsidRDefault="007D1AC5">
      <w:r>
        <w:t>1.2. Зарегистрированные пользователи должны иметь возможность безопасного входа в систему (аутентификации) с использованием логина и пароля.</w:t>
      </w:r>
    </w:p>
    <w:p w14:paraId="01B9FE55" w14:textId="77777777" w:rsidR="00D62745" w:rsidRDefault="007D1AC5">
      <w:r>
        <w:t>1.3. Система должна обеспечивать безопасный выход пользователя из сеанса работы.</w:t>
      </w:r>
    </w:p>
    <w:p w14:paraId="575EB54E" w14:textId="77777777" w:rsidR="00D62745" w:rsidRDefault="007D1AC5">
      <w:pPr>
        <w:numPr>
          <w:ilvl w:val="0"/>
          <w:numId w:val="8"/>
        </w:numPr>
        <w:ind w:left="0" w:firstLine="708"/>
      </w:pPr>
      <w:r>
        <w:t>Главная страница</w:t>
      </w:r>
    </w:p>
    <w:p w14:paraId="675E548B" w14:textId="77777777" w:rsidR="00D62745" w:rsidRDefault="007D1AC5">
      <w:r>
        <w:t>2.1. Главная страница должна отображать общую информацию о приложении, его целях и возможностях.</w:t>
      </w:r>
    </w:p>
    <w:p w14:paraId="28DE35DC" w14:textId="77777777" w:rsidR="00D62745" w:rsidRDefault="007D1AC5">
      <w:r>
        <w:t xml:space="preserve">2.2. Должны быть представлены интуитивно понятные элементы навигации для доступа ко всем основным разделам приложения (мини-игры, </w:t>
      </w:r>
      <w:r>
        <w:lastRenderedPageBreak/>
        <w:t xml:space="preserve">курсы, реабилитационные центры, тесты, профиль, ссылка на </w:t>
      </w:r>
      <w:proofErr w:type="spellStart"/>
      <w:r>
        <w:t>Telegram</w:t>
      </w:r>
      <w:proofErr w:type="spellEnd"/>
      <w:r>
        <w:t>-бот/канал).</w:t>
      </w:r>
    </w:p>
    <w:p w14:paraId="6FC4F8D5" w14:textId="77777777" w:rsidR="00D62745" w:rsidRDefault="007D1AC5">
      <w:r>
        <w:t>2.3. Может содержать новостной блок и анонсы актуальных событий, материалов.</w:t>
      </w:r>
    </w:p>
    <w:p w14:paraId="728B0141" w14:textId="77777777" w:rsidR="00D62745" w:rsidRDefault="007D1AC5">
      <w:pPr>
        <w:numPr>
          <w:ilvl w:val="0"/>
          <w:numId w:val="8"/>
        </w:numPr>
        <w:ind w:left="0" w:firstLine="708"/>
      </w:pPr>
      <w:r>
        <w:t>Модуль развивающих мини-игр</w:t>
      </w:r>
    </w:p>
    <w:p w14:paraId="59BC20CF" w14:textId="77777777" w:rsidR="00D62745" w:rsidRDefault="007D1AC5">
      <w:r>
        <w:t>3.1. Система должна отображать каталог доступных развивающих мини-игр.</w:t>
      </w:r>
    </w:p>
    <w:p w14:paraId="21438B54" w14:textId="77777777" w:rsidR="00D62745" w:rsidRDefault="007D1AC5">
      <w:r>
        <w:t>3.2. Пользователь (ребенок через интерфейс родителя) должен иметь возможность выбрать и запустить любую игру из каталога.</w:t>
      </w:r>
    </w:p>
    <w:p w14:paraId="3744DF19" w14:textId="77777777" w:rsidR="00D62745" w:rsidRDefault="007D1AC5">
      <w:pPr>
        <w:numPr>
          <w:ilvl w:val="0"/>
          <w:numId w:val="8"/>
        </w:numPr>
      </w:pPr>
      <w:r>
        <w:t>Модуль «Список доступных курсов»:</w:t>
      </w:r>
    </w:p>
    <w:p w14:paraId="682F83CB" w14:textId="77777777" w:rsidR="00D62745" w:rsidRDefault="007D1AC5">
      <w:r>
        <w:t>4.1. Система должна отображать перечень доступных курсов (для родителей, специалистов, возможно, и для детей).</w:t>
      </w:r>
    </w:p>
    <w:p w14:paraId="01DFE80E" w14:textId="77777777" w:rsidR="00D62745" w:rsidRDefault="007D1AC5">
      <w:r>
        <w:t>4.2. Для каждого курса должна отображаться подробная информация (описание, программа, ссылка на прохождение).</w:t>
      </w:r>
    </w:p>
    <w:p w14:paraId="05D60462" w14:textId="77777777" w:rsidR="00D62745" w:rsidRDefault="007D1AC5">
      <w:pPr>
        <w:numPr>
          <w:ilvl w:val="0"/>
          <w:numId w:val="8"/>
        </w:numPr>
      </w:pPr>
      <w:r>
        <w:t>Модуль «Список реабилитационных центров»:</w:t>
      </w:r>
    </w:p>
    <w:p w14:paraId="7E72C5EB" w14:textId="77777777" w:rsidR="00D62745" w:rsidRDefault="007D1AC5">
      <w:r>
        <w:t>5.1. Система должна предоставлять доступ к базе данных реабилитационных центров.</w:t>
      </w:r>
    </w:p>
    <w:p w14:paraId="141FC08D" w14:textId="77777777" w:rsidR="00D62745" w:rsidRDefault="007D1AC5">
      <w:r>
        <w:t>5.2. Для каждого центра должна отображаться информация (название, ссылка на контакты).</w:t>
      </w:r>
    </w:p>
    <w:p w14:paraId="212A930D" w14:textId="77777777" w:rsidR="00D62745" w:rsidRDefault="007D1AC5">
      <w:pPr>
        <w:numPr>
          <w:ilvl w:val="0"/>
          <w:numId w:val="8"/>
        </w:numPr>
      </w:pPr>
      <w:r>
        <w:t>Модуль тестирования:</w:t>
      </w:r>
    </w:p>
    <w:p w14:paraId="79582B8B" w14:textId="77777777" w:rsidR="00D62745" w:rsidRDefault="007D1AC5">
      <w:r>
        <w:t>6.1. Система должна предоставлять возможность прохождения тестов для детей: диагностические и развивающие тесты, адаптированные под возраст и возможные особенности.</w:t>
      </w:r>
    </w:p>
    <w:p w14:paraId="468B5AD2" w14:textId="77777777" w:rsidR="00D62745" w:rsidRDefault="007D1AC5">
      <w:r>
        <w:t>6.2. Система должна предоставлять возможность прохождения тестов для родителей: тесты на выявление уровня родительского стресса, информированности об особенностях ребенка.</w:t>
      </w:r>
    </w:p>
    <w:p w14:paraId="6B2816B5" w14:textId="77777777" w:rsidR="00D62745" w:rsidRDefault="007D1AC5">
      <w:r>
        <w:t>6.3. Система должна предоставлять возможность прохождения тестов для специалистов: профессиональные тесты.</w:t>
      </w:r>
    </w:p>
    <w:p w14:paraId="7BFC1796" w14:textId="77777777" w:rsidR="00D62745" w:rsidRDefault="007D1AC5">
      <w:r>
        <w:t xml:space="preserve">6.4. Результаты пройденных тестов должны автоматически обрабатываться и сохраняться в системе. </w:t>
      </w:r>
    </w:p>
    <w:p w14:paraId="1121BCD2" w14:textId="77777777" w:rsidR="00D62745" w:rsidRDefault="007D1AC5">
      <w:pPr>
        <w:numPr>
          <w:ilvl w:val="0"/>
          <w:numId w:val="8"/>
        </w:numPr>
      </w:pPr>
      <w:r>
        <w:lastRenderedPageBreak/>
        <w:t>Личный кабинет родителя:</w:t>
      </w:r>
    </w:p>
    <w:p w14:paraId="56558A59" w14:textId="77777777" w:rsidR="00D62745" w:rsidRDefault="007D1AC5">
      <w:r>
        <w:t>7.1. Родитель должен иметь доступ к просмотру результатов тестов своего ребенка и собственных тестов.</w:t>
      </w:r>
    </w:p>
    <w:p w14:paraId="2AA94BCE" w14:textId="77777777" w:rsidR="00D62745" w:rsidRDefault="007D1AC5">
      <w:r>
        <w:t>7.2. В кабинете могут отображаться рекомендации по курсам, играм или центрам, сформированные на основе результатов тестов или интересов.</w:t>
      </w:r>
    </w:p>
    <w:p w14:paraId="3BCDDEA6" w14:textId="77777777" w:rsidR="00D62745" w:rsidRDefault="007D1AC5">
      <w:pPr>
        <w:numPr>
          <w:ilvl w:val="0"/>
          <w:numId w:val="8"/>
        </w:numPr>
      </w:pPr>
      <w:r>
        <w:t>Личный кабинет специалиста:</w:t>
      </w:r>
    </w:p>
    <w:p w14:paraId="63E364B6" w14:textId="77777777" w:rsidR="00D62745" w:rsidRDefault="007D1AC5">
      <w:r>
        <w:t>8.1. Специалист должен иметь доступ к просмотру результатов тестов детей и родителей.</w:t>
      </w:r>
    </w:p>
    <w:p w14:paraId="259B953A" w14:textId="77777777" w:rsidR="00D62745" w:rsidRDefault="007D1AC5">
      <w:r>
        <w:t>8.2. Должна быть возможность просмотра результатов собственных профессиональных тестов.</w:t>
      </w:r>
    </w:p>
    <w:p w14:paraId="5CB89641" w14:textId="77777777" w:rsidR="00D62745" w:rsidRDefault="007D1AC5">
      <w:pPr>
        <w:numPr>
          <w:ilvl w:val="0"/>
          <w:numId w:val="8"/>
        </w:numPr>
      </w:pPr>
      <w:r>
        <w:t xml:space="preserve">Интеграция с </w:t>
      </w:r>
      <w:proofErr w:type="spellStart"/>
      <w:r>
        <w:t>Telegram</w:t>
      </w:r>
      <w:proofErr w:type="spellEnd"/>
      <w:r>
        <w:t xml:space="preserve">-ботом и </w:t>
      </w:r>
      <w:proofErr w:type="spellStart"/>
      <w:r>
        <w:t>Telegram</w:t>
      </w:r>
      <w:proofErr w:type="spellEnd"/>
      <w:r>
        <w:t>-каналом:</w:t>
      </w:r>
    </w:p>
    <w:p w14:paraId="306920B1" w14:textId="77777777" w:rsidR="00D62745" w:rsidRDefault="007D1AC5">
      <w:r>
        <w:t xml:space="preserve">9.1. Веб-приложение должно содержать хорошо заметную ссылку или иной способ перехода к </w:t>
      </w:r>
      <w:proofErr w:type="spellStart"/>
      <w:r>
        <w:t>Telegram</w:t>
      </w:r>
      <w:proofErr w:type="spellEnd"/>
      <w:r>
        <w:t>-боту.</w:t>
      </w:r>
    </w:p>
    <w:p w14:paraId="4C18016A" w14:textId="77777777" w:rsidR="00D62745" w:rsidRDefault="007D1AC5">
      <w:r>
        <w:t xml:space="preserve">9.2. </w:t>
      </w:r>
      <w:proofErr w:type="spellStart"/>
      <w:r>
        <w:t>Telegram</w:t>
      </w:r>
      <w:proofErr w:type="spellEnd"/>
      <w:r>
        <w:t>-бот (внешняя система, но связанная с приложением) должен быть способен отвечать на типовые вопросы родителей, используя базу знаний и ИИ-модель, и при необходимости направлять пользователя к соответствующим разделам веб-приложения или к специалистам.</w:t>
      </w:r>
    </w:p>
    <w:p w14:paraId="4FFB148D" w14:textId="77777777" w:rsidR="00D62745" w:rsidRDefault="007D1AC5">
      <w:r>
        <w:t xml:space="preserve">9.3. Должна быть предусмотрена ссылка на информационный </w:t>
      </w:r>
      <w:proofErr w:type="spellStart"/>
      <w:r>
        <w:t>Telegram</w:t>
      </w:r>
      <w:proofErr w:type="spellEnd"/>
      <w:r>
        <w:t>-канал, который ведут специалисты.</w:t>
      </w:r>
    </w:p>
    <w:p w14:paraId="6E504547" w14:textId="77777777" w:rsidR="00D62745" w:rsidRDefault="007D1AC5">
      <w:r>
        <w:t>Нефункциональные требования описывают, как система должна работать, то есть ее качественные характеристики, атрибуты и ограничения. Они не менее важны, чем функциональные, так как напрямую влияют на удовлетворенность пользователей и общую жизнеспособность продукта. Для разрабатываемого приложения выделены следующие нефункциональные требования:</w:t>
      </w:r>
    </w:p>
    <w:p w14:paraId="187EAFC1" w14:textId="77777777" w:rsidR="00D62745" w:rsidRDefault="007D1AC5">
      <w:pPr>
        <w:numPr>
          <w:ilvl w:val="0"/>
          <w:numId w:val="6"/>
        </w:numPr>
      </w:pPr>
      <w:r>
        <w:t>Производительность:</w:t>
      </w:r>
    </w:p>
    <w:p w14:paraId="4F293570" w14:textId="77777777" w:rsidR="00D62745" w:rsidRDefault="007D1AC5">
      <w:r>
        <w:t>1.1. Время загрузки страниц веб-приложения не должно превышать 3-5 секунд при стабильном интернет-соединении.</w:t>
      </w:r>
    </w:p>
    <w:p w14:paraId="7AF3D79C" w14:textId="77777777" w:rsidR="00D62745" w:rsidRDefault="007D1AC5">
      <w:r>
        <w:lastRenderedPageBreak/>
        <w:t>1.2. Система должна обеспечивать быстрый отклик на действия пользователя (например, запуск игры, отправка формы теста) – не более 1-2 секунд.</w:t>
      </w:r>
    </w:p>
    <w:p w14:paraId="77A37846" w14:textId="77777777" w:rsidR="00D62745" w:rsidRDefault="007D1AC5">
      <w:r>
        <w:t>1.3. Приложение должно быть способно обрабатывать запросы от ожидаемого количества одновременных пользователей без существенного снижения производительности.</w:t>
      </w:r>
    </w:p>
    <w:p w14:paraId="554A1854" w14:textId="77777777" w:rsidR="00D62745" w:rsidRDefault="007D1AC5">
      <w:pPr>
        <w:numPr>
          <w:ilvl w:val="0"/>
          <w:numId w:val="6"/>
        </w:numPr>
      </w:pPr>
      <w:r>
        <w:t>Надежность и доступность:</w:t>
      </w:r>
    </w:p>
    <w:p w14:paraId="169434F2" w14:textId="77777777" w:rsidR="00D62745" w:rsidRDefault="007D1AC5">
      <w:r>
        <w:t xml:space="preserve">2.1. Система должна быть доступна для пользователей 99.5% времени (высокий уровень </w:t>
      </w:r>
      <w:proofErr w:type="spellStart"/>
      <w:r>
        <w:t>аптайма</w:t>
      </w:r>
      <w:proofErr w:type="spellEnd"/>
      <w:r>
        <w:t>).</w:t>
      </w:r>
    </w:p>
    <w:p w14:paraId="4EBFE701" w14:textId="77777777" w:rsidR="00D62745" w:rsidRDefault="007D1AC5">
      <w:r>
        <w:t>2.2. Должны быть предусмотрены механизмы обработки ошибок и исключительных ситуаций, чтобы предотвратить сбои в работе и потерю данных.</w:t>
      </w:r>
    </w:p>
    <w:p w14:paraId="330DE8F5" w14:textId="77777777" w:rsidR="00D62745" w:rsidRDefault="007D1AC5">
      <w:pPr>
        <w:numPr>
          <w:ilvl w:val="0"/>
          <w:numId w:val="6"/>
        </w:numPr>
      </w:pPr>
      <w:r>
        <w:t>Безопасность:</w:t>
      </w:r>
    </w:p>
    <w:p w14:paraId="37AEBF71" w14:textId="77777777" w:rsidR="00D62745" w:rsidRDefault="007D1AC5">
      <w:r>
        <w:t>3.1. Должна быть обеспечена защита от несанкционированного доступа к данным пользователей и административным функциям системы.</w:t>
      </w:r>
    </w:p>
    <w:p w14:paraId="45F333FB" w14:textId="77777777" w:rsidR="00D62745" w:rsidRDefault="007D1AC5">
      <w:r>
        <w:t>3.2. Должны соблюдаться требования законодательства о защите персональных данных.</w:t>
      </w:r>
    </w:p>
    <w:p w14:paraId="1E1E0D89" w14:textId="77777777" w:rsidR="00D62745" w:rsidRDefault="007D1AC5">
      <w:pPr>
        <w:numPr>
          <w:ilvl w:val="0"/>
          <w:numId w:val="6"/>
        </w:numPr>
      </w:pPr>
      <w:r>
        <w:t>Удобство использования (</w:t>
      </w:r>
      <w:proofErr w:type="spellStart"/>
      <w:r>
        <w:t>Usability</w:t>
      </w:r>
      <w:proofErr w:type="spellEnd"/>
      <w:r>
        <w:t>) и пользовательский опыт (UX):</w:t>
      </w:r>
    </w:p>
    <w:p w14:paraId="01FA0316" w14:textId="77777777" w:rsidR="00D62745" w:rsidRDefault="007D1AC5">
      <w:r>
        <w:t>4.1. Интерфейс приложения должен быть интуитивно понятным, логичным и простым в освоении для всех категорий пользователей, включая тех, кто имеет ограниченный опыт работы с компьютером.</w:t>
      </w:r>
    </w:p>
    <w:p w14:paraId="6F550CF3" w14:textId="77777777" w:rsidR="00D62745" w:rsidRDefault="007D1AC5">
      <w:r>
        <w:t>4.2. Дизайн должен быть привлекательным, не перегруженным, с четкой визуальной иерархией.</w:t>
      </w:r>
    </w:p>
    <w:p w14:paraId="2CDEBBB2" w14:textId="77777777" w:rsidR="00D62745" w:rsidRDefault="007D1AC5">
      <w:r>
        <w:t>4.3. Навигация по сайту должна быть последовательной и предсказуемой.</w:t>
      </w:r>
    </w:p>
    <w:p w14:paraId="77D357FA" w14:textId="77777777" w:rsidR="00D62745" w:rsidRDefault="007D1AC5">
      <w:r>
        <w:t>4.4. Система должна предоставлять пользователю адекватную обратную связь на его действия.</w:t>
      </w:r>
    </w:p>
    <w:p w14:paraId="01E31A7E" w14:textId="77777777" w:rsidR="00D62745" w:rsidRDefault="007D1AC5">
      <w:pPr>
        <w:numPr>
          <w:ilvl w:val="0"/>
          <w:numId w:val="6"/>
        </w:numPr>
      </w:pPr>
      <w:r>
        <w:t>Масштабирование:</w:t>
      </w:r>
    </w:p>
    <w:p w14:paraId="007C133E" w14:textId="77777777" w:rsidR="00D62745" w:rsidRDefault="007D1AC5">
      <w:r>
        <w:lastRenderedPageBreak/>
        <w:t>5.1. Архитектура приложения должна позволять наращивание функционала (добавление новых модулей, игр, тестов) и увеличение количества пользователей в будущем без кардинальной переработки системы.</w:t>
      </w:r>
    </w:p>
    <w:p w14:paraId="32FADF3C" w14:textId="77777777" w:rsidR="00D62745" w:rsidRDefault="007D1AC5">
      <w:pPr>
        <w:numPr>
          <w:ilvl w:val="0"/>
          <w:numId w:val="6"/>
        </w:numPr>
      </w:pPr>
      <w:r>
        <w:t>Совместимость:</w:t>
      </w:r>
    </w:p>
    <w:p w14:paraId="5D52C3A0" w14:textId="77777777" w:rsidR="00D62745" w:rsidRDefault="007D1AC5">
      <w:r>
        <w:t xml:space="preserve">6.1. Веб-приложение должно корректно отображаться и функционировать в последних версиях основных современных веб-браузеров (например, Google </w:t>
      </w:r>
      <w:proofErr w:type="spellStart"/>
      <w:r>
        <w:t>Chrome</w:t>
      </w:r>
      <w:proofErr w:type="spellEnd"/>
      <w:r>
        <w:t>, Mozilla Firefox, Safari, Microsoft Edge).</w:t>
      </w:r>
    </w:p>
    <w:p w14:paraId="4B27BF15" w14:textId="77777777" w:rsidR="00D62745" w:rsidRDefault="007D1AC5">
      <w:r>
        <w:t>6.2. Дизайн должен быть адаптивным, обеспечивая корректное отображение на различных устройствах (десктопы, планшеты, смартфоны).</w:t>
      </w:r>
    </w:p>
    <w:p w14:paraId="4EDA64A4" w14:textId="77777777" w:rsidR="00D62745" w:rsidRDefault="007D1AC5">
      <w:pPr>
        <w:numPr>
          <w:ilvl w:val="0"/>
          <w:numId w:val="6"/>
        </w:numPr>
      </w:pPr>
      <w:proofErr w:type="spellStart"/>
      <w:r>
        <w:t>Поддерживаемость</w:t>
      </w:r>
      <w:proofErr w:type="spellEnd"/>
      <w:r>
        <w:t xml:space="preserve"> (</w:t>
      </w:r>
      <w:proofErr w:type="spellStart"/>
      <w:r>
        <w:t>Maintainability</w:t>
      </w:r>
      <w:proofErr w:type="spellEnd"/>
      <w:r>
        <w:t>):</w:t>
      </w:r>
    </w:p>
    <w:p w14:paraId="2B53C384" w14:textId="77777777" w:rsidR="00D62745" w:rsidRDefault="007D1AC5">
      <w:r>
        <w:t>7.1. Код приложения должен быть структурированным, хорошо прокомментированным и следовать общепринятым стандартам кодирования для облегчения его понимания, модификации и исправления ошибок.</w:t>
      </w:r>
    </w:p>
    <w:p w14:paraId="478073EC" w14:textId="77777777" w:rsidR="00D62745" w:rsidRDefault="007D1AC5">
      <w:r>
        <w:t>7.2. Должна быть предусмотрена возможность легкого обновления контента (например, добавление новых курсов, центров, новостей).</w:t>
      </w:r>
    </w:p>
    <w:p w14:paraId="25EBFDD3" w14:textId="77777777" w:rsidR="00D62745" w:rsidRDefault="007D1AC5">
      <w:r>
        <w:t>Тщательная проработка и документирование этих функциональных и нефункциональных требований позволяет сформировать четкое видение конечного продукта и служит надежным ориентиром на всех этапах его жизненного цикла.</w:t>
      </w:r>
    </w:p>
    <w:p w14:paraId="6975605E" w14:textId="77777777" w:rsidR="00D62745" w:rsidRDefault="00D62745"/>
    <w:p w14:paraId="56FED262" w14:textId="77777777" w:rsidR="00D62745" w:rsidRDefault="007D1AC5">
      <w:pPr>
        <w:pStyle w:val="2"/>
      </w:pPr>
      <w:bookmarkStart w:id="7" w:name="_whdsf16bjnek" w:colFirst="0" w:colLast="0"/>
      <w:bookmarkEnd w:id="7"/>
      <w:r>
        <w:t>2.2. Обоснование выбора средств разработки и технологий</w:t>
      </w:r>
    </w:p>
    <w:p w14:paraId="08D9EA72" w14:textId="77777777" w:rsidR="00D62745" w:rsidRDefault="007D1AC5">
      <w:r>
        <w:t xml:space="preserve">Выбор стека технологий и инструментов разработки является критически важным этапом проектирования, поскольку он напрямую влияет на скорость разработки, производительность, масштабируемость, безопасность и удобство поддержки будущего программного продукта. Для веб-приложения психолого-педагогического сопровождения лиц с ОВЗ, обладающего разнообразным функционалом – от интерактивных мини-игр до личных кабинетов и интеграции с </w:t>
      </w:r>
      <w:proofErr w:type="spellStart"/>
      <w:r>
        <w:t>Telegram</w:t>
      </w:r>
      <w:proofErr w:type="spellEnd"/>
      <w:r>
        <w:t xml:space="preserve">-ботом – был сделан осознанный выбор в пользу современных, проверенных и хорошо зарекомендовавших себя технологий, соответствующих задачам проекта (рис. 1). </w:t>
      </w:r>
    </w:p>
    <w:p w14:paraId="2B03E005" w14:textId="77777777" w:rsidR="00D62745" w:rsidRDefault="007D1AC5">
      <w:pPr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1F91BD10" wp14:editId="350ED0C0">
            <wp:extent cx="4320675" cy="2603484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0675" cy="2603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B5FA08" w14:textId="77777777" w:rsidR="00D62745" w:rsidRDefault="007D1AC5">
      <w:pPr>
        <w:ind w:firstLine="0"/>
        <w:jc w:val="center"/>
      </w:pPr>
      <w:r>
        <w:t>Рисунок 1. Функциональная схема веб-приложения</w:t>
      </w:r>
    </w:p>
    <w:p w14:paraId="3645D30F" w14:textId="77777777" w:rsidR="00D62745" w:rsidRDefault="00D62745">
      <w:pPr>
        <w:ind w:firstLine="0"/>
        <w:jc w:val="center"/>
      </w:pPr>
    </w:p>
    <w:p w14:paraId="2FBEAB3C" w14:textId="77777777" w:rsidR="00D62745" w:rsidRDefault="007D1AC5">
      <w:r>
        <w:t xml:space="preserve">Для разработки пользовательского интерфейса были выбраны стандартные веб-технологии: HTML для структуры, CSS для стилизации и JavaScript для интерактивности. Чтобы ускорить создание адаптивного дизайна и обеспечить единообразие интерфейса, использовался CSS-фреймворк </w:t>
      </w:r>
      <w:proofErr w:type="spellStart"/>
      <w:r>
        <w:t>Bootstrap</w:t>
      </w:r>
      <w:proofErr w:type="spellEnd"/>
      <w:r>
        <w:t xml:space="preserve">. </w:t>
      </w:r>
    </w:p>
    <w:p w14:paraId="40BBECE5" w14:textId="77777777" w:rsidR="00D62745" w:rsidRDefault="007D1AC5">
      <w:r>
        <w:t xml:space="preserve">Серверная логика приложения реализована на языке PHP в связке с мощным фреймворком </w:t>
      </w:r>
      <w:proofErr w:type="spellStart"/>
      <w:r>
        <w:t>Symfony</w:t>
      </w:r>
      <w:proofErr w:type="spellEnd"/>
      <w:r>
        <w:t xml:space="preserve">. PHP был выбран из-за его широкого распространения в веб-разработке и большого числа готовых решений. </w:t>
      </w:r>
      <w:proofErr w:type="spellStart"/>
      <w:r>
        <w:t>Symfony</w:t>
      </w:r>
      <w:proofErr w:type="spellEnd"/>
      <w:r>
        <w:t xml:space="preserve"> предоставляет структурированный подход к разработке, интегрированную ORM </w:t>
      </w:r>
      <w:proofErr w:type="spellStart"/>
      <w:r>
        <w:t>Doctrine</w:t>
      </w:r>
      <w:proofErr w:type="spellEnd"/>
      <w:r>
        <w:t xml:space="preserve"> для удобной работы с базой данных и инструменты для управления изменениями схемы базы данных через </w:t>
      </w:r>
      <w:proofErr w:type="spellStart"/>
      <w:r>
        <w:t>Doctrine</w:t>
      </w:r>
      <w:proofErr w:type="spellEnd"/>
      <w:r>
        <w:t xml:space="preserve"> </w:t>
      </w:r>
      <w:proofErr w:type="spellStart"/>
      <w:r>
        <w:t>Migrations</w:t>
      </w:r>
      <w:proofErr w:type="spellEnd"/>
      <w:r>
        <w:t>, что упрощает командную работу и обеспечивает контроль версий структуры БД.</w:t>
      </w:r>
    </w:p>
    <w:p w14:paraId="047BEDB4" w14:textId="77777777" w:rsidR="00D62745" w:rsidRDefault="007D1AC5">
      <w:r>
        <w:t xml:space="preserve">В качестве системы управления базами данных используется </w:t>
      </w:r>
      <w:proofErr w:type="spellStart"/>
      <w:r>
        <w:t>PostgreSQL</w:t>
      </w:r>
      <w:proofErr w:type="spellEnd"/>
      <w:r>
        <w:t xml:space="preserve">. Эта реляционная СУБД выбрана за ее высокую надежность, стабильность, соответствие стандартам SQL, поддержку сложных запросов и транзакций, а также хорошую интеграцию с </w:t>
      </w:r>
      <w:proofErr w:type="spellStart"/>
      <w:r>
        <w:t>Doctrine</w:t>
      </w:r>
      <w:proofErr w:type="spellEnd"/>
      <w:r>
        <w:t xml:space="preserve"> ORM, что важно для обеспечения целостности и эффективного управления данными приложения.</w:t>
      </w:r>
    </w:p>
    <w:p w14:paraId="215AC412" w14:textId="77777777" w:rsidR="00D62745" w:rsidRDefault="007D1AC5">
      <w:proofErr w:type="spellStart"/>
      <w:r>
        <w:lastRenderedPageBreak/>
        <w:t>Telegram</w:t>
      </w:r>
      <w:proofErr w:type="spellEnd"/>
      <w:r>
        <w:t xml:space="preserve">-бот, служащий для первичной обработки запросов пользователей, разработан на языке Python благодаря наличию удобных библиотек для работы с </w:t>
      </w:r>
      <w:proofErr w:type="spellStart"/>
      <w:r>
        <w:t>Telegram</w:t>
      </w:r>
      <w:proofErr w:type="spellEnd"/>
      <w:r>
        <w:t xml:space="preserve"> </w:t>
      </w:r>
      <w:proofErr w:type="spellStart"/>
      <w:r>
        <w:t>Bot</w:t>
      </w:r>
      <w:proofErr w:type="spellEnd"/>
      <w:r>
        <w:t xml:space="preserve"> API и быстроте разработки на этом языке. Для связи между Python-ботом и основным PHP-бэкендом используется легковесное API на базе </w:t>
      </w:r>
      <w:proofErr w:type="spellStart"/>
      <w:r>
        <w:t>микрофреймворка</w:t>
      </w:r>
      <w:proofErr w:type="spellEnd"/>
      <w:r>
        <w:t xml:space="preserve"> </w:t>
      </w:r>
      <w:proofErr w:type="spellStart"/>
      <w:r>
        <w:t>Flask</w:t>
      </w:r>
      <w:proofErr w:type="spellEnd"/>
      <w:r>
        <w:t xml:space="preserve"> (Python), который выступает простым и эффективным мостом для передачи данных и команд, не перегружая основное приложение.</w:t>
      </w:r>
    </w:p>
    <w:p w14:paraId="3220AA6D" w14:textId="77777777" w:rsidR="00D62745" w:rsidRDefault="007D1AC5">
      <w:r>
        <w:t xml:space="preserve">В процессе разработки используются стандартные для индустрии инструменты: система контроля версий </w:t>
      </w:r>
      <w:proofErr w:type="spellStart"/>
      <w:r>
        <w:t>Git</w:t>
      </w:r>
      <w:proofErr w:type="spellEnd"/>
      <w:r>
        <w:t xml:space="preserve"> для управления кодовой базой; подходящие среды разработки (IDE); а также менеджеры зависимостей </w:t>
      </w:r>
      <w:proofErr w:type="spellStart"/>
      <w:r>
        <w:t>Composer</w:t>
      </w:r>
      <w:proofErr w:type="spellEnd"/>
      <w:r>
        <w:t xml:space="preserve"> (для PHP) и </w:t>
      </w:r>
      <w:proofErr w:type="spellStart"/>
      <w:r>
        <w:t>npm</w:t>
      </w:r>
      <w:proofErr w:type="spellEnd"/>
      <w:r>
        <w:t>/</w:t>
      </w:r>
      <w:proofErr w:type="spellStart"/>
      <w:r>
        <w:t>Yarn</w:t>
      </w:r>
      <w:proofErr w:type="spellEnd"/>
      <w:r>
        <w:t xml:space="preserve"> (для JavaScript).</w:t>
      </w:r>
    </w:p>
    <w:p w14:paraId="2A36E0CE" w14:textId="77777777" w:rsidR="00D62745" w:rsidRDefault="00D62745"/>
    <w:p w14:paraId="165B0413" w14:textId="77777777" w:rsidR="00D62745" w:rsidRDefault="007D1AC5">
      <w:pPr>
        <w:pStyle w:val="2"/>
      </w:pPr>
      <w:bookmarkStart w:id="8" w:name="_p79hzob1zfa9" w:colFirst="0" w:colLast="0"/>
      <w:bookmarkEnd w:id="8"/>
      <w:r>
        <w:t>2.3. Проектирование архитектуры веб-приложения</w:t>
      </w:r>
    </w:p>
    <w:p w14:paraId="3CB7FA16" w14:textId="77777777" w:rsidR="00D62745" w:rsidRDefault="007D1AC5">
      <w:r>
        <w:t>Приложение реализует классическую клиент-серверную архитектуру. Клиентская часть (</w:t>
      </w:r>
      <w:proofErr w:type="spellStart"/>
      <w:r>
        <w:t>Frontend</w:t>
      </w:r>
      <w:proofErr w:type="spellEnd"/>
      <w:r>
        <w:t>): работает в браузере пользователя. Она отвечает за отображение пользовательского интерфейса, обработку пользовательского ввода и взаимодействие с серверной частью через HTTP-запросы (API). Разработана с использованием HTML, CSS, JavaScript. Серверная часть (</w:t>
      </w:r>
      <w:proofErr w:type="spellStart"/>
      <w:r>
        <w:t>Backend</w:t>
      </w:r>
      <w:proofErr w:type="spellEnd"/>
      <w:r>
        <w:t xml:space="preserve">): является ядром приложения. Она обрабатывает запросы от клиента, реализует бизнес-логику, взаимодействует с базой данных и внешними сервисами. Разработана на PHP с использованием фреймворка </w:t>
      </w:r>
      <w:proofErr w:type="spellStart"/>
      <w:r>
        <w:t>Symfony</w:t>
      </w:r>
      <w:proofErr w:type="spellEnd"/>
      <w:r>
        <w:t xml:space="preserve">. База данных (Database): хранит все данные приложения. Используется реляционная СУБД </w:t>
      </w:r>
      <w:proofErr w:type="spellStart"/>
      <w:r>
        <w:t>PostgreSQL</w:t>
      </w:r>
      <w:proofErr w:type="spellEnd"/>
      <w:r>
        <w:t>.</w:t>
      </w:r>
    </w:p>
    <w:p w14:paraId="7901E5C5" w14:textId="77777777" w:rsidR="00D62745" w:rsidRDefault="007D1AC5">
      <w:r>
        <w:t xml:space="preserve">В дополнение к основной клиент-серверной модели, система включает отдельный сервис для </w:t>
      </w:r>
      <w:proofErr w:type="spellStart"/>
      <w:r>
        <w:t>Telegram</w:t>
      </w:r>
      <w:proofErr w:type="spellEnd"/>
      <w:r>
        <w:t xml:space="preserve">-бота, который взаимодействует с основным бэкендом через специально разработанное API. Этот </w:t>
      </w:r>
      <w:proofErr w:type="spellStart"/>
      <w:r>
        <w:t>Telegram</w:t>
      </w:r>
      <w:proofErr w:type="spellEnd"/>
      <w:r>
        <w:t xml:space="preserve">-бот написан на Python и использует </w:t>
      </w:r>
      <w:proofErr w:type="spellStart"/>
      <w:r>
        <w:t>Flask</w:t>
      </w:r>
      <w:proofErr w:type="spellEnd"/>
      <w:r>
        <w:t xml:space="preserve"> для создания API-прослойки для общения с основным PHP-бэкендом.</w:t>
      </w:r>
    </w:p>
    <w:p w14:paraId="58D8B738" w14:textId="77777777" w:rsidR="00D62745" w:rsidRDefault="007D1AC5">
      <w:r>
        <w:t xml:space="preserve">База данных спроектирована с учетом необходимости хранения информации о пользователях, их ролях, детях (для родителей), тестах, </w:t>
      </w:r>
      <w:r>
        <w:lastRenderedPageBreak/>
        <w:t>результатах тестирования, курсах, реабилитационных центрах и развивающих играх. Основные сущности и их предполагаемые связи представлены на ER-диаграмме (</w:t>
      </w:r>
      <w:proofErr w:type="spellStart"/>
      <w:r>
        <w:t>Entity-Relationship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 базы данных (рис. 2).</w:t>
      </w:r>
    </w:p>
    <w:p w14:paraId="0CF9B48A" w14:textId="77777777" w:rsidR="00D62745" w:rsidRDefault="007D1AC5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146B2999" wp14:editId="6E278FDF">
            <wp:extent cx="4489738" cy="202415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9738" cy="20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8FD9C3" w14:textId="77777777" w:rsidR="00D62745" w:rsidRDefault="007D1AC5">
      <w:pPr>
        <w:ind w:firstLine="0"/>
        <w:jc w:val="center"/>
      </w:pPr>
      <w:r>
        <w:t>Рисунок 2. ER-диаграмма базы данных</w:t>
      </w:r>
    </w:p>
    <w:p w14:paraId="43A2008E" w14:textId="77777777" w:rsidR="00D62745" w:rsidRDefault="00D62745">
      <w:pPr>
        <w:ind w:firstLine="0"/>
        <w:jc w:val="center"/>
      </w:pPr>
    </w:p>
    <w:p w14:paraId="38FC24F3" w14:textId="77777777" w:rsidR="00D62745" w:rsidRDefault="007D1AC5">
      <w:r>
        <w:t>Взаимодействие между компонентами архитектуры происходит по четко определенным сценариям.</w:t>
      </w:r>
    </w:p>
    <w:p w14:paraId="3C223E31" w14:textId="77777777" w:rsidR="00D62745" w:rsidRDefault="007D1AC5">
      <w:r>
        <w:rPr>
          <w:rFonts w:ascii="Gungsuh" w:eastAsia="Gungsuh" w:hAnsi="Gungsuh" w:cs="Gungsuh"/>
        </w:rPr>
        <w:t>Взаимодействие пользователя с веб-приложением (</w:t>
      </w:r>
      <w:proofErr w:type="spellStart"/>
      <w:r>
        <w:rPr>
          <w:rFonts w:ascii="Gungsuh" w:eastAsia="Gungsuh" w:hAnsi="Gungsuh" w:cs="Gungsuh"/>
        </w:rPr>
        <w:t>Frontend</w:t>
      </w:r>
      <w:proofErr w:type="spellEnd"/>
      <w:r>
        <w:rPr>
          <w:rFonts w:ascii="Gungsuh" w:eastAsia="Gungsuh" w:hAnsi="Gungsuh" w:cs="Gungsuh"/>
        </w:rPr>
        <w:t xml:space="preserve"> ↔ </w:t>
      </w:r>
      <w:proofErr w:type="spellStart"/>
      <w:r>
        <w:rPr>
          <w:rFonts w:ascii="Gungsuh" w:eastAsia="Gungsuh" w:hAnsi="Gungsuh" w:cs="Gungsuh"/>
        </w:rPr>
        <w:t>Backend</w:t>
      </w:r>
      <w:proofErr w:type="spellEnd"/>
      <w:r>
        <w:rPr>
          <w:rFonts w:ascii="Gungsuh" w:eastAsia="Gungsuh" w:hAnsi="Gungsuh" w:cs="Gungsuh"/>
        </w:rPr>
        <w:t>):</w:t>
      </w:r>
    </w:p>
    <w:p w14:paraId="08B8B552" w14:textId="77777777" w:rsidR="00D62745" w:rsidRDefault="007D1AC5">
      <w:pPr>
        <w:numPr>
          <w:ilvl w:val="0"/>
          <w:numId w:val="1"/>
        </w:numPr>
        <w:ind w:left="0" w:firstLine="708"/>
      </w:pPr>
      <w:r>
        <w:t>Пользователь открывает веб-приложение в браузере. Клиентская часть (Vue.js) загружается и отображает интерфейс.</w:t>
      </w:r>
    </w:p>
    <w:p w14:paraId="3110C443" w14:textId="77777777" w:rsidR="00D62745" w:rsidRDefault="007D1AC5">
      <w:pPr>
        <w:numPr>
          <w:ilvl w:val="0"/>
          <w:numId w:val="1"/>
        </w:numPr>
        <w:ind w:left="0" w:firstLine="708"/>
      </w:pPr>
      <w:r>
        <w:t xml:space="preserve">При действиях пользователя (например, переход по ссылке, отправка формы, запуск игры) </w:t>
      </w:r>
      <w:proofErr w:type="spellStart"/>
      <w:r>
        <w:t>Frontend</w:t>
      </w:r>
      <w:proofErr w:type="spellEnd"/>
      <w:r>
        <w:t xml:space="preserve"> формирует HTTP-запрос (GET, POST, PUT, DELETE) к соответствующему API-</w:t>
      </w:r>
      <w:proofErr w:type="spellStart"/>
      <w:r>
        <w:t>эндпоинту</w:t>
      </w:r>
      <w:proofErr w:type="spellEnd"/>
      <w:r>
        <w:t xml:space="preserve"> на серверной части (PHP/</w:t>
      </w:r>
      <w:proofErr w:type="spellStart"/>
      <w:r>
        <w:t>Symfony</w:t>
      </w:r>
      <w:proofErr w:type="spellEnd"/>
      <w:r>
        <w:t>).</w:t>
      </w:r>
    </w:p>
    <w:p w14:paraId="6B45FE07" w14:textId="77777777" w:rsidR="00D62745" w:rsidRDefault="007D1AC5">
      <w:pPr>
        <w:numPr>
          <w:ilvl w:val="0"/>
          <w:numId w:val="1"/>
        </w:numPr>
        <w:ind w:left="0" w:firstLine="708"/>
      </w:pPr>
      <w:proofErr w:type="spellStart"/>
      <w:r>
        <w:t>Backend</w:t>
      </w:r>
      <w:proofErr w:type="spellEnd"/>
      <w:r>
        <w:t xml:space="preserve"> (</w:t>
      </w:r>
      <w:proofErr w:type="spellStart"/>
      <w:r>
        <w:t>Symfony</w:t>
      </w:r>
      <w:proofErr w:type="spellEnd"/>
      <w:r>
        <w:t>) принимает запрос, выполняет аутентификацию и авторизацию пользователя (если требуется).</w:t>
      </w:r>
    </w:p>
    <w:p w14:paraId="772F3B84" w14:textId="77777777" w:rsidR="00D62745" w:rsidRDefault="007D1AC5">
      <w:pPr>
        <w:numPr>
          <w:ilvl w:val="0"/>
          <w:numId w:val="1"/>
        </w:numPr>
        <w:ind w:left="0" w:firstLine="708"/>
      </w:pPr>
      <w:r>
        <w:t xml:space="preserve">Контроллер </w:t>
      </w:r>
      <w:proofErr w:type="spellStart"/>
      <w:r>
        <w:t>Symfony</w:t>
      </w:r>
      <w:proofErr w:type="spellEnd"/>
      <w:r>
        <w:t xml:space="preserve"> обрабатывает запрос, взаимодействуя с сервисами и моделями (</w:t>
      </w:r>
      <w:proofErr w:type="spellStart"/>
      <w:r>
        <w:t>Doctrine</w:t>
      </w:r>
      <w:proofErr w:type="spellEnd"/>
      <w:r>
        <w:t>), которые реализуют бизнес-логику.</w:t>
      </w:r>
    </w:p>
    <w:p w14:paraId="6A0B2339" w14:textId="77777777" w:rsidR="00D62745" w:rsidRDefault="007D1AC5">
      <w:pPr>
        <w:numPr>
          <w:ilvl w:val="0"/>
          <w:numId w:val="1"/>
        </w:numPr>
        <w:ind w:left="0" w:firstLine="708"/>
      </w:pPr>
      <w:r>
        <w:t xml:space="preserve">При необходимости доступа к данным, модели </w:t>
      </w:r>
      <w:proofErr w:type="spellStart"/>
      <w:r>
        <w:t>Doctrine</w:t>
      </w:r>
      <w:proofErr w:type="spellEnd"/>
      <w:r>
        <w:t xml:space="preserve"> формируют SQL-запросы к базе данных </w:t>
      </w:r>
      <w:proofErr w:type="spellStart"/>
      <w:r>
        <w:t>PostgreSQL</w:t>
      </w:r>
      <w:proofErr w:type="spellEnd"/>
      <w:r>
        <w:t>.</w:t>
      </w:r>
    </w:p>
    <w:p w14:paraId="48532DAE" w14:textId="77777777" w:rsidR="00D62745" w:rsidRDefault="007D1AC5">
      <w:pPr>
        <w:numPr>
          <w:ilvl w:val="0"/>
          <w:numId w:val="1"/>
        </w:numPr>
        <w:ind w:left="0" w:firstLine="708"/>
      </w:pPr>
      <w:r>
        <w:t>База данных выполняет запросы и возвращает данные.</w:t>
      </w:r>
    </w:p>
    <w:p w14:paraId="3A0C3C3C" w14:textId="77777777" w:rsidR="00D62745" w:rsidRDefault="007D1AC5">
      <w:pPr>
        <w:numPr>
          <w:ilvl w:val="0"/>
          <w:numId w:val="1"/>
        </w:numPr>
        <w:ind w:left="0" w:firstLine="708"/>
      </w:pPr>
      <w:proofErr w:type="spellStart"/>
      <w:r>
        <w:lastRenderedPageBreak/>
        <w:t>Backend</w:t>
      </w:r>
      <w:proofErr w:type="spellEnd"/>
      <w:r>
        <w:t xml:space="preserve"> формирует HTTP-ответ (часто в формате JSON) и отправляет его обратно на </w:t>
      </w:r>
      <w:proofErr w:type="spellStart"/>
      <w:r>
        <w:t>Frontend</w:t>
      </w:r>
      <w:proofErr w:type="spellEnd"/>
      <w:r>
        <w:t>.</w:t>
      </w:r>
    </w:p>
    <w:p w14:paraId="026FA357" w14:textId="77777777" w:rsidR="00D62745" w:rsidRDefault="007D1AC5">
      <w:pPr>
        <w:numPr>
          <w:ilvl w:val="0"/>
          <w:numId w:val="1"/>
        </w:numPr>
        <w:ind w:left="0" w:firstLine="708"/>
      </w:pPr>
      <w:proofErr w:type="spellStart"/>
      <w:r>
        <w:t>Frontend</w:t>
      </w:r>
      <w:proofErr w:type="spellEnd"/>
      <w:r>
        <w:t xml:space="preserve"> (Vue.js) получает ответ, обновляет пользовательский интерфейс и отображает данные пользователю.</w:t>
      </w:r>
    </w:p>
    <w:p w14:paraId="0FD9F668" w14:textId="77777777" w:rsidR="00D62745" w:rsidRDefault="007D1AC5">
      <w:pPr>
        <w:rPr>
          <w:color w:val="FF0000"/>
        </w:rPr>
      </w:pPr>
      <w:r>
        <w:t xml:space="preserve">Взаимодействие пользователя с </w:t>
      </w:r>
      <w:proofErr w:type="spellStart"/>
      <w:r>
        <w:t>Telegram</w:t>
      </w:r>
      <w:proofErr w:type="spellEnd"/>
      <w:r>
        <w:t>-ботом:</w:t>
      </w:r>
    </w:p>
    <w:p w14:paraId="37CEB74B" w14:textId="77777777" w:rsidR="00D62745" w:rsidRDefault="007D1AC5">
      <w:pPr>
        <w:numPr>
          <w:ilvl w:val="0"/>
          <w:numId w:val="7"/>
        </w:numPr>
        <w:ind w:left="0" w:firstLine="708"/>
      </w:pPr>
      <w:r>
        <w:t xml:space="preserve">Пользователь отправляет сообщение </w:t>
      </w:r>
      <w:proofErr w:type="spellStart"/>
      <w:r>
        <w:t>Telegram</w:t>
      </w:r>
      <w:proofErr w:type="spellEnd"/>
      <w:r>
        <w:t>-боту (Python).</w:t>
      </w:r>
    </w:p>
    <w:p w14:paraId="105A9BFB" w14:textId="77777777" w:rsidR="00D62745" w:rsidRDefault="007D1AC5">
      <w:pPr>
        <w:numPr>
          <w:ilvl w:val="0"/>
          <w:numId w:val="7"/>
        </w:numPr>
        <w:ind w:left="0" w:firstLine="708"/>
      </w:pPr>
      <w:r>
        <w:t xml:space="preserve">Логика </w:t>
      </w:r>
      <w:proofErr w:type="spellStart"/>
      <w:r>
        <w:t>Telegram</w:t>
      </w:r>
      <w:proofErr w:type="spellEnd"/>
      <w:r>
        <w:t>-бота обрабатывает сообщение.</w:t>
      </w:r>
    </w:p>
    <w:p w14:paraId="7F1E9697" w14:textId="77777777" w:rsidR="00D62745" w:rsidRDefault="007D1AC5">
      <w:pPr>
        <w:numPr>
          <w:ilvl w:val="0"/>
          <w:numId w:val="7"/>
        </w:numPr>
        <w:ind w:left="0" w:firstLine="708"/>
      </w:pPr>
      <w:r>
        <w:t xml:space="preserve">Если для ответа требуется информация из основной системы или выполнение сложной логики, Python-бот формирует HTTP-запрос к API-прослойке на </w:t>
      </w:r>
      <w:proofErr w:type="spellStart"/>
      <w:r>
        <w:t>Flask</w:t>
      </w:r>
      <w:proofErr w:type="spellEnd"/>
      <w:r>
        <w:t>.</w:t>
      </w:r>
    </w:p>
    <w:p w14:paraId="538417B7" w14:textId="77777777" w:rsidR="00D62745" w:rsidRDefault="007D1AC5">
      <w:pPr>
        <w:numPr>
          <w:ilvl w:val="0"/>
          <w:numId w:val="7"/>
        </w:numPr>
        <w:ind w:left="0" w:firstLine="708"/>
      </w:pPr>
      <w:proofErr w:type="spellStart"/>
      <w:r>
        <w:t>Flask</w:t>
      </w:r>
      <w:proofErr w:type="spellEnd"/>
      <w:r>
        <w:t xml:space="preserve"> API принимает запрос и обрабатывает его.</w:t>
      </w:r>
    </w:p>
    <w:p w14:paraId="0D8EA0E0" w14:textId="77777777" w:rsidR="00D62745" w:rsidRDefault="007D1AC5">
      <w:pPr>
        <w:numPr>
          <w:ilvl w:val="0"/>
          <w:numId w:val="7"/>
        </w:numPr>
        <w:ind w:left="0" w:firstLine="708"/>
      </w:pPr>
      <w:proofErr w:type="spellStart"/>
      <w:r>
        <w:t>Flask</w:t>
      </w:r>
      <w:proofErr w:type="spellEnd"/>
      <w:r>
        <w:t xml:space="preserve"> API передает ответ Python-боту.</w:t>
      </w:r>
    </w:p>
    <w:p w14:paraId="33BE593D" w14:textId="77777777" w:rsidR="00D62745" w:rsidRDefault="007D1AC5">
      <w:pPr>
        <w:numPr>
          <w:ilvl w:val="0"/>
          <w:numId w:val="7"/>
        </w:numPr>
        <w:ind w:left="0" w:firstLine="708"/>
      </w:pPr>
      <w:r>
        <w:t xml:space="preserve">Python-бот формирует ответное сообщение и отправляет его пользователю в </w:t>
      </w:r>
      <w:proofErr w:type="spellStart"/>
      <w:r>
        <w:t>Telegram</w:t>
      </w:r>
      <w:proofErr w:type="spellEnd"/>
      <w:r>
        <w:t>.</w:t>
      </w:r>
    </w:p>
    <w:p w14:paraId="287244EA" w14:textId="77777777" w:rsidR="00D62745" w:rsidRDefault="00D62745"/>
    <w:p w14:paraId="42CA90FC" w14:textId="77777777" w:rsidR="00D62745" w:rsidRDefault="007D1AC5">
      <w:pPr>
        <w:pStyle w:val="2"/>
      </w:pPr>
      <w:bookmarkStart w:id="9" w:name="_5xb5mfnfluhi" w:colFirst="0" w:colLast="0"/>
      <w:bookmarkEnd w:id="9"/>
      <w:r>
        <w:t>2.4. Проектирование функциональных модулей</w:t>
      </w:r>
    </w:p>
    <w:p w14:paraId="7028F46D" w14:textId="77777777" w:rsidR="00D62745" w:rsidRDefault="007D1AC5">
      <w:pPr>
        <w:pStyle w:val="3"/>
      </w:pPr>
      <w:bookmarkStart w:id="10" w:name="_co4h3tnieaod" w:colFirst="0" w:colLast="0"/>
      <w:bookmarkEnd w:id="10"/>
      <w:r>
        <w:t>2.4.1. Проектирование главной страницы</w:t>
      </w:r>
    </w:p>
    <w:p w14:paraId="6E35F47A" w14:textId="77777777" w:rsidR="00D62745" w:rsidRDefault="007D1AC5">
      <w:r>
        <w:t>Главная страница – это «лицо» приложения. Ее цель – предоставить пользователю общее представление о возможностях ресурса, его миссии и целевой аудитории, а также обеспечить удобную навигацию к основным разделам. Структура и контент:</w:t>
      </w:r>
    </w:p>
    <w:p w14:paraId="26F0E854" w14:textId="77777777" w:rsidR="00D62745" w:rsidRDefault="007D1AC5">
      <w:r>
        <w:t>– шапка (</w:t>
      </w:r>
      <w:proofErr w:type="spellStart"/>
      <w:r>
        <w:t>Header</w:t>
      </w:r>
      <w:proofErr w:type="spellEnd"/>
      <w:r>
        <w:t>): логотип, название приложения, основное навигационное меню (ссылки на ключевые модули: «Игры», «Курсы», «Центры», «Тесты», «Профиль», «О нас»);</w:t>
      </w:r>
    </w:p>
    <w:p w14:paraId="030DA9AC" w14:textId="77777777" w:rsidR="00D62745" w:rsidRDefault="007D1AC5">
      <w:r>
        <w:t>– приветственный блок: краткое, емкое сообщение о том, чем полезно приложение, для кого оно предназначено;</w:t>
      </w:r>
    </w:p>
    <w:p w14:paraId="3E32E614" w14:textId="77777777" w:rsidR="00D62745" w:rsidRDefault="007D1AC5">
      <w:r>
        <w:t>– блок «Наши возможности»: краткое описание преимуществ для родителей, детей, специалистов;</w:t>
      </w:r>
    </w:p>
    <w:p w14:paraId="41B168C1" w14:textId="77777777" w:rsidR="00D62745" w:rsidRDefault="007D1AC5">
      <w:r>
        <w:t xml:space="preserve">– блок с ссылками на </w:t>
      </w:r>
      <w:proofErr w:type="spellStart"/>
      <w:r>
        <w:t>Telegram</w:t>
      </w:r>
      <w:proofErr w:type="spellEnd"/>
      <w:r>
        <w:t xml:space="preserve">-бот и </w:t>
      </w:r>
      <w:proofErr w:type="spellStart"/>
      <w:r>
        <w:t>Telegram</w:t>
      </w:r>
      <w:proofErr w:type="spellEnd"/>
      <w:r>
        <w:t>-канал;</w:t>
      </w:r>
    </w:p>
    <w:p w14:paraId="4E0C9CA3" w14:textId="77777777" w:rsidR="00D62745" w:rsidRDefault="007D1AC5">
      <w:r>
        <w:t>– блок с мини-играми;</w:t>
      </w:r>
    </w:p>
    <w:p w14:paraId="54E201F7" w14:textId="77777777" w:rsidR="00D62745" w:rsidRDefault="007D1AC5">
      <w:r>
        <w:lastRenderedPageBreak/>
        <w:t>– блок «О нас»;</w:t>
      </w:r>
    </w:p>
    <w:p w14:paraId="7D723805" w14:textId="77777777" w:rsidR="00D62745" w:rsidRDefault="007D1AC5">
      <w:r>
        <w:t xml:space="preserve">– всплывающее окно с ссылкой на </w:t>
      </w:r>
      <w:proofErr w:type="spellStart"/>
      <w:r>
        <w:t>Telegram</w:t>
      </w:r>
      <w:proofErr w:type="spellEnd"/>
      <w:r>
        <w:t>-бот;</w:t>
      </w:r>
    </w:p>
    <w:p w14:paraId="21DC091C" w14:textId="77777777" w:rsidR="00D62745" w:rsidRDefault="007D1AC5">
      <w:r>
        <w:t>– подвал (</w:t>
      </w:r>
      <w:proofErr w:type="spellStart"/>
      <w:r>
        <w:t>Footer</w:t>
      </w:r>
      <w:proofErr w:type="spellEnd"/>
      <w:r>
        <w:t>).</w:t>
      </w:r>
    </w:p>
    <w:p w14:paraId="1156433A" w14:textId="77777777" w:rsidR="00D62745" w:rsidRDefault="00D62745"/>
    <w:p w14:paraId="355DC98F" w14:textId="77777777" w:rsidR="00D62745" w:rsidRDefault="007D1AC5">
      <w:pPr>
        <w:pStyle w:val="3"/>
      </w:pPr>
      <w:bookmarkStart w:id="11" w:name="_wygnaurq1i3m" w:colFirst="0" w:colLast="0"/>
      <w:bookmarkEnd w:id="11"/>
      <w:r>
        <w:t>2.4.2. Проектирование модуля развивающих мини-игр</w:t>
      </w:r>
    </w:p>
    <w:p w14:paraId="6A0A4358" w14:textId="77777777" w:rsidR="00D62745" w:rsidRDefault="007D1AC5">
      <w:r>
        <w:t>Назначение: предоставить детям с ОВЗ доступ к интерактивным играм, направленным на развитие различных когнитивных, речевых и моторных навыков в увлекательной форме. Структура и контент:</w:t>
      </w:r>
    </w:p>
    <w:p w14:paraId="26C6835A" w14:textId="77777777" w:rsidR="00D62745" w:rsidRDefault="007D1AC5">
      <w:r>
        <w:t>– карточки игр: каждая игра представлена карточкой, содержащей название, иконку/миниатюру, краткое описание;</w:t>
      </w:r>
    </w:p>
    <w:p w14:paraId="28A9DB41" w14:textId="77777777" w:rsidR="00D62745" w:rsidRDefault="007D1AC5">
      <w:r>
        <w:t>– страница конкретной игры содержит непосредственно интерфейс игры, краткие правила или инструкция перед началом при необходимости.</w:t>
      </w:r>
    </w:p>
    <w:p w14:paraId="174D1200" w14:textId="77777777" w:rsidR="00D62745" w:rsidRDefault="00D62745"/>
    <w:p w14:paraId="02B8451F" w14:textId="77777777" w:rsidR="00D62745" w:rsidRDefault="007D1AC5">
      <w:pPr>
        <w:pStyle w:val="3"/>
      </w:pPr>
      <w:bookmarkStart w:id="12" w:name="_bduu0esp9i75" w:colFirst="0" w:colLast="0"/>
      <w:bookmarkEnd w:id="12"/>
      <w:r>
        <w:t>2.4.3. Проектирование модуля курсов</w:t>
      </w:r>
    </w:p>
    <w:p w14:paraId="724075CC" w14:textId="77777777" w:rsidR="00D62745" w:rsidRDefault="007D1AC5">
      <w:r>
        <w:t>Назначение: предоставить родителям и специалистам доступ к информации об обучающих курсах, семинарах, вебинарах, направленных на повышение их компетенций в вопросах воспитания, обучения и реабилитации лиц с ОВЗ. Структура и контент:</w:t>
      </w:r>
    </w:p>
    <w:p w14:paraId="2DF41484" w14:textId="77777777" w:rsidR="00D62745" w:rsidRDefault="007D1AC5">
      <w:r>
        <w:t>– карточки курсов: название, краткое описание, ссылка на прохождение;</w:t>
      </w:r>
    </w:p>
    <w:p w14:paraId="07C3CAAC" w14:textId="77777777" w:rsidR="00D62745" w:rsidRDefault="007D1AC5">
      <w:r>
        <w:t>– ссылка на все курсы.</w:t>
      </w:r>
    </w:p>
    <w:p w14:paraId="7D42DD3B" w14:textId="77777777" w:rsidR="00D62745" w:rsidRDefault="00D62745"/>
    <w:p w14:paraId="092E1BD8" w14:textId="77777777" w:rsidR="00D62745" w:rsidRDefault="007D1AC5">
      <w:pPr>
        <w:pStyle w:val="3"/>
      </w:pPr>
      <w:bookmarkStart w:id="13" w:name="_c60zmkck8vrc" w:colFirst="0" w:colLast="0"/>
      <w:bookmarkEnd w:id="13"/>
      <w:r>
        <w:t>2.4.4. Проектирование модуля реабилитационных центров</w:t>
      </w:r>
    </w:p>
    <w:p w14:paraId="48EEE73D" w14:textId="77777777" w:rsidR="00D62745" w:rsidRDefault="007D1AC5">
      <w:r>
        <w:t>Назначение: предоставить пользователям удобный доступ к базе данных реабилитационных центров и специалистов, работающих с лицами с ОВЗ. Структура и контент:</w:t>
      </w:r>
    </w:p>
    <w:p w14:paraId="1029EABA" w14:textId="77777777" w:rsidR="00D62745" w:rsidRDefault="007D1AC5">
      <w:r>
        <w:t>– карточки центров: название, картинка центра, краткое описание, ссылка на центр.</w:t>
      </w:r>
    </w:p>
    <w:p w14:paraId="331E93B3" w14:textId="77777777" w:rsidR="00D62745" w:rsidRDefault="00D62745"/>
    <w:p w14:paraId="3715015C" w14:textId="77777777" w:rsidR="00D62745" w:rsidRDefault="007D1AC5">
      <w:pPr>
        <w:pStyle w:val="3"/>
      </w:pPr>
      <w:bookmarkStart w:id="14" w:name="_5342qd9e70yx" w:colFirst="0" w:colLast="0"/>
      <w:bookmarkEnd w:id="14"/>
      <w:r>
        <w:lastRenderedPageBreak/>
        <w:t>2.4.5. Проектирование модуля тестирования</w:t>
      </w:r>
    </w:p>
    <w:p w14:paraId="3BE1FD44" w14:textId="77777777" w:rsidR="00D62745" w:rsidRDefault="007D1AC5">
      <w:r>
        <w:t>Назначение: предоставить пользователям (детям, родителям, специалистам) возможность пройти различные психолого-педагогические тесты и опросники для самодиагностики, оценки уровня развития, выявления проблемных зон. Структура и контент:</w:t>
      </w:r>
    </w:p>
    <w:p w14:paraId="67BDE12F" w14:textId="77777777" w:rsidR="00D62745" w:rsidRDefault="007D1AC5">
      <w:r>
        <w:t>– разделение тестов по категориям: «Тесты для детей», «Тесты для родителей», «Тесты для специалистов»;</w:t>
      </w:r>
    </w:p>
    <w:p w14:paraId="7A74ACD9" w14:textId="77777777" w:rsidR="00D62745" w:rsidRDefault="007D1AC5">
      <w:r>
        <w:t>– страница прохождения теста;</w:t>
      </w:r>
    </w:p>
    <w:p w14:paraId="69180CCC" w14:textId="77777777" w:rsidR="00D62745" w:rsidRDefault="007D1AC5">
      <w:r>
        <w:t>– страница результатов теста;</w:t>
      </w:r>
    </w:p>
    <w:p w14:paraId="5AAFD3A3" w14:textId="77777777" w:rsidR="00D62745" w:rsidRDefault="007D1AC5">
      <w:r>
        <w:t>–</w:t>
      </w:r>
      <w:r>
        <w:rPr>
          <w:color w:val="FF0000"/>
        </w:rPr>
        <w:t xml:space="preserve"> </w:t>
      </w:r>
      <w:r>
        <w:t>типы тестов: для детей: «Тест на внимательность»; для родителей: «Оценка качества жизни», «Оценка развития»; для специалистов: «Оценка качества жизни».</w:t>
      </w:r>
    </w:p>
    <w:p w14:paraId="2656F2C7" w14:textId="77777777" w:rsidR="00D62745" w:rsidRDefault="00D62745"/>
    <w:p w14:paraId="70AC789C" w14:textId="77777777" w:rsidR="00D62745" w:rsidRDefault="007D1AC5">
      <w:pPr>
        <w:pStyle w:val="3"/>
      </w:pPr>
      <w:bookmarkStart w:id="15" w:name="_1yqi4k89i2fq" w:colFirst="0" w:colLast="0"/>
      <w:bookmarkEnd w:id="15"/>
      <w:r>
        <w:t>2.4.6. Проектирование личных кабинетов</w:t>
      </w:r>
    </w:p>
    <w:p w14:paraId="239BDAFB" w14:textId="77777777" w:rsidR="00D62745" w:rsidRDefault="007D1AC5">
      <w:r>
        <w:t>Назначение: предоставить зарегистрированным пользователям персонализированное пространство для управления своими данными, просмотра результатов, отслеживания прогресса. Структура и контент:</w:t>
      </w:r>
    </w:p>
    <w:p w14:paraId="2D2C8EA6" w14:textId="77777777" w:rsidR="00D62745" w:rsidRDefault="007D1AC5">
      <w:r>
        <w:t>– личный кабинет родителя: просмотр результатов прохождения тестов ребенка и своих результатов;</w:t>
      </w:r>
    </w:p>
    <w:p w14:paraId="21694A60" w14:textId="77777777" w:rsidR="00D62745" w:rsidRDefault="007D1AC5">
      <w:r>
        <w:t>– личный кабинет специалистов: просмотр результатов прохождения своих тестов, просмотр результатов прохождения тестов детей и родителей, а также их контактных данных.</w:t>
      </w:r>
    </w:p>
    <w:p w14:paraId="5F571712" w14:textId="77777777" w:rsidR="00D62745" w:rsidRDefault="00D62745"/>
    <w:p w14:paraId="2B1CF158" w14:textId="77777777" w:rsidR="00D62745" w:rsidRDefault="007D1AC5">
      <w:pPr>
        <w:pStyle w:val="3"/>
      </w:pPr>
      <w:bookmarkStart w:id="16" w:name="_kytfuj8q09uz" w:colFirst="0" w:colLast="0"/>
      <w:bookmarkEnd w:id="16"/>
      <w:r>
        <w:t xml:space="preserve">2.4.7. Проектирование интеграции с </w:t>
      </w:r>
      <w:proofErr w:type="spellStart"/>
      <w:r>
        <w:t>Telegram</w:t>
      </w:r>
      <w:proofErr w:type="spellEnd"/>
      <w:r>
        <w:t>-ботом</w:t>
      </w:r>
    </w:p>
    <w:p w14:paraId="106394B7" w14:textId="77777777" w:rsidR="00D62745" w:rsidRDefault="007D1AC5">
      <w:r>
        <w:t>Назначение: обеспечить дополнительный, быстрый и удобный канал получения информации и первичной поддержки для родителей через популярный мессенджер. Бот не заменяет приложение, а дополняет его и направляет пользователя к нужным ресурсам. Структура и контент:</w:t>
      </w:r>
    </w:p>
    <w:p w14:paraId="574CD87E" w14:textId="77777777" w:rsidR="00D62745" w:rsidRDefault="007D1AC5">
      <w:r>
        <w:t xml:space="preserve">– точка входа из веб-приложения: на сайте должна быть четкая ссылка или для перехода в </w:t>
      </w:r>
      <w:proofErr w:type="spellStart"/>
      <w:r>
        <w:t>Telegram</w:t>
      </w:r>
      <w:proofErr w:type="spellEnd"/>
      <w:r>
        <w:t>-бот;</w:t>
      </w:r>
    </w:p>
    <w:p w14:paraId="3A1A3377" w14:textId="77777777" w:rsidR="00D62745" w:rsidRDefault="007D1AC5">
      <w:pPr>
        <w:rPr>
          <w:color w:val="FF0000"/>
        </w:rPr>
      </w:pPr>
      <w:r>
        <w:lastRenderedPageBreak/>
        <w:t>– направление к специалистам: в сложных случаях или при прямом запросе бот может предлагать информацию о том, как связаться со специалистами (например, через форму на сайте, или предоставляя контакты, если это предусмотрено).</w:t>
      </w:r>
    </w:p>
    <w:p w14:paraId="1A351FF8" w14:textId="77777777" w:rsidR="00D62745" w:rsidRDefault="00D62745"/>
    <w:p w14:paraId="0318285E" w14:textId="77777777" w:rsidR="00D62745" w:rsidRDefault="007D1AC5">
      <w:pPr>
        <w:pStyle w:val="1"/>
        <w:ind w:firstLine="0"/>
      </w:pPr>
      <w:bookmarkStart w:id="17" w:name="_op5ia9jmg05t" w:colFirst="0" w:colLast="0"/>
      <w:bookmarkEnd w:id="17"/>
      <w:r>
        <w:t>3. Разработка веб-приложения психолого-педагогического сопровождения лиц с ОВЗ</w:t>
      </w:r>
    </w:p>
    <w:p w14:paraId="50D14543" w14:textId="77777777" w:rsidR="00D62745" w:rsidRDefault="007D1AC5">
      <w:pPr>
        <w:pStyle w:val="2"/>
      </w:pPr>
      <w:bookmarkStart w:id="18" w:name="_vy45qvyiif0k" w:colFirst="0" w:colLast="0"/>
      <w:bookmarkEnd w:id="18"/>
      <w:r>
        <w:t>3.1. Описание процесса и этапов разработки</w:t>
      </w:r>
    </w:p>
    <w:p w14:paraId="075AEE24" w14:textId="77777777" w:rsidR="00D62745" w:rsidRDefault="007D1AC5">
      <w:r>
        <w:t>Разработка веб-приложения для психолого-педагогического сопровождения лиц с ОВЗ осуществлялась с применением итерационного подхода, что позволило гибко реагировать на возникающие в процессе работы уточнения и последовательно наращивать функционал. Данный подход предполагает разделение всего процесса на ряд коротких циклов (итераций), каждый из которых включает этапы планирования, проектирования, реализации и тестирования определенной части функционала.</w:t>
      </w:r>
    </w:p>
    <w:p w14:paraId="466E9A8B" w14:textId="77777777" w:rsidR="00D62745" w:rsidRDefault="007D1AC5">
      <w:r>
        <w:t>Процесс разработки можно условно разделить на следующие ключевые этапы:</w:t>
      </w:r>
    </w:p>
    <w:p w14:paraId="1C2B9A91" w14:textId="77777777" w:rsidR="00D62745" w:rsidRDefault="007D1AC5">
      <w:pPr>
        <w:numPr>
          <w:ilvl w:val="0"/>
          <w:numId w:val="11"/>
        </w:numPr>
        <w:ind w:left="0" w:firstLine="708"/>
      </w:pPr>
      <w:r>
        <w:t>Предпроектный анализ и планирование (Итерация 0).</w:t>
      </w:r>
    </w:p>
    <w:p w14:paraId="4FD57EDF" w14:textId="77777777" w:rsidR="00D62745" w:rsidRDefault="007D1AC5">
      <w:pPr>
        <w:numPr>
          <w:ilvl w:val="0"/>
          <w:numId w:val="11"/>
        </w:numPr>
        <w:ind w:left="0" w:firstLine="708"/>
      </w:pPr>
      <w:r>
        <w:t>Проектирование архитектуры и интерфейсов.</w:t>
      </w:r>
    </w:p>
    <w:p w14:paraId="4C7114D1" w14:textId="77777777" w:rsidR="00D62745" w:rsidRDefault="007D1AC5">
      <w:pPr>
        <w:numPr>
          <w:ilvl w:val="0"/>
          <w:numId w:val="11"/>
        </w:numPr>
        <w:ind w:left="0" w:firstLine="708"/>
      </w:pPr>
      <w:r>
        <w:t>Последовательная разработка функциональных модулей (Основные итерации): Разработка велась по модульному принципу. Каждая итерация была сфокусирована на реализации одного или нескольких взаимосвязанных модулей:</w:t>
      </w:r>
    </w:p>
    <w:p w14:paraId="29386DAB" w14:textId="77777777" w:rsidR="00D62745" w:rsidRDefault="007D1AC5">
      <w:pPr>
        <w:numPr>
          <w:ilvl w:val="0"/>
          <w:numId w:val="11"/>
        </w:numPr>
        <w:ind w:left="0" w:firstLine="708"/>
      </w:pPr>
      <w:r>
        <w:t>Итерация 1: Разработка базовой структуры проекта, системы аутентификации и регистрации пользователей, создание личных кабинетов (родителя и специалиста) с базовым функционалом.</w:t>
      </w:r>
    </w:p>
    <w:p w14:paraId="74D4077E" w14:textId="77777777" w:rsidR="00D62745" w:rsidRDefault="007D1AC5">
      <w:pPr>
        <w:numPr>
          <w:ilvl w:val="0"/>
          <w:numId w:val="11"/>
        </w:numPr>
        <w:ind w:left="0" w:firstLine="708"/>
      </w:pPr>
      <w:r>
        <w:t>Итерация 2: Реализация модуля развивающих мини-игр (разработка нескольких пилотных игр и каталога).</w:t>
      </w:r>
    </w:p>
    <w:p w14:paraId="05306CD4" w14:textId="77777777" w:rsidR="00D62745" w:rsidRDefault="007D1AC5">
      <w:pPr>
        <w:numPr>
          <w:ilvl w:val="0"/>
          <w:numId w:val="11"/>
        </w:numPr>
        <w:ind w:left="0" w:firstLine="708"/>
      </w:pPr>
      <w:r>
        <w:t>Итерация 3: Разработка модуля тестирования (создание интерфейсов для прохождения тестов и отображения результатов).</w:t>
      </w:r>
    </w:p>
    <w:p w14:paraId="2DCBC4D4" w14:textId="77777777" w:rsidR="00D62745" w:rsidRDefault="007D1AC5">
      <w:pPr>
        <w:numPr>
          <w:ilvl w:val="0"/>
          <w:numId w:val="11"/>
        </w:numPr>
        <w:ind w:left="0" w:firstLine="708"/>
      </w:pPr>
      <w:r>
        <w:lastRenderedPageBreak/>
        <w:t>Итерация 4: Реализация модулей «Список курсов» и «Список реабилитационных центров» (включая функционал фильтрации и отображения).</w:t>
      </w:r>
    </w:p>
    <w:p w14:paraId="7D4ABB40" w14:textId="77777777" w:rsidR="00D62745" w:rsidRDefault="007D1AC5">
      <w:pPr>
        <w:numPr>
          <w:ilvl w:val="0"/>
          <w:numId w:val="11"/>
        </w:numPr>
        <w:ind w:left="0" w:firstLine="708"/>
      </w:pPr>
      <w:r>
        <w:t xml:space="preserve">Итерация 5: Разработка API для связи с </w:t>
      </w:r>
      <w:proofErr w:type="spellStart"/>
      <w:r>
        <w:t>Telegram</w:t>
      </w:r>
      <w:proofErr w:type="spellEnd"/>
      <w:r>
        <w:t xml:space="preserve">-ботом на стороне основного бэкенда и реализация самого </w:t>
      </w:r>
      <w:proofErr w:type="spellStart"/>
      <w:r>
        <w:t>Telegram</w:t>
      </w:r>
      <w:proofErr w:type="spellEnd"/>
      <w:r>
        <w:t xml:space="preserve">-бота на Python с использованием </w:t>
      </w:r>
      <w:proofErr w:type="spellStart"/>
      <w:r>
        <w:t>Flask</w:t>
      </w:r>
      <w:proofErr w:type="spellEnd"/>
      <w:r>
        <w:t xml:space="preserve"> API для взаимодействия.</w:t>
      </w:r>
    </w:p>
    <w:p w14:paraId="36FE75F8" w14:textId="77777777" w:rsidR="00D62745" w:rsidRDefault="007D1AC5">
      <w:pPr>
        <w:numPr>
          <w:ilvl w:val="0"/>
          <w:numId w:val="11"/>
        </w:numPr>
        <w:ind w:left="0" w:firstLine="708"/>
      </w:pPr>
      <w:r>
        <w:t>Интеграция и тестирование.</w:t>
      </w:r>
    </w:p>
    <w:p w14:paraId="5B007E56" w14:textId="77777777" w:rsidR="00D62745" w:rsidRDefault="007D1AC5">
      <w:pPr>
        <w:numPr>
          <w:ilvl w:val="0"/>
          <w:numId w:val="11"/>
        </w:numPr>
        <w:ind w:left="0" w:firstLine="708"/>
      </w:pPr>
      <w:r>
        <w:t>Рефакторинг и оптимизация.</w:t>
      </w:r>
    </w:p>
    <w:p w14:paraId="3CFBA1E1" w14:textId="77777777" w:rsidR="00D62745" w:rsidRDefault="007D1AC5">
      <w:pPr>
        <w:numPr>
          <w:ilvl w:val="0"/>
          <w:numId w:val="11"/>
        </w:numPr>
        <w:ind w:left="0" w:firstLine="708"/>
      </w:pPr>
      <w:r>
        <w:t>Подготовка к представлению.</w:t>
      </w:r>
    </w:p>
    <w:p w14:paraId="1C7DF926" w14:textId="77777777" w:rsidR="00D62745" w:rsidRDefault="007D1AC5">
      <w:r>
        <w:t>Итерационный подход позволил своевременно вносить коррективы в проект, управлять сложностью разработки и постепенно двигаться к финальному продукту, регулярно оценивая промежуточные результаты.</w:t>
      </w:r>
    </w:p>
    <w:p w14:paraId="27CBFA6D" w14:textId="77777777" w:rsidR="00D62745" w:rsidRDefault="00D62745"/>
    <w:p w14:paraId="5752F659" w14:textId="77777777" w:rsidR="00D62745" w:rsidRDefault="007D1AC5">
      <w:pPr>
        <w:pStyle w:val="2"/>
      </w:pPr>
      <w:bookmarkStart w:id="19" w:name="_2f23o5s6ozfl" w:colFirst="0" w:colLast="0"/>
      <w:bookmarkEnd w:id="19"/>
      <w:r>
        <w:t>3.2. Реализация серверной части (</w:t>
      </w:r>
      <w:proofErr w:type="spellStart"/>
      <w:r>
        <w:t>Backend</w:t>
      </w:r>
      <w:proofErr w:type="spellEnd"/>
      <w:r>
        <w:t>)</w:t>
      </w:r>
    </w:p>
    <w:p w14:paraId="24C18A80" w14:textId="77777777" w:rsidR="00D62745" w:rsidRDefault="007D1AC5">
      <w:r>
        <w:t xml:space="preserve">Серверная часть (бэкенд) веб-приложения является его ядром, ответственным за обработку всех запросов от браузера пользователя (через отображение </w:t>
      </w:r>
      <w:proofErr w:type="spellStart"/>
      <w:r>
        <w:t>Twig</w:t>
      </w:r>
      <w:proofErr w:type="spellEnd"/>
      <w:r>
        <w:t xml:space="preserve">-шаблонов). Бэкенд реализует всю бизнес-логику, управляет данными и взаимодействует с базой данных. Разработка велась на языке PHP с использованием фреймворка </w:t>
      </w:r>
      <w:proofErr w:type="spellStart"/>
      <w:r>
        <w:t>Symfony</w:t>
      </w:r>
      <w:proofErr w:type="spellEnd"/>
      <w:r>
        <w:t xml:space="preserve"> и ORM </w:t>
      </w:r>
      <w:proofErr w:type="spellStart"/>
      <w:r>
        <w:t>Doctrine</w:t>
      </w:r>
      <w:proofErr w:type="spellEnd"/>
      <w:r>
        <w:t xml:space="preserve"> для работы с СУБД </w:t>
      </w:r>
      <w:proofErr w:type="spellStart"/>
      <w:r>
        <w:t>PostgreSQL</w:t>
      </w:r>
      <w:proofErr w:type="spellEnd"/>
      <w:r>
        <w:t>.</w:t>
      </w:r>
    </w:p>
    <w:p w14:paraId="2FEB25FF" w14:textId="77777777" w:rsidR="00D62745" w:rsidRDefault="007D1AC5">
      <w:r>
        <w:t xml:space="preserve">Маршруты (URL-адреса, доступные пользователям) определялись в </w:t>
      </w:r>
      <w:proofErr w:type="spellStart"/>
      <w:r>
        <w:t>Symfony</w:t>
      </w:r>
      <w:proofErr w:type="spellEnd"/>
      <w:r>
        <w:t xml:space="preserve"> с помощью аннотаций непосредственно в классах контроллеров. Каждый маршрут связывался с конкретным методом контроллера. Контроллеры отвечают за прием HTTP-запросов от браузера, извлечение данных из них (параметры GET-запроса, данные POST-форм), вызов соответствующих сервисов для обработки бизнес-логики и передачу данных в </w:t>
      </w:r>
      <w:proofErr w:type="spellStart"/>
      <w:r>
        <w:t>Twig</w:t>
      </w:r>
      <w:proofErr w:type="spellEnd"/>
      <w:r>
        <w:t>-шаблоны для последующего рендеринга HTML-страницы. Пример контроллера с аннотацией для маршрута для страницы отображения курсов:</w:t>
      </w:r>
    </w:p>
    <w:p w14:paraId="6B1D64C7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&lt;?</w:t>
      </w:r>
      <w:proofErr w:type="spellStart"/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php</w:t>
      </w:r>
      <w:proofErr w:type="spellEnd"/>
    </w:p>
    <w:p w14:paraId="61B00886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3943DB9D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namespace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App\Controller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7B4CF531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52674CDD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use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App\Repository\</w:t>
      </w:r>
      <w:proofErr w:type="spellStart"/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CourseRepository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5FFCA20F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use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Symfony\Bundle\</w:t>
      </w:r>
      <w:proofErr w:type="spell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FrameworkBundle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\Controller\</w:t>
      </w:r>
      <w:proofErr w:type="spellStart"/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AbstractController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79E2093D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use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Symfony\Component\</w:t>
      </w:r>
      <w:proofErr w:type="spell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HttpFoundation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\</w:t>
      </w:r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Response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6F8969A9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use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Symfony\Component\Routing\Annotation\</w:t>
      </w:r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Route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05A76605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02017768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267F99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class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CourseController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extends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FB275E">
        <w:rPr>
          <w:rFonts w:ascii="Courier New" w:eastAsia="Courier New" w:hAnsi="Courier New" w:cs="Courier New"/>
          <w:color w:val="267F99"/>
          <w:sz w:val="18"/>
          <w:szCs w:val="18"/>
          <w:lang w:val="en-US"/>
        </w:rPr>
        <w:t>AbstractController</w:t>
      </w:r>
      <w:proofErr w:type="spellEnd"/>
    </w:p>
    <w:p w14:paraId="0D4E7CFE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{</w:t>
      </w:r>
    </w:p>
    <w:p w14:paraId="171DD633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#[Route(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/courses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,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name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: 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proofErr w:type="spellStart"/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app_courses</w:t>
      </w:r>
      <w:proofErr w:type="spellEnd"/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)]</w:t>
      </w:r>
    </w:p>
    <w:p w14:paraId="6EAF164A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public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function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index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spellStart"/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CourseRepository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</w:t>
      </w:r>
      <w:proofErr w:type="spellStart"/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courseRepository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): </w:t>
      </w:r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Response</w:t>
      </w:r>
    </w:p>
    <w:p w14:paraId="4DF7198B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{</w:t>
      </w:r>
    </w:p>
    <w:p w14:paraId="1B9BC716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$courses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=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</w:t>
      </w:r>
      <w:proofErr w:type="spellStart"/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courseRepository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-&gt;</w:t>
      </w:r>
      <w:proofErr w:type="spell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findAllOrderedByDate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();</w:t>
      </w:r>
    </w:p>
    <w:p w14:paraId="42314573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</w:t>
      </w:r>
    </w:p>
    <w:p w14:paraId="774217ED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8F08C4"/>
          <w:sz w:val="18"/>
          <w:szCs w:val="18"/>
          <w:lang w:val="en-US"/>
        </w:rPr>
        <w:t>return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$this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-&gt;</w:t>
      </w:r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render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course/</w:t>
      </w:r>
      <w:proofErr w:type="spellStart"/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index.html.twig</w:t>
      </w:r>
      <w:proofErr w:type="spellEnd"/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, [</w:t>
      </w:r>
    </w:p>
    <w:p w14:paraId="3D9CE66B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   </w:t>
      </w:r>
      <w:r>
        <w:rPr>
          <w:rFonts w:ascii="Courier New" w:eastAsia="Courier New" w:hAnsi="Courier New" w:cs="Courier New"/>
          <w:color w:val="E21F1F"/>
          <w:sz w:val="18"/>
          <w:szCs w:val="18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courses</w:t>
      </w:r>
      <w:proofErr w:type="spellEnd"/>
      <w:r>
        <w:rPr>
          <w:rFonts w:ascii="Courier New" w:eastAsia="Courier New" w:hAnsi="Courier New" w:cs="Courier New"/>
          <w:color w:val="E21F1F"/>
          <w:sz w:val="18"/>
          <w:szCs w:val="18"/>
        </w:rPr>
        <w:t>'</w:t>
      </w:r>
      <w:r>
        <w:rPr>
          <w:rFonts w:ascii="Courier New" w:eastAsia="Courier New" w:hAnsi="Courier New" w:cs="Courier New"/>
          <w:sz w:val="18"/>
          <w:szCs w:val="18"/>
        </w:rPr>
        <w:t xml:space="preserve"> =&gt; </w:t>
      </w:r>
      <w:r>
        <w:rPr>
          <w:rFonts w:ascii="Courier New" w:eastAsia="Courier New" w:hAnsi="Courier New" w:cs="Courier New"/>
          <w:color w:val="1F377F"/>
          <w:sz w:val="18"/>
          <w:szCs w:val="18"/>
        </w:rPr>
        <w:t>$</w:t>
      </w:r>
      <w:proofErr w:type="spellStart"/>
      <w:r>
        <w:rPr>
          <w:rFonts w:ascii="Courier New" w:eastAsia="Courier New" w:hAnsi="Courier New" w:cs="Courier New"/>
          <w:color w:val="1F377F"/>
          <w:sz w:val="18"/>
          <w:szCs w:val="18"/>
        </w:rPr>
        <w:t>courses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,</w:t>
      </w:r>
    </w:p>
    <w:p w14:paraId="47407282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  ]);</w:t>
      </w:r>
    </w:p>
    <w:p w14:paraId="0E75C4B0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}</w:t>
      </w:r>
    </w:p>
    <w:p w14:paraId="57075726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14:paraId="4FA72405" w14:textId="77777777" w:rsidR="00D62745" w:rsidRDefault="00D62745"/>
    <w:p w14:paraId="5A1DBE23" w14:textId="77777777" w:rsidR="00D62745" w:rsidRDefault="007D1AC5">
      <w:r>
        <w:t xml:space="preserve">Взаимодействие с пользователем и реализация бизнес-логики приложения происходят преимущественно в контроллерах </w:t>
      </w:r>
      <w:proofErr w:type="spellStart"/>
      <w:r>
        <w:t>Symfony</w:t>
      </w:r>
      <w:proofErr w:type="spellEnd"/>
      <w:r>
        <w:t xml:space="preserve">. Контроллеры отвечают за прием HTTP-запросов от браузера, извлечение данных из запроса, реализацию основной бизнес-логики, прямое взаимодействие с </w:t>
      </w:r>
      <w:proofErr w:type="spellStart"/>
      <w:r>
        <w:t>Doctrine</w:t>
      </w:r>
      <w:proofErr w:type="spellEnd"/>
      <w:r>
        <w:t xml:space="preserve"> </w:t>
      </w:r>
      <w:proofErr w:type="spellStart"/>
      <w:r>
        <w:t>EntityManager</w:t>
      </w:r>
      <w:proofErr w:type="spellEnd"/>
      <w:r>
        <w:t xml:space="preserve"> и репозиториями для извлечения, сохранения или изменения данных в базе. Например, метод из контроллера </w:t>
      </w:r>
      <w:proofErr w:type="spellStart"/>
      <w:r>
        <w:t>TestController.php</w:t>
      </w:r>
      <w:proofErr w:type="spellEnd"/>
      <w:r>
        <w:t>, который проверяет тип теста и при несовпадении выдает исключение:</w:t>
      </w:r>
    </w:p>
    <w:p w14:paraId="42143B40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#[Route(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/test/sf36/results/{id}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,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name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: 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sf36_results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)]</w:t>
      </w:r>
    </w:p>
    <w:p w14:paraId="1D31EDBA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public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function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sf36Results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spellStart"/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TestResult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$result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): </w:t>
      </w:r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Response</w:t>
      </w:r>
    </w:p>
    <w:p w14:paraId="1F79CC7E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{</w:t>
      </w:r>
    </w:p>
    <w:p w14:paraId="1EA6C209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8F08C4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1F377F"/>
          <w:sz w:val="18"/>
          <w:szCs w:val="18"/>
        </w:rPr>
        <w:t>$</w:t>
      </w:r>
      <w:proofErr w:type="spellStart"/>
      <w:r>
        <w:rPr>
          <w:rFonts w:ascii="Courier New" w:eastAsia="Courier New" w:hAnsi="Courier New" w:cs="Courier New"/>
          <w:color w:val="1F377F"/>
          <w:sz w:val="18"/>
          <w:szCs w:val="18"/>
        </w:rPr>
        <w:t>result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-&gt;</w:t>
      </w:r>
      <w:proofErr w:type="spellStart"/>
      <w:r>
        <w:rPr>
          <w:rFonts w:ascii="Courier New" w:eastAsia="Courier New" w:hAnsi="Courier New" w:cs="Courier New"/>
          <w:color w:val="74531F"/>
          <w:sz w:val="18"/>
          <w:szCs w:val="18"/>
        </w:rPr>
        <w:t>getTestType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() !== </w:t>
      </w:r>
      <w:r>
        <w:rPr>
          <w:rFonts w:ascii="Courier New" w:eastAsia="Courier New" w:hAnsi="Courier New" w:cs="Courier New"/>
          <w:color w:val="E21F1F"/>
          <w:sz w:val="18"/>
          <w:szCs w:val="18"/>
        </w:rPr>
        <w:t>'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sf36</w:t>
      </w:r>
      <w:r>
        <w:rPr>
          <w:rFonts w:ascii="Courier New" w:eastAsia="Courier New" w:hAnsi="Courier New" w:cs="Courier New"/>
          <w:color w:val="E21F1F"/>
          <w:sz w:val="18"/>
          <w:szCs w:val="18"/>
        </w:rPr>
        <w:t>'</w:t>
      </w:r>
      <w:r>
        <w:rPr>
          <w:rFonts w:ascii="Courier New" w:eastAsia="Courier New" w:hAnsi="Courier New" w:cs="Courier New"/>
          <w:sz w:val="18"/>
          <w:szCs w:val="18"/>
        </w:rPr>
        <w:t>) {</w:t>
      </w:r>
    </w:p>
    <w:p w14:paraId="7E6E98F3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  </w:t>
      </w:r>
      <w:r w:rsidRPr="00FB275E">
        <w:rPr>
          <w:rFonts w:ascii="Courier New" w:eastAsia="Courier New" w:hAnsi="Courier New" w:cs="Courier New"/>
          <w:color w:val="8F08C4"/>
          <w:sz w:val="18"/>
          <w:szCs w:val="18"/>
          <w:lang w:val="en-US"/>
        </w:rPr>
        <w:t>throw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$this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-&gt;</w:t>
      </w:r>
      <w:proofErr w:type="spell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createNotFoundException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();</w:t>
      </w:r>
    </w:p>
    <w:p w14:paraId="73EE9FA1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}</w:t>
      </w:r>
    </w:p>
    <w:p w14:paraId="246EDF59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4C7B168C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 w:rsidRPr="00FB275E">
        <w:rPr>
          <w:rFonts w:ascii="Courier New" w:eastAsia="Courier New" w:hAnsi="Courier New" w:cs="Courier New"/>
          <w:color w:val="8F08C4"/>
          <w:sz w:val="18"/>
          <w:szCs w:val="18"/>
          <w:lang w:val="en-US"/>
        </w:rPr>
        <w:t>return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$this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-&gt;</w:t>
      </w:r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render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test/sf36_results.html.twig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, [</w:t>
      </w:r>
    </w:p>
    <w:p w14:paraId="291CE20F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result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=&gt;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$result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,</w:t>
      </w:r>
    </w:p>
    <w:p w14:paraId="54193430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proofErr w:type="spellStart"/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testData</w:t>
      </w:r>
      <w:proofErr w:type="spellEnd"/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=&gt;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$result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-&gt;</w:t>
      </w:r>
      <w:proofErr w:type="spell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getTestData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()</w:t>
      </w:r>
    </w:p>
    <w:p w14:paraId="65F3EE00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>
        <w:rPr>
          <w:rFonts w:ascii="Courier New" w:eastAsia="Courier New" w:hAnsi="Courier New" w:cs="Courier New"/>
          <w:sz w:val="18"/>
          <w:szCs w:val="18"/>
        </w:rPr>
        <w:t>]);</w:t>
      </w:r>
    </w:p>
    <w:p w14:paraId="59FE6AA9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14:paraId="104ECE7B" w14:textId="77777777" w:rsidR="00D62745" w:rsidRDefault="00D62745"/>
    <w:p w14:paraId="3A540C8A" w14:textId="77777777" w:rsidR="00D62745" w:rsidRDefault="007D1AC5">
      <w:r>
        <w:lastRenderedPageBreak/>
        <w:t>Также контроллеры отвечают за вызов соответствующих сервисов для обработки бизнес-логики. Код сервиса Service/Sf36Calculator.php, который подсчитывает результаты теста «SF-36» приведен в Приложении Б.</w:t>
      </w:r>
    </w:p>
    <w:p w14:paraId="4571EB64" w14:textId="77777777" w:rsidR="00D62745" w:rsidRPr="00FB275E" w:rsidRDefault="007D1AC5">
      <w:pPr>
        <w:rPr>
          <w:lang w:val="en-US"/>
        </w:rPr>
      </w:pPr>
      <w:r>
        <w:t xml:space="preserve">Работа с базой данных </w:t>
      </w:r>
      <w:proofErr w:type="spellStart"/>
      <w:r>
        <w:t>PostgreSQL</w:t>
      </w:r>
      <w:proofErr w:type="spellEnd"/>
      <w:r>
        <w:t xml:space="preserve"> осуществлялась с использованием </w:t>
      </w:r>
      <w:proofErr w:type="spellStart"/>
      <w:r>
        <w:t>Doctrine</w:t>
      </w:r>
      <w:proofErr w:type="spellEnd"/>
      <w:r>
        <w:t xml:space="preserve"> ORM непосредственно из методов контроллеров. Были созданы PHP-классы (сущности) для каждой таблицы базы данных с описанием структуры и связей через аннотации. В серверной части реализованы следующие ключевые сущности: Пользователи (User), Курсы (</w:t>
      </w:r>
      <w:proofErr w:type="spellStart"/>
      <w:r>
        <w:t>Course</w:t>
      </w:r>
      <w:proofErr w:type="spellEnd"/>
      <w:r>
        <w:t>), Мини-игры (</w:t>
      </w:r>
      <w:proofErr w:type="spellStart"/>
      <w:r>
        <w:t>EmotionGame</w:t>
      </w:r>
      <w:proofErr w:type="spellEnd"/>
      <w:r>
        <w:t>), Реабилитационные центры (</w:t>
      </w:r>
      <w:proofErr w:type="spellStart"/>
      <w:r>
        <w:t>RehabilitationCenter</w:t>
      </w:r>
      <w:proofErr w:type="spellEnd"/>
      <w:r>
        <w:t xml:space="preserve">), Тесты (Sf36Question, </w:t>
      </w:r>
      <w:proofErr w:type="spellStart"/>
      <w:r>
        <w:t>ParentDevQuestion</w:t>
      </w:r>
      <w:proofErr w:type="spellEnd"/>
      <w:r>
        <w:t xml:space="preserve">, </w:t>
      </w:r>
      <w:proofErr w:type="spellStart"/>
      <w:r>
        <w:t>TestResult</w:t>
      </w:r>
      <w:proofErr w:type="spellEnd"/>
      <w:r>
        <w:t>).  Пример</w:t>
      </w:r>
      <w:r w:rsidRPr="00FB275E">
        <w:rPr>
          <w:lang w:val="en-US"/>
        </w:rPr>
        <w:t xml:space="preserve"> </w:t>
      </w:r>
      <w:r>
        <w:t>сущности</w:t>
      </w:r>
      <w:r w:rsidRPr="00FB275E">
        <w:rPr>
          <w:lang w:val="en-US"/>
        </w:rPr>
        <w:t xml:space="preserve"> Game:</w:t>
      </w:r>
    </w:p>
    <w:p w14:paraId="3E602C53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&lt;?</w:t>
      </w:r>
      <w:proofErr w:type="spellStart"/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php</w:t>
      </w:r>
      <w:proofErr w:type="spellEnd"/>
    </w:p>
    <w:p w14:paraId="0A91538F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043F3B8B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namespace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App\Entity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08DBE584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7700BE42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use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App\Repository\</w:t>
      </w:r>
      <w:proofErr w:type="spellStart"/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GameRepository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728FEADA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use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Doctrine\DBAL\Types\</w:t>
      </w:r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Types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16319739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use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Doctrine\ORM\</w:t>
      </w:r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Mapping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as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ORM;</w:t>
      </w:r>
    </w:p>
    <w:p w14:paraId="07831A16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4B8C7032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#[ORM\Entity(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repositoryClass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GameRepository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::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class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)]</w:t>
      </w:r>
    </w:p>
    <w:p w14:paraId="65B8FC76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#[ORM\Table(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name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: 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games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)]</w:t>
      </w:r>
    </w:p>
    <w:p w14:paraId="04BA33F5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class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Game</w:t>
      </w:r>
    </w:p>
    <w:p w14:paraId="7667DF7E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{</w:t>
      </w:r>
    </w:p>
    <w:p w14:paraId="09F5EC66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#[ORM\Id]</w:t>
      </w:r>
    </w:p>
    <w:p w14:paraId="3A7AAFD7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#[ORM\GeneratedValue]</w:t>
      </w:r>
    </w:p>
    <w:p w14:paraId="0FB89A15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#[ORM\Column]</w:t>
      </w:r>
    </w:p>
    <w:p w14:paraId="37FBDC57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private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?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int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$id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=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null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5440BEBC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52E216ED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#[ORM\Column(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length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: </w:t>
      </w:r>
      <w:r w:rsidRPr="00FB275E">
        <w:rPr>
          <w:rFonts w:ascii="Courier New" w:eastAsia="Courier New" w:hAnsi="Courier New" w:cs="Courier New"/>
          <w:color w:val="098658"/>
          <w:sz w:val="18"/>
          <w:szCs w:val="18"/>
          <w:lang w:val="en-US"/>
        </w:rPr>
        <w:t>100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)]</w:t>
      </w:r>
    </w:p>
    <w:p w14:paraId="469659C4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private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?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string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$title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=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null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10FE7B9D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0DD8ED7C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#[ORM\Column(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type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: </w:t>
      </w:r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Types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::TEXT)]</w:t>
      </w:r>
    </w:p>
    <w:p w14:paraId="561B7168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private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?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string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$description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=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null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75DA87EE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5B9DBDE7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#[ORM\Column(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length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: </w:t>
      </w:r>
      <w:r w:rsidRPr="00FB275E">
        <w:rPr>
          <w:rFonts w:ascii="Courier New" w:eastAsia="Courier New" w:hAnsi="Courier New" w:cs="Courier New"/>
          <w:color w:val="098658"/>
          <w:sz w:val="18"/>
          <w:szCs w:val="18"/>
          <w:lang w:val="en-US"/>
        </w:rPr>
        <w:t>20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)]</w:t>
      </w:r>
    </w:p>
    <w:p w14:paraId="4D8B3E47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private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?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string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$type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=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null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71E11131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625D781D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#[ORM\Column]</w:t>
      </w:r>
    </w:p>
    <w:p w14:paraId="36D5DF5B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0000FF"/>
          <w:sz w:val="18"/>
          <w:szCs w:val="18"/>
        </w:rPr>
        <w:t>private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?</w:t>
      </w:r>
      <w:proofErr w:type="spellStart"/>
      <w:r>
        <w:rPr>
          <w:rFonts w:ascii="Courier New" w:eastAsia="Courier New" w:hAnsi="Courier New" w:cs="Courier New"/>
          <w:color w:val="0000FF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1F377F"/>
          <w:sz w:val="18"/>
          <w:szCs w:val="18"/>
        </w:rPr>
        <w:t>$</w:t>
      </w:r>
      <w:proofErr w:type="spellStart"/>
      <w:r>
        <w:rPr>
          <w:rFonts w:ascii="Courier New" w:eastAsia="Courier New" w:hAnsi="Courier New" w:cs="Courier New"/>
          <w:color w:val="1F377F"/>
          <w:sz w:val="18"/>
          <w:szCs w:val="18"/>
        </w:rPr>
        <w:t>maxScore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10</w:t>
      </w:r>
      <w:r>
        <w:rPr>
          <w:rFonts w:ascii="Courier New" w:eastAsia="Courier New" w:hAnsi="Courier New" w:cs="Courier New"/>
          <w:sz w:val="18"/>
          <w:szCs w:val="18"/>
        </w:rPr>
        <w:t>;</w:t>
      </w:r>
    </w:p>
    <w:p w14:paraId="45E67256" w14:textId="77777777" w:rsidR="00D62745" w:rsidRDefault="00D62745"/>
    <w:p w14:paraId="34BD23A3" w14:textId="77777777" w:rsidR="00D62745" w:rsidRDefault="007D1AC5">
      <w:proofErr w:type="spellStart"/>
      <w:r>
        <w:lastRenderedPageBreak/>
        <w:t>EntityManager</w:t>
      </w:r>
      <w:proofErr w:type="spellEnd"/>
      <w:r>
        <w:t xml:space="preserve"> внедрялся в контроллеры (например, через конструктор или сервис-контейнер) и использовался для операций сохранения (</w:t>
      </w:r>
      <w:proofErr w:type="spellStart"/>
      <w:r>
        <w:t>persist</w:t>
      </w:r>
      <w:proofErr w:type="spellEnd"/>
      <w:r>
        <w:t>), обновления и удаления (</w:t>
      </w:r>
      <w:proofErr w:type="spellStart"/>
      <w:r>
        <w:t>remove</w:t>
      </w:r>
      <w:proofErr w:type="spellEnd"/>
      <w:r>
        <w:t>) сущностей, а также для применения изменений к базе данных (</w:t>
      </w:r>
      <w:proofErr w:type="spellStart"/>
      <w:r>
        <w:t>flush</w:t>
      </w:r>
      <w:proofErr w:type="spellEnd"/>
      <w:r>
        <w:t xml:space="preserve">). Фрагмент кода с примером использования репозитория и </w:t>
      </w:r>
      <w:proofErr w:type="spellStart"/>
      <w:r>
        <w:t>EntityManager</w:t>
      </w:r>
      <w:proofErr w:type="spellEnd"/>
      <w:r>
        <w:t xml:space="preserve"> в контроллере для выборки и изменения данных приведен ниже:</w:t>
      </w:r>
    </w:p>
    <w:p w14:paraId="570CE840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#[Route(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/save-result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,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name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: 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proofErr w:type="spellStart"/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save_emotion_result</w:t>
      </w:r>
      <w:proofErr w:type="spellEnd"/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,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methods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: [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POST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])]</w:t>
      </w:r>
    </w:p>
    <w:p w14:paraId="2536B665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public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function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saveResult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Request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$request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EntityManagerInterface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</w:t>
      </w:r>
      <w:proofErr w:type="spellStart"/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em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): </w:t>
      </w:r>
      <w:proofErr w:type="spellStart"/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JsonResponse</w:t>
      </w:r>
      <w:proofErr w:type="spellEnd"/>
    </w:p>
    <w:p w14:paraId="3EFFFDAF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{</w:t>
      </w:r>
    </w:p>
    <w:p w14:paraId="7DB3F6DD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$data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json_decode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$request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-&gt;</w:t>
      </w:r>
      <w:proofErr w:type="spell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getContent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(),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true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);</w:t>
      </w:r>
    </w:p>
    <w:p w14:paraId="7C1289BF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</w:t>
      </w:r>
    </w:p>
    <w:p w14:paraId="6E3B6230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$result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=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new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GameResult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();</w:t>
      </w:r>
    </w:p>
    <w:p w14:paraId="7732CABD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$result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-&gt;</w:t>
      </w:r>
      <w:proofErr w:type="spell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setGame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</w:t>
      </w:r>
      <w:proofErr w:type="spellStart"/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em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-&gt;</w:t>
      </w:r>
      <w:proofErr w:type="spell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getReference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Game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::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class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, </w:t>
      </w:r>
      <w:r w:rsidRPr="00FB275E">
        <w:rPr>
          <w:rFonts w:ascii="Courier New" w:eastAsia="Courier New" w:hAnsi="Courier New" w:cs="Courier New"/>
          <w:color w:val="098658"/>
          <w:sz w:val="18"/>
          <w:szCs w:val="18"/>
          <w:lang w:val="en-US"/>
        </w:rPr>
        <w:t>1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)); </w:t>
      </w:r>
      <w:r w:rsidRPr="00FB275E"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  <w:t xml:space="preserve">// ID </w:t>
      </w:r>
      <w:r>
        <w:rPr>
          <w:rFonts w:ascii="Courier New" w:eastAsia="Courier New" w:hAnsi="Courier New" w:cs="Courier New"/>
          <w:color w:val="008000"/>
          <w:sz w:val="18"/>
          <w:szCs w:val="18"/>
        </w:rPr>
        <w:t>игры</w:t>
      </w:r>
      <w:r w:rsidRPr="00FB275E"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  <w:t xml:space="preserve"> "</w:t>
      </w:r>
      <w:r>
        <w:rPr>
          <w:rFonts w:ascii="Courier New" w:eastAsia="Courier New" w:hAnsi="Courier New" w:cs="Courier New"/>
          <w:color w:val="008000"/>
          <w:sz w:val="18"/>
          <w:szCs w:val="18"/>
        </w:rPr>
        <w:t>Угадай</w:t>
      </w:r>
      <w:r w:rsidRPr="00FB275E"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18"/>
          <w:szCs w:val="18"/>
        </w:rPr>
        <w:t>эмоцию</w:t>
      </w:r>
      <w:r w:rsidRPr="00FB275E"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  <w:t>"</w:t>
      </w:r>
    </w:p>
    <w:p w14:paraId="7298A5E0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$result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-&gt;</w:t>
      </w:r>
      <w:proofErr w:type="spell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setUser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$this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-&gt;</w:t>
      </w:r>
      <w:proofErr w:type="spell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getUser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());</w:t>
      </w:r>
    </w:p>
    <w:p w14:paraId="65206DE5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$result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-&gt;</w:t>
      </w:r>
      <w:proofErr w:type="spell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setScore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$data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[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score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]);</w:t>
      </w:r>
    </w:p>
    <w:p w14:paraId="2824DD35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$result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-&gt;</w:t>
      </w:r>
      <w:proofErr w:type="spell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setAnswers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$data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[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answers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]);</w:t>
      </w:r>
    </w:p>
    <w:p w14:paraId="29470D20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</w:t>
      </w:r>
    </w:p>
    <w:p w14:paraId="25CF5A6B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</w:t>
      </w:r>
      <w:proofErr w:type="spellStart"/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em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-&gt;</w:t>
      </w:r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persist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$result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);</w:t>
      </w:r>
    </w:p>
    <w:p w14:paraId="1ECC93E3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</w:t>
      </w:r>
      <w:proofErr w:type="spellStart"/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em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-&gt;</w:t>
      </w:r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flush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();</w:t>
      </w:r>
    </w:p>
    <w:p w14:paraId="29523D37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530320F9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8F08C4"/>
          <w:sz w:val="18"/>
          <w:szCs w:val="18"/>
          <w:lang w:val="en-US"/>
        </w:rPr>
        <w:t>return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$this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-&gt;</w:t>
      </w:r>
      <w:proofErr w:type="spell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json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([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status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=&gt; 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success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]);</w:t>
      </w:r>
    </w:p>
    <w:p w14:paraId="3A14E0ED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>
        <w:rPr>
          <w:rFonts w:ascii="Courier New" w:eastAsia="Courier New" w:hAnsi="Courier New" w:cs="Courier New"/>
          <w:sz w:val="18"/>
          <w:szCs w:val="18"/>
        </w:rPr>
        <w:t>}</w:t>
      </w:r>
    </w:p>
    <w:p w14:paraId="4E05B039" w14:textId="77777777" w:rsidR="00D62745" w:rsidRDefault="00D62745"/>
    <w:p w14:paraId="4B466987" w14:textId="77777777" w:rsidR="00D62745" w:rsidRDefault="007D1AC5">
      <w:r>
        <w:t>При добавлении или изменении сущностей в коде используется команда генерации миграций, которая создает SQL-скрипты для обновления схемы базы данных:</w:t>
      </w:r>
    </w:p>
    <w:p w14:paraId="674B2C51" w14:textId="77777777" w:rsidR="00D62745" w:rsidRDefault="007D1AC5">
      <w:proofErr w:type="spellStart"/>
      <w:r>
        <w:t>php</w:t>
      </w:r>
      <w:proofErr w:type="spellEnd"/>
      <w:r>
        <w:t xml:space="preserve"> </w:t>
      </w:r>
      <w:proofErr w:type="spellStart"/>
      <w:r>
        <w:t>bin</w:t>
      </w:r>
      <w:proofErr w:type="spellEnd"/>
      <w:r>
        <w:t>/</w:t>
      </w:r>
      <w:proofErr w:type="spellStart"/>
      <w:r>
        <w:t>console</w:t>
      </w:r>
      <w:proofErr w:type="spellEnd"/>
      <w:r>
        <w:t xml:space="preserve"> </w:t>
      </w:r>
      <w:proofErr w:type="spellStart"/>
      <w:r>
        <w:t>make:migration</w:t>
      </w:r>
      <w:proofErr w:type="spellEnd"/>
    </w:p>
    <w:p w14:paraId="49F01C2E" w14:textId="77777777" w:rsidR="00D62745" w:rsidRDefault="007D1AC5">
      <w:pPr>
        <w:ind w:firstLine="0"/>
      </w:pPr>
      <w:r>
        <w:tab/>
        <w:t>После этого миграции применяются командой:</w:t>
      </w:r>
    </w:p>
    <w:p w14:paraId="1B75FB1D" w14:textId="77777777" w:rsidR="00D62745" w:rsidRPr="00FB275E" w:rsidRDefault="007D1AC5">
      <w:pPr>
        <w:rPr>
          <w:lang w:val="en-US"/>
        </w:rPr>
      </w:pPr>
      <w:proofErr w:type="spellStart"/>
      <w:r w:rsidRPr="00FB275E">
        <w:rPr>
          <w:lang w:val="en-US"/>
        </w:rPr>
        <w:t>php</w:t>
      </w:r>
      <w:proofErr w:type="spellEnd"/>
      <w:r w:rsidRPr="00FB275E">
        <w:rPr>
          <w:lang w:val="en-US"/>
        </w:rPr>
        <w:t xml:space="preserve"> bin/console </w:t>
      </w:r>
      <w:proofErr w:type="spellStart"/>
      <w:r w:rsidRPr="00FB275E">
        <w:rPr>
          <w:lang w:val="en-US"/>
        </w:rPr>
        <w:t>doctrine:migrations:migrate</w:t>
      </w:r>
      <w:proofErr w:type="spellEnd"/>
    </w:p>
    <w:p w14:paraId="182F3851" w14:textId="77777777" w:rsidR="00D62745" w:rsidRDefault="007D1AC5">
      <w:r>
        <w:t xml:space="preserve">Для обеспечения стабильного тестового окружения и удобства разработки в проекте применяются </w:t>
      </w:r>
      <w:proofErr w:type="spellStart"/>
      <w:r>
        <w:t>Doctrine</w:t>
      </w:r>
      <w:proofErr w:type="spellEnd"/>
      <w:r>
        <w:t xml:space="preserve"> </w:t>
      </w:r>
      <w:proofErr w:type="spellStart"/>
      <w:r>
        <w:t>Fixtures</w:t>
      </w:r>
      <w:proofErr w:type="spellEnd"/>
      <w:r>
        <w:t xml:space="preserve"> — специальные классы, которые позволяют автоматически загружать наборы тестовых данных в базу. Это особенно важно для модульного и функционального тестирования, где требуется иметь однородные и предсказуемые данные при каждом запуске </w:t>
      </w:r>
      <w:r>
        <w:lastRenderedPageBreak/>
        <w:t xml:space="preserve">тестов. В процессе разработки используются команды </w:t>
      </w:r>
      <w:proofErr w:type="spellStart"/>
      <w:r>
        <w:t>Symfony</w:t>
      </w:r>
      <w:proofErr w:type="spellEnd"/>
      <w:r>
        <w:t xml:space="preserve"> для загрузки </w:t>
      </w:r>
      <w:proofErr w:type="spellStart"/>
      <w:r>
        <w:t>фикстур</w:t>
      </w:r>
      <w:proofErr w:type="spellEnd"/>
      <w:r>
        <w:t>:</w:t>
      </w:r>
    </w:p>
    <w:p w14:paraId="6690386A" w14:textId="77777777" w:rsidR="00D62745" w:rsidRPr="002B528E" w:rsidRDefault="007D1AC5">
      <w:pPr>
        <w:rPr>
          <w:lang w:val="en-US"/>
        </w:rPr>
      </w:pPr>
      <w:r w:rsidRPr="002B528E">
        <w:rPr>
          <w:lang w:val="en-US"/>
        </w:rPr>
        <w:t>php bin/console doctrine:fixtures:load --env=test</w:t>
      </w:r>
    </w:p>
    <w:p w14:paraId="45D1352A" w14:textId="77777777" w:rsidR="00D62745" w:rsidRDefault="007D1AC5">
      <w:r>
        <w:t>Эта команда очищает тестовую базу данных и загружает в неё необходимые данные, что позволяет проводить тесты в изолированном и контролируемом окружении.</w:t>
      </w:r>
    </w:p>
    <w:p w14:paraId="05F1735D" w14:textId="77777777" w:rsidR="00D62745" w:rsidRDefault="00D62745"/>
    <w:p w14:paraId="1AE367DE" w14:textId="77777777" w:rsidR="00D62745" w:rsidRDefault="007D1AC5">
      <w:pPr>
        <w:pStyle w:val="2"/>
      </w:pPr>
      <w:bookmarkStart w:id="20" w:name="_jtzwo6jzt68w" w:colFirst="0" w:colLast="0"/>
      <w:bookmarkEnd w:id="20"/>
      <w:r>
        <w:t>3.3. Реализация клиентской части (</w:t>
      </w:r>
      <w:proofErr w:type="spellStart"/>
      <w:r>
        <w:t>Frontend</w:t>
      </w:r>
      <w:proofErr w:type="spellEnd"/>
      <w:r>
        <w:t>)</w:t>
      </w:r>
    </w:p>
    <w:p w14:paraId="21146227" w14:textId="77777777" w:rsidR="00D62745" w:rsidRDefault="007D1AC5">
      <w:r>
        <w:t>Клиентская часть (</w:t>
      </w:r>
      <w:proofErr w:type="spellStart"/>
      <w:r>
        <w:t>фронтенд</w:t>
      </w:r>
      <w:proofErr w:type="spellEnd"/>
      <w:r>
        <w:t xml:space="preserve">) веб-приложения отвечает за визуальное представление информации пользователю и обеспечение интерактивного взаимодействия с системой. В данном проекте </w:t>
      </w:r>
      <w:proofErr w:type="spellStart"/>
      <w:r>
        <w:t>фронтенд</w:t>
      </w:r>
      <w:proofErr w:type="spellEnd"/>
      <w:r>
        <w:t xml:space="preserve"> реализован с использованием классического подхода, где HTML-структура страниц генерируется на стороне сервера с помощью </w:t>
      </w:r>
      <w:proofErr w:type="spellStart"/>
      <w:r>
        <w:t>шаблонизатора</w:t>
      </w:r>
      <w:proofErr w:type="spellEnd"/>
      <w:r>
        <w:t xml:space="preserve"> </w:t>
      </w:r>
      <w:proofErr w:type="spellStart"/>
      <w:r>
        <w:t>Twig</w:t>
      </w:r>
      <w:proofErr w:type="spellEnd"/>
      <w:r>
        <w:t xml:space="preserve"> (в рамках фреймворка </w:t>
      </w:r>
      <w:proofErr w:type="spellStart"/>
      <w:r>
        <w:t>Symfony</w:t>
      </w:r>
      <w:proofErr w:type="spellEnd"/>
      <w:r>
        <w:t xml:space="preserve">), а затем стилизуется с помощью CSS (включая фреймворк </w:t>
      </w:r>
      <w:proofErr w:type="spellStart"/>
      <w:r>
        <w:t>Bootstrap</w:t>
      </w:r>
      <w:proofErr w:type="spellEnd"/>
      <w:r>
        <w:t xml:space="preserve">) и дополняется интерактивностью с помощью JavaScript. </w:t>
      </w:r>
    </w:p>
    <w:p w14:paraId="260635FB" w14:textId="77777777" w:rsidR="00D62745" w:rsidRDefault="007D1AC5">
      <w:proofErr w:type="spellStart"/>
      <w:r>
        <w:t>Twig</w:t>
      </w:r>
      <w:proofErr w:type="spellEnd"/>
      <w:r>
        <w:t>-шаблоны использовались для создания базового макета (</w:t>
      </w:r>
      <w:proofErr w:type="spellStart"/>
      <w:r>
        <w:t>base.html.twig</w:t>
      </w:r>
      <w:proofErr w:type="spellEnd"/>
      <w:r>
        <w:t>), который включал общие элементы, такие как шапка (</w:t>
      </w:r>
      <w:proofErr w:type="spellStart"/>
      <w:r>
        <w:t>header</w:t>
      </w:r>
      <w:proofErr w:type="spellEnd"/>
      <w:r>
        <w:t>), подвал (</w:t>
      </w:r>
      <w:proofErr w:type="spellStart"/>
      <w:r>
        <w:t>footer</w:t>
      </w:r>
      <w:proofErr w:type="spellEnd"/>
      <w:r>
        <w:t>) и основную область для контента. Другие страницы наследовались от этого базового макета, переопределяя или дополняя его блоки. Код базового макета приведен ниже:</w:t>
      </w:r>
    </w:p>
    <w:p w14:paraId="5751A06B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</w:rPr>
      </w:pPr>
      <w:r>
        <w:rPr>
          <w:rFonts w:ascii="Courier New" w:eastAsia="Courier New" w:hAnsi="Courier New" w:cs="Courier New"/>
          <w:color w:val="800000"/>
          <w:sz w:val="18"/>
          <w:szCs w:val="18"/>
        </w:rPr>
        <w:t>&lt;!DOCTYPE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0000"/>
          <w:sz w:val="18"/>
          <w:szCs w:val="18"/>
        </w:rPr>
        <w:t>html</w:t>
      </w:r>
      <w:proofErr w:type="spellEnd"/>
      <w:r>
        <w:rPr>
          <w:rFonts w:ascii="Courier New" w:eastAsia="Courier New" w:hAnsi="Courier New" w:cs="Courier New"/>
          <w:color w:val="800000"/>
          <w:sz w:val="18"/>
          <w:szCs w:val="18"/>
        </w:rPr>
        <w:t>&gt;</w:t>
      </w:r>
    </w:p>
    <w:p w14:paraId="71841896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</w:rPr>
      </w:pPr>
      <w:r>
        <w:rPr>
          <w:rFonts w:ascii="Courier New" w:eastAsia="Courier New" w:hAnsi="Courier New" w:cs="Courier New"/>
          <w:color w:val="800000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800000"/>
          <w:sz w:val="18"/>
          <w:szCs w:val="18"/>
        </w:rPr>
        <w:t>html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0000"/>
          <w:sz w:val="18"/>
          <w:szCs w:val="18"/>
        </w:rPr>
        <w:t>lang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=</w:t>
      </w:r>
      <w:r>
        <w:rPr>
          <w:rFonts w:ascii="Courier New" w:eastAsia="Courier New" w:hAnsi="Courier New" w:cs="Courier New"/>
          <w:color w:val="E21F1F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0000FF"/>
          <w:sz w:val="18"/>
          <w:szCs w:val="18"/>
        </w:rPr>
        <w:t>ru</w:t>
      </w:r>
      <w:proofErr w:type="spellEnd"/>
      <w:r>
        <w:rPr>
          <w:rFonts w:ascii="Courier New" w:eastAsia="Courier New" w:hAnsi="Courier New" w:cs="Courier New"/>
          <w:color w:val="E21F1F"/>
          <w:sz w:val="18"/>
          <w:szCs w:val="18"/>
        </w:rPr>
        <w:t>"</w:t>
      </w:r>
      <w:r>
        <w:rPr>
          <w:rFonts w:ascii="Courier New" w:eastAsia="Courier New" w:hAnsi="Courier New" w:cs="Courier New"/>
          <w:color w:val="800000"/>
          <w:sz w:val="18"/>
          <w:szCs w:val="18"/>
        </w:rPr>
        <w:t>&gt;</w:t>
      </w:r>
    </w:p>
    <w:p w14:paraId="73B02C06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&lt;head&gt;</w:t>
      </w:r>
    </w:p>
    <w:p w14:paraId="4895D3FF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&lt;meta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FF0000"/>
          <w:sz w:val="18"/>
          <w:szCs w:val="18"/>
          <w:lang w:val="en-US"/>
        </w:rPr>
        <w:t>charset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=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UTF-8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&gt;</w:t>
      </w:r>
    </w:p>
    <w:p w14:paraId="36F2B42E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&lt;meta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FF0000"/>
          <w:sz w:val="18"/>
          <w:szCs w:val="18"/>
          <w:lang w:val="en-US"/>
        </w:rPr>
        <w:t>name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=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viewport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FF0000"/>
          <w:sz w:val="18"/>
          <w:szCs w:val="18"/>
          <w:lang w:val="en-US"/>
        </w:rPr>
        <w:t>content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=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width=device-width, initial-scale=1.0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&gt;</w:t>
      </w:r>
    </w:p>
    <w:p w14:paraId="17F71AAF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&lt;title&gt;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РостОк</w:t>
      </w:r>
      <w:proofErr w:type="spellEnd"/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&lt;/title&gt;</w:t>
      </w:r>
    </w:p>
    <w:p w14:paraId="7DC77A78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&lt;link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FB275E">
        <w:rPr>
          <w:rFonts w:ascii="Courier New" w:eastAsia="Courier New" w:hAnsi="Courier New" w:cs="Courier New"/>
          <w:color w:val="FF0000"/>
          <w:sz w:val="18"/>
          <w:szCs w:val="18"/>
          <w:lang w:val="en-US"/>
        </w:rPr>
        <w:t>rel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=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stylesheet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FB275E">
        <w:rPr>
          <w:rFonts w:ascii="Courier New" w:eastAsia="Courier New" w:hAnsi="Courier New" w:cs="Courier New"/>
          <w:color w:val="FF0000"/>
          <w:sz w:val="18"/>
          <w:szCs w:val="18"/>
          <w:lang w:val="en-US"/>
        </w:rPr>
        <w:t>href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=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 xml:space="preserve">{{ </w:t>
      </w:r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asset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(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assets/styles/app.css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) }}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&gt;</w:t>
      </w:r>
    </w:p>
    <w:p w14:paraId="68B2580F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&lt;link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FB275E">
        <w:rPr>
          <w:rFonts w:ascii="Courier New" w:eastAsia="Courier New" w:hAnsi="Courier New" w:cs="Courier New"/>
          <w:color w:val="FF0000"/>
          <w:sz w:val="18"/>
          <w:szCs w:val="18"/>
          <w:lang w:val="en-US"/>
        </w:rPr>
        <w:t>rel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=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stylesheet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FB275E">
        <w:rPr>
          <w:rFonts w:ascii="Courier New" w:eastAsia="Courier New" w:hAnsi="Courier New" w:cs="Courier New"/>
          <w:color w:val="FF0000"/>
          <w:sz w:val="18"/>
          <w:szCs w:val="18"/>
          <w:lang w:val="en-US"/>
        </w:rPr>
        <w:t>href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=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 xml:space="preserve">{{ </w:t>
      </w:r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asset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(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assets/styles/profile.css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) }}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&gt;</w:t>
      </w:r>
    </w:p>
    <w:p w14:paraId="1CE92B11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{% block stylesheets %}</w:t>
      </w:r>
    </w:p>
    <w:p w14:paraId="3825E911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   {{ </w:t>
      </w:r>
      <w:proofErr w:type="spell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encore_entry_link_tags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app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) }}</w:t>
      </w:r>
    </w:p>
    <w:p w14:paraId="216B0C5E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>
        <w:rPr>
          <w:rFonts w:ascii="Courier New" w:eastAsia="Courier New" w:hAnsi="Courier New" w:cs="Courier New"/>
          <w:sz w:val="18"/>
          <w:szCs w:val="18"/>
        </w:rPr>
        <w:t xml:space="preserve">{%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endblock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%}</w:t>
      </w:r>
    </w:p>
    <w:p w14:paraId="22C627CD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color w:val="008000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8000"/>
          <w:sz w:val="18"/>
          <w:szCs w:val="18"/>
        </w:rPr>
        <w:t xml:space="preserve">&lt;!-- </w:t>
      </w:r>
      <w:proofErr w:type="spellStart"/>
      <w:r>
        <w:rPr>
          <w:rFonts w:ascii="Courier New" w:eastAsia="Courier New" w:hAnsi="Courier New" w:cs="Courier New"/>
          <w:color w:val="008000"/>
          <w:sz w:val="18"/>
          <w:szCs w:val="18"/>
        </w:rPr>
        <w:t>Bootstrap</w:t>
      </w:r>
      <w:proofErr w:type="spellEnd"/>
      <w:r>
        <w:rPr>
          <w:rFonts w:ascii="Courier New" w:eastAsia="Courier New" w:hAnsi="Courier New" w:cs="Courier New"/>
          <w:color w:val="008000"/>
          <w:sz w:val="18"/>
          <w:szCs w:val="18"/>
        </w:rPr>
        <w:t xml:space="preserve"> (для ускорения) --&gt;</w:t>
      </w:r>
    </w:p>
    <w:p w14:paraId="26F1990C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</w:t>
      </w: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&lt;link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FF0000"/>
          <w:sz w:val="18"/>
          <w:szCs w:val="18"/>
          <w:lang w:val="en-US"/>
        </w:rPr>
        <w:t>href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=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https://cdn.jsdelivr.net/npm/bootstrap@5.3.3/dist/css/bootstrap.min.css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FB275E">
        <w:rPr>
          <w:rFonts w:ascii="Courier New" w:eastAsia="Courier New" w:hAnsi="Courier New" w:cs="Courier New"/>
          <w:color w:val="FF0000"/>
          <w:sz w:val="18"/>
          <w:szCs w:val="18"/>
          <w:lang w:val="en-US"/>
        </w:rPr>
        <w:t>rel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=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stylesheet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&gt;</w:t>
      </w:r>
    </w:p>
    <w:p w14:paraId="1D893655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&lt;/head&gt;</w:t>
      </w:r>
    </w:p>
    <w:p w14:paraId="33F60D9B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lastRenderedPageBreak/>
        <w:t>&lt;body&gt;</w:t>
      </w:r>
    </w:p>
    <w:p w14:paraId="0174CC07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{% include 'parts/</w:t>
      </w:r>
      <w:proofErr w:type="spell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header.html.twig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' %}</w:t>
      </w:r>
    </w:p>
    <w:p w14:paraId="78C3DE6A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0D38795B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&lt;main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FF0000"/>
          <w:sz w:val="18"/>
          <w:szCs w:val="18"/>
          <w:lang w:val="en-US"/>
        </w:rPr>
        <w:t>class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=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container mt-4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&gt;</w:t>
      </w:r>
    </w:p>
    <w:p w14:paraId="4A9445D7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{% block content %}{% </w:t>
      </w:r>
      <w:proofErr w:type="spell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endblock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%}</w:t>
      </w:r>
    </w:p>
    <w:p w14:paraId="35482245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&lt;/main&gt;</w:t>
      </w:r>
    </w:p>
    <w:p w14:paraId="2B5790C0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5958EDDD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{% include 'parts/</w:t>
      </w:r>
      <w:proofErr w:type="spell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footer.html.twig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' %}</w:t>
      </w:r>
    </w:p>
    <w:p w14:paraId="43AA2880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71E0A1F2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color w:val="008000"/>
          <w:sz w:val="18"/>
          <w:szCs w:val="18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>
        <w:rPr>
          <w:rFonts w:ascii="Courier New" w:eastAsia="Courier New" w:hAnsi="Courier New" w:cs="Courier New"/>
          <w:color w:val="008000"/>
          <w:sz w:val="18"/>
          <w:szCs w:val="18"/>
        </w:rPr>
        <w:t>&lt;!-- Скрипты --&gt;</w:t>
      </w:r>
    </w:p>
    <w:p w14:paraId="51B1ACE3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</w:t>
      </w:r>
    </w:p>
    <w:p w14:paraId="28425091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{%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block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javascripts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%}</w:t>
      </w:r>
    </w:p>
    <w:p w14:paraId="131984D3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color w:val="008000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8000"/>
          <w:sz w:val="18"/>
          <w:szCs w:val="18"/>
        </w:rPr>
        <w:t xml:space="preserve">&lt;!-- </w:t>
      </w:r>
      <w:proofErr w:type="spellStart"/>
      <w:r>
        <w:rPr>
          <w:rFonts w:ascii="Courier New" w:eastAsia="Courier New" w:hAnsi="Courier New" w:cs="Courier New"/>
          <w:color w:val="008000"/>
          <w:sz w:val="18"/>
          <w:szCs w:val="18"/>
        </w:rPr>
        <w:t>Bootstrap</w:t>
      </w:r>
      <w:proofErr w:type="spellEnd"/>
      <w:r>
        <w:rPr>
          <w:rFonts w:ascii="Courier New" w:eastAsia="Courier New" w:hAnsi="Courier New" w:cs="Courier New"/>
          <w:color w:val="008000"/>
          <w:sz w:val="18"/>
          <w:szCs w:val="18"/>
        </w:rPr>
        <w:t xml:space="preserve"> JS --&gt;</w:t>
      </w:r>
    </w:p>
    <w:p w14:paraId="55094454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</w:t>
      </w: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&lt;script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FF0000"/>
          <w:sz w:val="18"/>
          <w:szCs w:val="18"/>
          <w:lang w:val="en-US"/>
        </w:rPr>
        <w:t>src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=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https://cdn.jsdelivr.net/npm/bootstrap@5.3.3/dist/js/bootstrap.bundle.min.js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&gt;&lt;/script&gt;</w:t>
      </w:r>
    </w:p>
    <w:p w14:paraId="5F8F34C3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{% </w:t>
      </w:r>
      <w:proofErr w:type="spell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endblock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%}</w:t>
      </w:r>
    </w:p>
    <w:p w14:paraId="13E80C69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&lt;/body&gt;</w:t>
      </w:r>
    </w:p>
    <w:p w14:paraId="4830DD61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&lt;/html&gt;</w:t>
      </w:r>
    </w:p>
    <w:p w14:paraId="15A9A5C9" w14:textId="77777777" w:rsidR="00D62745" w:rsidRPr="00FB275E" w:rsidRDefault="00D62745">
      <w:pPr>
        <w:rPr>
          <w:lang w:val="en-US"/>
        </w:rPr>
      </w:pPr>
    </w:p>
    <w:p w14:paraId="2849D7CD" w14:textId="77777777" w:rsidR="00D62745" w:rsidRPr="00FB275E" w:rsidRDefault="007D1AC5">
      <w:pPr>
        <w:rPr>
          <w:lang w:val="en-US"/>
        </w:rPr>
      </w:pPr>
      <w:r>
        <w:t>Активно</w:t>
      </w:r>
      <w:r w:rsidRPr="00FB275E">
        <w:rPr>
          <w:lang w:val="en-US"/>
        </w:rPr>
        <w:t xml:space="preserve"> </w:t>
      </w:r>
      <w:r>
        <w:t>применялись</w:t>
      </w:r>
      <w:r w:rsidRPr="00FB275E">
        <w:rPr>
          <w:lang w:val="en-US"/>
        </w:rPr>
        <w:t xml:space="preserve"> </w:t>
      </w:r>
      <w:r>
        <w:t>классы</w:t>
      </w:r>
      <w:r w:rsidRPr="00FB275E">
        <w:rPr>
          <w:lang w:val="en-US"/>
        </w:rPr>
        <w:t xml:space="preserve"> Bootstrap </w:t>
      </w:r>
      <w:r>
        <w:t>для</w:t>
      </w:r>
      <w:r w:rsidRPr="00FB275E">
        <w:rPr>
          <w:lang w:val="en-US"/>
        </w:rPr>
        <w:t xml:space="preserve"> </w:t>
      </w:r>
      <w:r>
        <w:t>создания</w:t>
      </w:r>
      <w:r w:rsidRPr="00FB275E">
        <w:rPr>
          <w:lang w:val="en-US"/>
        </w:rPr>
        <w:t xml:space="preserve"> </w:t>
      </w:r>
      <w:r>
        <w:t>сеток</w:t>
      </w:r>
      <w:r w:rsidRPr="00FB275E">
        <w:rPr>
          <w:lang w:val="en-US"/>
        </w:rPr>
        <w:t xml:space="preserve">, </w:t>
      </w:r>
      <w:r>
        <w:t>стилизации</w:t>
      </w:r>
      <w:r w:rsidRPr="00FB275E">
        <w:rPr>
          <w:lang w:val="en-US"/>
        </w:rPr>
        <w:t xml:space="preserve"> </w:t>
      </w:r>
      <w:r>
        <w:t>форм</w:t>
      </w:r>
      <w:r w:rsidRPr="00FB275E">
        <w:rPr>
          <w:lang w:val="en-US"/>
        </w:rPr>
        <w:t xml:space="preserve"> (.form-control, .form-label), </w:t>
      </w:r>
      <w:r>
        <w:t>кнопок</w:t>
      </w:r>
      <w:r w:rsidRPr="00FB275E">
        <w:rPr>
          <w:lang w:val="en-US"/>
        </w:rPr>
        <w:t xml:space="preserve"> (.</w:t>
      </w:r>
      <w:proofErr w:type="spellStart"/>
      <w:r w:rsidRPr="00FB275E">
        <w:rPr>
          <w:lang w:val="en-US"/>
        </w:rPr>
        <w:t>btn</w:t>
      </w:r>
      <w:proofErr w:type="spellEnd"/>
      <w:r w:rsidRPr="00FB275E">
        <w:rPr>
          <w:lang w:val="en-US"/>
        </w:rPr>
        <w:t>, .</w:t>
      </w:r>
      <w:proofErr w:type="spellStart"/>
      <w:r w:rsidRPr="00FB275E">
        <w:rPr>
          <w:lang w:val="en-US"/>
        </w:rPr>
        <w:t>btn</w:t>
      </w:r>
      <w:proofErr w:type="spellEnd"/>
      <w:r w:rsidRPr="00FB275E">
        <w:rPr>
          <w:lang w:val="en-US"/>
        </w:rPr>
        <w:t xml:space="preserve">-primary), </w:t>
      </w:r>
      <w:r>
        <w:t>навигационных</w:t>
      </w:r>
      <w:r w:rsidRPr="00FB275E">
        <w:rPr>
          <w:lang w:val="en-US"/>
        </w:rPr>
        <w:t xml:space="preserve"> </w:t>
      </w:r>
      <w:r>
        <w:t>панелей</w:t>
      </w:r>
      <w:r w:rsidRPr="00FB275E">
        <w:rPr>
          <w:lang w:val="en-US"/>
        </w:rPr>
        <w:t xml:space="preserve"> (.navbar), </w:t>
      </w:r>
      <w:r>
        <w:t>модальных</w:t>
      </w:r>
      <w:r w:rsidRPr="00FB275E">
        <w:rPr>
          <w:lang w:val="en-US"/>
        </w:rPr>
        <w:t xml:space="preserve"> </w:t>
      </w:r>
      <w:r>
        <w:t>окон</w:t>
      </w:r>
      <w:r w:rsidRPr="00FB275E">
        <w:rPr>
          <w:lang w:val="en-US"/>
        </w:rPr>
        <w:t xml:space="preserve"> </w:t>
      </w:r>
      <w:r>
        <w:t>и</w:t>
      </w:r>
      <w:r w:rsidRPr="00FB275E">
        <w:rPr>
          <w:lang w:val="en-US"/>
        </w:rPr>
        <w:t xml:space="preserve"> </w:t>
      </w:r>
      <w:r>
        <w:t>других</w:t>
      </w:r>
      <w:r w:rsidRPr="00FB275E">
        <w:rPr>
          <w:lang w:val="en-US"/>
        </w:rPr>
        <w:t xml:space="preserve"> </w:t>
      </w:r>
      <w:r>
        <w:t>компонентов</w:t>
      </w:r>
      <w:r w:rsidRPr="00FB275E">
        <w:rPr>
          <w:lang w:val="en-US"/>
        </w:rPr>
        <w:t>.</w:t>
      </w:r>
    </w:p>
    <w:p w14:paraId="33E8ADC3" w14:textId="77777777" w:rsidR="00D62745" w:rsidRDefault="007D1AC5">
      <w:r>
        <w:t xml:space="preserve">Для придания приложению индивидуального стиля и переопределения некоторых стандартных стилей </w:t>
      </w:r>
      <w:proofErr w:type="spellStart"/>
      <w:r>
        <w:t>Bootstrap</w:t>
      </w:r>
      <w:proofErr w:type="spellEnd"/>
      <w:r>
        <w:t xml:space="preserve"> были написаны </w:t>
      </w:r>
      <w:proofErr w:type="spellStart"/>
      <w:r>
        <w:t>кастомные</w:t>
      </w:r>
      <w:proofErr w:type="spellEnd"/>
      <w:r>
        <w:t xml:space="preserve"> CSS-правила. Они размещались в отдельных файлах и подключались в </w:t>
      </w:r>
      <w:proofErr w:type="spellStart"/>
      <w:r>
        <w:t>Twig</w:t>
      </w:r>
      <w:proofErr w:type="spellEnd"/>
      <w:r>
        <w:t>-шаблонах или непосредственно в самих шаблонах.</w:t>
      </w:r>
    </w:p>
    <w:p w14:paraId="005EE6F6" w14:textId="77777777" w:rsidR="00D62745" w:rsidRDefault="007D1AC5">
      <w:r>
        <w:t xml:space="preserve">JavaScript использовался для добавления функциональности, которая не требует полной перезагрузки страницы или выполняется непосредственно в браузере. Перед отправкой данных на сервер, JavaScript использовался для предварительной проверки заполнения обязательных полей, корректности форматов (например, </w:t>
      </w:r>
      <w:proofErr w:type="spellStart"/>
      <w:r>
        <w:t>email</w:t>
      </w:r>
      <w:proofErr w:type="spellEnd"/>
      <w:r>
        <w:t xml:space="preserve">), что снижало нагрузку на сервер и улучшало пользовательский опыт, предоставляя мгновенную обратную связь. </w:t>
      </w:r>
    </w:p>
    <w:p w14:paraId="53CF2C08" w14:textId="77777777" w:rsidR="00D62745" w:rsidRDefault="007D1AC5">
      <w:r>
        <w:t>Для развивающих мини-игр основная логика взаимодействия (проверка правильности ответа в простых играх, анимации) реализовывалась на JavaScript.</w:t>
      </w:r>
    </w:p>
    <w:p w14:paraId="4DD8FF61" w14:textId="77777777" w:rsidR="00D62745" w:rsidRDefault="007D1AC5">
      <w:r>
        <w:t>Фрагмент JS-кода логики мини-игры «Найди пару»:</w:t>
      </w:r>
    </w:p>
    <w:p w14:paraId="18CA179D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lastRenderedPageBreak/>
        <w:t>function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initGame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r w:rsidRPr="00FB275E">
        <w:rPr>
          <w:rFonts w:ascii="Courier New" w:eastAsia="Courier New" w:hAnsi="Courier New" w:cs="Courier New"/>
          <w:color w:val="808080"/>
          <w:sz w:val="18"/>
          <w:szCs w:val="18"/>
          <w:lang w:val="en-US"/>
        </w:rPr>
        <w:t>level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) {</w:t>
      </w:r>
    </w:p>
    <w:p w14:paraId="1BF8A0AE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  <w:t xml:space="preserve">// </w:t>
      </w:r>
      <w:r>
        <w:rPr>
          <w:rFonts w:ascii="Courier New" w:eastAsia="Courier New" w:hAnsi="Courier New" w:cs="Courier New"/>
          <w:color w:val="008000"/>
          <w:sz w:val="18"/>
          <w:szCs w:val="18"/>
        </w:rPr>
        <w:t>Очищаем</w:t>
      </w:r>
      <w:r w:rsidRPr="00FB275E"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18"/>
          <w:szCs w:val="18"/>
        </w:rPr>
        <w:t>контейнер</w:t>
      </w:r>
    </w:p>
    <w:p w14:paraId="2C38E0FE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proofErr w:type="spell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cardsContainer.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innerHTML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= 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1D1C4971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proofErr w:type="spellStart"/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flippedCards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= [];</w:t>
      </w:r>
    </w:p>
    <w:p w14:paraId="613A2D5F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proofErr w:type="spellStart"/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matchedPairs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= </w:t>
      </w:r>
      <w:r w:rsidRPr="00FB275E">
        <w:rPr>
          <w:rFonts w:ascii="Courier New" w:eastAsia="Courier New" w:hAnsi="Courier New" w:cs="Courier New"/>
          <w:color w:val="098658"/>
          <w:sz w:val="18"/>
          <w:szCs w:val="18"/>
          <w:lang w:val="en-US"/>
        </w:rPr>
        <w:t>0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0FEB6DA1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proofErr w:type="spellStart"/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canFlip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=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true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55D98457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</w:t>
      </w:r>
    </w:p>
    <w:p w14:paraId="14B6E90E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  <w:t xml:space="preserve">// </w:t>
      </w:r>
      <w:r>
        <w:rPr>
          <w:rFonts w:ascii="Courier New" w:eastAsia="Courier New" w:hAnsi="Courier New" w:cs="Courier New"/>
          <w:color w:val="008000"/>
          <w:sz w:val="18"/>
          <w:szCs w:val="18"/>
        </w:rPr>
        <w:t>Устанавливаем</w:t>
      </w:r>
      <w:r w:rsidRPr="00FB275E"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18"/>
          <w:szCs w:val="18"/>
        </w:rPr>
        <w:t>текущий</w:t>
      </w:r>
      <w:r w:rsidRPr="00FB275E"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18"/>
          <w:szCs w:val="18"/>
        </w:rPr>
        <w:t>уровень</w:t>
      </w:r>
    </w:p>
    <w:p w14:paraId="481783B2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proofErr w:type="spell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currentLevelEl.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textContent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= </w:t>
      </w:r>
      <w:r w:rsidRPr="00FB275E">
        <w:rPr>
          <w:rFonts w:ascii="Courier New" w:eastAsia="Courier New" w:hAnsi="Courier New" w:cs="Courier New"/>
          <w:color w:val="808080"/>
          <w:sz w:val="18"/>
          <w:szCs w:val="18"/>
          <w:lang w:val="en-US"/>
        </w:rPr>
        <w:t>level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+ </w:t>
      </w:r>
      <w:r w:rsidRPr="00FB275E">
        <w:rPr>
          <w:rFonts w:ascii="Courier New" w:eastAsia="Courier New" w:hAnsi="Courier New" w:cs="Courier New"/>
          <w:color w:val="098658"/>
          <w:sz w:val="18"/>
          <w:szCs w:val="18"/>
          <w:lang w:val="en-US"/>
        </w:rPr>
        <w:t>1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492413B0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</w:t>
      </w:r>
    </w:p>
    <w:p w14:paraId="0814207B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  <w:t xml:space="preserve">// </w:t>
      </w:r>
      <w:r>
        <w:rPr>
          <w:rFonts w:ascii="Courier New" w:eastAsia="Courier New" w:hAnsi="Courier New" w:cs="Courier New"/>
          <w:color w:val="008000"/>
          <w:sz w:val="18"/>
          <w:szCs w:val="18"/>
        </w:rPr>
        <w:t>Создаем</w:t>
      </w:r>
      <w:r w:rsidRPr="00FB275E"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18"/>
          <w:szCs w:val="18"/>
        </w:rPr>
        <w:t>пары</w:t>
      </w:r>
      <w:r w:rsidRPr="00FB275E"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18"/>
          <w:szCs w:val="18"/>
        </w:rPr>
        <w:t>карточек</w:t>
      </w:r>
    </w:p>
    <w:p w14:paraId="072EC47C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const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images = </w:t>
      </w:r>
      <w:proofErr w:type="spell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cardImages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[</w:t>
      </w:r>
      <w:r w:rsidRPr="00FB275E">
        <w:rPr>
          <w:rFonts w:ascii="Courier New" w:eastAsia="Courier New" w:hAnsi="Courier New" w:cs="Courier New"/>
          <w:color w:val="808080"/>
          <w:sz w:val="18"/>
          <w:szCs w:val="18"/>
          <w:lang w:val="en-US"/>
        </w:rPr>
        <w:t>level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];</w:t>
      </w:r>
    </w:p>
    <w:p w14:paraId="28348C8F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proofErr w:type="spellStart"/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totalPairs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images.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length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030116AE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const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cards = [];</w:t>
      </w:r>
    </w:p>
    <w:p w14:paraId="5BCFC4AF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</w:t>
      </w:r>
    </w:p>
    <w:p w14:paraId="4CB9659C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  <w:t xml:space="preserve">// </w:t>
      </w:r>
      <w:r>
        <w:rPr>
          <w:rFonts w:ascii="Courier New" w:eastAsia="Courier New" w:hAnsi="Courier New" w:cs="Courier New"/>
          <w:color w:val="008000"/>
          <w:sz w:val="18"/>
          <w:szCs w:val="18"/>
        </w:rPr>
        <w:t>Создаем</w:t>
      </w:r>
      <w:r w:rsidRPr="00FB275E"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18"/>
          <w:szCs w:val="18"/>
        </w:rPr>
        <w:t>пары</w:t>
      </w:r>
    </w:p>
    <w:p w14:paraId="7F7C0210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proofErr w:type="spell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images.</w:t>
      </w:r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forEach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r w:rsidRPr="00FB275E">
        <w:rPr>
          <w:rFonts w:ascii="Courier New" w:eastAsia="Courier New" w:hAnsi="Courier New" w:cs="Courier New"/>
          <w:color w:val="808080"/>
          <w:sz w:val="18"/>
          <w:szCs w:val="18"/>
          <w:lang w:val="en-US"/>
        </w:rPr>
        <w:t>image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=&gt;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{</w:t>
      </w:r>
    </w:p>
    <w:p w14:paraId="53680B55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   </w:t>
      </w:r>
      <w:proofErr w:type="spell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cards.</w:t>
      </w:r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push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r w:rsidRPr="00FB275E">
        <w:rPr>
          <w:rFonts w:ascii="Courier New" w:eastAsia="Courier New" w:hAnsi="Courier New" w:cs="Courier New"/>
          <w:color w:val="808080"/>
          <w:sz w:val="18"/>
          <w:szCs w:val="18"/>
          <w:lang w:val="en-US"/>
        </w:rPr>
        <w:t>image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);</w:t>
      </w:r>
    </w:p>
    <w:p w14:paraId="5987AEE5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   </w:t>
      </w:r>
      <w:proofErr w:type="spell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cards.</w:t>
      </w:r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push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r w:rsidRPr="00FB275E">
        <w:rPr>
          <w:rFonts w:ascii="Courier New" w:eastAsia="Courier New" w:hAnsi="Courier New" w:cs="Courier New"/>
          <w:color w:val="808080"/>
          <w:sz w:val="18"/>
          <w:szCs w:val="18"/>
          <w:lang w:val="en-US"/>
        </w:rPr>
        <w:t>image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);</w:t>
      </w:r>
    </w:p>
    <w:p w14:paraId="454D5A10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>
        <w:rPr>
          <w:rFonts w:ascii="Courier New" w:eastAsia="Courier New" w:hAnsi="Courier New" w:cs="Courier New"/>
          <w:sz w:val="18"/>
          <w:szCs w:val="18"/>
        </w:rPr>
        <w:t>});</w:t>
      </w:r>
    </w:p>
    <w:p w14:paraId="4384ED9B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 </w:t>
      </w:r>
    </w:p>
    <w:p w14:paraId="5D9C2C52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color w:val="008000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008000"/>
          <w:sz w:val="18"/>
          <w:szCs w:val="18"/>
        </w:rPr>
        <w:t>// Перемешиваем карточки</w:t>
      </w:r>
    </w:p>
    <w:p w14:paraId="4B5D3DE6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74531F"/>
          <w:sz w:val="18"/>
          <w:szCs w:val="18"/>
        </w:rPr>
        <w:t>shuffleArray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cards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);</w:t>
      </w:r>
    </w:p>
    <w:p w14:paraId="531C80E9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 </w:t>
      </w:r>
    </w:p>
    <w:p w14:paraId="078A5B1E" w14:textId="77777777" w:rsidR="00D62745" w:rsidRDefault="007D1AC5">
      <w:pPr>
        <w:pStyle w:val="2"/>
      </w:pPr>
      <w:bookmarkStart w:id="21" w:name="_pcdz8s7jwv9f" w:colFirst="0" w:colLast="0"/>
      <w:bookmarkEnd w:id="21"/>
      <w:r>
        <w:t>3.4. Реализация функциональных модулей</w:t>
      </w:r>
    </w:p>
    <w:p w14:paraId="61D633A9" w14:textId="77777777" w:rsidR="00D62745" w:rsidRDefault="007D1AC5">
      <w:pPr>
        <w:pStyle w:val="3"/>
      </w:pPr>
      <w:bookmarkStart w:id="22" w:name="_vh0dreo5zkao" w:colFirst="0" w:colLast="0"/>
      <w:bookmarkEnd w:id="22"/>
      <w:r>
        <w:t>3.4.1. Разработка главной страницы</w:t>
      </w:r>
    </w:p>
    <w:p w14:paraId="7188C936" w14:textId="77777777" w:rsidR="00D62745" w:rsidRDefault="007D1AC5">
      <w:r>
        <w:t xml:space="preserve">Главная страница является визитной карточкой приложения. Ее реализация включала создание соответствующего контроллера и </w:t>
      </w:r>
      <w:proofErr w:type="spellStart"/>
      <w:r>
        <w:t>Twig</w:t>
      </w:r>
      <w:proofErr w:type="spellEnd"/>
      <w:r>
        <w:t>-шаблона.</w:t>
      </w:r>
    </w:p>
    <w:p w14:paraId="279C0F42" w14:textId="77777777" w:rsidR="00D62745" w:rsidRDefault="007D1AC5">
      <w:r>
        <w:t>Контроллер (</w:t>
      </w:r>
      <w:proofErr w:type="spellStart"/>
      <w:r>
        <w:t>MainController.php</w:t>
      </w:r>
      <w:proofErr w:type="spellEnd"/>
      <w:r>
        <w:t xml:space="preserve">) отвечал за обработку запроса к корневому URL и передавал данные в </w:t>
      </w:r>
      <w:proofErr w:type="spellStart"/>
      <w:r>
        <w:t>Twig</w:t>
      </w:r>
      <w:proofErr w:type="spellEnd"/>
      <w:r>
        <w:t>-шаблон для рендеринга:</w:t>
      </w:r>
    </w:p>
    <w:p w14:paraId="29022D85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&lt;?</w:t>
      </w:r>
      <w:proofErr w:type="spellStart"/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php</w:t>
      </w:r>
      <w:proofErr w:type="spellEnd"/>
    </w:p>
    <w:p w14:paraId="53991949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336BFAC9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namespace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App\Controller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5080AEC2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73BD3C17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use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Symfony\Bundle\</w:t>
      </w:r>
      <w:proofErr w:type="spell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FrameworkBundle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\Controller\</w:t>
      </w:r>
      <w:proofErr w:type="spellStart"/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AbstractController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3DB7229C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use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Symfony\Component\</w:t>
      </w:r>
      <w:proofErr w:type="spell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HttpFoundation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\</w:t>
      </w:r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Response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35B79603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use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Symfony\Component\Routing\Annotation\</w:t>
      </w:r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Route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5F02B4AC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05DA248C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267F99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class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MainController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extends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FB275E">
        <w:rPr>
          <w:rFonts w:ascii="Courier New" w:eastAsia="Courier New" w:hAnsi="Courier New" w:cs="Courier New"/>
          <w:color w:val="267F99"/>
          <w:sz w:val="18"/>
          <w:szCs w:val="18"/>
          <w:lang w:val="en-US"/>
        </w:rPr>
        <w:t>AbstractController</w:t>
      </w:r>
      <w:proofErr w:type="spellEnd"/>
    </w:p>
    <w:p w14:paraId="1CB8BE37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{</w:t>
      </w:r>
    </w:p>
    <w:p w14:paraId="76661606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#[Route(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/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,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name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: 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proofErr w:type="spellStart"/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app_home</w:t>
      </w:r>
      <w:proofErr w:type="spellEnd"/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)]</w:t>
      </w:r>
    </w:p>
    <w:p w14:paraId="4567E069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public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function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index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(): </w:t>
      </w:r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Response</w:t>
      </w:r>
    </w:p>
    <w:p w14:paraId="3D18FC47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lastRenderedPageBreak/>
        <w:t xml:space="preserve">   {</w:t>
      </w:r>
    </w:p>
    <w:p w14:paraId="02930B5C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8F08C4"/>
          <w:sz w:val="18"/>
          <w:szCs w:val="18"/>
          <w:lang w:val="en-US"/>
        </w:rPr>
        <w:t>return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$this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-&gt;</w:t>
      </w:r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render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main/</w:t>
      </w:r>
      <w:proofErr w:type="spellStart"/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index.html.twig</w:t>
      </w:r>
      <w:proofErr w:type="spellEnd"/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);</w:t>
      </w:r>
    </w:p>
    <w:p w14:paraId="5E277A8C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>
        <w:rPr>
          <w:rFonts w:ascii="Courier New" w:eastAsia="Courier New" w:hAnsi="Courier New" w:cs="Courier New"/>
          <w:sz w:val="18"/>
          <w:szCs w:val="18"/>
        </w:rPr>
        <w:t>}</w:t>
      </w:r>
    </w:p>
    <w:p w14:paraId="2B953A8F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14:paraId="16F4476F" w14:textId="77777777" w:rsidR="00D62745" w:rsidRDefault="00D62745"/>
    <w:p w14:paraId="34652BBE" w14:textId="77777777" w:rsidR="00D62745" w:rsidRDefault="007D1AC5">
      <w:proofErr w:type="spellStart"/>
      <w:r>
        <w:t>Twig</w:t>
      </w:r>
      <w:proofErr w:type="spellEnd"/>
      <w:r>
        <w:t>-шаблон (</w:t>
      </w:r>
      <w:proofErr w:type="spellStart"/>
      <w:r>
        <w:t>templates</w:t>
      </w:r>
      <w:proofErr w:type="spellEnd"/>
      <w:r>
        <w:t>/</w:t>
      </w:r>
      <w:proofErr w:type="spellStart"/>
      <w:r>
        <w:t>main</w:t>
      </w:r>
      <w:proofErr w:type="spellEnd"/>
      <w:r>
        <w:t>/</w:t>
      </w:r>
      <w:proofErr w:type="spellStart"/>
      <w:r>
        <w:t>index.html.twig</w:t>
      </w:r>
      <w:proofErr w:type="spellEnd"/>
      <w:r>
        <w:t>) наследовался от базового шаблона (</w:t>
      </w:r>
      <w:proofErr w:type="spellStart"/>
      <w:r>
        <w:t>base.html.twig</w:t>
      </w:r>
      <w:proofErr w:type="spellEnd"/>
      <w:r>
        <w:t xml:space="preserve">), определял структуру главной страницы: шапку, приветственный блок, блоки с ссылками на </w:t>
      </w:r>
      <w:proofErr w:type="spellStart"/>
      <w:r>
        <w:t>Telegram</w:t>
      </w:r>
      <w:proofErr w:type="spellEnd"/>
      <w:r>
        <w:t xml:space="preserve">-канал и бот, блок с мини-играми, всплывающее окно с ссылкой на </w:t>
      </w:r>
      <w:proofErr w:type="spellStart"/>
      <w:r>
        <w:t>Telegram</w:t>
      </w:r>
      <w:proofErr w:type="spellEnd"/>
      <w:r>
        <w:t xml:space="preserve">-бот, информационный блок, подвал (рис. 3). </w:t>
      </w:r>
    </w:p>
    <w:p w14:paraId="284BD744" w14:textId="77777777" w:rsidR="00D62745" w:rsidRDefault="007D1AC5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7EC74E2D" wp14:editId="3F0F1167">
            <wp:extent cx="5311275" cy="2519451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1275" cy="2519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8E0ADF" w14:textId="77777777" w:rsidR="00D62745" w:rsidRDefault="007D1AC5">
      <w:pPr>
        <w:ind w:firstLine="0"/>
        <w:jc w:val="center"/>
      </w:pPr>
      <w:r>
        <w:t>Рисунок 3. Интерфейс главной страницы</w:t>
      </w:r>
    </w:p>
    <w:p w14:paraId="6443C535" w14:textId="77777777" w:rsidR="00D62745" w:rsidRDefault="00D62745"/>
    <w:p w14:paraId="16F164F0" w14:textId="77777777" w:rsidR="00D62745" w:rsidRDefault="007D1AC5">
      <w:pPr>
        <w:pStyle w:val="3"/>
      </w:pPr>
      <w:bookmarkStart w:id="23" w:name="_300urjt94yhj" w:colFirst="0" w:colLast="0"/>
      <w:bookmarkEnd w:id="23"/>
      <w:r>
        <w:t>3.4.2. Разработка модуля развивающих мини-игр</w:t>
      </w:r>
    </w:p>
    <w:p w14:paraId="45BA1298" w14:textId="77777777" w:rsidR="00D62745" w:rsidRDefault="007D1AC5">
      <w:r>
        <w:t xml:space="preserve">Этот модуль требовал как серверной части для отображения каталога и сохранения результатов, так и значительной клиентской части на JavaScript для реализации логики самих игр. </w:t>
      </w:r>
    </w:p>
    <w:p w14:paraId="0E682F08" w14:textId="77777777" w:rsidR="00D62745" w:rsidRDefault="007D1AC5">
      <w:r>
        <w:t xml:space="preserve">Для каждой из мини-игр существует свой контроллер. </w:t>
      </w:r>
    </w:p>
    <w:p w14:paraId="4DE10944" w14:textId="77777777" w:rsidR="00D62745" w:rsidRDefault="007D1AC5">
      <w:r>
        <w:t>Контроллер для игры «Угадай эмоцию» (рис. 4) (</w:t>
      </w:r>
      <w:proofErr w:type="spellStart"/>
      <w:r>
        <w:t>EmotionGameController.php</w:t>
      </w:r>
      <w:proofErr w:type="spellEnd"/>
      <w:r>
        <w:t xml:space="preserve">) получает список эмоций из базы данных и передает их в шаблон, который содержит контейнер для игры и скрипты. </w:t>
      </w:r>
    </w:p>
    <w:p w14:paraId="4D2D5ADB" w14:textId="77777777" w:rsidR="00D62745" w:rsidRDefault="007D1AC5">
      <w:pPr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401B7C67" wp14:editId="7980490A">
            <wp:extent cx="5095375" cy="2425203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375" cy="24252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0365A3" w14:textId="77777777" w:rsidR="00D62745" w:rsidRDefault="007D1AC5">
      <w:pPr>
        <w:ind w:firstLine="0"/>
        <w:jc w:val="center"/>
      </w:pPr>
      <w:r>
        <w:t>Рисунок 4. Интерфейс мини-игры «Угадай эмоцию»</w:t>
      </w:r>
    </w:p>
    <w:p w14:paraId="7D5F157F" w14:textId="77777777" w:rsidR="00D62745" w:rsidRDefault="00D62745">
      <w:pPr>
        <w:ind w:firstLine="0"/>
        <w:jc w:val="center"/>
      </w:pPr>
    </w:p>
    <w:p w14:paraId="43C8AFEF" w14:textId="77777777" w:rsidR="00D62745" w:rsidRDefault="007D1AC5">
      <w:r w:rsidRPr="00FB275E">
        <w:rPr>
          <w:lang w:val="en-US"/>
        </w:rPr>
        <w:t>Twig-</w:t>
      </w:r>
      <w:r>
        <w:t>шаблон</w:t>
      </w:r>
      <w:r w:rsidRPr="00FB275E">
        <w:rPr>
          <w:lang w:val="en-US"/>
        </w:rPr>
        <w:t xml:space="preserve"> (templates/</w:t>
      </w:r>
      <w:proofErr w:type="spellStart"/>
      <w:r w:rsidRPr="00FB275E">
        <w:rPr>
          <w:lang w:val="en-US"/>
        </w:rPr>
        <w:t>emotion_game</w:t>
      </w:r>
      <w:proofErr w:type="spellEnd"/>
      <w:r w:rsidRPr="00FB275E">
        <w:rPr>
          <w:lang w:val="en-US"/>
        </w:rPr>
        <w:t>/</w:t>
      </w:r>
      <w:proofErr w:type="spellStart"/>
      <w:r w:rsidRPr="00FB275E">
        <w:rPr>
          <w:lang w:val="en-US"/>
        </w:rPr>
        <w:t>index.html.twig</w:t>
      </w:r>
      <w:proofErr w:type="spellEnd"/>
      <w:r w:rsidRPr="00FB275E">
        <w:rPr>
          <w:lang w:val="en-US"/>
        </w:rPr>
        <w:t xml:space="preserve">) </w:t>
      </w:r>
      <w:r>
        <w:t>отображает</w:t>
      </w:r>
      <w:r w:rsidRPr="00FB275E">
        <w:rPr>
          <w:lang w:val="en-US"/>
        </w:rPr>
        <w:t xml:space="preserve"> </w:t>
      </w:r>
      <w:r>
        <w:t>игровое</w:t>
      </w:r>
      <w:r w:rsidRPr="00FB275E">
        <w:rPr>
          <w:lang w:val="en-US"/>
        </w:rPr>
        <w:t xml:space="preserve"> </w:t>
      </w:r>
      <w:r>
        <w:t>поле</w:t>
      </w:r>
      <w:r w:rsidRPr="00FB275E">
        <w:rPr>
          <w:lang w:val="en-US"/>
        </w:rPr>
        <w:t xml:space="preserve">. </w:t>
      </w:r>
      <w:r>
        <w:t xml:space="preserve">Задача ребенка – выбрать подходящий вариант на основе услышанных аудио-подсказок. Все аудио файлы, такие как описание эмоций и обратная связь при выборе, были внедрены в шаблон через тег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audio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>, что позволяет обеспечить дополнительную поддержку детям с особенностями восприятия (рис. 5).</w:t>
      </w:r>
    </w:p>
    <w:p w14:paraId="051234FA" w14:textId="77777777" w:rsidR="00D62745" w:rsidRDefault="007D1AC5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497F0BBA" wp14:editId="29F1CB98">
            <wp:extent cx="1209560" cy="2562913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9560" cy="2562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7036F" w14:textId="77777777" w:rsidR="00D62745" w:rsidRDefault="007D1AC5">
      <w:pPr>
        <w:ind w:firstLine="0"/>
        <w:jc w:val="center"/>
      </w:pPr>
      <w:r>
        <w:t>Рисунок 5. Аудио-файлы</w:t>
      </w:r>
    </w:p>
    <w:p w14:paraId="249B7E09" w14:textId="77777777" w:rsidR="00D62745" w:rsidRDefault="007D1AC5">
      <w:r>
        <w:t xml:space="preserve">Основная логика игры прописана в JavaScript. При загрузке страницы DOM полностью строится, после чего происходит инициализация событий и состояния игры. Кнопки выбора цвета содержат обработчики кликов, которые вызывают функцию проверки ответа пользователя. При начале игры </w:t>
      </w:r>
      <w:r>
        <w:lastRenderedPageBreak/>
        <w:t xml:space="preserve">случайным образом выбирается эмоция, и система озвучивает все варианты ответов, используя разные аудиозаписи для каждого цвета и соответствующей эмоции. Пользователь должен выбрать тот цвет, который, по его мнению, лучше всего соответствует показанной эмоции. </w:t>
      </w:r>
    </w:p>
    <w:p w14:paraId="7C3EE865" w14:textId="77777777" w:rsidR="00D62745" w:rsidRDefault="007D1AC5">
      <w:r>
        <w:t>После выбора цвета система проверяет правильность ответа и подсвечивает кнопки: зелёным – правильный ответ, красным – неправильный. Также проигрывается соответствующее звуковое сопровождение, а затем озвучивается правильный ответ.</w:t>
      </w:r>
    </w:p>
    <w:p w14:paraId="146675B0" w14:textId="77777777" w:rsidR="00D62745" w:rsidRDefault="007D1AC5">
      <w:r>
        <w:t>Контроллер для игры «Найди пару» (рис. 6)</w:t>
      </w:r>
      <w:r>
        <w:rPr>
          <w:color w:val="FF0000"/>
        </w:rPr>
        <w:t xml:space="preserve"> </w:t>
      </w:r>
      <w:r>
        <w:t>(</w:t>
      </w:r>
      <w:proofErr w:type="spellStart"/>
      <w:r>
        <w:t>FlipGameController.php</w:t>
      </w:r>
      <w:proofErr w:type="spellEnd"/>
      <w:r>
        <w:t>) предоставляет два маршрута: первый – отображает саму игру по адресу /</w:t>
      </w:r>
      <w:proofErr w:type="spellStart"/>
      <w:r>
        <w:t>flip-game</w:t>
      </w:r>
      <w:proofErr w:type="spellEnd"/>
      <w:r>
        <w:t>, проверяя, авторизован ли пользователь через роль ROLE_USER; второй маршрут /</w:t>
      </w:r>
      <w:proofErr w:type="spellStart"/>
      <w:r>
        <w:t>flip-game</w:t>
      </w:r>
      <w:proofErr w:type="spellEnd"/>
      <w:r>
        <w:t>/</w:t>
      </w:r>
      <w:proofErr w:type="spellStart"/>
      <w:r>
        <w:t>save-result</w:t>
      </w:r>
      <w:proofErr w:type="spellEnd"/>
      <w:r>
        <w:t xml:space="preserve"> принимает результаты игры в формате JSON. JS-код генерировал сетку карточек, обрабатывал клики, сравнивал выбранные карточки, реализовывал логику "переворачивания" и исчезновения пар, а также подключал звуковое сопровождение успеха/ неудачи.</w:t>
      </w:r>
    </w:p>
    <w:p w14:paraId="39BD9251" w14:textId="77777777" w:rsidR="00D62745" w:rsidRDefault="007D1AC5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3C1C44B6" wp14:editId="2384C054">
            <wp:extent cx="4808925" cy="1918946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8925" cy="1918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A2FBCD" w14:textId="77777777" w:rsidR="00D62745" w:rsidRDefault="007D1AC5">
      <w:pPr>
        <w:ind w:firstLine="0"/>
        <w:jc w:val="center"/>
      </w:pPr>
      <w:r>
        <w:t xml:space="preserve">Рисунок 6. </w:t>
      </w:r>
      <w:proofErr w:type="spellStart"/>
      <w:r>
        <w:t>Интерфес</w:t>
      </w:r>
      <w:proofErr w:type="spellEnd"/>
      <w:r>
        <w:t xml:space="preserve"> мини-игры «Найди пару»</w:t>
      </w:r>
    </w:p>
    <w:p w14:paraId="5FA2C129" w14:textId="77777777" w:rsidR="00D62745" w:rsidRDefault="007D1AC5">
      <w:r>
        <w:t xml:space="preserve">    </w:t>
      </w:r>
    </w:p>
    <w:p w14:paraId="01D92BFF" w14:textId="77777777" w:rsidR="00D62745" w:rsidRDefault="007D1AC5">
      <w:pPr>
        <w:pStyle w:val="3"/>
      </w:pPr>
      <w:bookmarkStart w:id="24" w:name="_23zem94n9f8y" w:colFirst="0" w:colLast="0"/>
      <w:bookmarkEnd w:id="24"/>
      <w:r>
        <w:t>3.4.3. Разработка модуля списка курсов</w:t>
      </w:r>
    </w:p>
    <w:p w14:paraId="037990E9" w14:textId="77777777" w:rsidR="00D62745" w:rsidRDefault="007D1AC5">
      <w:r>
        <w:t xml:space="preserve">За обработку запросов к странице курсов отвечает контроллер </w:t>
      </w:r>
      <w:proofErr w:type="spellStart"/>
      <w:r>
        <w:t>CourseController</w:t>
      </w:r>
      <w:proofErr w:type="spellEnd"/>
      <w:r>
        <w:t>. В нем определен маршрут /</w:t>
      </w:r>
      <w:proofErr w:type="spellStart"/>
      <w:r>
        <w:t>courses</w:t>
      </w:r>
      <w:proofErr w:type="spellEnd"/>
      <w:r>
        <w:t xml:space="preserve">, который отображает список всех курсов, отсортированных по дате добавления. Для получения данных используется репозиторий </w:t>
      </w:r>
      <w:proofErr w:type="spellStart"/>
      <w:r>
        <w:t>CourseRepository</w:t>
      </w:r>
      <w:proofErr w:type="spellEnd"/>
      <w:r>
        <w:t xml:space="preserve"> с методом </w:t>
      </w:r>
      <w:proofErr w:type="spellStart"/>
      <w:r>
        <w:t>findAllOrderedByDate</w:t>
      </w:r>
      <w:proofErr w:type="spellEnd"/>
      <w:r>
        <w:t xml:space="preserve">(). </w:t>
      </w:r>
    </w:p>
    <w:p w14:paraId="69B8E1C2" w14:textId="77777777" w:rsidR="00D62745" w:rsidRDefault="007D1AC5">
      <w:r>
        <w:lastRenderedPageBreak/>
        <w:t>Визуальная часть</w:t>
      </w:r>
      <w:r>
        <w:rPr>
          <w:color w:val="FF0000"/>
        </w:rPr>
        <w:t xml:space="preserve"> </w:t>
      </w:r>
      <w:r>
        <w:t xml:space="preserve">(рис. 7) реализована в шаблоне </w:t>
      </w:r>
      <w:proofErr w:type="spellStart"/>
      <w:r>
        <w:t>course</w:t>
      </w:r>
      <w:proofErr w:type="spellEnd"/>
      <w:r>
        <w:t>/</w:t>
      </w:r>
      <w:proofErr w:type="spellStart"/>
      <w:r>
        <w:t>index.html.twig</w:t>
      </w:r>
      <w:proofErr w:type="spellEnd"/>
      <w:r>
        <w:t xml:space="preserve">. Шаблон расширяет базовый макет и определяет стили, структуру и интерактивное поведение раздела. Вывод курсов: для каждого курса формируется карточка, содержащая: название курса и дату добавления, краткое или полное описание с возможностью раскрытия, кнопку «Подробнее», ведущую на внешний сайт с дополнительной информацией. Кнопка для перехода к дополнительным курсам размещена в конце списка и ведет на внешний образовательный ресурс. </w:t>
      </w:r>
    </w:p>
    <w:p w14:paraId="74B9B943" w14:textId="77777777" w:rsidR="00D62745" w:rsidRDefault="007D1AC5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36D3118F" wp14:editId="5A5579E2">
            <wp:extent cx="4866775" cy="2316398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6775" cy="2316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05428B" w14:textId="77777777" w:rsidR="00D62745" w:rsidRDefault="007D1AC5">
      <w:pPr>
        <w:ind w:firstLine="0"/>
        <w:jc w:val="center"/>
      </w:pPr>
      <w:r>
        <w:t>Рисунок 7. Интерфейс страницы с курсами</w:t>
      </w:r>
    </w:p>
    <w:p w14:paraId="28D68412" w14:textId="77777777" w:rsidR="00D62745" w:rsidRDefault="00D62745"/>
    <w:p w14:paraId="48957B82" w14:textId="77777777" w:rsidR="00D62745" w:rsidRDefault="007D1AC5">
      <w:pPr>
        <w:pStyle w:val="3"/>
      </w:pPr>
      <w:bookmarkStart w:id="25" w:name="_ndje22bwq8uc" w:colFirst="0" w:colLast="0"/>
      <w:bookmarkEnd w:id="25"/>
      <w:r>
        <w:t>3.4.4. Разработка модуля списка реабилитационных центров</w:t>
      </w:r>
    </w:p>
    <w:p w14:paraId="29B00351" w14:textId="77777777" w:rsidR="00D62745" w:rsidRDefault="007D1AC5">
      <w:r>
        <w:t xml:space="preserve">За обработку запросов, связанных с реабилитационными центрами, отвечает контроллер </w:t>
      </w:r>
      <w:proofErr w:type="spellStart"/>
      <w:r>
        <w:t>RehabilitationCenterController</w:t>
      </w:r>
      <w:proofErr w:type="spellEnd"/>
      <w:r>
        <w:t>. Он реализует маршрут /</w:t>
      </w:r>
      <w:proofErr w:type="spellStart"/>
      <w:r>
        <w:t>centers</w:t>
      </w:r>
      <w:proofErr w:type="spellEnd"/>
      <w:r>
        <w:t xml:space="preserve">, который отображает список всех доступных центров. В контроллере используется внедрение зависимости – репозитория </w:t>
      </w:r>
      <w:proofErr w:type="spellStart"/>
      <w:r>
        <w:t>RehabilitationCenterRepository</w:t>
      </w:r>
      <w:proofErr w:type="spellEnd"/>
      <w:r>
        <w:t xml:space="preserve">, что позволяет получать данные о центрах из базы данных с помощью </w:t>
      </w:r>
      <w:proofErr w:type="spellStart"/>
      <w:r>
        <w:t>Doctrine</w:t>
      </w:r>
      <w:proofErr w:type="spellEnd"/>
      <w:r>
        <w:t xml:space="preserve"> ORM. </w:t>
      </w:r>
    </w:p>
    <w:p w14:paraId="607C1324" w14:textId="77777777" w:rsidR="00D62745" w:rsidRDefault="007D1AC5">
      <w:r>
        <w:t xml:space="preserve">Визуальное представление (рис. 8) реализовано с помощью </w:t>
      </w:r>
      <w:proofErr w:type="spellStart"/>
      <w:r>
        <w:t>Twig</w:t>
      </w:r>
      <w:proofErr w:type="spellEnd"/>
      <w:r>
        <w:t xml:space="preserve">-шаблона </w:t>
      </w:r>
      <w:proofErr w:type="spellStart"/>
      <w:r>
        <w:t>rehabilitation_center</w:t>
      </w:r>
      <w:proofErr w:type="spellEnd"/>
      <w:r>
        <w:t>/</w:t>
      </w:r>
      <w:proofErr w:type="spellStart"/>
      <w:r>
        <w:t>index.html.twig</w:t>
      </w:r>
      <w:proofErr w:type="spellEnd"/>
      <w:r>
        <w:t xml:space="preserve">. Шаблон расширяет базовый </w:t>
      </w:r>
      <w:proofErr w:type="spellStart"/>
      <w:r>
        <w:t>layout</w:t>
      </w:r>
      <w:proofErr w:type="spellEnd"/>
      <w:r>
        <w:t xml:space="preserve"> </w:t>
      </w:r>
      <w:proofErr w:type="spellStart"/>
      <w:r>
        <w:t>base.html.twig</w:t>
      </w:r>
      <w:proofErr w:type="spellEnd"/>
      <w:r>
        <w:t xml:space="preserve"> и определяет блоки для заголовка, стилей и основного контента. В блоке </w:t>
      </w:r>
      <w:proofErr w:type="spellStart"/>
      <w:r>
        <w:t>stylesheets</w:t>
      </w:r>
      <w:proofErr w:type="spellEnd"/>
      <w:r>
        <w:t xml:space="preserve"> добавлены </w:t>
      </w:r>
      <w:proofErr w:type="spellStart"/>
      <w:r>
        <w:t>кастомные</w:t>
      </w:r>
      <w:proofErr w:type="spellEnd"/>
      <w:r>
        <w:t xml:space="preserve"> стили для карточек </w:t>
      </w:r>
      <w:r>
        <w:lastRenderedPageBreak/>
        <w:t xml:space="preserve">центров. В блоке </w:t>
      </w:r>
      <w:proofErr w:type="spellStart"/>
      <w:r>
        <w:t>content</w:t>
      </w:r>
      <w:proofErr w:type="spellEnd"/>
      <w:r>
        <w:t xml:space="preserve"> реализована адаптивная сетка карточек с помощью </w:t>
      </w:r>
      <w:proofErr w:type="spellStart"/>
      <w:r>
        <w:t>Bootstrap</w:t>
      </w:r>
      <w:proofErr w:type="spellEnd"/>
      <w:r>
        <w:t xml:space="preserve">. </w:t>
      </w:r>
    </w:p>
    <w:p w14:paraId="12F72851" w14:textId="77777777" w:rsidR="00D62745" w:rsidRDefault="007D1AC5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1C31B243" wp14:editId="3990820B">
            <wp:extent cx="4803275" cy="2301569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3275" cy="2301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D275E8" w14:textId="77777777" w:rsidR="00D62745" w:rsidRDefault="007D1AC5">
      <w:pPr>
        <w:ind w:firstLine="0"/>
        <w:jc w:val="center"/>
      </w:pPr>
      <w:r>
        <w:t>Рисунок 8. Интерфейс страницы с реабилитационными центрами</w:t>
      </w:r>
    </w:p>
    <w:p w14:paraId="5B020DE3" w14:textId="77777777" w:rsidR="00D62745" w:rsidRDefault="00D62745">
      <w:pPr>
        <w:ind w:firstLine="0"/>
      </w:pPr>
    </w:p>
    <w:p w14:paraId="78DB97AD" w14:textId="77777777" w:rsidR="00D62745" w:rsidRDefault="007D1AC5">
      <w:pPr>
        <w:pStyle w:val="3"/>
      </w:pPr>
      <w:bookmarkStart w:id="26" w:name="_affpszevz19m" w:colFirst="0" w:colLast="0"/>
      <w:bookmarkEnd w:id="26"/>
      <w:r>
        <w:t>3.4.5. Разработка модуля тестирования</w:t>
      </w:r>
    </w:p>
    <w:p w14:paraId="1B56BC5D" w14:textId="77777777" w:rsidR="00D62745" w:rsidRDefault="007D1AC5">
      <w:r>
        <w:t xml:space="preserve">Модуль тестирования реализован в двух контроллере </w:t>
      </w:r>
      <w:proofErr w:type="spellStart"/>
      <w:r>
        <w:t>TestController</w:t>
      </w:r>
      <w:proofErr w:type="spellEnd"/>
      <w:r>
        <w:t xml:space="preserve"> и </w:t>
      </w:r>
      <w:proofErr w:type="spellStart"/>
      <w:r>
        <w:t>SchulteController</w:t>
      </w:r>
      <w:proofErr w:type="spellEnd"/>
      <w:r>
        <w:t>.</w:t>
      </w:r>
    </w:p>
    <w:p w14:paraId="698500A4" w14:textId="77777777" w:rsidR="00D62745" w:rsidRDefault="007D1AC5">
      <w:r>
        <w:t xml:space="preserve"> </w:t>
      </w:r>
      <w:proofErr w:type="spellStart"/>
      <w:r>
        <w:t>TestController</w:t>
      </w:r>
      <w:proofErr w:type="spellEnd"/>
      <w:r>
        <w:t xml:space="preserve"> обеспечивает прохождение и обработку различных тестов, таких как SF-36 (рис. 9) и тест оценки развития ребенка (</w:t>
      </w:r>
      <w:proofErr w:type="spellStart"/>
      <w:r>
        <w:t>parent-dev</w:t>
      </w:r>
      <w:proofErr w:type="spellEnd"/>
      <w:r>
        <w:t xml:space="preserve">) (рис. 10). Для каждого теста предусмотрены маршруты отображения вопросов, обработки ответов и вывода результатов. Вопросы загружаются из базы через соответствующие репозитории, а результаты рассчитываются с помощью сервисов и сохраняются в сущности </w:t>
      </w:r>
      <w:proofErr w:type="spellStart"/>
      <w:r>
        <w:t>TestResult</w:t>
      </w:r>
      <w:proofErr w:type="spellEnd"/>
      <w:r>
        <w:t xml:space="preserve"> вместе с персональными данными пользователя и заключениями. На основе набранных баллов формируются рекомендации и выводятся подробные отчёты.</w:t>
      </w:r>
    </w:p>
    <w:p w14:paraId="2E769102" w14:textId="77777777" w:rsidR="00D62745" w:rsidRDefault="007D1AC5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77D9A155" wp14:editId="730F22B3">
            <wp:extent cx="4565575" cy="2173038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5575" cy="2173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A5D61E" w14:textId="77777777" w:rsidR="00D62745" w:rsidRDefault="007D1AC5">
      <w:pPr>
        <w:ind w:firstLine="0"/>
        <w:jc w:val="center"/>
      </w:pPr>
      <w:r>
        <w:lastRenderedPageBreak/>
        <w:t>Рисунок 9. Интерфейс теста «Оценка качества жизни»</w:t>
      </w:r>
    </w:p>
    <w:p w14:paraId="1613EEF4" w14:textId="77777777" w:rsidR="00D62745" w:rsidRDefault="007D1AC5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26B331BA" wp14:editId="43877A6C">
            <wp:extent cx="4447675" cy="2131178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7675" cy="21311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C2C702" w14:textId="77777777" w:rsidR="00D62745" w:rsidRDefault="007D1AC5">
      <w:pPr>
        <w:ind w:firstLine="0"/>
        <w:jc w:val="center"/>
      </w:pPr>
      <w:r>
        <w:t>Рисунок 10. Интерфейс теста «Оценка развития»</w:t>
      </w:r>
    </w:p>
    <w:p w14:paraId="6C594C53" w14:textId="77777777" w:rsidR="00D62745" w:rsidRDefault="00D62745">
      <w:pPr>
        <w:ind w:firstLine="0"/>
        <w:jc w:val="center"/>
      </w:pPr>
    </w:p>
    <w:p w14:paraId="38D1F9A0" w14:textId="77777777" w:rsidR="00D62745" w:rsidRDefault="007D1AC5">
      <w:r>
        <w:t xml:space="preserve">Важной частью разработанного приложения является интерактивный модуль тестирования внимательности с использованием таблиц </w:t>
      </w:r>
      <w:proofErr w:type="spellStart"/>
      <w:r>
        <w:t>Шульте</w:t>
      </w:r>
      <w:proofErr w:type="spellEnd"/>
      <w:r>
        <w:t xml:space="preserve"> (рис. 11). Контроллер </w:t>
      </w:r>
      <w:proofErr w:type="spellStart"/>
      <w:r>
        <w:t>SchulteController</w:t>
      </w:r>
      <w:proofErr w:type="spellEnd"/>
      <w:r>
        <w:t xml:space="preserve"> </w:t>
      </w:r>
      <w:proofErr w:type="spellStart"/>
      <w:r>
        <w:t>беспечивает</w:t>
      </w:r>
      <w:proofErr w:type="spellEnd"/>
      <w:r>
        <w:t xml:space="preserve"> отображение интерфейса теста и обработку результатов. Контроллер содержит два основных маршрута: первый ('/</w:t>
      </w:r>
      <w:proofErr w:type="spellStart"/>
      <w:r>
        <w:t>test</w:t>
      </w:r>
      <w:proofErr w:type="spellEnd"/>
      <w:r>
        <w:t>/</w:t>
      </w:r>
      <w:proofErr w:type="spellStart"/>
      <w:r>
        <w:t>schulte</w:t>
      </w:r>
      <w:proofErr w:type="spellEnd"/>
      <w:r>
        <w:t>') отвечает за отображение страницы с тестом, а второй ('/</w:t>
      </w:r>
      <w:proofErr w:type="spellStart"/>
      <w:r>
        <w:t>test</w:t>
      </w:r>
      <w:proofErr w:type="spellEnd"/>
      <w:r>
        <w:t>/</w:t>
      </w:r>
      <w:proofErr w:type="spellStart"/>
      <w:r>
        <w:t>schulte</w:t>
      </w:r>
      <w:proofErr w:type="spellEnd"/>
      <w:r>
        <w:t>/</w:t>
      </w:r>
      <w:proofErr w:type="spellStart"/>
      <w:r>
        <w:t>save-results</w:t>
      </w:r>
      <w:proofErr w:type="spellEnd"/>
      <w:r>
        <w:t xml:space="preserve">') обрабатывает и сохраняет результаты прохождения теста. </w:t>
      </w:r>
    </w:p>
    <w:p w14:paraId="6A623122" w14:textId="77777777" w:rsidR="00D62745" w:rsidRDefault="007D1AC5">
      <w:r>
        <w:t xml:space="preserve">Интерфейс теста представляет собой адаптивную сетку с числами, которые пользователь должен находить в порядке возрастания. Пользователю предоставляется возможность выбрать размер таблицы (3×3, 4×4, 5×5 или 6×6), что позволяет регулировать сложность теста в зависимости от индивидуальных возможностей. Для расчета итогового балла используется метод </w:t>
      </w:r>
      <w:proofErr w:type="spellStart"/>
      <w:r>
        <w:t>calculateScore</w:t>
      </w:r>
      <w:proofErr w:type="spellEnd"/>
      <w:r>
        <w:t xml:space="preserve">, который учитывает размер таблицы, затраченное время и количество ошибок. Формула расчета построена таким образом, что больший размер таблицы дает больше базовых баллов, а время и ошибки снижают итоговый результат. Контроллер генерирует персонализированное заключение с помощью метода </w:t>
      </w:r>
      <w:proofErr w:type="spellStart"/>
      <w:r>
        <w:t>generateConclusion</w:t>
      </w:r>
      <w:proofErr w:type="spellEnd"/>
      <w:r>
        <w:t xml:space="preserve">, который анализирует полученный балл и формирует текстовые рекомендации в зависимости от уровня результата. Для высоких баллов (80 и выше) предлагается поддерживать текущий уровень и пробовать таблицы большего размера, для </w:t>
      </w:r>
      <w:r>
        <w:lastRenderedPageBreak/>
        <w:t xml:space="preserve">средних результатов (50-79) рекомендуются регулярные тренировки, а для низких баллов даются советы по постепенному улучшению навыков внимания. Вся информация о тесте, включая детали расчета и формулу, сохраняется в поле </w:t>
      </w:r>
      <w:proofErr w:type="spellStart"/>
      <w:r>
        <w:t>testData</w:t>
      </w:r>
      <w:proofErr w:type="spellEnd"/>
      <w:r>
        <w:t>, что позволяет в дальнейшем анализировать результаты и отслеживать прогресс пользователя.</w:t>
      </w:r>
    </w:p>
    <w:p w14:paraId="5403E687" w14:textId="77777777" w:rsidR="00D62745" w:rsidRDefault="007D1AC5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3F705082" wp14:editId="52CD6BCF">
            <wp:extent cx="4358775" cy="1990787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8775" cy="1990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AFA894" w14:textId="77777777" w:rsidR="00D62745" w:rsidRDefault="007D1AC5">
      <w:pPr>
        <w:ind w:firstLine="0"/>
        <w:jc w:val="center"/>
      </w:pPr>
      <w:r>
        <w:t>Рисунок 11. Интерфейс теста «Тест на внимательность»</w:t>
      </w:r>
    </w:p>
    <w:p w14:paraId="51E2FFF2" w14:textId="77777777" w:rsidR="00D62745" w:rsidRDefault="00D62745"/>
    <w:p w14:paraId="0C81BA03" w14:textId="77777777" w:rsidR="00D62745" w:rsidRDefault="007D1AC5">
      <w:pPr>
        <w:pStyle w:val="3"/>
      </w:pPr>
      <w:bookmarkStart w:id="27" w:name="_2c9erwbb6d6r" w:colFirst="0" w:colLast="0"/>
      <w:bookmarkEnd w:id="27"/>
      <w:r>
        <w:t>3.4.6. Разработка личных кабинетов родителя и специалиста</w:t>
      </w:r>
    </w:p>
    <w:p w14:paraId="67C9C96C" w14:textId="77777777" w:rsidR="00D62745" w:rsidRDefault="007D1AC5">
      <w:r>
        <w:t xml:space="preserve">За обработку логики профиля отвечает контроллер </w:t>
      </w:r>
      <w:proofErr w:type="spellStart"/>
      <w:r>
        <w:t>ProfileController</w:t>
      </w:r>
      <w:proofErr w:type="spellEnd"/>
      <w:r>
        <w:t>. В его основе лежит механизм авторизации: при обращении к маршруту /</w:t>
      </w:r>
      <w:proofErr w:type="spellStart"/>
      <w:r>
        <w:t>profile</w:t>
      </w:r>
      <w:proofErr w:type="spellEnd"/>
      <w:r>
        <w:t xml:space="preserve"> система проверяет, вошел ли пользователь в систему, и если нет — возвращает ошибку доступа. После успешной аутентификации определяется роль пользователя. Если у пользователя роль специалиста, вызывается метод </w:t>
      </w:r>
      <w:proofErr w:type="spellStart"/>
      <w:r>
        <w:t>renderSpecialistProfile</w:t>
      </w:r>
      <w:proofErr w:type="spellEnd"/>
      <w:r>
        <w:t xml:space="preserve">, если родитель — </w:t>
      </w:r>
      <w:proofErr w:type="spellStart"/>
      <w:r>
        <w:t>renderParentProfile</w:t>
      </w:r>
      <w:proofErr w:type="spellEnd"/>
      <w:r>
        <w:t>.</w:t>
      </w:r>
    </w:p>
    <w:p w14:paraId="43412740" w14:textId="77777777" w:rsidR="00D62745" w:rsidRDefault="007D1AC5">
      <w:r>
        <w:t>Для родителя в профиле отображаются две основные вкладки: «Результаты ребенка» и «Мои тесты» (рис. 12). В первой вкладке выводятся результаты тестов, которые относятся к ребенку (например, тесты внимательности или развития), а во второй — личные тесты родителя, такие как SF-36 или тесты оценки эмоционального состояния.</w:t>
      </w:r>
    </w:p>
    <w:p w14:paraId="358B951F" w14:textId="77777777" w:rsidR="00D62745" w:rsidRDefault="007D1AC5">
      <w:pPr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2DADC336" wp14:editId="7E26AE61">
            <wp:extent cx="4714375" cy="2266526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375" cy="22665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49C0E" w14:textId="77777777" w:rsidR="00D62745" w:rsidRDefault="007D1AC5">
      <w:pPr>
        <w:ind w:firstLine="0"/>
        <w:jc w:val="center"/>
      </w:pPr>
      <w:r>
        <w:t>Рисунок 12. Интерфейс личного кабинета родителя</w:t>
      </w:r>
    </w:p>
    <w:p w14:paraId="4B439E1A" w14:textId="77777777" w:rsidR="00D62745" w:rsidRDefault="007D1AC5">
      <w:r>
        <w:t>Профиль специалиста содержит расширенную информацию. Помимо собственных результатов тестирования (например, SF-36), специалисту доступен просмотр тестов других пользователей, что реализовано через отдельный метод репозитория (рис. 13).</w:t>
      </w:r>
    </w:p>
    <w:p w14:paraId="7C151D30" w14:textId="77777777" w:rsidR="00D62745" w:rsidRDefault="007D1AC5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2CFCAF2F" wp14:editId="74D95FEF">
            <wp:extent cx="4739709" cy="227111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9709" cy="2271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0DC128" w14:textId="77777777" w:rsidR="00D62745" w:rsidRDefault="007D1AC5">
      <w:pPr>
        <w:ind w:firstLine="0"/>
        <w:jc w:val="center"/>
      </w:pPr>
      <w:r>
        <w:t>Рисунок 13. Интерфейс личного кабинета специалиста</w:t>
      </w:r>
    </w:p>
    <w:p w14:paraId="17B80C27" w14:textId="77777777" w:rsidR="00D62745" w:rsidRDefault="00D62745"/>
    <w:p w14:paraId="0AB6E7DF" w14:textId="77777777" w:rsidR="00D62745" w:rsidRDefault="007D1AC5">
      <w:pPr>
        <w:pStyle w:val="3"/>
      </w:pPr>
      <w:bookmarkStart w:id="28" w:name="_ca4yykua464p" w:colFirst="0" w:colLast="0"/>
      <w:bookmarkEnd w:id="28"/>
      <w:r>
        <w:t xml:space="preserve">3.4.7. Реализация интеграции с </w:t>
      </w:r>
      <w:proofErr w:type="spellStart"/>
      <w:r>
        <w:t>Telegram</w:t>
      </w:r>
      <w:proofErr w:type="spellEnd"/>
      <w:r>
        <w:t xml:space="preserve">-ботом и </w:t>
      </w:r>
      <w:proofErr w:type="spellStart"/>
      <w:r>
        <w:t>Telegram</w:t>
      </w:r>
      <w:proofErr w:type="spellEnd"/>
      <w:r>
        <w:t>-каналом</w:t>
      </w:r>
    </w:p>
    <w:p w14:paraId="25EA163A" w14:textId="77777777" w:rsidR="00D62745" w:rsidRDefault="007D1AC5">
      <w:r>
        <w:t xml:space="preserve">В рамках проекта реализован интеллектуальный </w:t>
      </w:r>
      <w:proofErr w:type="spellStart"/>
      <w:r>
        <w:t>Telegram</w:t>
      </w:r>
      <w:proofErr w:type="spellEnd"/>
      <w:r>
        <w:t xml:space="preserve">-бот, который служит помощником для родителей детей с особыми образовательными потребностями. Основой для ответов на вопросы пользователей служит модель глубокого обучения, построенная на базе библиотеки </w:t>
      </w:r>
      <w:proofErr w:type="spellStart"/>
      <w:r>
        <w:t>DeepPavlov</w:t>
      </w:r>
      <w:proofErr w:type="spellEnd"/>
      <w:r>
        <w:t xml:space="preserve"> и модели </w:t>
      </w:r>
      <w:proofErr w:type="spellStart"/>
      <w:r>
        <w:t>squad_ru_bert</w:t>
      </w:r>
      <w:proofErr w:type="spellEnd"/>
      <w:r>
        <w:t xml:space="preserve">, способной работать с русскоязычными текстами. Серверная часть приложения реализована с использованием </w:t>
      </w:r>
      <w:proofErr w:type="spellStart"/>
      <w:r>
        <w:t>Flask</w:t>
      </w:r>
      <w:proofErr w:type="spellEnd"/>
      <w:r>
        <w:t xml:space="preserve"> и </w:t>
      </w:r>
      <w:r>
        <w:lastRenderedPageBreak/>
        <w:t>предоставляет API, принимающее вопросы в формате JSON и возвращающее ответы с уровнем уверенности модели.</w:t>
      </w:r>
    </w:p>
    <w:p w14:paraId="20637C19" w14:textId="77777777" w:rsidR="00D62745" w:rsidRDefault="007D1AC5">
      <w:r>
        <w:t>При запуске сервер загружает контекст из файла context.txt, который содержит базу знаний, необходимую для формирования ответов. По запросу пользователя модель обрабатывает вопрос в контексте заданного текста и возвращает наиболее релевантный ответ вместе с оценкой уверенности. В случае возникновения ошибок сервер возвращает информативное сообщение с соответствующим HTTP-кодом.</w:t>
      </w:r>
    </w:p>
    <w:p w14:paraId="239C9A6F" w14:textId="77777777" w:rsidR="00D62745" w:rsidRDefault="007D1AC5">
      <w:proofErr w:type="spellStart"/>
      <w:r>
        <w:t>Telegram</w:t>
      </w:r>
      <w:proofErr w:type="spellEnd"/>
      <w:r>
        <w:t xml:space="preserve">-бот построен с использованием библиотеки </w:t>
      </w:r>
      <w:proofErr w:type="spellStart"/>
      <w:r>
        <w:t>python-telegram-bot</w:t>
      </w:r>
      <w:proofErr w:type="spellEnd"/>
      <w:r>
        <w:t xml:space="preserve"> версии 20+, что обеспечивает асинхронную обработку сообщений и удобное управление </w:t>
      </w:r>
      <w:proofErr w:type="spellStart"/>
      <w:r>
        <w:t>хендлерами</w:t>
      </w:r>
      <w:proofErr w:type="spellEnd"/>
      <w:r>
        <w:t>. При команде /</w:t>
      </w:r>
      <w:proofErr w:type="spellStart"/>
      <w:r>
        <w:t>start</w:t>
      </w:r>
      <w:proofErr w:type="spellEnd"/>
      <w:r>
        <w:t xml:space="preserve"> бот отправляет приветственное сообщение с описанием своих возможностей и примерами вопросов, которые пользователь может задать. Основной функционал реализован в обработчике текстовых сообщений: бот принимает вопрос пользователя, отправляет его на </w:t>
      </w:r>
      <w:proofErr w:type="spellStart"/>
      <w:r>
        <w:t>Flask</w:t>
      </w:r>
      <w:proofErr w:type="spellEnd"/>
      <w:r>
        <w:t xml:space="preserve">-сервер через POST-запрос, получает ответ и в зависимости от уровня уверенности формирует ответное сообщение. Если уверенность модели очень высокая, бот выводит только ответ, в противном случае добавляет рекомендацию обратиться к специалистам, ссылаясь на </w:t>
      </w:r>
      <w:proofErr w:type="spellStart"/>
      <w:r>
        <w:t>Telegram</w:t>
      </w:r>
      <w:proofErr w:type="spellEnd"/>
      <w:r>
        <w:t>-канал, информация о котором доступна на главной странице приложения.</w:t>
      </w:r>
    </w:p>
    <w:p w14:paraId="49DD5583" w14:textId="77777777" w:rsidR="00D62745" w:rsidRDefault="00D62745">
      <w:pPr>
        <w:ind w:firstLine="0"/>
      </w:pPr>
    </w:p>
    <w:p w14:paraId="4B265D7A" w14:textId="77777777" w:rsidR="00D62745" w:rsidRDefault="007D1AC5">
      <w:pPr>
        <w:pStyle w:val="1"/>
      </w:pPr>
      <w:bookmarkStart w:id="29" w:name="_8elho5nelr5x" w:colFirst="0" w:colLast="0"/>
      <w:bookmarkEnd w:id="29"/>
      <w:r>
        <w:br w:type="page"/>
      </w:r>
    </w:p>
    <w:p w14:paraId="19DCF7D3" w14:textId="77777777" w:rsidR="00D62745" w:rsidRDefault="007D1AC5">
      <w:pPr>
        <w:pStyle w:val="1"/>
        <w:ind w:firstLine="0"/>
      </w:pPr>
      <w:bookmarkStart w:id="30" w:name="_d4qxm7ikelbx" w:colFirst="0" w:colLast="0"/>
      <w:bookmarkEnd w:id="30"/>
      <w:r>
        <w:lastRenderedPageBreak/>
        <w:t>4. Тестирование программного продукта (веб-приложения)</w:t>
      </w:r>
    </w:p>
    <w:p w14:paraId="4D1C1FB6" w14:textId="77777777" w:rsidR="00D62745" w:rsidRDefault="007D1AC5">
      <w:pPr>
        <w:pStyle w:val="2"/>
      </w:pPr>
      <w:bookmarkStart w:id="31" w:name="_dwsotufdgjpy" w:colFirst="0" w:colLast="0"/>
      <w:bookmarkEnd w:id="31"/>
      <w:r>
        <w:t>4.1. Планирование и организация тестирования</w:t>
      </w:r>
    </w:p>
    <w:p w14:paraId="4AF95C96" w14:textId="77777777" w:rsidR="00D62745" w:rsidRDefault="007D1AC5">
      <w:r>
        <w:t xml:space="preserve">Тестирование проводилось преимущественно ручным методом, что позволило гибко проверять разнообразные сценарии использования и оценить субъективные аспекты пользовательского опыта. Дополнительно применялись элементы исследовательского тестирования для выявления нетривиальных проблем. Объектом тестирования выступало веб-приложение в целом, включая все его страницы, функциональные модули и базовую проверку интеграции с </w:t>
      </w:r>
      <w:proofErr w:type="spellStart"/>
      <w:r>
        <w:t>Telegram</w:t>
      </w:r>
      <w:proofErr w:type="spellEnd"/>
      <w:r>
        <w:t xml:space="preserve">-ресурсами. Тестирование проводилось на операционной системе </w:t>
      </w:r>
      <w:proofErr w:type="spellStart"/>
      <w:r>
        <w:t>macOS</w:t>
      </w:r>
      <w:proofErr w:type="spellEnd"/>
      <w:r>
        <w:t xml:space="preserve">, в веб-браузерах Google </w:t>
      </w:r>
      <w:proofErr w:type="spellStart"/>
      <w:r>
        <w:t>Chrome</w:t>
      </w:r>
      <w:proofErr w:type="spellEnd"/>
      <w:r>
        <w:t>, Mozilla Firefox. Адаптивность интерфейса проверялась с использованием инструментов разработчика в браузерах для эмуляции различных разрешений экрана (десктоп, планшет, смартфон). Критериями успешности считались отсутствие критических дефектов, соответствие функциональным требованиям и удовлетворительная оценка удобства интерфейса.</w:t>
      </w:r>
    </w:p>
    <w:p w14:paraId="5B61CDAB" w14:textId="77777777" w:rsidR="00D62745" w:rsidRDefault="007D1AC5">
      <w:pPr>
        <w:pStyle w:val="2"/>
      </w:pPr>
      <w:bookmarkStart w:id="32" w:name="_vth9thb4fyhp" w:colFirst="0" w:colLast="0"/>
      <w:bookmarkEnd w:id="32"/>
      <w:r>
        <w:t>4.2. Функциональное тестирование</w:t>
      </w:r>
    </w:p>
    <w:p w14:paraId="521BF788" w14:textId="77777777" w:rsidR="00D62745" w:rsidRDefault="007D1AC5">
      <w:r>
        <w:t>Функциональное тестирование было направлено на проверку работоспособности каждой функции приложения. Выполненные проверки описаны в</w:t>
      </w:r>
      <w:r>
        <w:rPr>
          <w:color w:val="FF0000"/>
        </w:rPr>
        <w:t xml:space="preserve"> </w:t>
      </w:r>
      <w:r>
        <w:t>таблице 1.</w:t>
      </w:r>
    </w:p>
    <w:p w14:paraId="15F3F127" w14:textId="77777777" w:rsidR="00D62745" w:rsidRDefault="007D1AC5">
      <w:pPr>
        <w:jc w:val="right"/>
      </w:pPr>
      <w:r>
        <w:t>Таблица 1. Тестирование</w:t>
      </w:r>
    </w:p>
    <w:tbl>
      <w:tblPr>
        <w:tblStyle w:val="a5"/>
        <w:tblpPr w:leftFromText="180" w:rightFromText="180" w:topFromText="180" w:bottomFromText="180" w:vertAnchor="text"/>
        <w:tblW w:w="943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5"/>
        <w:gridCol w:w="3730"/>
        <w:gridCol w:w="3210"/>
      </w:tblGrid>
      <w:tr w:rsidR="00D62745" w14:paraId="413A7C0A" w14:textId="77777777">
        <w:trPr>
          <w:tblHeader/>
        </w:trPr>
        <w:tc>
          <w:tcPr>
            <w:tcW w:w="2494" w:type="dxa"/>
          </w:tcPr>
          <w:p w14:paraId="4A77295A" w14:textId="77777777" w:rsidR="00D62745" w:rsidRDefault="007D1AC5">
            <w:pPr>
              <w:widowControl w:val="0"/>
              <w:spacing w:line="240" w:lineRule="auto"/>
              <w:ind w:firstLine="0"/>
              <w:jc w:val="left"/>
            </w:pPr>
            <w:r>
              <w:lastRenderedPageBreak/>
              <w:t>Функциональный модуль</w:t>
            </w:r>
          </w:p>
        </w:tc>
        <w:tc>
          <w:tcPr>
            <w:tcW w:w="3730" w:type="dxa"/>
          </w:tcPr>
          <w:p w14:paraId="587A46C6" w14:textId="77777777" w:rsidR="00D62745" w:rsidRDefault="007D1AC5">
            <w:pPr>
              <w:widowControl w:val="0"/>
              <w:spacing w:line="240" w:lineRule="auto"/>
              <w:ind w:firstLine="0"/>
              <w:jc w:val="left"/>
            </w:pPr>
            <w:r>
              <w:t>Тест-кейсы</w:t>
            </w:r>
          </w:p>
        </w:tc>
        <w:tc>
          <w:tcPr>
            <w:tcW w:w="3210" w:type="dxa"/>
          </w:tcPr>
          <w:p w14:paraId="65F9F50A" w14:textId="77777777" w:rsidR="00D62745" w:rsidRDefault="007D1AC5">
            <w:pPr>
              <w:widowControl w:val="0"/>
              <w:spacing w:line="240" w:lineRule="auto"/>
              <w:ind w:firstLine="0"/>
              <w:jc w:val="left"/>
            </w:pPr>
            <w:r>
              <w:t>Результат</w:t>
            </w:r>
          </w:p>
        </w:tc>
      </w:tr>
      <w:tr w:rsidR="00D62745" w14:paraId="587A9FBD" w14:textId="77777777">
        <w:tc>
          <w:tcPr>
            <w:tcW w:w="2494" w:type="dxa"/>
          </w:tcPr>
          <w:p w14:paraId="7BB56BB0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t>Регистрация и аутентификация</w:t>
            </w:r>
          </w:p>
        </w:tc>
        <w:tc>
          <w:tcPr>
            <w:tcW w:w="3730" w:type="dxa"/>
          </w:tcPr>
          <w:p w14:paraId="79F139E4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t xml:space="preserve">Успешная регистрация нового родителя; попытка регистрации с уже существующим </w:t>
            </w:r>
            <w:proofErr w:type="spellStart"/>
            <w:r>
              <w:t>email</w:t>
            </w:r>
            <w:proofErr w:type="spellEnd"/>
            <w:r>
              <w:t>; вход в систему с валидными данными; попытка входа с неверным паролем; корректный выход из системы</w:t>
            </w:r>
          </w:p>
        </w:tc>
        <w:tc>
          <w:tcPr>
            <w:tcW w:w="3210" w:type="dxa"/>
          </w:tcPr>
          <w:p w14:paraId="3646E2E1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t xml:space="preserve">Все операции выполнялись корректно. Система предотвращала регистрацию </w:t>
            </w:r>
            <w:proofErr w:type="spellStart"/>
            <w:r>
              <w:t>дублирующихся</w:t>
            </w:r>
            <w:proofErr w:type="spellEnd"/>
            <w:r>
              <w:t xml:space="preserve"> </w:t>
            </w:r>
            <w:proofErr w:type="spellStart"/>
            <w:r>
              <w:t>email</w:t>
            </w:r>
            <w:proofErr w:type="spellEnd"/>
            <w:r>
              <w:t xml:space="preserve"> и корректно обрабатывала неверные учетные данные.</w:t>
            </w:r>
          </w:p>
        </w:tc>
      </w:tr>
      <w:tr w:rsidR="00D62745" w14:paraId="3CC0E219" w14:textId="77777777">
        <w:tc>
          <w:tcPr>
            <w:tcW w:w="2494" w:type="dxa"/>
          </w:tcPr>
          <w:p w14:paraId="734EF2DE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t>Развивающие мини-игры</w:t>
            </w:r>
          </w:p>
        </w:tc>
        <w:tc>
          <w:tcPr>
            <w:tcW w:w="3730" w:type="dxa"/>
          </w:tcPr>
          <w:p w14:paraId="36C82D5A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t>Отображение каталога игр; успешный запуск игры «Найди пару»; корректная работа механики переворачивания карточек и исчезновения совпавших пар; запуск игры «Угадай эмоцию»; отображение сообщения об успешном завершении игры</w:t>
            </w:r>
          </w:p>
        </w:tc>
        <w:tc>
          <w:tcPr>
            <w:tcW w:w="3210" w:type="dxa"/>
          </w:tcPr>
          <w:p w14:paraId="3880B588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t>Игры запускались и функционировали без сбоев, игровая логика соответствовала ожиданиям.</w:t>
            </w:r>
          </w:p>
        </w:tc>
      </w:tr>
      <w:tr w:rsidR="00D62745" w14:paraId="6579FB5A" w14:textId="77777777">
        <w:tc>
          <w:tcPr>
            <w:tcW w:w="2494" w:type="dxa"/>
          </w:tcPr>
          <w:p w14:paraId="4EAE9BB1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t>Список курсов и реабилитационных центров</w:t>
            </w:r>
          </w:p>
        </w:tc>
        <w:tc>
          <w:tcPr>
            <w:tcW w:w="3730" w:type="dxa"/>
          </w:tcPr>
          <w:p w14:paraId="1B97C180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t>Отображение полного списка курсов, реабилитационных центров; переход на страницу детального описания первого курса в списке; проверка отображения всей информации (описание, контакты) на странице центра.</w:t>
            </w:r>
          </w:p>
        </w:tc>
        <w:tc>
          <w:tcPr>
            <w:tcW w:w="3210" w:type="dxa"/>
          </w:tcPr>
          <w:p w14:paraId="27E70A11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t>Списки отображались корректно.</w:t>
            </w:r>
          </w:p>
        </w:tc>
      </w:tr>
      <w:tr w:rsidR="00D62745" w14:paraId="1480489B" w14:textId="77777777">
        <w:tc>
          <w:tcPr>
            <w:tcW w:w="2494" w:type="dxa"/>
          </w:tcPr>
          <w:p w14:paraId="13AC88FC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t>Тестирование</w:t>
            </w:r>
          </w:p>
        </w:tc>
        <w:tc>
          <w:tcPr>
            <w:tcW w:w="3730" w:type="dxa"/>
          </w:tcPr>
          <w:p w14:paraId="5D0FE47E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t xml:space="preserve">Выбор теста «Оценка развития», «Оценка качества жизни», «Тест на внимание»; корректное отображение всех вопросов теста и вариантов ответов; успешная отправка формы с выбранными ответами; проверка расчета итогового балла (на тестовом наборе ответов с заранее известным результатом); </w:t>
            </w:r>
            <w:r>
              <w:lastRenderedPageBreak/>
              <w:t>корректное отображение интерпретации результата; сохранение результата в личном кабинете родителя</w:t>
            </w:r>
          </w:p>
        </w:tc>
        <w:tc>
          <w:tcPr>
            <w:tcW w:w="3210" w:type="dxa"/>
          </w:tcPr>
          <w:p w14:paraId="45BD9169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lastRenderedPageBreak/>
              <w:t>Тесты успешно проходились, результаты рассчитывались корректно и сохранялись в профиле пользователя.</w:t>
            </w:r>
          </w:p>
        </w:tc>
      </w:tr>
      <w:tr w:rsidR="00D62745" w14:paraId="669D7B1B" w14:textId="77777777">
        <w:tc>
          <w:tcPr>
            <w:tcW w:w="2494" w:type="dxa"/>
          </w:tcPr>
          <w:p w14:paraId="186E2586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t>Личный кабинет (родителя и специалиста)</w:t>
            </w:r>
          </w:p>
        </w:tc>
        <w:tc>
          <w:tcPr>
            <w:tcW w:w="3730" w:type="dxa"/>
          </w:tcPr>
          <w:p w14:paraId="54A23688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t>Вход в личный кабинет родителя; отображение данных профиля; просмотр результатов теста, пройденного ребенком; вход в личный кабинет специалиста; просмотр списка своих тестов и тестов пользователей</w:t>
            </w:r>
          </w:p>
        </w:tc>
        <w:tc>
          <w:tcPr>
            <w:tcW w:w="3210" w:type="dxa"/>
          </w:tcPr>
          <w:p w14:paraId="6E12E9BA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t>Пользователи могли просматривать информацию в соответствии со своей ролью.</w:t>
            </w:r>
          </w:p>
        </w:tc>
      </w:tr>
      <w:tr w:rsidR="00D62745" w14:paraId="02A57828" w14:textId="77777777">
        <w:tc>
          <w:tcPr>
            <w:tcW w:w="2494" w:type="dxa"/>
          </w:tcPr>
          <w:p w14:paraId="4288A26F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t xml:space="preserve">Интеграция с </w:t>
            </w:r>
            <w:proofErr w:type="spellStart"/>
            <w:r>
              <w:t>Telegram</w:t>
            </w:r>
            <w:proofErr w:type="spellEnd"/>
            <w:r>
              <w:t>-ботом и каналом</w:t>
            </w:r>
          </w:p>
        </w:tc>
        <w:tc>
          <w:tcPr>
            <w:tcW w:w="3730" w:type="dxa"/>
          </w:tcPr>
          <w:p w14:paraId="0ECC5E2F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t xml:space="preserve">Проверка работоспособности ссылки на </w:t>
            </w:r>
            <w:proofErr w:type="spellStart"/>
            <w:r>
              <w:t>Telegram</w:t>
            </w:r>
            <w:proofErr w:type="spellEnd"/>
            <w:r>
              <w:t>-бот на главной странице веб-приложения; отправка команды /</w:t>
            </w:r>
            <w:proofErr w:type="spellStart"/>
            <w:r>
              <w:t>start</w:t>
            </w:r>
            <w:proofErr w:type="spellEnd"/>
            <w:r>
              <w:t xml:space="preserve"> боту и получение приветственного сообщения; отправка сообщения «Нужна гимнастика при ДЦП для ног» и получение корректного ответа; проверка работоспособности ссылки на </w:t>
            </w:r>
            <w:proofErr w:type="spellStart"/>
            <w:r>
              <w:t>Telegram</w:t>
            </w:r>
            <w:proofErr w:type="spellEnd"/>
            <w:r>
              <w:t>-канал</w:t>
            </w:r>
          </w:p>
        </w:tc>
        <w:tc>
          <w:tcPr>
            <w:tcW w:w="3210" w:type="dxa"/>
          </w:tcPr>
          <w:p w14:paraId="5145ED17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t xml:space="preserve">Ссылки на </w:t>
            </w:r>
            <w:proofErr w:type="spellStart"/>
            <w:r>
              <w:t>Telegram</w:t>
            </w:r>
            <w:proofErr w:type="spellEnd"/>
            <w:r>
              <w:t>-ресурсы функционировали корректно, бот корректно отвечал на команды.</w:t>
            </w:r>
          </w:p>
        </w:tc>
      </w:tr>
    </w:tbl>
    <w:p w14:paraId="20FF401E" w14:textId="77777777" w:rsidR="00D62745" w:rsidRDefault="00D62745"/>
    <w:p w14:paraId="7B4B9178" w14:textId="77777777" w:rsidR="00D62745" w:rsidRDefault="007D1AC5">
      <w:pPr>
        <w:pStyle w:val="2"/>
      </w:pPr>
      <w:bookmarkStart w:id="33" w:name="_dfg1nm7o1qsb" w:colFirst="0" w:colLast="0"/>
      <w:bookmarkEnd w:id="33"/>
      <w:r>
        <w:t>4.4. Тестирование пользовательского интерфейса</w:t>
      </w:r>
    </w:p>
    <w:p w14:paraId="1D189FE2" w14:textId="77777777" w:rsidR="00D62745" w:rsidRDefault="007D1AC5">
      <w:r>
        <w:t>Данный вид тестирования был направлен на оценку визуальной составляющей и удобства использования приложения.</w:t>
      </w:r>
    </w:p>
    <w:p w14:paraId="54BA5B2C" w14:textId="77777777" w:rsidR="00D62745" w:rsidRDefault="007D1AC5">
      <w:r>
        <w:t xml:space="preserve">Проверено корректное отображение всех страниц в Google </w:t>
      </w:r>
      <w:proofErr w:type="spellStart"/>
      <w:r>
        <w:t>Chrome</w:t>
      </w:r>
      <w:proofErr w:type="spellEnd"/>
      <w:r>
        <w:t>, Mozilla Firefox на разрешении 1920x1080 (десктоп) и эмуляции разрешений 768x1024 (планшет) и 375x667 (смартфон). Значительных дефектов верстки (наложения элементов, некорректных переносов) не выявлено.</w:t>
      </w:r>
    </w:p>
    <w:p w14:paraId="0C48780F" w14:textId="77777777" w:rsidR="00D62745" w:rsidRDefault="007D1AC5">
      <w:r>
        <w:t>Структура меню и навигационные ссылки были протестированы на логичность и предсказуемость. Переход между разделами осуществлялся корректно. Кнопки «Назад» в браузере работали ожидаемо.</w:t>
      </w:r>
    </w:p>
    <w:p w14:paraId="53329F74" w14:textId="77777777" w:rsidR="00D62745" w:rsidRDefault="007D1AC5">
      <w:r>
        <w:lastRenderedPageBreak/>
        <w:t xml:space="preserve">Проведена выборочная проверка текстового контента на страницах на предмет орфографических и грамматических ошибок. Формулировки инструкций и подписей к кнопкам были оценены как ясные. </w:t>
      </w:r>
      <w:r>
        <w:br w:type="page"/>
      </w:r>
    </w:p>
    <w:p w14:paraId="581C1455" w14:textId="77777777" w:rsidR="00D62745" w:rsidRDefault="007D1AC5">
      <w:pPr>
        <w:pStyle w:val="1"/>
        <w:ind w:firstLine="0"/>
      </w:pPr>
      <w:bookmarkStart w:id="34" w:name="_uirgrkq5n6pq" w:colFirst="0" w:colLast="0"/>
      <w:bookmarkEnd w:id="34"/>
      <w:r>
        <w:lastRenderedPageBreak/>
        <w:t>Заключение</w:t>
      </w:r>
    </w:p>
    <w:p w14:paraId="4844EFFF" w14:textId="77777777" w:rsidR="00D62745" w:rsidRDefault="007D1AC5">
      <w:r>
        <w:t>В рамках курсовой работы было проведено комплексное исследование, посвященное разработке веб-приложения для психолого-педагогического сопровождения лиц с ограниченными возможностями здоровья (ОВЗ). Целью работы являлось создание функционального, удобного и доступного инструмента, способствующего повышению эффективности и качества оказываемой поддержки.</w:t>
      </w:r>
    </w:p>
    <w:p w14:paraId="17B7F1CA" w14:textId="77777777" w:rsidR="00D62745" w:rsidRDefault="007D1AC5">
      <w:r>
        <w:t>Разработанное веб-приложение представляет собой комплексное решение, объединяющее разнообразные инструменты и ресурсы для поддержки лиц с ОВЗ, их родителей и специалистов. Ключевыми преимуществами реализованного продукта являются:</w:t>
      </w:r>
    </w:p>
    <w:p w14:paraId="06C3984B" w14:textId="77777777" w:rsidR="00D62745" w:rsidRDefault="007D1AC5">
      <w:pPr>
        <w:numPr>
          <w:ilvl w:val="0"/>
          <w:numId w:val="4"/>
        </w:numPr>
        <w:ind w:left="0" w:firstLine="708"/>
      </w:pPr>
      <w:r>
        <w:t>Интегрированный подход, объединяющий информационную поддержку, развивающие игры, каталоги ресурсов и инструменты диагностики в единой системе.</w:t>
      </w:r>
    </w:p>
    <w:p w14:paraId="18B63AC8" w14:textId="77777777" w:rsidR="00D62745" w:rsidRDefault="007D1AC5">
      <w:pPr>
        <w:numPr>
          <w:ilvl w:val="0"/>
          <w:numId w:val="4"/>
        </w:numPr>
        <w:ind w:left="0" w:firstLine="708"/>
      </w:pPr>
      <w:r>
        <w:t>Персонализированные личные кабинеты для различных категорий пользователей, обеспечивающие доступ к релевантной информации и результатам.</w:t>
      </w:r>
    </w:p>
    <w:p w14:paraId="21F9D3B7" w14:textId="77777777" w:rsidR="00D62745" w:rsidRDefault="007D1AC5">
      <w:pPr>
        <w:numPr>
          <w:ilvl w:val="0"/>
          <w:numId w:val="4"/>
        </w:numPr>
        <w:ind w:left="0" w:firstLine="708"/>
      </w:pPr>
      <w:r>
        <w:t>Адаптивный дизайн, обеспечивающий удобство использования на различных устройствах.</w:t>
      </w:r>
    </w:p>
    <w:p w14:paraId="083BCAC8" w14:textId="77777777" w:rsidR="00D62745" w:rsidRDefault="007D1AC5">
      <w:pPr>
        <w:numPr>
          <w:ilvl w:val="0"/>
          <w:numId w:val="4"/>
        </w:numPr>
        <w:ind w:left="0" w:firstLine="708"/>
      </w:pPr>
      <w:r>
        <w:t>Потенциал для повышения доступности и эффективности психолого-педагогического сопровождения за счет предоставления удаленного доступа к квалифицированной помощи и ресурсам.</w:t>
      </w:r>
    </w:p>
    <w:p w14:paraId="78DF1014" w14:textId="77777777" w:rsidR="00D62745" w:rsidRDefault="007D1AC5">
      <w:r>
        <w:tab/>
        <w:t>Вместе с тем, в ходе разработки и тестирования были выявлены некоторые ограничения и направления для дальнейшего совершенствования: необходимость расширения базы данных тестов и развивающих игр, потребность в улучшении алгоритмов обработки результатов тестов и предоставлении более развернутых рекомендаций, возможность интеграции с другими сервисами и платформами для расширения функциональности, повышение уровня доступности (</w:t>
      </w:r>
      <w:proofErr w:type="spellStart"/>
      <w:r>
        <w:t>accessibility</w:t>
      </w:r>
      <w:proofErr w:type="spellEnd"/>
      <w:r>
        <w:t xml:space="preserve">) для пользователей с </w:t>
      </w:r>
      <w:r>
        <w:lastRenderedPageBreak/>
        <w:t>различными нарушениями, включая более глубокую проработку WCAG-совместимости.</w:t>
      </w:r>
    </w:p>
    <w:p w14:paraId="2078BCAA" w14:textId="77777777" w:rsidR="00D62745" w:rsidRDefault="007D1AC5">
      <w:r>
        <w:t xml:space="preserve">Варианты развития разработанного программного продукта (приложения) включают: расширение функционала личных кабинетов (добавление инструментов для ведения дневника, реализация системы обмена сообщениями, создание календаря событий); ; развитие модуля развивающих игр (создание новых игр, внедрение системы достижений, адаптация сложности); улучшение интеграции с </w:t>
      </w:r>
      <w:proofErr w:type="spellStart"/>
      <w:r>
        <w:t>Telegram</w:t>
      </w:r>
      <w:proofErr w:type="spellEnd"/>
      <w:r>
        <w:t xml:space="preserve"> (обучение бота, реализация записи на консультации, активное использование канала); реализация мобильного приложения; и поддержка многоязычности. Дальнейшее развитие и совершенствование приложения, основанное на анализе потребностей пользователей и применении современных технологий, позволит существенно повысить качество и доступность оказываемой помощи, способствуя улучшению жизни людей с ограниченными возможностями здоровья.</w:t>
      </w:r>
      <w:r>
        <w:br w:type="page"/>
      </w:r>
    </w:p>
    <w:p w14:paraId="52EA80BA" w14:textId="77777777" w:rsidR="00D62745" w:rsidRDefault="007D1AC5">
      <w:pPr>
        <w:pStyle w:val="1"/>
        <w:ind w:firstLine="0"/>
      </w:pPr>
      <w:bookmarkStart w:id="35" w:name="_827plq5wgxlp" w:colFirst="0" w:colLast="0"/>
      <w:bookmarkEnd w:id="35"/>
      <w:r>
        <w:lastRenderedPageBreak/>
        <w:t>Список литературы</w:t>
      </w:r>
    </w:p>
    <w:p w14:paraId="0959378A" w14:textId="77777777" w:rsidR="00D62745" w:rsidRDefault="007D1AC5">
      <w:pPr>
        <w:numPr>
          <w:ilvl w:val="0"/>
          <w:numId w:val="3"/>
        </w:numPr>
        <w:ind w:left="0" w:firstLine="708"/>
      </w:pPr>
      <w:r>
        <w:t xml:space="preserve">Педагогика дополнительного образования. Работа с детьми с особыми образовательными потребностями учеб. пособие для вузов / под ред. Л.В. </w:t>
      </w:r>
      <w:proofErr w:type="spellStart"/>
      <w:r>
        <w:t>Байбородовой</w:t>
      </w:r>
      <w:proofErr w:type="spellEnd"/>
      <w:r>
        <w:t xml:space="preserve">. - 2-е изд., </w:t>
      </w:r>
      <w:proofErr w:type="spellStart"/>
      <w:r>
        <w:t>испр</w:t>
      </w:r>
      <w:proofErr w:type="spellEnd"/>
      <w:r>
        <w:t xml:space="preserve">. и доп. - М. : </w:t>
      </w:r>
      <w:proofErr w:type="spellStart"/>
      <w:r>
        <w:t>Юрайт</w:t>
      </w:r>
      <w:proofErr w:type="spellEnd"/>
      <w:r>
        <w:t>, 2020. - 241 с. - (Высшее образование)</w:t>
      </w:r>
    </w:p>
    <w:p w14:paraId="3EB4660D" w14:textId="77777777" w:rsidR="00D62745" w:rsidRDefault="007D1AC5">
      <w:pPr>
        <w:numPr>
          <w:ilvl w:val="0"/>
          <w:numId w:val="3"/>
        </w:numPr>
        <w:ind w:left="0" w:firstLine="708"/>
      </w:pPr>
      <w:r>
        <w:t xml:space="preserve">Глухов В.П. Специальная педагогика и специальная психология : учеб. для вузов / В.П. Глухов. - 3-е изд., </w:t>
      </w:r>
      <w:proofErr w:type="spellStart"/>
      <w:r>
        <w:t>испр</w:t>
      </w:r>
      <w:proofErr w:type="spellEnd"/>
      <w:r>
        <w:t xml:space="preserve">. и доп. - М. : </w:t>
      </w:r>
      <w:proofErr w:type="spellStart"/>
      <w:r>
        <w:t>Юрайт</w:t>
      </w:r>
      <w:proofErr w:type="spellEnd"/>
      <w:r>
        <w:t>, 2020. - 323 с. - (Высшее образование))</w:t>
      </w:r>
    </w:p>
    <w:p w14:paraId="29BBCE0D" w14:textId="77777777" w:rsidR="00D62745" w:rsidRDefault="007D1AC5">
      <w:pPr>
        <w:numPr>
          <w:ilvl w:val="0"/>
          <w:numId w:val="3"/>
        </w:numPr>
        <w:ind w:left="0" w:firstLine="708"/>
      </w:pPr>
      <w:proofErr w:type="spellStart"/>
      <w:r>
        <w:t>Годовникова</w:t>
      </w:r>
      <w:proofErr w:type="spellEnd"/>
      <w:r>
        <w:t xml:space="preserve"> Л.В. Психолого-педагогическое сопровождение обучающихся с ОВЗ : учеб. Пособие для вузов / Л.В. </w:t>
      </w:r>
      <w:proofErr w:type="spellStart"/>
      <w:r>
        <w:t>Годовникова</w:t>
      </w:r>
      <w:proofErr w:type="spellEnd"/>
      <w:r>
        <w:t xml:space="preserve">. - 2-е изд. - М. : </w:t>
      </w:r>
      <w:proofErr w:type="spellStart"/>
      <w:r>
        <w:t>Юрайт</w:t>
      </w:r>
      <w:proofErr w:type="spellEnd"/>
      <w:r>
        <w:t>, 2020. - 218 с.</w:t>
      </w:r>
    </w:p>
    <w:p w14:paraId="24DC8D95" w14:textId="77777777" w:rsidR="00D62745" w:rsidRDefault="007D1AC5">
      <w:pPr>
        <w:numPr>
          <w:ilvl w:val="0"/>
          <w:numId w:val="3"/>
        </w:numPr>
        <w:ind w:left="0" w:firstLine="708"/>
      </w:pPr>
      <w:r>
        <w:t xml:space="preserve">Основы комплексного сопровождения детей с ограниченными возможностями здоровья : метод. </w:t>
      </w:r>
      <w:proofErr w:type="spellStart"/>
      <w:r>
        <w:t>реком</w:t>
      </w:r>
      <w:proofErr w:type="spellEnd"/>
      <w:r>
        <w:t xml:space="preserve">. / сост. М.А. </w:t>
      </w:r>
      <w:proofErr w:type="spellStart"/>
      <w:r>
        <w:t>Нугайбекова</w:t>
      </w:r>
      <w:proofErr w:type="spellEnd"/>
      <w:r>
        <w:t>. – М., Берлин : Директ-Медиа, 2020. – 141 с.</w:t>
      </w:r>
    </w:p>
    <w:p w14:paraId="3C306432" w14:textId="77777777" w:rsidR="00D62745" w:rsidRDefault="007D1AC5">
      <w:pPr>
        <w:numPr>
          <w:ilvl w:val="0"/>
          <w:numId w:val="3"/>
        </w:numPr>
        <w:ind w:left="0" w:firstLine="708"/>
      </w:pPr>
      <w:r>
        <w:t>(Подольская О.А. Теория и практика инклюзивного образования : учеб. пособие / О.А. Подольская, И.В. Яковлева. – М., Берлин : Директ-Медиа, 2018. - 202 с. URL: http://biblioclub.ru/index.php?page=book&amp;id=494762) (дата обращения: 4.06.2025).</w:t>
      </w:r>
    </w:p>
    <w:p w14:paraId="2780AE8D" w14:textId="77777777" w:rsidR="00D62745" w:rsidRDefault="007D1AC5">
      <w:pPr>
        <w:numPr>
          <w:ilvl w:val="0"/>
          <w:numId w:val="3"/>
        </w:numPr>
        <w:ind w:left="0" w:firstLine="708"/>
      </w:pPr>
      <w:r>
        <w:t xml:space="preserve">Как развернуть приложение на </w:t>
      </w:r>
      <w:proofErr w:type="spellStart"/>
      <w:r>
        <w:t>Symfony</w:t>
      </w:r>
      <w:proofErr w:type="spellEnd"/>
      <w:r>
        <w:t xml:space="preserve"> [Электронный ресурс] Режим доступа:  URL: https://symfony.ru/doc/current/deployment.html (дата обращения: 04.06.2025)</w:t>
      </w:r>
    </w:p>
    <w:p w14:paraId="0EB52FA4" w14:textId="77777777" w:rsidR="00D62745" w:rsidRDefault="007D1AC5">
      <w:pPr>
        <w:numPr>
          <w:ilvl w:val="0"/>
          <w:numId w:val="3"/>
        </w:numPr>
        <w:ind w:left="0" w:firstLine="708"/>
      </w:pPr>
      <w:r>
        <w:t>Создание и использование шаблонов [Электронный ресурс] Режим доступа:  URL: https://symfony.ru/doc/current/templates.html (дата обращения: 04.06.2025)</w:t>
      </w:r>
    </w:p>
    <w:p w14:paraId="57F166F1" w14:textId="77777777" w:rsidR="00D62745" w:rsidRDefault="007D1AC5">
      <w:pPr>
        <w:numPr>
          <w:ilvl w:val="0"/>
          <w:numId w:val="3"/>
        </w:numPr>
        <w:ind w:left="0" w:firstLine="708"/>
      </w:pPr>
      <w:proofErr w:type="spellStart"/>
      <w:r>
        <w:t>Context</w:t>
      </w:r>
      <w:proofErr w:type="spellEnd"/>
      <w:r>
        <w:t xml:space="preserve"> </w:t>
      </w:r>
      <w:proofErr w:type="spellStart"/>
      <w:r>
        <w:t>Question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 [Электронный ресурс] Режим доступа:  URL: https://docs.deeppavlov.ai/en/master/features/models/SQuAD.html (дата обращения: 04.06.2025)</w:t>
      </w:r>
    </w:p>
    <w:p w14:paraId="63070683" w14:textId="77777777" w:rsidR="00D62745" w:rsidRDefault="00D62745">
      <w:pPr>
        <w:ind w:firstLine="0"/>
      </w:pPr>
    </w:p>
    <w:sectPr w:rsidR="00D62745">
      <w:footerReference w:type="default" r:id="rId20"/>
      <w:footerReference w:type="first" r:id="rId21"/>
      <w:pgSz w:w="11909" w:h="16834"/>
      <w:pgMar w:top="1133" w:right="850" w:bottom="1133" w:left="17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B91B7C" w14:textId="77777777" w:rsidR="00AB14CC" w:rsidRDefault="00AB14CC">
      <w:pPr>
        <w:spacing w:line="240" w:lineRule="auto"/>
      </w:pPr>
      <w:r>
        <w:separator/>
      </w:r>
    </w:p>
  </w:endnote>
  <w:endnote w:type="continuationSeparator" w:id="0">
    <w:p w14:paraId="5352F23D" w14:textId="77777777" w:rsidR="00AB14CC" w:rsidRDefault="00AB14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E93A6" w14:textId="77777777" w:rsidR="00D62745" w:rsidRDefault="007D1AC5">
    <w:pPr>
      <w:ind w:firstLine="0"/>
      <w:jc w:val="center"/>
    </w:pPr>
    <w:r>
      <w:fldChar w:fldCharType="begin"/>
    </w:r>
    <w:r>
      <w:instrText>PAGE</w:instrText>
    </w:r>
    <w:r>
      <w:fldChar w:fldCharType="separate"/>
    </w:r>
    <w:r w:rsidR="00FB275E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6D999" w14:textId="77777777" w:rsidR="00D62745" w:rsidRDefault="00D6274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5E76A9" w14:textId="77777777" w:rsidR="00AB14CC" w:rsidRDefault="00AB14CC">
      <w:pPr>
        <w:spacing w:line="240" w:lineRule="auto"/>
      </w:pPr>
      <w:r>
        <w:separator/>
      </w:r>
    </w:p>
  </w:footnote>
  <w:footnote w:type="continuationSeparator" w:id="0">
    <w:p w14:paraId="01ADC34C" w14:textId="77777777" w:rsidR="00AB14CC" w:rsidRDefault="00AB14C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1200F"/>
    <w:multiLevelType w:val="multilevel"/>
    <w:tmpl w:val="469E79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2F047CE"/>
    <w:multiLevelType w:val="multilevel"/>
    <w:tmpl w:val="BB7631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082494D"/>
    <w:multiLevelType w:val="multilevel"/>
    <w:tmpl w:val="B0C2B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7EA036B"/>
    <w:multiLevelType w:val="multilevel"/>
    <w:tmpl w:val="ADDEAF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01B2C70"/>
    <w:multiLevelType w:val="multilevel"/>
    <w:tmpl w:val="DAF6AC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8FA6297"/>
    <w:multiLevelType w:val="multilevel"/>
    <w:tmpl w:val="246A6F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0E22ABF"/>
    <w:multiLevelType w:val="multilevel"/>
    <w:tmpl w:val="15EC66A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54643AAC"/>
    <w:multiLevelType w:val="multilevel"/>
    <w:tmpl w:val="489AA9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2AE4030"/>
    <w:multiLevelType w:val="multilevel"/>
    <w:tmpl w:val="89CE21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9CA158E"/>
    <w:multiLevelType w:val="multilevel"/>
    <w:tmpl w:val="5EBCD9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D625D3B"/>
    <w:multiLevelType w:val="multilevel"/>
    <w:tmpl w:val="EF0C4B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9"/>
  </w:num>
  <w:num w:numId="5">
    <w:abstractNumId w:val="2"/>
  </w:num>
  <w:num w:numId="6">
    <w:abstractNumId w:val="3"/>
  </w:num>
  <w:num w:numId="7">
    <w:abstractNumId w:val="1"/>
  </w:num>
  <w:num w:numId="8">
    <w:abstractNumId w:val="7"/>
  </w:num>
  <w:num w:numId="9">
    <w:abstractNumId w:val="5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745"/>
    <w:rsid w:val="002B528E"/>
    <w:rsid w:val="007D1AC5"/>
    <w:rsid w:val="00AB14CC"/>
    <w:rsid w:val="00D62745"/>
    <w:rsid w:val="00FB2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7DBE3"/>
  <w15:docId w15:val="{D8ECA1D6-12EA-4814-B8A6-6B9B9938C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360" w:lineRule="auto"/>
        <w:ind w:firstLine="708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jc w:val="center"/>
      <w:outlineLvl w:val="0"/>
    </w:pPr>
    <w:rPr>
      <w:b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ind w:firstLine="0"/>
      <w:jc w:val="center"/>
      <w:outlineLvl w:val="1"/>
    </w:pPr>
    <w:rPr>
      <w:b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ind w:firstLine="0"/>
      <w:jc w:val="center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48</Pages>
  <Words>9772</Words>
  <Characters>55704</Characters>
  <Application>Microsoft Office Word</Application>
  <DocSecurity>0</DocSecurity>
  <Lines>464</Lines>
  <Paragraphs>130</Paragraphs>
  <ScaleCrop>false</ScaleCrop>
  <Company/>
  <LinksUpToDate>false</LinksUpToDate>
  <CharactersWithSpaces>65346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Арина Кисвянцева</dc:creator>
  <cp:lastModifiedBy>Арина Кисвянцева</cp:lastModifiedBy>
  <cp:revision>2</cp:revision>
  <dcterms:created xsi:type="dcterms:W3CDTF">2025-06-05T09:32:00Z</dcterms:created>
  <dcterms:modified xsi:type="dcterms:W3CDTF">2025-06-05T09:32:00Z</dcterms:modified>
</cp:coreProperties>
</file>