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bookmarkStart w:id="0" w:name="page1"/>
      <w:bookmarkStart w:id="1" w:name="_Toc179512760"/>
      <w:bookmarkEnd w:id="0"/>
      <w:r w:rsidRPr="006545D9">
        <w:rPr>
          <w:b/>
          <w:color w:val="000000" w:themeColor="text1"/>
          <w:sz w:val="28"/>
        </w:rPr>
        <w:t>САНКТ-ПЕТЕРБУРГСКИЙ ГОСУДАРСТВЕННЫЙ УНИВЕРСИТЕТ</w:t>
      </w:r>
    </w:p>
    <w:p w:rsidR="0011141E" w:rsidRPr="006545D9" w:rsidRDefault="0011141E" w:rsidP="0011141E">
      <w:pPr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Факультет прикладной математики-процессов управления</w:t>
      </w: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Программа бакалавриата</w:t>
      </w:r>
    </w:p>
    <w:p w:rsidR="0011141E" w:rsidRPr="006545D9" w:rsidRDefault="0011141E" w:rsidP="0011141E">
      <w:pPr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“Большие данные и распределенная цифровая платформа”</w:t>
      </w: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ОТЧЕТ</w:t>
      </w:r>
    </w:p>
    <w:p w:rsidR="0011141E" w:rsidRPr="006545D9" w:rsidRDefault="0011141E" w:rsidP="0011141E">
      <w:pPr>
        <w:spacing w:line="192" w:lineRule="exact"/>
        <w:jc w:val="center"/>
        <w:rPr>
          <w:color w:val="000000" w:themeColor="text1"/>
          <w:sz w:val="28"/>
        </w:rPr>
      </w:pPr>
    </w:p>
    <w:p w:rsidR="0011141E" w:rsidRPr="00C813D6" w:rsidRDefault="0011141E" w:rsidP="0011141E">
      <w:pPr>
        <w:ind w:right="-259"/>
        <w:jc w:val="center"/>
        <w:rPr>
          <w:color w:val="000000" w:themeColor="text1"/>
          <w:sz w:val="28"/>
          <w:lang w:val="en-US"/>
        </w:rPr>
      </w:pPr>
      <w:r w:rsidRPr="006545D9">
        <w:rPr>
          <w:b/>
          <w:color w:val="000000" w:themeColor="text1"/>
          <w:sz w:val="28"/>
        </w:rPr>
        <w:t>по лабораторной работе №</w:t>
      </w:r>
      <w:r w:rsidR="00C813D6">
        <w:rPr>
          <w:b/>
          <w:color w:val="000000" w:themeColor="text1"/>
          <w:sz w:val="28"/>
          <w:lang w:val="en-US"/>
        </w:rPr>
        <w:t>2</w:t>
      </w:r>
    </w:p>
    <w:p w:rsidR="0011141E" w:rsidRPr="006545D9" w:rsidRDefault="0011141E" w:rsidP="0011141E">
      <w:pPr>
        <w:spacing w:line="192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по дисциплине «Алгоритмы и структуры данных»</w:t>
      </w:r>
    </w:p>
    <w:p w:rsidR="0011141E" w:rsidRDefault="0011141E" w:rsidP="0011141E">
      <w:pPr>
        <w:spacing w:before="200" w:after="120" w:line="288" w:lineRule="auto"/>
        <w:jc w:val="center"/>
        <w:rPr>
          <w:b/>
        </w:rPr>
      </w:pPr>
      <w:r w:rsidRPr="006545D9">
        <w:rPr>
          <w:b/>
          <w:bCs/>
          <w:color w:val="000000" w:themeColor="text1"/>
          <w:sz w:val="28"/>
          <w:szCs w:val="28"/>
        </w:rPr>
        <w:t xml:space="preserve">на тему </w:t>
      </w:r>
      <w:r w:rsidRPr="008E4F8B">
        <w:rPr>
          <w:b/>
          <w:sz w:val="28"/>
          <w:szCs w:val="28"/>
        </w:rPr>
        <w:t xml:space="preserve">«Решение задачи о коммивояжере с помощью </w:t>
      </w:r>
      <w:r w:rsidR="001A647D">
        <w:rPr>
          <w:b/>
          <w:sz w:val="28"/>
          <w:szCs w:val="28"/>
        </w:rPr>
        <w:t>алгоритма</w:t>
      </w:r>
      <w:r w:rsidRPr="008E4F8B">
        <w:rPr>
          <w:b/>
          <w:sz w:val="28"/>
          <w:szCs w:val="28"/>
        </w:rPr>
        <w:t xml:space="preserve"> </w:t>
      </w:r>
      <w:r w:rsidR="00C813D6">
        <w:rPr>
          <w:b/>
          <w:sz w:val="28"/>
          <w:szCs w:val="28"/>
        </w:rPr>
        <w:t>имитации отжига</w:t>
      </w:r>
      <w:r w:rsidRPr="008E4F8B">
        <w:rPr>
          <w:b/>
          <w:sz w:val="28"/>
          <w:szCs w:val="28"/>
        </w:rPr>
        <w:t>»</w:t>
      </w:r>
    </w:p>
    <w:p w:rsidR="00887F3D" w:rsidRPr="008E4F8B" w:rsidRDefault="00887F3D" w:rsidP="0011141E">
      <w:pPr>
        <w:spacing w:before="200" w:after="120" w:line="288" w:lineRule="auto"/>
        <w:jc w:val="center"/>
        <w:rPr>
          <w:sz w:val="28"/>
          <w:szCs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84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Студент гр. 23Б1</w:t>
      </w:r>
      <w:r w:rsidRPr="0011141E">
        <w:rPr>
          <w:b/>
          <w:color w:val="000000" w:themeColor="text1"/>
          <w:sz w:val="28"/>
        </w:rPr>
        <w:t>6</w:t>
      </w:r>
      <w:r w:rsidRPr="006545D9">
        <w:rPr>
          <w:b/>
          <w:color w:val="000000" w:themeColor="text1"/>
          <w:sz w:val="28"/>
        </w:rPr>
        <w:t>-пу</w:t>
      </w: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Крылов А. С.</w:t>
      </w: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tabs>
          <w:tab w:val="left" w:pos="4355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Преподаватель</w:t>
      </w:r>
    </w:p>
    <w:p w:rsidR="0011141E" w:rsidRPr="00887F3D" w:rsidRDefault="0011141E" w:rsidP="0011141E">
      <w:pPr>
        <w:tabs>
          <w:tab w:val="left" w:pos="4355"/>
        </w:tabs>
        <w:ind w:left="360"/>
        <w:jc w:val="right"/>
        <w:rPr>
          <w:b/>
          <w:color w:val="000000" w:themeColor="text1"/>
        </w:rPr>
      </w:pPr>
      <w:r w:rsidRPr="006545D9">
        <w:rPr>
          <w:b/>
          <w:color w:val="000000" w:themeColor="text1"/>
          <w:sz w:val="28"/>
        </w:rPr>
        <w:t>Дик А.Г.</w:t>
      </w:r>
    </w:p>
    <w:p w:rsidR="0011141E" w:rsidRPr="00887F3D" w:rsidRDefault="0011141E" w:rsidP="0011141E">
      <w:pPr>
        <w:tabs>
          <w:tab w:val="left" w:pos="4355"/>
        </w:tabs>
        <w:ind w:left="360"/>
        <w:jc w:val="center"/>
        <w:rPr>
          <w:b/>
          <w:color w:val="000000" w:themeColor="text1"/>
          <w:sz w:val="28"/>
        </w:rPr>
      </w:pPr>
    </w:p>
    <w:p w:rsidR="0011141E" w:rsidRDefault="0011141E" w:rsidP="0011141E">
      <w:pPr>
        <w:tabs>
          <w:tab w:val="left" w:pos="4355"/>
        </w:tabs>
        <w:ind w:left="360"/>
        <w:jc w:val="center"/>
        <w:rPr>
          <w:b/>
          <w:color w:val="000000" w:themeColor="text1"/>
        </w:rPr>
      </w:pPr>
    </w:p>
    <w:p w:rsidR="00887F3D" w:rsidRDefault="00887F3D" w:rsidP="0011141E">
      <w:pPr>
        <w:tabs>
          <w:tab w:val="left" w:pos="4355"/>
        </w:tabs>
        <w:ind w:left="360"/>
        <w:jc w:val="center"/>
        <w:rPr>
          <w:b/>
          <w:color w:val="000000" w:themeColor="text1"/>
        </w:rPr>
      </w:pPr>
    </w:p>
    <w:p w:rsidR="00887F3D" w:rsidRPr="006545D9" w:rsidRDefault="00887F3D" w:rsidP="0011141E">
      <w:pPr>
        <w:tabs>
          <w:tab w:val="left" w:pos="4355"/>
        </w:tabs>
        <w:ind w:left="360"/>
        <w:jc w:val="center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Санкт-Петербург</w:t>
      </w:r>
    </w:p>
    <w:p w:rsidR="0011141E" w:rsidRPr="006545D9" w:rsidRDefault="0011141E" w:rsidP="0011141E">
      <w:pPr>
        <w:spacing w:line="91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2024 г.</w:t>
      </w:r>
    </w:p>
    <w:sdt>
      <w:sdtPr>
        <w:rPr>
          <w:rFonts w:eastAsia="Times New Roman"/>
          <w:b w:val="0"/>
          <w:bCs/>
          <w:color w:val="auto"/>
          <w:sz w:val="24"/>
          <w:szCs w:val="24"/>
        </w:rPr>
        <w:id w:val="-847098028"/>
        <w:docPartObj>
          <w:docPartGallery w:val="Table of Contents"/>
          <w:docPartUnique/>
        </w:docPartObj>
      </w:sdtPr>
      <w:sdtEndPr>
        <w:rPr>
          <w:bCs w:val="0"/>
          <w:noProof/>
        </w:rPr>
      </w:sdtEndPr>
      <w:sdtContent>
        <w:p w:rsidR="00CE1436" w:rsidRPr="00920FB5" w:rsidRDefault="00CE1436" w:rsidP="002D53D3">
          <w:pPr>
            <w:pStyle w:val="af4"/>
          </w:pPr>
          <w:r w:rsidRPr="00920FB5">
            <w:t>Оглавление</w:t>
          </w:r>
        </w:p>
        <w:p w:rsidR="00920FB5" w:rsidRPr="00920FB5" w:rsidRDefault="00CE1436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r w:rsidRPr="00920FB5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begin"/>
          </w:r>
          <w:r w:rsidRPr="00920FB5">
            <w:rPr>
              <w:rFonts w:ascii="Times New Roman" w:hAnsi="Times New Roman" w:cs="Times New Roman"/>
              <w:b w:val="0"/>
              <w:sz w:val="28"/>
              <w:szCs w:val="28"/>
            </w:rPr>
            <w:instrText>TOC \o "1-3" \h \z \u</w:instrText>
          </w:r>
          <w:r w:rsidRPr="00920FB5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separate"/>
          </w:r>
          <w:hyperlink w:anchor="_Toc198952795" w:history="1">
            <w:r w:rsidR="00920FB5"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Цель работы</w:t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_Toc198952795 \h </w:instrText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6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Описание задачи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_Toc198952796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7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Теоретическая часть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_Toc198952797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8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Основные шаги работы</w:t>
            </w:r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>: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_Toc198952798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9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Блок схема программы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_Toc198952799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0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Описание программы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_Toc198952800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1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Рекомендации пользователя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_Toc198952801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2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Рекомендации программиста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_Toc198952802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3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Исходный код программы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_Toc198952803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4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Контрольный пример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_Toc198952804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11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5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Анализ результатов работы алгоритма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_Toc198952805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14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6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Вывод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_Toc198952806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15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7F3D" w:rsidRDefault="00CE1436" w:rsidP="00887F3D">
          <w:pPr>
            <w:rPr>
              <w:noProof/>
            </w:rPr>
          </w:pPr>
          <w:r w:rsidRPr="00920FB5">
            <w:rPr>
              <w:bCs/>
              <w:noProof/>
              <w:sz w:val="28"/>
              <w:szCs w:val="28"/>
            </w:rPr>
            <w:fldChar w:fldCharType="end"/>
          </w:r>
        </w:p>
      </w:sdtContent>
    </w:sdt>
    <w:bookmarkStart w:id="2" w:name="_Toc180728938" w:displacedByCustomXml="prev"/>
    <w:bookmarkStart w:id="3" w:name="_Toc180729095" w:displacedByCustomXml="prev"/>
    <w:bookmarkStart w:id="4" w:name="_Toc182549767" w:displacedByCustomXml="prev"/>
    <w:bookmarkStart w:id="5" w:name="_Toc182549998" w:displacedByCustomXml="prev"/>
    <w:p w:rsidR="00887F3D" w:rsidRDefault="00887F3D" w:rsidP="00887F3D">
      <w:pPr>
        <w:pStyle w:val="1"/>
      </w:pPr>
      <w:r>
        <w:br w:type="page"/>
      </w:r>
    </w:p>
    <w:p w:rsidR="00CE1436" w:rsidRPr="00887F3D" w:rsidRDefault="00CE1436" w:rsidP="00887F3D">
      <w:pPr>
        <w:pStyle w:val="1"/>
      </w:pPr>
      <w:bookmarkStart w:id="6" w:name="_Toc198952795"/>
      <w:r w:rsidRPr="004B40EA">
        <w:lastRenderedPageBreak/>
        <w:t>Цель работы</w:t>
      </w:r>
      <w:bookmarkEnd w:id="1"/>
      <w:bookmarkEnd w:id="5"/>
      <w:bookmarkEnd w:id="4"/>
      <w:bookmarkEnd w:id="3"/>
      <w:bookmarkEnd w:id="2"/>
      <w:bookmarkEnd w:id="6"/>
    </w:p>
    <w:p w:rsidR="00CE1436" w:rsidRPr="00D809A6" w:rsidRDefault="00CE1436" w:rsidP="002D53D3">
      <w:pPr>
        <w:rPr>
          <w:sz w:val="28"/>
          <w:szCs w:val="28"/>
        </w:rPr>
      </w:pPr>
      <w:r w:rsidRPr="00D809A6">
        <w:rPr>
          <w:sz w:val="28"/>
          <w:szCs w:val="28"/>
        </w:rPr>
        <w:t xml:space="preserve">Целью лабораторной работы является </w:t>
      </w:r>
      <w:bookmarkStart w:id="7" w:name="_Toc179512761"/>
      <w:bookmarkStart w:id="8" w:name="_Toc180729096"/>
      <w:r w:rsidR="00435D61" w:rsidRPr="00D809A6">
        <w:rPr>
          <w:sz w:val="28"/>
          <w:szCs w:val="28"/>
        </w:rPr>
        <w:t>решение задачи о коммивояжере с помощью метода ближайшего соседа.</w:t>
      </w:r>
    </w:p>
    <w:p w:rsidR="00CE1436" w:rsidRPr="004B40EA" w:rsidRDefault="00CE1436" w:rsidP="002D53D3">
      <w:pPr>
        <w:pStyle w:val="1"/>
      </w:pPr>
      <w:bookmarkStart w:id="9" w:name="_Toc182549768"/>
      <w:bookmarkStart w:id="10" w:name="_Toc182549999"/>
      <w:bookmarkStart w:id="11" w:name="_Toc198952796"/>
      <w:r w:rsidRPr="004B40EA">
        <w:t>Описание задачи</w:t>
      </w:r>
      <w:bookmarkEnd w:id="7"/>
      <w:bookmarkEnd w:id="8"/>
      <w:bookmarkEnd w:id="9"/>
      <w:bookmarkEnd w:id="10"/>
      <w:bookmarkEnd w:id="11"/>
    </w:p>
    <w:p w:rsidR="00435D61" w:rsidRPr="004B40EA" w:rsidRDefault="00435D61" w:rsidP="004B40EA">
      <w:pPr>
        <w:pStyle w:val="af6"/>
        <w:numPr>
          <w:ilvl w:val="0"/>
          <w:numId w:val="23"/>
        </w:numPr>
        <w:rPr>
          <w:color w:val="000000" w:themeColor="text1"/>
          <w:sz w:val="28"/>
          <w:szCs w:val="28"/>
        </w:rPr>
      </w:pPr>
      <w:bookmarkStart w:id="12" w:name="_Toc179512762"/>
      <w:bookmarkStart w:id="13" w:name="_Toc180728939"/>
      <w:bookmarkStart w:id="14" w:name="_Toc180729097"/>
      <w:bookmarkStart w:id="15" w:name="_Toc182549769"/>
      <w:bookmarkStart w:id="16" w:name="_Toc182550000"/>
      <w:r w:rsidRPr="004B40EA">
        <w:rPr>
          <w:color w:val="000000" w:themeColor="text1"/>
          <w:sz w:val="28"/>
          <w:szCs w:val="28"/>
        </w:rPr>
        <w:t xml:space="preserve">Необходимо формализовать задачу о коммивояжере с помощью алгоритма ближайшего соседа. </w:t>
      </w:r>
    </w:p>
    <w:p w:rsidR="00435D61" w:rsidRPr="004B40EA" w:rsidRDefault="00435D61" w:rsidP="004B40EA">
      <w:pPr>
        <w:pStyle w:val="af6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4B40EA">
        <w:rPr>
          <w:color w:val="000000" w:themeColor="text1"/>
          <w:sz w:val="28"/>
          <w:szCs w:val="28"/>
        </w:rPr>
        <w:t>Подготовить контрольный пример, используя взвешенный орграф</w:t>
      </w:r>
    </w:p>
    <w:p w:rsidR="00CE1436" w:rsidRPr="004B40EA" w:rsidRDefault="00435D61" w:rsidP="004B40EA">
      <w:pPr>
        <w:pStyle w:val="af6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4B40EA">
        <w:rPr>
          <w:color w:val="000000" w:themeColor="text1"/>
          <w:sz w:val="28"/>
          <w:szCs w:val="28"/>
        </w:rPr>
        <w:t>Найти кратчайший гамильтонов цикл.</w:t>
      </w:r>
    </w:p>
    <w:p w:rsidR="00CE1436" w:rsidRPr="00435D61" w:rsidRDefault="00CE1436" w:rsidP="002D53D3">
      <w:pPr>
        <w:pStyle w:val="a7"/>
        <w:numPr>
          <w:ilvl w:val="0"/>
          <w:numId w:val="23"/>
        </w:numPr>
      </w:pPr>
      <w:r w:rsidRPr="00435D61">
        <w:br w:type="page"/>
      </w:r>
    </w:p>
    <w:p w:rsidR="00CE1436" w:rsidRPr="008D1B74" w:rsidRDefault="00CE1436" w:rsidP="002D53D3">
      <w:pPr>
        <w:pStyle w:val="1"/>
      </w:pPr>
      <w:bookmarkStart w:id="17" w:name="_Toc198952797"/>
      <w:r w:rsidRPr="003A4E97">
        <w:lastRenderedPageBreak/>
        <w:t>Теоретичес</w:t>
      </w:r>
      <w:r>
        <w:t>к</w:t>
      </w:r>
      <w:r w:rsidRPr="003A4E97">
        <w:t>ая часть</w:t>
      </w:r>
      <w:bookmarkEnd w:id="12"/>
      <w:bookmarkEnd w:id="13"/>
      <w:bookmarkEnd w:id="14"/>
      <w:bookmarkEnd w:id="15"/>
      <w:bookmarkEnd w:id="16"/>
      <w:bookmarkEnd w:id="17"/>
    </w:p>
    <w:p w:rsidR="008D1B74" w:rsidRDefault="008D1B74" w:rsidP="008D1B74">
      <w:pPr>
        <w:ind w:firstLine="708"/>
        <w:jc w:val="both"/>
        <w:rPr>
          <w:sz w:val="28"/>
          <w:szCs w:val="28"/>
        </w:rPr>
      </w:pPr>
      <w:bookmarkStart w:id="18" w:name="_Toc179512763"/>
      <w:bookmarkStart w:id="19" w:name="_Toc180728940"/>
      <w:bookmarkStart w:id="20" w:name="_Toc180729102"/>
      <w:bookmarkStart w:id="21" w:name="_Toc182549770"/>
      <w:bookmarkStart w:id="22" w:name="_Toc182550001"/>
      <w:r w:rsidRPr="008D1B74">
        <w:rPr>
          <w:sz w:val="28"/>
          <w:szCs w:val="28"/>
        </w:rPr>
        <w:t>Алгоритм имитации отжига (</w:t>
      </w:r>
      <w:proofErr w:type="spellStart"/>
      <w:r w:rsidRPr="008D1B74">
        <w:rPr>
          <w:sz w:val="28"/>
          <w:szCs w:val="28"/>
        </w:rPr>
        <w:t>Simulated</w:t>
      </w:r>
      <w:proofErr w:type="spellEnd"/>
      <w:r w:rsidRPr="008D1B74">
        <w:rPr>
          <w:sz w:val="28"/>
          <w:szCs w:val="28"/>
        </w:rPr>
        <w:t xml:space="preserve"> </w:t>
      </w:r>
      <w:proofErr w:type="spellStart"/>
      <w:r w:rsidRPr="008D1B74">
        <w:rPr>
          <w:sz w:val="28"/>
          <w:szCs w:val="28"/>
        </w:rPr>
        <w:t>Annealing</w:t>
      </w:r>
      <w:proofErr w:type="spellEnd"/>
      <w:r w:rsidRPr="008D1B74">
        <w:rPr>
          <w:sz w:val="28"/>
          <w:szCs w:val="28"/>
        </w:rPr>
        <w:t xml:space="preserve">, SA) — это вероятностный </w:t>
      </w:r>
      <w:proofErr w:type="spellStart"/>
      <w:r w:rsidRPr="008D1B74">
        <w:rPr>
          <w:sz w:val="28"/>
          <w:szCs w:val="28"/>
        </w:rPr>
        <w:t>метаэвристический</w:t>
      </w:r>
      <w:proofErr w:type="spellEnd"/>
      <w:r w:rsidRPr="008D1B74">
        <w:rPr>
          <w:sz w:val="28"/>
          <w:szCs w:val="28"/>
        </w:rPr>
        <w:t xml:space="preserve"> метод оптимизации, предназначенный для поиска глобального минимума (или максимума) функции в большом и часто дискретном пространстве решений. Его название и принцип работы вдохновлены процессом физического отжига в металлургии, где материал нагревают и постепенно охлаждают, чтобы уменьшить количество дефектов и достичь состояния с минимальной энергией.</w:t>
      </w:r>
      <w:r>
        <w:rPr>
          <w:sz w:val="28"/>
          <w:szCs w:val="28"/>
        </w:rPr>
        <w:t xml:space="preserve"> </w:t>
      </w:r>
    </w:p>
    <w:p w:rsidR="00CE1436" w:rsidRPr="008D1B74" w:rsidRDefault="00CE1436" w:rsidP="008D1B74">
      <w:pPr>
        <w:pStyle w:val="1"/>
        <w:rPr>
          <w:lang w:val="en-US"/>
        </w:rPr>
      </w:pPr>
      <w:bookmarkStart w:id="23" w:name="_Toc198952798"/>
      <w:r w:rsidRPr="008D1B74">
        <w:t xml:space="preserve">Основные шаги </w:t>
      </w:r>
      <w:bookmarkEnd w:id="18"/>
      <w:r w:rsidRPr="008D1B74">
        <w:t>работы</w:t>
      </w:r>
      <w:bookmarkEnd w:id="19"/>
      <w:bookmarkEnd w:id="20"/>
      <w:bookmarkEnd w:id="21"/>
      <w:bookmarkEnd w:id="22"/>
      <w:r w:rsidR="008D1B74">
        <w:rPr>
          <w:lang w:val="en-US"/>
        </w:rPr>
        <w:t>:</w:t>
      </w:r>
      <w:bookmarkEnd w:id="23"/>
    </w:p>
    <w:p w:rsidR="004B40EA" w:rsidRPr="008D1B74" w:rsidRDefault="004B40EA" w:rsidP="008D1B74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bookmarkStart w:id="24" w:name="_Toc179512764"/>
      <w:bookmarkStart w:id="25" w:name="_Toc180728941"/>
      <w:bookmarkStart w:id="26" w:name="_Toc180729103"/>
      <w:bookmarkStart w:id="27" w:name="_Toc182550002"/>
      <w:r w:rsidRPr="008D1B74">
        <w:rPr>
          <w:sz w:val="28"/>
          <w:szCs w:val="28"/>
        </w:rPr>
        <w:t>Поставить все вершины как не посещённые.</w:t>
      </w:r>
    </w:p>
    <w:p w:rsidR="004B40EA" w:rsidRPr="008D1B74" w:rsidRDefault="004B40EA" w:rsidP="008D1B74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8D1B74">
        <w:rPr>
          <w:sz w:val="28"/>
          <w:szCs w:val="28"/>
        </w:rPr>
        <w:t>Выбрать начальную вершину v и пометить её, как посещённую.</w:t>
      </w:r>
    </w:p>
    <w:p w:rsidR="004B40EA" w:rsidRPr="008D1B74" w:rsidRDefault="004B40EA" w:rsidP="008D1B74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8D1B74">
        <w:rPr>
          <w:sz w:val="28"/>
          <w:szCs w:val="28"/>
        </w:rPr>
        <w:t>Выбрать наиближайшую не посещённую смежную вершину u к вершине v.</w:t>
      </w:r>
    </w:p>
    <w:p w:rsidR="004B40EA" w:rsidRPr="008D1B74" w:rsidRDefault="004B40EA" w:rsidP="008D1B74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8D1B74">
        <w:rPr>
          <w:sz w:val="28"/>
          <w:szCs w:val="28"/>
        </w:rPr>
        <w:t>Поставить u как текущую вершину и пометить как посещённую.</w:t>
      </w:r>
    </w:p>
    <w:p w:rsidR="004B40EA" w:rsidRPr="008D1B74" w:rsidRDefault="004B40EA" w:rsidP="008D1B74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8D1B74">
        <w:rPr>
          <w:sz w:val="28"/>
          <w:szCs w:val="28"/>
        </w:rPr>
        <w:t>Если все вершины посещены, то завершить алгоритм. Иначе, вернуться к шагу 3.</w:t>
      </w:r>
    </w:p>
    <w:p w:rsidR="004B40EA" w:rsidRPr="008D1B74" w:rsidRDefault="004B40EA" w:rsidP="008D1B74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8D1B74">
        <w:rPr>
          <w:sz w:val="28"/>
          <w:szCs w:val="28"/>
        </w:rPr>
        <w:t>На выходе будем иметь последовательность вершин, предположительно оптимального решения.</w:t>
      </w:r>
    </w:p>
    <w:p w:rsidR="00CE1436" w:rsidRDefault="00CE1436" w:rsidP="00887F3D">
      <w:pPr>
        <w:pStyle w:val="1"/>
      </w:pPr>
      <w:bookmarkStart w:id="28" w:name="_Toc198952799"/>
      <w:r w:rsidRPr="006B6ED7">
        <w:lastRenderedPageBreak/>
        <w:t>Блок схема программы</w:t>
      </w:r>
      <w:bookmarkEnd w:id="24"/>
      <w:bookmarkEnd w:id="25"/>
      <w:bookmarkEnd w:id="26"/>
      <w:bookmarkEnd w:id="27"/>
      <w:bookmarkEnd w:id="28"/>
    </w:p>
    <w:p w:rsidR="00CE1436" w:rsidRPr="004B40EA" w:rsidRDefault="008D1B74" w:rsidP="00887F3D">
      <w:pPr>
        <w:jc w:val="center"/>
      </w:pPr>
      <w:r w:rsidRPr="005C5F61">
        <w:rPr>
          <w:noProof/>
          <w:color w:val="000000" w:themeColor="text1"/>
          <w:sz w:val="32"/>
          <w:szCs w:val="32"/>
        </w:rPr>
        <w:drawing>
          <wp:inline distT="0" distB="0" distL="0" distR="0" wp14:anchorId="48772BDD" wp14:editId="1EDAA1B1">
            <wp:extent cx="2470020" cy="7616536"/>
            <wp:effectExtent l="0" t="0" r="0" b="3810"/>
            <wp:docPr id="62011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16712" name="Picture 6201167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708" cy="77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436" w:rsidRPr="0011141E" w:rsidRDefault="00CE1436" w:rsidP="00887F3D">
      <w:pPr>
        <w:jc w:val="center"/>
        <w:rPr>
          <w:i/>
          <w:iCs/>
        </w:rPr>
      </w:pPr>
      <w:r w:rsidRPr="0011141E">
        <w:rPr>
          <w:i/>
          <w:iCs/>
        </w:rPr>
        <w:t>Рис 1. Блок-схема программы.</w:t>
      </w:r>
    </w:p>
    <w:p w:rsidR="004B40EA" w:rsidRPr="008D1B74" w:rsidRDefault="004B40EA" w:rsidP="002D53D3">
      <w:r>
        <w:br w:type="page"/>
      </w:r>
    </w:p>
    <w:p w:rsidR="00CE1436" w:rsidRPr="00846E11" w:rsidRDefault="00CE1436" w:rsidP="002D53D3">
      <w:pPr>
        <w:pStyle w:val="1"/>
      </w:pPr>
      <w:bookmarkStart w:id="29" w:name="_Toc182550003"/>
      <w:bookmarkStart w:id="30" w:name="_Toc179512774"/>
      <w:bookmarkStart w:id="31" w:name="_Toc198952800"/>
      <w:r w:rsidRPr="00846E11">
        <w:lastRenderedPageBreak/>
        <w:t>Описание програм</w:t>
      </w:r>
      <w:r w:rsidR="004B4CBC">
        <w:t>м</w:t>
      </w:r>
      <w:r w:rsidRPr="00846E11">
        <w:t>ы</w:t>
      </w:r>
      <w:bookmarkEnd w:id="29"/>
      <w:bookmarkEnd w:id="31"/>
    </w:p>
    <w:p w:rsidR="00CE1436" w:rsidRDefault="00CE1436" w:rsidP="001C0973">
      <w:pPr>
        <w:ind w:firstLine="708"/>
        <w:rPr>
          <w:color w:val="000000" w:themeColor="text1"/>
          <w:sz w:val="28"/>
          <w:szCs w:val="28"/>
        </w:rPr>
      </w:pPr>
      <w:r w:rsidRPr="001C0973">
        <w:rPr>
          <w:sz w:val="28"/>
          <w:szCs w:val="28"/>
        </w:rPr>
        <w:t>Программная реализация написана на языке Python 3.</w:t>
      </w:r>
      <w:r w:rsidR="008D1B74" w:rsidRPr="001C0973">
        <w:rPr>
          <w:sz w:val="28"/>
          <w:szCs w:val="28"/>
        </w:rPr>
        <w:t xml:space="preserve">12.0 </w:t>
      </w:r>
      <w:r w:rsidRPr="001C0973">
        <w:rPr>
          <w:sz w:val="28"/>
          <w:szCs w:val="28"/>
        </w:rPr>
        <w:t>с использованием следующих библиотек</w:t>
      </w:r>
      <w:r w:rsidR="008D1B74" w:rsidRPr="001C0973">
        <w:rPr>
          <w:sz w:val="28"/>
          <w:szCs w:val="28"/>
        </w:rPr>
        <w:t xml:space="preserve">: </w:t>
      </w:r>
      <w:r w:rsidR="001C0973" w:rsidRPr="001C0973">
        <w:rPr>
          <w:sz w:val="28"/>
          <w:szCs w:val="28"/>
          <w:lang w:val="en-US"/>
        </w:rPr>
        <w:t>random</w:t>
      </w:r>
      <w:r w:rsidR="001C0973" w:rsidRPr="001C0973">
        <w:rPr>
          <w:sz w:val="28"/>
          <w:szCs w:val="28"/>
        </w:rPr>
        <w:t xml:space="preserve">, </w:t>
      </w:r>
      <w:r w:rsidR="001C0973" w:rsidRPr="001C0973">
        <w:rPr>
          <w:sz w:val="28"/>
          <w:szCs w:val="28"/>
          <w:lang w:val="en-US"/>
        </w:rPr>
        <w:t>time</w:t>
      </w:r>
      <w:r w:rsidR="001C0973" w:rsidRPr="001C0973">
        <w:rPr>
          <w:sz w:val="28"/>
          <w:szCs w:val="28"/>
        </w:rPr>
        <w:t xml:space="preserve">, </w:t>
      </w:r>
      <w:r w:rsidR="001C0973" w:rsidRPr="001C0973">
        <w:rPr>
          <w:sz w:val="28"/>
          <w:szCs w:val="28"/>
          <w:lang w:val="en-US"/>
        </w:rPr>
        <w:t>new</w:t>
      </w:r>
      <w:r w:rsidR="001C0973" w:rsidRPr="001C0973">
        <w:rPr>
          <w:sz w:val="28"/>
          <w:szCs w:val="28"/>
        </w:rPr>
        <w:t xml:space="preserve">, </w:t>
      </w:r>
      <w:r w:rsidR="001C0973" w:rsidRPr="001C0973">
        <w:rPr>
          <w:sz w:val="28"/>
          <w:szCs w:val="28"/>
          <w:lang w:val="en-US"/>
        </w:rPr>
        <w:t>datetime</w:t>
      </w:r>
      <w:r w:rsidR="001C0973" w:rsidRPr="001C0973">
        <w:rPr>
          <w:sz w:val="28"/>
          <w:szCs w:val="28"/>
        </w:rPr>
        <w:t xml:space="preserve">. Для визуализации использована библиотека </w:t>
      </w:r>
      <w:r w:rsidR="001C0973" w:rsidRPr="001C0973">
        <w:rPr>
          <w:sz w:val="28"/>
          <w:szCs w:val="28"/>
          <w:lang w:val="en-US"/>
        </w:rPr>
        <w:t>matplotlib</w:t>
      </w:r>
      <w:r w:rsidR="001C0973" w:rsidRPr="001C0973">
        <w:rPr>
          <w:sz w:val="28"/>
          <w:szCs w:val="28"/>
        </w:rPr>
        <w:t xml:space="preserve">, для создания </w:t>
      </w:r>
      <w:r w:rsidR="001C0973" w:rsidRPr="001C0973">
        <w:rPr>
          <w:sz w:val="28"/>
          <w:szCs w:val="28"/>
          <w:lang w:val="en-US"/>
        </w:rPr>
        <w:t>GUI</w:t>
      </w:r>
      <w:r w:rsidR="001C0973" w:rsidRPr="001C0973">
        <w:rPr>
          <w:sz w:val="28"/>
          <w:szCs w:val="28"/>
        </w:rPr>
        <w:t xml:space="preserve"> - </w:t>
      </w:r>
      <w:proofErr w:type="spellStart"/>
      <w:r w:rsidR="001C0973" w:rsidRPr="001C0973">
        <w:rPr>
          <w:sz w:val="28"/>
          <w:szCs w:val="28"/>
          <w:lang w:val="en-US"/>
        </w:rPr>
        <w:t>PyQt</w:t>
      </w:r>
      <w:proofErr w:type="spellEnd"/>
      <w:r w:rsidR="001C0973" w:rsidRPr="001C0973">
        <w:rPr>
          <w:sz w:val="28"/>
          <w:szCs w:val="28"/>
        </w:rPr>
        <w:t>5</w:t>
      </w:r>
      <w:r w:rsidR="001C0973" w:rsidRPr="001C0973">
        <w:rPr>
          <w:color w:val="000000" w:themeColor="text1"/>
          <w:sz w:val="28"/>
          <w:szCs w:val="28"/>
        </w:rPr>
        <w:t xml:space="preserve"> </w:t>
      </w:r>
      <w:r w:rsidR="001C0973" w:rsidRPr="001C0973">
        <w:rPr>
          <w:color w:val="000000" w:themeColor="text1"/>
          <w:sz w:val="28"/>
          <w:szCs w:val="28"/>
        </w:rPr>
        <w:t>Основным методом решения является алгоритм имитации отжига (</w:t>
      </w:r>
      <w:r w:rsidR="001C0973" w:rsidRPr="001C0973">
        <w:rPr>
          <w:color w:val="000000" w:themeColor="text1"/>
          <w:sz w:val="28"/>
          <w:szCs w:val="28"/>
          <w:lang w:val="en-US"/>
        </w:rPr>
        <w:t>Simulated</w:t>
      </w:r>
      <w:r w:rsidR="001C0973" w:rsidRPr="001C0973">
        <w:rPr>
          <w:color w:val="000000" w:themeColor="text1"/>
          <w:sz w:val="28"/>
          <w:szCs w:val="28"/>
        </w:rPr>
        <w:t xml:space="preserve"> </w:t>
      </w:r>
      <w:r w:rsidR="001C0973" w:rsidRPr="001C0973">
        <w:rPr>
          <w:color w:val="000000" w:themeColor="text1"/>
          <w:sz w:val="28"/>
          <w:szCs w:val="28"/>
          <w:lang w:val="en-US"/>
        </w:rPr>
        <w:t>Annealing</w:t>
      </w:r>
      <w:r w:rsidR="001C0973" w:rsidRPr="001C0973">
        <w:rPr>
          <w:color w:val="000000" w:themeColor="text1"/>
          <w:sz w:val="28"/>
          <w:szCs w:val="28"/>
        </w:rPr>
        <w:t>)</w:t>
      </w:r>
      <w:r w:rsidR="001C0973" w:rsidRPr="001C0973">
        <w:rPr>
          <w:color w:val="000000" w:themeColor="text1"/>
          <w:sz w:val="28"/>
          <w:szCs w:val="28"/>
        </w:rPr>
        <w:t>.</w:t>
      </w:r>
    </w:p>
    <w:p w:rsidR="00354B2D" w:rsidRDefault="00354B2D" w:rsidP="001C0973">
      <w:pPr>
        <w:ind w:firstLine="708"/>
        <w:rPr>
          <w:color w:val="000000" w:themeColor="text1"/>
          <w:sz w:val="28"/>
          <w:szCs w:val="28"/>
        </w:rPr>
      </w:pPr>
    </w:p>
    <w:p w:rsidR="00354B2D" w:rsidRPr="00354B2D" w:rsidRDefault="00354B2D" w:rsidP="00354B2D">
      <w:pPr>
        <w:rPr>
          <w:color w:val="000000" w:themeColor="text1"/>
          <w:sz w:val="28"/>
          <w:szCs w:val="28"/>
        </w:rPr>
      </w:pPr>
      <w:bookmarkStart w:id="32" w:name="_Toc182549771"/>
      <w:bookmarkStart w:id="33" w:name="_Toc182550004"/>
      <w:r w:rsidRPr="00354B2D">
        <w:rPr>
          <w:sz w:val="28"/>
          <w:szCs w:val="28"/>
        </w:rPr>
        <w:t>Описание функций</w:t>
      </w:r>
      <w:bookmarkEnd w:id="32"/>
      <w:bookmarkEnd w:id="33"/>
    </w:p>
    <w:p w:rsidR="00354B2D" w:rsidRPr="00354B2D" w:rsidRDefault="00354B2D" w:rsidP="00354B2D">
      <w:pPr>
        <w:ind w:firstLine="708"/>
        <w:jc w:val="right"/>
        <w:rPr>
          <w:i/>
          <w:iCs/>
        </w:rPr>
      </w:pPr>
      <w:r w:rsidRPr="00354B2D">
        <w:rPr>
          <w:i/>
          <w:iCs/>
        </w:rPr>
        <w:t>Таблица 1. Описание функций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322"/>
        <w:gridCol w:w="2643"/>
        <w:gridCol w:w="2382"/>
      </w:tblGrid>
      <w:tr w:rsidR="00354B2D" w:rsidTr="00B3494C">
        <w:tc>
          <w:tcPr>
            <w:tcW w:w="2880" w:type="dxa"/>
          </w:tcPr>
          <w:p w:rsidR="00354B2D" w:rsidRDefault="00354B2D" w:rsidP="00B3494C">
            <w:r>
              <w:t>Function Name</w:t>
            </w:r>
          </w:p>
        </w:tc>
        <w:tc>
          <w:tcPr>
            <w:tcW w:w="2880" w:type="dxa"/>
          </w:tcPr>
          <w:p w:rsidR="00354B2D" w:rsidRDefault="00354B2D" w:rsidP="00B3494C">
            <w:r>
              <w:t>Description</w:t>
            </w:r>
          </w:p>
        </w:tc>
        <w:tc>
          <w:tcPr>
            <w:tcW w:w="2880" w:type="dxa"/>
          </w:tcPr>
          <w:p w:rsidR="00354B2D" w:rsidRDefault="00354B2D" w:rsidP="00B3494C">
            <w:r>
              <w:t>Return Type</w:t>
            </w:r>
          </w:p>
        </w:tc>
      </w:tr>
      <w:tr w:rsidR="00354B2D" w:rsidRP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nearest_neighbor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r w:rsidRPr="00354B2D">
              <w:rPr>
                <w:lang w:val="ru-RU"/>
              </w:rPr>
              <w:t>Базовый алгоритм ближайшего соседа для поиска цикла</w:t>
            </w:r>
          </w:p>
        </w:tc>
        <w:tc>
          <w:tcPr>
            <w:tcW w:w="2880" w:type="dxa"/>
          </w:tcPr>
          <w:p w:rsidR="00354B2D" w:rsidRDefault="00354B2D" w:rsidP="00B3494C">
            <w:r>
              <w:t>tuple[list[int], float | None]</w:t>
            </w:r>
          </w:p>
        </w:tc>
      </w:tr>
      <w:tr w:rsid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modified_nearest_neighbor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proofErr w:type="spellStart"/>
            <w:r w:rsidRPr="00354B2D">
              <w:rPr>
                <w:lang w:val="ru-RU"/>
              </w:rPr>
              <w:t>Многостартовая</w:t>
            </w:r>
            <w:proofErr w:type="spellEnd"/>
            <w:r w:rsidRPr="00354B2D">
              <w:rPr>
                <w:lang w:val="ru-RU"/>
              </w:rPr>
              <w:t xml:space="preserve"> версия алгоритма ближайшего соседа</w:t>
            </w:r>
          </w:p>
        </w:tc>
        <w:tc>
          <w:tcPr>
            <w:tcW w:w="2880" w:type="dxa"/>
          </w:tcPr>
          <w:p w:rsidR="00354B2D" w:rsidRDefault="00354B2D" w:rsidP="00B3494C">
            <w:r>
              <w:t>tuple[list[int], float]</w:t>
            </w:r>
          </w:p>
        </w:tc>
      </w:tr>
      <w:tr w:rsidR="00354B2D" w:rsidRP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nearest_neighbor_two_step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r w:rsidRPr="00354B2D">
              <w:rPr>
                <w:lang w:val="ru-RU"/>
              </w:rPr>
              <w:t xml:space="preserve">Алгоритм ближайшего соседа с </w:t>
            </w:r>
            <w:proofErr w:type="spellStart"/>
            <w:r w:rsidRPr="00354B2D">
              <w:rPr>
                <w:lang w:val="ru-RU"/>
              </w:rPr>
              <w:t>двухшаговым</w:t>
            </w:r>
            <w:proofErr w:type="spellEnd"/>
            <w:r w:rsidRPr="00354B2D">
              <w:rPr>
                <w:lang w:val="ru-RU"/>
              </w:rPr>
              <w:t xml:space="preserve"> предвидением</w:t>
            </w:r>
          </w:p>
        </w:tc>
        <w:tc>
          <w:tcPr>
            <w:tcW w:w="2880" w:type="dxa"/>
          </w:tcPr>
          <w:p w:rsidR="00354B2D" w:rsidRDefault="00354B2D" w:rsidP="00B3494C">
            <w:r>
              <w:t>tuple[list[int], float | None]</w:t>
            </w:r>
          </w:p>
        </w:tc>
      </w:tr>
      <w:tr w:rsid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modified_nearest_neighbor_two_step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proofErr w:type="spellStart"/>
            <w:r>
              <w:t>Многостартовая</w:t>
            </w:r>
            <w:proofErr w:type="spellEnd"/>
            <w:r>
              <w:t xml:space="preserve"> </w:t>
            </w:r>
            <w:proofErr w:type="spellStart"/>
            <w:r>
              <w:t>версия</w:t>
            </w:r>
            <w:proofErr w:type="spellEnd"/>
            <w:r>
              <w:t xml:space="preserve"> </w:t>
            </w:r>
            <w:proofErr w:type="spellStart"/>
            <w:r>
              <w:t>двухшагового</w:t>
            </w:r>
            <w:proofErr w:type="spellEnd"/>
            <w:r>
              <w:t xml:space="preserve"> </w:t>
            </w:r>
            <w:proofErr w:type="spellStart"/>
            <w:r>
              <w:t>алгоритма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r>
              <w:t>tuple[list[int], float]</w:t>
            </w:r>
          </w:p>
        </w:tc>
      </w:tr>
      <w:tr w:rsidR="00354B2D" w:rsidRP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nearest_neighbor_random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r w:rsidRPr="00354B2D">
              <w:rPr>
                <w:lang w:val="ru-RU"/>
              </w:rPr>
              <w:t>Ближайший сосед с вероятностным выбором следующей вершины</w:t>
            </w:r>
          </w:p>
        </w:tc>
        <w:tc>
          <w:tcPr>
            <w:tcW w:w="2880" w:type="dxa"/>
          </w:tcPr>
          <w:p w:rsidR="00354B2D" w:rsidRDefault="00354B2D" w:rsidP="00B3494C">
            <w:r>
              <w:t>tuple[list[int], float | None]</w:t>
            </w:r>
          </w:p>
        </w:tc>
      </w:tr>
      <w:tr w:rsid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modified_nearest_neighbor_random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proofErr w:type="spellStart"/>
            <w:r>
              <w:t>Многостартовая</w:t>
            </w:r>
            <w:proofErr w:type="spellEnd"/>
            <w:r>
              <w:t xml:space="preserve"> </w:t>
            </w:r>
            <w:proofErr w:type="spellStart"/>
            <w:r>
              <w:t>версия</w:t>
            </w:r>
            <w:proofErr w:type="spellEnd"/>
            <w:r>
              <w:t xml:space="preserve"> </w:t>
            </w:r>
            <w:proofErr w:type="spellStart"/>
            <w:r>
              <w:t>рандомизированного</w:t>
            </w:r>
            <w:proofErr w:type="spellEnd"/>
            <w:r>
              <w:t xml:space="preserve"> </w:t>
            </w:r>
            <w:proofErr w:type="spellStart"/>
            <w:r>
              <w:t>алгоритма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r>
              <w:t>tuple[list[int], float]</w:t>
            </w:r>
          </w:p>
        </w:tc>
      </w:tr>
      <w:tr w:rsidR="00354B2D" w:rsidRP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nearest_neighbor_two_step_random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proofErr w:type="spellStart"/>
            <w:r>
              <w:t>Рандомизированный</w:t>
            </w:r>
            <w:proofErr w:type="spellEnd"/>
            <w:r>
              <w:t xml:space="preserve"> </w:t>
            </w:r>
            <w:proofErr w:type="spellStart"/>
            <w:r>
              <w:t>двухшаговый</w:t>
            </w:r>
            <w:proofErr w:type="spellEnd"/>
            <w:r>
              <w:t xml:space="preserve"> </w:t>
            </w:r>
            <w:proofErr w:type="spellStart"/>
            <w:r>
              <w:t>ближайший</w:t>
            </w:r>
            <w:proofErr w:type="spellEnd"/>
            <w:r>
              <w:t xml:space="preserve"> </w:t>
            </w:r>
            <w:proofErr w:type="spellStart"/>
            <w:r>
              <w:t>сосед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r>
              <w:t>tuple[list[int], float | None]</w:t>
            </w:r>
          </w:p>
        </w:tc>
      </w:tr>
      <w:tr w:rsid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modified_nearest_neighbor_two_step_random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proofErr w:type="spellStart"/>
            <w:r>
              <w:t>Многостартовая</w:t>
            </w:r>
            <w:proofErr w:type="spellEnd"/>
            <w:r>
              <w:t xml:space="preserve"> </w:t>
            </w:r>
            <w:proofErr w:type="spellStart"/>
            <w:r>
              <w:t>рандом-двухшаговая</w:t>
            </w:r>
            <w:proofErr w:type="spellEnd"/>
            <w:r>
              <w:t xml:space="preserve"> </w:t>
            </w:r>
            <w:proofErr w:type="spellStart"/>
            <w:r>
              <w:t>модификация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r>
              <w:t>tuple[list[int], float]</w:t>
            </w:r>
          </w:p>
        </w:tc>
      </w:tr>
      <w:tr w:rsidR="00354B2D" w:rsidRP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simulated_annealing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r w:rsidRPr="00354B2D">
              <w:rPr>
                <w:lang w:val="ru-RU"/>
              </w:rPr>
              <w:t>Имитация отжига для задачи коммивояжера с разными модификациями</w:t>
            </w:r>
          </w:p>
        </w:tc>
        <w:tc>
          <w:tcPr>
            <w:tcW w:w="2880" w:type="dxa"/>
          </w:tcPr>
          <w:p w:rsidR="00354B2D" w:rsidRDefault="00354B2D" w:rsidP="00B3494C">
            <w:r>
              <w:t>tuple[list[int], list[int], float]</w:t>
            </w:r>
          </w:p>
        </w:tc>
      </w:tr>
      <w:tr w:rsid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draw_graph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r w:rsidRPr="00354B2D">
              <w:rPr>
                <w:lang w:val="ru-RU"/>
              </w:rPr>
              <w:t xml:space="preserve">Отрисовка графа и маршрута с помощью </w:t>
            </w:r>
            <w:r>
              <w:t>matplotlib</w:t>
            </w:r>
            <w:r w:rsidRPr="00354B2D">
              <w:rPr>
                <w:lang w:val="ru-RU"/>
              </w:rPr>
              <w:t xml:space="preserve"> и </w:t>
            </w:r>
            <w:proofErr w:type="spellStart"/>
            <w:r>
              <w:t>networkx</w:t>
            </w:r>
            <w:proofErr w:type="spellEnd"/>
          </w:p>
        </w:tc>
        <w:tc>
          <w:tcPr>
            <w:tcW w:w="2880" w:type="dxa"/>
          </w:tcPr>
          <w:p w:rsidR="00354B2D" w:rsidRDefault="00354B2D" w:rsidP="00B3494C">
            <w:r>
              <w:t>None</w:t>
            </w:r>
          </w:p>
        </w:tc>
      </w:tr>
      <w:tr w:rsidR="00354B2D" w:rsidTr="00B3494C">
        <w:tc>
          <w:tcPr>
            <w:tcW w:w="2880" w:type="dxa"/>
          </w:tcPr>
          <w:p w:rsidR="00354B2D" w:rsidRDefault="00354B2D" w:rsidP="00B3494C">
            <w:proofErr w:type="spellStart"/>
            <w:r>
              <w:t>ant_colony_optimization</w:t>
            </w:r>
            <w:proofErr w:type="spellEnd"/>
          </w:p>
        </w:tc>
        <w:tc>
          <w:tcPr>
            <w:tcW w:w="2880" w:type="dxa"/>
          </w:tcPr>
          <w:p w:rsidR="00354B2D" w:rsidRPr="00354B2D" w:rsidRDefault="00354B2D" w:rsidP="00B3494C">
            <w:pPr>
              <w:rPr>
                <w:lang w:val="ru-RU"/>
              </w:rPr>
            </w:pPr>
            <w:r w:rsidRPr="00354B2D">
              <w:rPr>
                <w:lang w:val="ru-RU"/>
              </w:rPr>
              <w:t>Алгоритм муравьиной колонии для поиска оптимального цикла</w:t>
            </w:r>
          </w:p>
        </w:tc>
        <w:tc>
          <w:tcPr>
            <w:tcW w:w="2880" w:type="dxa"/>
          </w:tcPr>
          <w:p w:rsidR="00354B2D" w:rsidRDefault="00354B2D" w:rsidP="00B3494C">
            <w:r>
              <w:t>tuple[list[int], float]</w:t>
            </w:r>
          </w:p>
        </w:tc>
      </w:tr>
    </w:tbl>
    <w:p w:rsidR="00CE1436" w:rsidRPr="00F5533F" w:rsidRDefault="00CE1436" w:rsidP="002D53D3"/>
    <w:p w:rsidR="00CE1436" w:rsidRDefault="00CE1436" w:rsidP="002D53D3">
      <w:pPr>
        <w:pStyle w:val="2"/>
      </w:pPr>
      <w:r>
        <w:br w:type="page"/>
      </w:r>
    </w:p>
    <w:p w:rsidR="00CE1436" w:rsidRPr="004B4CBC" w:rsidRDefault="00CE1436" w:rsidP="002D53D3">
      <w:pPr>
        <w:pStyle w:val="1"/>
      </w:pPr>
      <w:bookmarkStart w:id="34" w:name="_Toc182550006"/>
      <w:bookmarkStart w:id="35" w:name="_Toc198952801"/>
      <w:r w:rsidRPr="004B4CBC">
        <w:lastRenderedPageBreak/>
        <w:t>Рекомендации пользователя</w:t>
      </w:r>
      <w:bookmarkEnd w:id="30"/>
      <w:bookmarkEnd w:id="34"/>
      <w:bookmarkEnd w:id="35"/>
    </w:p>
    <w:p w:rsidR="00487E78" w:rsidRPr="004B4CBC" w:rsidRDefault="00CE1436" w:rsidP="004B4CBC">
      <w:pPr>
        <w:ind w:firstLine="708"/>
        <w:rPr>
          <w:sz w:val="28"/>
          <w:szCs w:val="28"/>
        </w:rPr>
      </w:pPr>
      <w:r w:rsidRPr="004B4CBC">
        <w:rPr>
          <w:sz w:val="28"/>
          <w:szCs w:val="28"/>
        </w:rPr>
        <w:t>Для запуска программы, убедитесь, что у вас установлен Python и необходимые библиотеки. Запустите код в среде разработки или командной для его выполнения.</w:t>
      </w:r>
      <w:r w:rsidR="00487E78" w:rsidRPr="004B4CBC">
        <w:rPr>
          <w:sz w:val="28"/>
          <w:szCs w:val="28"/>
        </w:rPr>
        <w:t xml:space="preserve"> Запуск производится файлом laba1-2-3.py. После запуска приложения появится главное окно программы.</w:t>
      </w:r>
    </w:p>
    <w:p w:rsidR="00487E78" w:rsidRPr="00487E78" w:rsidRDefault="00487E78" w:rsidP="002D53D3"/>
    <w:p w:rsidR="00CE1436" w:rsidRPr="008D3624" w:rsidRDefault="00CE1436" w:rsidP="002D53D3">
      <w:pPr>
        <w:pStyle w:val="a7"/>
      </w:pPr>
    </w:p>
    <w:p w:rsidR="00487E78" w:rsidRDefault="00487E78" w:rsidP="002D53D3"/>
    <w:p w:rsidR="00487E78" w:rsidRDefault="00487E78" w:rsidP="002D53D3"/>
    <w:p w:rsidR="00487E78" w:rsidRDefault="00487E78" w:rsidP="002D53D3"/>
    <w:p w:rsidR="00487E78" w:rsidRDefault="00487E78" w:rsidP="002D53D3">
      <w:r>
        <w:rPr>
          <w:noProof/>
        </w:rPr>
        <w:drawing>
          <wp:inline distT="0" distB="0" distL="0" distR="0">
            <wp:extent cx="5941695" cy="6400800"/>
            <wp:effectExtent l="0" t="0" r="1905" b="0"/>
            <wp:docPr id="272901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01783" name="Рисунок 2729017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78" w:rsidRDefault="00487E78" w:rsidP="00887F3D">
      <w:pPr>
        <w:jc w:val="center"/>
        <w:rPr>
          <w:i/>
          <w:iCs/>
        </w:rPr>
      </w:pPr>
      <w:r w:rsidRPr="00887F3D">
        <w:rPr>
          <w:i/>
          <w:iCs/>
        </w:rPr>
        <w:t>Рисунок 2. Основное окно программы.</w:t>
      </w:r>
    </w:p>
    <w:p w:rsidR="004B4CBC" w:rsidRPr="00887F3D" w:rsidRDefault="004B4CBC" w:rsidP="00887F3D">
      <w:pPr>
        <w:jc w:val="center"/>
        <w:rPr>
          <w:i/>
          <w:iCs/>
        </w:rPr>
      </w:pPr>
    </w:p>
    <w:p w:rsidR="00487E78" w:rsidRPr="004B4CBC" w:rsidRDefault="001C213F" w:rsidP="002D53D3">
      <w:pPr>
        <w:rPr>
          <w:sz w:val="28"/>
          <w:szCs w:val="28"/>
        </w:rPr>
      </w:pPr>
      <w:r w:rsidRPr="004B4CBC">
        <w:rPr>
          <w:sz w:val="28"/>
          <w:szCs w:val="28"/>
        </w:rPr>
        <w:t xml:space="preserve">По умолчанию введен полный граф из 3 вершин. Перед вводом нового графа следует указать количество вершин в самом верхнем поле. </w:t>
      </w:r>
      <w:r w:rsidR="00D41B1D" w:rsidRPr="004B4CBC">
        <w:rPr>
          <w:sz w:val="28"/>
          <w:szCs w:val="28"/>
        </w:rPr>
        <w:t xml:space="preserve">Граф вводится </w:t>
      </w:r>
      <w:r w:rsidR="00D41B1D" w:rsidRPr="004B4CBC">
        <w:rPr>
          <w:sz w:val="28"/>
          <w:szCs w:val="28"/>
        </w:rPr>
        <w:lastRenderedPageBreak/>
        <w:t>матрицей с тремя столбцами вида “</w:t>
      </w:r>
      <w:r w:rsidR="00D41B1D" w:rsidRPr="004B4CBC">
        <w:rPr>
          <w:sz w:val="28"/>
          <w:szCs w:val="28"/>
          <w:lang w:val="en-US"/>
        </w:rPr>
        <w:t>start</w:t>
      </w:r>
      <w:r w:rsidR="00D41B1D" w:rsidRPr="004B4CBC">
        <w:rPr>
          <w:sz w:val="28"/>
          <w:szCs w:val="28"/>
        </w:rPr>
        <w:t>-</w:t>
      </w:r>
      <w:r w:rsidR="00D41B1D" w:rsidRPr="004B4CBC">
        <w:rPr>
          <w:sz w:val="28"/>
          <w:szCs w:val="28"/>
          <w:lang w:val="en-US"/>
        </w:rPr>
        <w:t>target</w:t>
      </w:r>
      <w:r w:rsidR="00D41B1D" w:rsidRPr="004B4CBC">
        <w:rPr>
          <w:sz w:val="28"/>
          <w:szCs w:val="28"/>
        </w:rPr>
        <w:t>-</w:t>
      </w:r>
      <w:proofErr w:type="spellStart"/>
      <w:r w:rsidR="00D41B1D" w:rsidRPr="004B4CBC">
        <w:rPr>
          <w:sz w:val="28"/>
          <w:szCs w:val="28"/>
        </w:rPr>
        <w:t>distance</w:t>
      </w:r>
      <w:proofErr w:type="spellEnd"/>
      <w:r w:rsidR="00D41B1D" w:rsidRPr="004B4CBC">
        <w:rPr>
          <w:sz w:val="28"/>
          <w:szCs w:val="28"/>
        </w:rPr>
        <w:t xml:space="preserve">” и последующим нажатием на кнопку “Применить матрицу ребер”. Кнопка “Обновить матрицу ребер” используется после редактирования графа в разделе “Задание ребер графа”. </w:t>
      </w:r>
    </w:p>
    <w:p w:rsidR="00354B2D" w:rsidRDefault="00354B2D" w:rsidP="002D53D3"/>
    <w:p w:rsidR="00D41B1D" w:rsidRPr="00887F3D" w:rsidRDefault="00354B2D" w:rsidP="00887F3D">
      <w:pPr>
        <w:jc w:val="center"/>
        <w:rPr>
          <w:i/>
          <w:iCs/>
          <w:lang w:val="en-US"/>
        </w:rPr>
      </w:pPr>
      <w:r>
        <w:rPr>
          <w:i/>
          <w:iCs/>
          <w:noProof/>
          <w14:ligatures w14:val="standardContextual"/>
        </w:rPr>
        <w:drawing>
          <wp:inline distT="0" distB="0" distL="0" distR="0">
            <wp:extent cx="4241800" cy="6591300"/>
            <wp:effectExtent l="0" t="0" r="0" b="0"/>
            <wp:docPr id="1538254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54440" name="Рисунок 15382544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3D3" w:rsidRDefault="002D53D3" w:rsidP="00887F3D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3. Вкладка </w:t>
      </w:r>
      <w:r w:rsidR="00354B2D">
        <w:rPr>
          <w:i/>
          <w:iCs/>
        </w:rPr>
        <w:t>настроек</w:t>
      </w:r>
    </w:p>
    <w:p w:rsidR="00354B2D" w:rsidRPr="00887F3D" w:rsidRDefault="00354B2D" w:rsidP="00887F3D">
      <w:pPr>
        <w:jc w:val="center"/>
        <w:rPr>
          <w:i/>
          <w:iCs/>
        </w:rPr>
      </w:pPr>
    </w:p>
    <w:p w:rsidR="002D53D3" w:rsidRPr="004B4CBC" w:rsidRDefault="002D53D3" w:rsidP="002D53D3">
      <w:pPr>
        <w:rPr>
          <w:sz w:val="28"/>
          <w:szCs w:val="28"/>
        </w:rPr>
      </w:pPr>
      <w:r w:rsidRPr="004B4CBC">
        <w:rPr>
          <w:sz w:val="28"/>
          <w:szCs w:val="28"/>
        </w:rPr>
        <w:t xml:space="preserve">Ниже располагаются настройки </w:t>
      </w:r>
      <w:proofErr w:type="gramStart"/>
      <w:r w:rsidRPr="004B4CBC">
        <w:rPr>
          <w:sz w:val="28"/>
          <w:szCs w:val="28"/>
        </w:rPr>
        <w:t>алгоритма</w:t>
      </w:r>
      <w:proofErr w:type="gramEnd"/>
      <w:r w:rsidRPr="004B4CBC">
        <w:rPr>
          <w:sz w:val="28"/>
          <w:szCs w:val="28"/>
        </w:rPr>
        <w:t xml:space="preserve"> в которых можно выбрать </w:t>
      </w:r>
      <w:r w:rsidR="00354B2D" w:rsidRPr="004B4CBC">
        <w:rPr>
          <w:sz w:val="28"/>
          <w:szCs w:val="28"/>
        </w:rPr>
        <w:t xml:space="preserve">тип алгоритма и </w:t>
      </w:r>
      <w:r w:rsidRPr="004B4CBC">
        <w:rPr>
          <w:sz w:val="28"/>
          <w:szCs w:val="28"/>
        </w:rPr>
        <w:t>модификации с помощью чекбоксов. После задания графа и настройки параметров можно запустить вычисления кнопкой “Рассчитать”</w:t>
      </w:r>
    </w:p>
    <w:p w:rsidR="002D53D3" w:rsidRPr="002D53D3" w:rsidRDefault="002D53D3" w:rsidP="002D53D3"/>
    <w:p w:rsidR="002D53D3" w:rsidRPr="002D53D3" w:rsidRDefault="002D53D3" w:rsidP="002D53D3"/>
    <w:p w:rsidR="00D41B1D" w:rsidRDefault="00D41B1D" w:rsidP="002D53D3">
      <w:r>
        <w:rPr>
          <w:noProof/>
        </w:rPr>
        <w:lastRenderedPageBreak/>
        <w:drawing>
          <wp:inline distT="0" distB="0" distL="0" distR="0" wp14:anchorId="17E26A26" wp14:editId="640EF9F0">
            <wp:extent cx="5941695" cy="6586855"/>
            <wp:effectExtent l="0" t="0" r="1905" b="4445"/>
            <wp:docPr id="16355929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92952" name="Рисунок 16355929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1D" w:rsidRPr="00887F3D" w:rsidRDefault="00D41B1D" w:rsidP="00887F3D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="002D53D3" w:rsidRPr="00887F3D">
        <w:rPr>
          <w:i/>
          <w:iCs/>
        </w:rPr>
        <w:t>4</w:t>
      </w:r>
      <w:r w:rsidRPr="00887F3D">
        <w:rPr>
          <w:i/>
          <w:iCs/>
        </w:rPr>
        <w:t>. Результат работы программы</w:t>
      </w:r>
    </w:p>
    <w:p w:rsidR="00D41B1D" w:rsidRPr="008E4F8B" w:rsidRDefault="00D41B1D" w:rsidP="002D53D3">
      <w:r w:rsidRPr="004B4CBC">
        <w:rPr>
          <w:sz w:val="28"/>
          <w:szCs w:val="28"/>
        </w:rPr>
        <w:t xml:space="preserve">На верхнем представлении графа показаны все ребра графа, на нижнем </w:t>
      </w:r>
      <w:r w:rsidR="002D53D3" w:rsidRPr="004B4CBC">
        <w:rPr>
          <w:sz w:val="28"/>
          <w:szCs w:val="28"/>
        </w:rPr>
        <w:t>–</w:t>
      </w:r>
      <w:r w:rsidRPr="004B4CBC">
        <w:rPr>
          <w:sz w:val="28"/>
          <w:szCs w:val="28"/>
        </w:rPr>
        <w:t xml:space="preserve"> </w:t>
      </w:r>
      <w:r w:rsidR="002D53D3" w:rsidRPr="004B4CBC">
        <w:rPr>
          <w:sz w:val="28"/>
          <w:szCs w:val="28"/>
        </w:rPr>
        <w:t xml:space="preserve">выбранный алгоритмом путь. </w:t>
      </w:r>
      <w:r w:rsidRPr="004B4CBC">
        <w:rPr>
          <w:sz w:val="28"/>
          <w:szCs w:val="28"/>
        </w:rPr>
        <w:t>Выбранный путь и его длина показаны в текстовом виде снизу</w:t>
      </w:r>
      <w:r w:rsidRPr="008E4F8B">
        <w:t>.</w:t>
      </w:r>
      <w:r>
        <w:t xml:space="preserve"> </w:t>
      </w:r>
    </w:p>
    <w:p w:rsidR="00D41B1D" w:rsidRPr="00D41B1D" w:rsidRDefault="00CE1436" w:rsidP="002D53D3">
      <w:pPr>
        <w:pStyle w:val="1"/>
      </w:pPr>
      <w:bookmarkStart w:id="36" w:name="_Toc179512775"/>
      <w:bookmarkStart w:id="37" w:name="_Toc180728943"/>
      <w:bookmarkStart w:id="38" w:name="_Toc180729105"/>
      <w:bookmarkStart w:id="39" w:name="_Toc182549772"/>
      <w:bookmarkStart w:id="40" w:name="_Toc182550007"/>
      <w:bookmarkStart w:id="41" w:name="_Toc198952802"/>
      <w:r w:rsidRPr="000E2FF0">
        <w:t>Рекомендации программиста</w:t>
      </w:r>
      <w:bookmarkEnd w:id="36"/>
      <w:bookmarkEnd w:id="37"/>
      <w:bookmarkEnd w:id="38"/>
      <w:bookmarkEnd w:id="39"/>
      <w:bookmarkEnd w:id="40"/>
      <w:bookmarkEnd w:id="41"/>
    </w:p>
    <w:p w:rsidR="00CE1436" w:rsidRPr="003A4E97" w:rsidRDefault="00CE1436" w:rsidP="002D53D3">
      <w:pPr>
        <w:pStyle w:val="a7"/>
        <w:numPr>
          <w:ilvl w:val="0"/>
          <w:numId w:val="6"/>
        </w:numPr>
      </w:pPr>
      <w:r w:rsidRPr="003A4E97">
        <w:t>Поддерживайте актуальность используемых библиотек и версии Python для сохранения актуальности и работоспособности кода на современных системах.</w:t>
      </w:r>
    </w:p>
    <w:p w:rsidR="00CE1436" w:rsidRPr="003A4E97" w:rsidRDefault="00CE1436" w:rsidP="002D53D3">
      <w:pPr>
        <w:pStyle w:val="a7"/>
        <w:numPr>
          <w:ilvl w:val="0"/>
          <w:numId w:val="6"/>
        </w:numPr>
      </w:pPr>
      <w:r w:rsidRPr="003A4E97">
        <w:t>Периодически проводите тестирование на различных входных данных для обеспечения надежности и корректности программы.</w:t>
      </w:r>
    </w:p>
    <w:p w:rsidR="00CE1436" w:rsidRDefault="00CE1436" w:rsidP="002D53D3">
      <w:pPr>
        <w:pStyle w:val="1"/>
      </w:pPr>
      <w:bookmarkStart w:id="42" w:name="_Toc179512776"/>
      <w:bookmarkStart w:id="43" w:name="_Toc180728944"/>
      <w:bookmarkStart w:id="44" w:name="_Toc180729106"/>
      <w:bookmarkStart w:id="45" w:name="_Toc182549773"/>
      <w:bookmarkStart w:id="46" w:name="_Toc182550008"/>
      <w:bookmarkStart w:id="47" w:name="_Toc198952803"/>
      <w:r w:rsidRPr="003A4E97">
        <w:lastRenderedPageBreak/>
        <w:t>Исходный код программы</w:t>
      </w:r>
      <w:bookmarkEnd w:id="42"/>
      <w:bookmarkEnd w:id="43"/>
      <w:bookmarkEnd w:id="44"/>
      <w:bookmarkEnd w:id="45"/>
      <w:bookmarkEnd w:id="46"/>
      <w:bookmarkEnd w:id="47"/>
    </w:p>
    <w:p w:rsidR="0011141E" w:rsidRPr="00887F3D" w:rsidRDefault="002D53D3" w:rsidP="0011141E">
      <w:r w:rsidRPr="002D53D3">
        <w:tab/>
        <w:t xml:space="preserve">Исходный код программы представлен по ссылке: </w:t>
      </w:r>
      <w:hyperlink r:id="rId11" w:history="1">
        <w:r w:rsidRPr="00887F3D">
          <w:rPr>
            <w:b/>
            <w:bCs/>
            <w:u w:val="single"/>
          </w:rPr>
          <w:t>https://github.com/akryloff/spbu-algorithms-and-data-structures</w:t>
        </w:r>
      </w:hyperlink>
    </w:p>
    <w:p w:rsidR="0011141E" w:rsidRPr="00887F3D" w:rsidRDefault="0011141E" w:rsidP="0011141E">
      <w:r w:rsidRPr="00887F3D">
        <w:br w:type="page"/>
      </w:r>
    </w:p>
    <w:p w:rsidR="002D53D3" w:rsidRDefault="002D53D3" w:rsidP="0011141E">
      <w:pPr>
        <w:pStyle w:val="1"/>
      </w:pPr>
      <w:bookmarkStart w:id="48" w:name="_Toc198952804"/>
      <w:r>
        <w:lastRenderedPageBreak/>
        <w:t>Контрольный пример</w:t>
      </w:r>
      <w:bookmarkEnd w:id="48"/>
    </w:p>
    <w:p w:rsidR="001C213F" w:rsidRPr="001C213F" w:rsidRDefault="001C213F" w:rsidP="001C213F">
      <w:r>
        <w:t>Сразу после запуска интерфейс программы выглядит так</w:t>
      </w:r>
      <w:r w:rsidRPr="001C213F">
        <w:t>:</w:t>
      </w:r>
    </w:p>
    <w:p w:rsidR="001C213F" w:rsidRDefault="00354B2D" w:rsidP="00920FB5">
      <w:pPr>
        <w:rPr>
          <w:noProof/>
        </w:rPr>
      </w:pPr>
      <w:r>
        <w:rPr>
          <w:noProof/>
        </w:rPr>
        <w:drawing>
          <wp:inline distT="0" distB="0" distL="0" distR="0">
            <wp:extent cx="5941695" cy="7198995"/>
            <wp:effectExtent l="0" t="0" r="1905" b="1905"/>
            <wp:docPr id="587611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1142" name="Рисунок 587611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1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Default="001C213F" w:rsidP="001C213F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>
        <w:rPr>
          <w:i/>
          <w:iCs/>
        </w:rPr>
        <w:t>5</w:t>
      </w:r>
      <w:r w:rsidRPr="00887F3D">
        <w:rPr>
          <w:i/>
          <w:iCs/>
        </w:rPr>
        <w:t xml:space="preserve">. </w:t>
      </w:r>
      <w:r>
        <w:rPr>
          <w:i/>
          <w:iCs/>
        </w:rPr>
        <w:t>Интерфейс</w:t>
      </w:r>
      <w:r w:rsidRPr="00887F3D">
        <w:rPr>
          <w:i/>
          <w:iCs/>
        </w:rPr>
        <w:t xml:space="preserve"> программы</w:t>
      </w: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Pr="00887F3D" w:rsidRDefault="00354B2D" w:rsidP="001C213F">
      <w:pPr>
        <w:jc w:val="center"/>
        <w:rPr>
          <w:i/>
          <w:iCs/>
        </w:rPr>
      </w:pPr>
    </w:p>
    <w:p w:rsidR="001C213F" w:rsidRPr="001C213F" w:rsidRDefault="001C213F" w:rsidP="001C213F">
      <w:r>
        <w:t xml:space="preserve">Вводим количество вершин и вводим граф, нажимаем </w:t>
      </w:r>
      <w:r w:rsidRPr="001C213F">
        <w:t>“</w:t>
      </w:r>
      <w:r>
        <w:t>Применить</w:t>
      </w:r>
      <w:r w:rsidRPr="001C213F">
        <w:t>”</w:t>
      </w:r>
    </w:p>
    <w:p w:rsidR="001C213F" w:rsidRDefault="001C213F" w:rsidP="00920FB5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1695" cy="7165975"/>
            <wp:effectExtent l="0" t="0" r="1905" b="0"/>
            <wp:docPr id="18486517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1758" name="Рисунок 18486517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1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Pr="008D1B74" w:rsidRDefault="001C213F" w:rsidP="001C213F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>
        <w:rPr>
          <w:i/>
          <w:iCs/>
        </w:rPr>
        <w:t>6</w:t>
      </w:r>
      <w:r w:rsidRPr="00887F3D">
        <w:rPr>
          <w:i/>
          <w:iCs/>
        </w:rPr>
        <w:t xml:space="preserve">. </w:t>
      </w:r>
      <w:r>
        <w:rPr>
          <w:i/>
          <w:iCs/>
        </w:rPr>
        <w:t>Ввод кол-ва вершин и матрицы графа</w:t>
      </w:r>
      <w:r w:rsidRPr="001C213F">
        <w:rPr>
          <w:i/>
          <w:iCs/>
        </w:rPr>
        <w:t>.</w:t>
      </w:r>
    </w:p>
    <w:p w:rsidR="001C213F" w:rsidRPr="008D1B74" w:rsidRDefault="001C213F" w:rsidP="001C213F">
      <w:pPr>
        <w:jc w:val="center"/>
        <w:rPr>
          <w:i/>
          <w:iCs/>
        </w:rPr>
      </w:pPr>
    </w:p>
    <w:p w:rsidR="001C213F" w:rsidRPr="008D1B74" w:rsidRDefault="001C213F" w:rsidP="001C213F">
      <w:pPr>
        <w:rPr>
          <w:noProof/>
        </w:rPr>
      </w:pPr>
      <w:r>
        <w:rPr>
          <w:noProof/>
        </w:rPr>
        <w:t xml:space="preserve">После выбираем модификации и нажимаем </w:t>
      </w:r>
      <w:r w:rsidRPr="001C213F">
        <w:rPr>
          <w:noProof/>
        </w:rPr>
        <w:t>“</w:t>
      </w:r>
      <w:r>
        <w:rPr>
          <w:noProof/>
        </w:rPr>
        <w:t>Рассчитать</w:t>
      </w:r>
      <w:r w:rsidRPr="001C213F">
        <w:rPr>
          <w:noProof/>
        </w:rPr>
        <w:t>”</w:t>
      </w:r>
    </w:p>
    <w:p w:rsidR="001C213F" w:rsidRPr="001C213F" w:rsidRDefault="00354B2D" w:rsidP="001C213F">
      <w:pPr>
        <w:rPr>
          <w:noProof/>
        </w:rPr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941695" cy="7141210"/>
            <wp:effectExtent l="0" t="0" r="1905" b="0"/>
            <wp:docPr id="20997846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4691" name="Рисунок 20997846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1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Pr="001C213F" w:rsidRDefault="001C213F" w:rsidP="00646680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Pr="001C213F">
        <w:rPr>
          <w:i/>
          <w:iCs/>
        </w:rPr>
        <w:t>7</w:t>
      </w:r>
      <w:r w:rsidRPr="00887F3D">
        <w:rPr>
          <w:i/>
          <w:iCs/>
        </w:rPr>
        <w:t xml:space="preserve">. </w:t>
      </w:r>
      <w:r>
        <w:rPr>
          <w:i/>
          <w:iCs/>
        </w:rPr>
        <w:t>Результат работы программы.</w:t>
      </w:r>
      <w:r w:rsidR="00646680">
        <w:rPr>
          <w:i/>
          <w:iCs/>
        </w:rPr>
        <w:br w:type="page"/>
      </w:r>
    </w:p>
    <w:p w:rsidR="001C213F" w:rsidRDefault="001C213F" w:rsidP="001C213F">
      <w:pPr>
        <w:pStyle w:val="1"/>
        <w:rPr>
          <w:rFonts w:eastAsia="Times New Roman"/>
        </w:rPr>
      </w:pPr>
      <w:bookmarkStart w:id="49" w:name="_Toc198952805"/>
      <w:r w:rsidRPr="008E4F8B">
        <w:rPr>
          <w:rFonts w:eastAsia="Times New Roman"/>
        </w:rPr>
        <w:lastRenderedPageBreak/>
        <w:t>Анализ результатов работы алгоритма</w:t>
      </w:r>
      <w:bookmarkEnd w:id="49"/>
    </w:p>
    <w:p w:rsidR="00646680" w:rsidRPr="00250163" w:rsidRDefault="00646680" w:rsidP="00646680">
      <w:pPr>
        <w:jc w:val="right"/>
        <w:rPr>
          <w:i/>
          <w:iCs/>
          <w:lang w:val="en-US" w:eastAsia="en-US"/>
        </w:rPr>
      </w:pPr>
      <w:r w:rsidRPr="0011141E">
        <w:rPr>
          <w:i/>
          <w:iCs/>
          <w:lang w:eastAsia="en-US"/>
        </w:rPr>
        <w:t xml:space="preserve">Таблица </w:t>
      </w:r>
      <w:r>
        <w:rPr>
          <w:i/>
          <w:iCs/>
          <w:lang w:eastAsia="en-US"/>
        </w:rPr>
        <w:t>2</w:t>
      </w:r>
      <w:r w:rsidRPr="0011141E">
        <w:rPr>
          <w:i/>
          <w:iCs/>
          <w:lang w:eastAsia="en-US"/>
        </w:rPr>
        <w:t xml:space="preserve">. </w:t>
      </w:r>
      <w:r>
        <w:rPr>
          <w:i/>
          <w:iCs/>
          <w:lang w:eastAsia="en-US"/>
        </w:rPr>
        <w:t xml:space="preserve">Таблица </w:t>
      </w:r>
      <w:r w:rsidR="00250163">
        <w:rPr>
          <w:i/>
          <w:iCs/>
          <w:lang w:eastAsia="en-US"/>
        </w:rPr>
        <w:t xml:space="preserve">сравнения </w:t>
      </w:r>
      <w:r w:rsidR="00250163">
        <w:rPr>
          <w:i/>
          <w:iCs/>
          <w:lang w:val="en-US" w:eastAsia="en-US"/>
        </w:rPr>
        <w:t>SA</w:t>
      </w:r>
      <w:r w:rsidR="00250163" w:rsidRPr="00250163">
        <w:rPr>
          <w:i/>
          <w:iCs/>
          <w:lang w:eastAsia="en-US"/>
        </w:rPr>
        <w:t xml:space="preserve"> </w:t>
      </w:r>
      <w:r w:rsidR="00250163">
        <w:rPr>
          <w:i/>
          <w:iCs/>
          <w:lang w:eastAsia="en-US"/>
        </w:rPr>
        <w:t xml:space="preserve">и </w:t>
      </w:r>
      <w:r w:rsidR="00250163">
        <w:rPr>
          <w:i/>
          <w:iCs/>
          <w:lang w:val="en-US" w:eastAsia="en-US"/>
        </w:rPr>
        <w:t>NN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50163" w:rsidTr="00B3494C">
        <w:tc>
          <w:tcPr>
            <w:tcW w:w="1440" w:type="dxa"/>
          </w:tcPr>
          <w:p w:rsidR="00250163" w:rsidRDefault="00250163" w:rsidP="00B3494C">
            <w:bookmarkStart w:id="50" w:name="_Toc180729108"/>
            <w:bookmarkStart w:id="51" w:name="_Toc182550011"/>
            <w:proofErr w:type="spellStart"/>
            <w:r>
              <w:t>Вершин</w:t>
            </w:r>
            <w:proofErr w:type="spellEnd"/>
          </w:p>
        </w:tc>
        <w:tc>
          <w:tcPr>
            <w:tcW w:w="1440" w:type="dxa"/>
          </w:tcPr>
          <w:p w:rsidR="00250163" w:rsidRDefault="00250163" w:rsidP="00B3494C">
            <w:proofErr w:type="spellStart"/>
            <w:r>
              <w:t>Метод</w:t>
            </w:r>
            <w:proofErr w:type="spellEnd"/>
          </w:p>
        </w:tc>
        <w:tc>
          <w:tcPr>
            <w:tcW w:w="1440" w:type="dxa"/>
          </w:tcPr>
          <w:p w:rsidR="00250163" w:rsidRDefault="00250163" w:rsidP="00B3494C"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(</w:t>
            </w:r>
            <w:proofErr w:type="spellStart"/>
            <w:r>
              <w:t>сек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:rsidR="00250163" w:rsidRDefault="00250163" w:rsidP="00B3494C">
            <w:proofErr w:type="spellStart"/>
            <w:r>
              <w:t>Лучший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1440" w:type="dxa"/>
          </w:tcPr>
          <w:p w:rsidR="00250163" w:rsidRDefault="00250163" w:rsidP="00B3494C">
            <w:proofErr w:type="spellStart"/>
            <w:r>
              <w:t>Средний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1440" w:type="dxa"/>
          </w:tcPr>
          <w:p w:rsidR="00250163" w:rsidRDefault="00250163" w:rsidP="00B3494C">
            <w:proofErr w:type="spellStart"/>
            <w:r>
              <w:t>Худший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</w:tr>
      <w:tr w:rsidR="00250163" w:rsidTr="00B3494C">
        <w:tc>
          <w:tcPr>
            <w:tcW w:w="1440" w:type="dxa"/>
          </w:tcPr>
          <w:p w:rsidR="00250163" w:rsidRDefault="00250163" w:rsidP="00B3494C">
            <w:r>
              <w:t>15</w:t>
            </w:r>
          </w:p>
        </w:tc>
        <w:tc>
          <w:tcPr>
            <w:tcW w:w="1440" w:type="dxa"/>
          </w:tcPr>
          <w:p w:rsidR="00250163" w:rsidRDefault="00250163" w:rsidP="00B3494C">
            <w:r>
              <w:t>NN</w:t>
            </w:r>
          </w:p>
        </w:tc>
        <w:tc>
          <w:tcPr>
            <w:tcW w:w="1440" w:type="dxa"/>
          </w:tcPr>
          <w:p w:rsidR="00250163" w:rsidRDefault="00250163" w:rsidP="00B3494C">
            <w:r>
              <w:t>5e-05</w:t>
            </w:r>
          </w:p>
        </w:tc>
        <w:tc>
          <w:tcPr>
            <w:tcW w:w="1440" w:type="dxa"/>
          </w:tcPr>
          <w:p w:rsidR="00250163" w:rsidRDefault="00250163" w:rsidP="00B3494C">
            <w:r>
              <w:t>106.0</w:t>
            </w:r>
          </w:p>
        </w:tc>
        <w:tc>
          <w:tcPr>
            <w:tcW w:w="1440" w:type="dxa"/>
          </w:tcPr>
          <w:p w:rsidR="00250163" w:rsidRDefault="00250163" w:rsidP="00B3494C">
            <w:r>
              <w:t>106.0</w:t>
            </w:r>
          </w:p>
        </w:tc>
        <w:tc>
          <w:tcPr>
            <w:tcW w:w="1440" w:type="dxa"/>
          </w:tcPr>
          <w:p w:rsidR="00250163" w:rsidRDefault="00250163" w:rsidP="00B3494C">
            <w:r>
              <w:t>106.0</w:t>
            </w:r>
          </w:p>
        </w:tc>
      </w:tr>
      <w:tr w:rsidR="00250163" w:rsidTr="00B3494C">
        <w:tc>
          <w:tcPr>
            <w:tcW w:w="1440" w:type="dxa"/>
          </w:tcPr>
          <w:p w:rsidR="00250163" w:rsidRDefault="00250163" w:rsidP="00B3494C">
            <w:r>
              <w:t>30</w:t>
            </w:r>
          </w:p>
        </w:tc>
        <w:tc>
          <w:tcPr>
            <w:tcW w:w="1440" w:type="dxa"/>
          </w:tcPr>
          <w:p w:rsidR="00250163" w:rsidRDefault="00250163" w:rsidP="00B3494C">
            <w:r>
              <w:t>NN</w:t>
            </w:r>
          </w:p>
        </w:tc>
        <w:tc>
          <w:tcPr>
            <w:tcW w:w="1440" w:type="dxa"/>
          </w:tcPr>
          <w:p w:rsidR="00250163" w:rsidRDefault="00250163" w:rsidP="00B3494C">
            <w:r>
              <w:t>7e-05</w:t>
            </w:r>
          </w:p>
        </w:tc>
        <w:tc>
          <w:tcPr>
            <w:tcW w:w="1440" w:type="dxa"/>
          </w:tcPr>
          <w:p w:rsidR="00250163" w:rsidRDefault="00250163" w:rsidP="00B3494C">
            <w:r>
              <w:t>170.0</w:t>
            </w:r>
          </w:p>
        </w:tc>
        <w:tc>
          <w:tcPr>
            <w:tcW w:w="1440" w:type="dxa"/>
          </w:tcPr>
          <w:p w:rsidR="00250163" w:rsidRDefault="00250163" w:rsidP="00B3494C">
            <w:r>
              <w:t>170.0</w:t>
            </w:r>
          </w:p>
        </w:tc>
        <w:tc>
          <w:tcPr>
            <w:tcW w:w="1440" w:type="dxa"/>
          </w:tcPr>
          <w:p w:rsidR="00250163" w:rsidRDefault="00250163" w:rsidP="00B3494C">
            <w:r>
              <w:t>170.0</w:t>
            </w:r>
          </w:p>
        </w:tc>
      </w:tr>
      <w:tr w:rsidR="00250163" w:rsidTr="00B3494C">
        <w:tc>
          <w:tcPr>
            <w:tcW w:w="1440" w:type="dxa"/>
          </w:tcPr>
          <w:p w:rsidR="00250163" w:rsidRDefault="00250163" w:rsidP="00B3494C">
            <w:r>
              <w:t>15</w:t>
            </w:r>
          </w:p>
        </w:tc>
        <w:tc>
          <w:tcPr>
            <w:tcW w:w="1440" w:type="dxa"/>
          </w:tcPr>
          <w:p w:rsidR="00250163" w:rsidRDefault="00250163" w:rsidP="00B3494C">
            <w:r>
              <w:t>SA</w:t>
            </w:r>
          </w:p>
        </w:tc>
        <w:tc>
          <w:tcPr>
            <w:tcW w:w="1440" w:type="dxa"/>
          </w:tcPr>
          <w:p w:rsidR="00250163" w:rsidRDefault="00250163" w:rsidP="00B3494C">
            <w:r>
              <w:t>0.0023</w:t>
            </w:r>
          </w:p>
        </w:tc>
        <w:tc>
          <w:tcPr>
            <w:tcW w:w="1440" w:type="dxa"/>
          </w:tcPr>
          <w:p w:rsidR="00250163" w:rsidRDefault="00250163" w:rsidP="00B3494C">
            <w:r>
              <w:t>90.0</w:t>
            </w:r>
          </w:p>
        </w:tc>
        <w:tc>
          <w:tcPr>
            <w:tcW w:w="1440" w:type="dxa"/>
          </w:tcPr>
          <w:p w:rsidR="00250163" w:rsidRDefault="00250163" w:rsidP="00B3494C">
            <w:r>
              <w:t>96.2</w:t>
            </w:r>
          </w:p>
        </w:tc>
        <w:tc>
          <w:tcPr>
            <w:tcW w:w="1440" w:type="dxa"/>
          </w:tcPr>
          <w:p w:rsidR="00250163" w:rsidRDefault="00250163" w:rsidP="00B3494C">
            <w:r>
              <w:t>117.0</w:t>
            </w:r>
          </w:p>
        </w:tc>
      </w:tr>
      <w:tr w:rsidR="00250163" w:rsidRPr="00250163" w:rsidTr="00B3494C">
        <w:tc>
          <w:tcPr>
            <w:tcW w:w="1440" w:type="dxa"/>
          </w:tcPr>
          <w:p w:rsidR="00250163" w:rsidRDefault="00250163" w:rsidP="00B3494C">
            <w:r>
              <w:t>30</w:t>
            </w:r>
          </w:p>
        </w:tc>
        <w:tc>
          <w:tcPr>
            <w:tcW w:w="1440" w:type="dxa"/>
          </w:tcPr>
          <w:p w:rsidR="00250163" w:rsidRDefault="00250163" w:rsidP="00B3494C">
            <w:r>
              <w:t>SA</w:t>
            </w:r>
          </w:p>
        </w:tc>
        <w:tc>
          <w:tcPr>
            <w:tcW w:w="1440" w:type="dxa"/>
          </w:tcPr>
          <w:p w:rsidR="00250163" w:rsidRDefault="00250163" w:rsidP="00B3494C">
            <w:r>
              <w:t>0.082</w:t>
            </w:r>
          </w:p>
        </w:tc>
        <w:tc>
          <w:tcPr>
            <w:tcW w:w="1440" w:type="dxa"/>
          </w:tcPr>
          <w:p w:rsidR="00250163" w:rsidRDefault="00250163" w:rsidP="00B3494C">
            <w:r>
              <w:t>165.0</w:t>
            </w:r>
          </w:p>
        </w:tc>
        <w:tc>
          <w:tcPr>
            <w:tcW w:w="1440" w:type="dxa"/>
          </w:tcPr>
          <w:p w:rsidR="00250163" w:rsidRDefault="00250163" w:rsidP="00B3494C">
            <w:r>
              <w:t>168.0</w:t>
            </w:r>
          </w:p>
        </w:tc>
        <w:tc>
          <w:tcPr>
            <w:tcW w:w="1440" w:type="dxa"/>
          </w:tcPr>
          <w:p w:rsidR="00250163" w:rsidRDefault="00250163" w:rsidP="00B3494C">
            <w:r>
              <w:t>170.0</w:t>
            </w:r>
          </w:p>
        </w:tc>
      </w:tr>
    </w:tbl>
    <w:p w:rsidR="00250163" w:rsidRDefault="00250163" w:rsidP="00250163">
      <w:pPr>
        <w:jc w:val="right"/>
        <w:rPr>
          <w:i/>
          <w:iCs/>
          <w:lang w:eastAsia="en-US"/>
        </w:rPr>
      </w:pPr>
      <w:r w:rsidRPr="0011141E">
        <w:rPr>
          <w:i/>
          <w:iCs/>
          <w:lang w:eastAsia="en-US"/>
        </w:rPr>
        <w:t xml:space="preserve">Таблица </w:t>
      </w:r>
      <w:r>
        <w:rPr>
          <w:i/>
          <w:iCs/>
          <w:lang w:val="en-US" w:eastAsia="en-US"/>
        </w:rPr>
        <w:t>3</w:t>
      </w:r>
      <w:r w:rsidRPr="0011141E">
        <w:rPr>
          <w:i/>
          <w:iCs/>
          <w:lang w:eastAsia="en-US"/>
        </w:rPr>
        <w:t xml:space="preserve">. </w:t>
      </w:r>
      <w:r>
        <w:rPr>
          <w:i/>
          <w:iCs/>
          <w:lang w:eastAsia="en-US"/>
        </w:rPr>
        <w:t>Таблица результатов</w:t>
      </w:r>
    </w:p>
    <w:p w:rsidR="00646680" w:rsidRDefault="00646680" w:rsidP="00646680">
      <w:pPr>
        <w:rPr>
          <w:sz w:val="28"/>
          <w:szCs w:val="28"/>
          <w:lang w:val="en-US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34"/>
        <w:gridCol w:w="1789"/>
        <w:gridCol w:w="1292"/>
        <w:gridCol w:w="1234"/>
        <w:gridCol w:w="1234"/>
        <w:gridCol w:w="1234"/>
        <w:gridCol w:w="1234"/>
      </w:tblGrid>
      <w:tr w:rsidR="00250163" w:rsidTr="00B3494C">
        <w:tc>
          <w:tcPr>
            <w:tcW w:w="1234" w:type="dxa"/>
          </w:tcPr>
          <w:p w:rsidR="00250163" w:rsidRDefault="00250163" w:rsidP="00B3494C">
            <w:proofErr w:type="spellStart"/>
            <w:r>
              <w:t>Размер</w:t>
            </w:r>
            <w:proofErr w:type="spellEnd"/>
            <w:r>
              <w:t xml:space="preserve"> </w:t>
            </w:r>
            <w:proofErr w:type="spellStart"/>
            <w:r>
              <w:t>графа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отжига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Начальный</w:t>
            </w:r>
            <w:proofErr w:type="spellEnd"/>
            <w:r>
              <w:t xml:space="preserve"> </w:t>
            </w:r>
            <w:proofErr w:type="spellStart"/>
            <w:r>
              <w:t>путь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Лучший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Средний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Худший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(</w:t>
            </w:r>
            <w:proofErr w:type="spellStart"/>
            <w:r>
              <w:t>сек</w:t>
            </w:r>
            <w:proofErr w:type="spellEnd"/>
            <w:r>
              <w:t>)</w:t>
            </w:r>
          </w:p>
        </w:tc>
      </w:tr>
      <w:tr w:rsidR="00250163" w:rsidTr="00B3494C">
        <w:tc>
          <w:tcPr>
            <w:tcW w:w="1234" w:type="dxa"/>
          </w:tcPr>
          <w:p w:rsidR="00250163" w:rsidRDefault="00250163" w:rsidP="00B3494C">
            <w:r>
              <w:t>15</w:t>
            </w:r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Стандартный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Случайный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r>
              <w:t>92.0</w:t>
            </w:r>
          </w:p>
        </w:tc>
        <w:tc>
          <w:tcPr>
            <w:tcW w:w="1234" w:type="dxa"/>
          </w:tcPr>
          <w:p w:rsidR="00250163" w:rsidRDefault="00250163" w:rsidP="00B3494C">
            <w:r>
              <w:t>99.7</w:t>
            </w:r>
          </w:p>
        </w:tc>
        <w:tc>
          <w:tcPr>
            <w:tcW w:w="1234" w:type="dxa"/>
          </w:tcPr>
          <w:p w:rsidR="00250163" w:rsidRDefault="00250163" w:rsidP="00B3494C">
            <w:r>
              <w:t>108.0</w:t>
            </w:r>
          </w:p>
        </w:tc>
        <w:tc>
          <w:tcPr>
            <w:tcW w:w="1234" w:type="dxa"/>
          </w:tcPr>
          <w:p w:rsidR="00250163" w:rsidRDefault="00250163" w:rsidP="00B3494C">
            <w:r>
              <w:t>0.0027</w:t>
            </w:r>
          </w:p>
        </w:tc>
      </w:tr>
      <w:tr w:rsidR="00250163" w:rsidTr="00B3494C">
        <w:tc>
          <w:tcPr>
            <w:tcW w:w="1234" w:type="dxa"/>
          </w:tcPr>
          <w:p w:rsidR="00250163" w:rsidRDefault="00250163" w:rsidP="00B3494C">
            <w:r>
              <w:t>15</w:t>
            </w:r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Стандартный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r>
              <w:t>NN</w:t>
            </w:r>
          </w:p>
        </w:tc>
        <w:tc>
          <w:tcPr>
            <w:tcW w:w="1234" w:type="dxa"/>
          </w:tcPr>
          <w:p w:rsidR="00250163" w:rsidRDefault="00250163" w:rsidP="00B3494C">
            <w:r>
              <w:t>90.0</w:t>
            </w:r>
          </w:p>
        </w:tc>
        <w:tc>
          <w:tcPr>
            <w:tcW w:w="1234" w:type="dxa"/>
          </w:tcPr>
          <w:p w:rsidR="00250163" w:rsidRDefault="00250163" w:rsidP="00B3494C">
            <w:r>
              <w:t>96.5</w:t>
            </w:r>
          </w:p>
        </w:tc>
        <w:tc>
          <w:tcPr>
            <w:tcW w:w="1234" w:type="dxa"/>
          </w:tcPr>
          <w:p w:rsidR="00250163" w:rsidRDefault="00250163" w:rsidP="00B3494C">
            <w:r>
              <w:t>100.0</w:t>
            </w:r>
          </w:p>
        </w:tc>
        <w:tc>
          <w:tcPr>
            <w:tcW w:w="1234" w:type="dxa"/>
          </w:tcPr>
          <w:p w:rsidR="00250163" w:rsidRDefault="00250163" w:rsidP="00B3494C">
            <w:r>
              <w:t>0.0025</w:t>
            </w:r>
          </w:p>
        </w:tc>
      </w:tr>
      <w:tr w:rsidR="00250163" w:rsidTr="00B3494C">
        <w:tc>
          <w:tcPr>
            <w:tcW w:w="1234" w:type="dxa"/>
          </w:tcPr>
          <w:p w:rsidR="00250163" w:rsidRDefault="00250163" w:rsidP="00B3494C">
            <w:r>
              <w:t>15</w:t>
            </w:r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Больцмановский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Случайный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r>
              <w:t>95.0</w:t>
            </w:r>
          </w:p>
        </w:tc>
        <w:tc>
          <w:tcPr>
            <w:tcW w:w="1234" w:type="dxa"/>
          </w:tcPr>
          <w:p w:rsidR="00250163" w:rsidRDefault="00250163" w:rsidP="00B3494C">
            <w:r>
              <w:t>103.0</w:t>
            </w:r>
          </w:p>
        </w:tc>
        <w:tc>
          <w:tcPr>
            <w:tcW w:w="1234" w:type="dxa"/>
          </w:tcPr>
          <w:p w:rsidR="00250163" w:rsidRDefault="00250163" w:rsidP="00B3494C">
            <w:r>
              <w:t>117.0</w:t>
            </w:r>
          </w:p>
        </w:tc>
        <w:tc>
          <w:tcPr>
            <w:tcW w:w="1234" w:type="dxa"/>
          </w:tcPr>
          <w:p w:rsidR="00250163" w:rsidRDefault="00250163" w:rsidP="00B3494C">
            <w:r>
              <w:t>0.0026</w:t>
            </w:r>
          </w:p>
        </w:tc>
      </w:tr>
      <w:tr w:rsidR="00250163" w:rsidTr="00B3494C">
        <w:tc>
          <w:tcPr>
            <w:tcW w:w="1234" w:type="dxa"/>
          </w:tcPr>
          <w:p w:rsidR="00250163" w:rsidRDefault="00250163" w:rsidP="00B3494C">
            <w:r>
              <w:t>15</w:t>
            </w:r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Больцмановский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r>
              <w:t>NN</w:t>
            </w:r>
          </w:p>
        </w:tc>
        <w:tc>
          <w:tcPr>
            <w:tcW w:w="1234" w:type="dxa"/>
          </w:tcPr>
          <w:p w:rsidR="00250163" w:rsidRDefault="00250163" w:rsidP="00B3494C">
            <w:r>
              <w:t>90.0</w:t>
            </w:r>
          </w:p>
        </w:tc>
        <w:tc>
          <w:tcPr>
            <w:tcW w:w="1234" w:type="dxa"/>
          </w:tcPr>
          <w:p w:rsidR="00250163" w:rsidRDefault="00250163" w:rsidP="00B3494C">
            <w:r>
              <w:t>96.5</w:t>
            </w:r>
          </w:p>
        </w:tc>
        <w:tc>
          <w:tcPr>
            <w:tcW w:w="1234" w:type="dxa"/>
          </w:tcPr>
          <w:p w:rsidR="00250163" w:rsidRDefault="00250163" w:rsidP="00B3494C">
            <w:r>
              <w:t>100.0</w:t>
            </w:r>
          </w:p>
        </w:tc>
        <w:tc>
          <w:tcPr>
            <w:tcW w:w="1234" w:type="dxa"/>
          </w:tcPr>
          <w:p w:rsidR="00250163" w:rsidRDefault="00250163" w:rsidP="00B3494C">
            <w:r>
              <w:t>0.0027</w:t>
            </w:r>
          </w:p>
        </w:tc>
      </w:tr>
      <w:tr w:rsidR="00250163" w:rsidTr="00B3494C">
        <w:tc>
          <w:tcPr>
            <w:tcW w:w="1234" w:type="dxa"/>
          </w:tcPr>
          <w:p w:rsidR="00250163" w:rsidRDefault="00250163" w:rsidP="00B3494C">
            <w:r>
              <w:t>30</w:t>
            </w:r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Стандартный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Случайный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r>
              <w:t>235.0</w:t>
            </w:r>
          </w:p>
        </w:tc>
        <w:tc>
          <w:tcPr>
            <w:tcW w:w="1234" w:type="dxa"/>
          </w:tcPr>
          <w:p w:rsidR="00250163" w:rsidRDefault="00250163" w:rsidP="00B3494C">
            <w:r>
              <w:t>244.2</w:t>
            </w:r>
          </w:p>
        </w:tc>
        <w:tc>
          <w:tcPr>
            <w:tcW w:w="1234" w:type="dxa"/>
          </w:tcPr>
          <w:p w:rsidR="00250163" w:rsidRDefault="00250163" w:rsidP="00B3494C">
            <w:r>
              <w:t>254.0</w:t>
            </w:r>
          </w:p>
        </w:tc>
        <w:tc>
          <w:tcPr>
            <w:tcW w:w="1234" w:type="dxa"/>
          </w:tcPr>
          <w:p w:rsidR="00250163" w:rsidRDefault="00250163" w:rsidP="00B3494C">
            <w:r>
              <w:t>0.0072</w:t>
            </w:r>
          </w:p>
        </w:tc>
      </w:tr>
      <w:tr w:rsidR="00250163" w:rsidTr="00B3494C">
        <w:tc>
          <w:tcPr>
            <w:tcW w:w="1234" w:type="dxa"/>
          </w:tcPr>
          <w:p w:rsidR="00250163" w:rsidRDefault="00250163" w:rsidP="00B3494C">
            <w:r>
              <w:t>30</w:t>
            </w:r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Стандартный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r>
              <w:t>NN</w:t>
            </w:r>
          </w:p>
        </w:tc>
        <w:tc>
          <w:tcPr>
            <w:tcW w:w="1234" w:type="dxa"/>
          </w:tcPr>
          <w:p w:rsidR="00250163" w:rsidRDefault="00250163" w:rsidP="00B3494C">
            <w:r>
              <w:t>170.0</w:t>
            </w:r>
          </w:p>
        </w:tc>
        <w:tc>
          <w:tcPr>
            <w:tcW w:w="1234" w:type="dxa"/>
          </w:tcPr>
          <w:p w:rsidR="00250163" w:rsidRDefault="00250163" w:rsidP="00B3494C">
            <w:r>
              <w:t>170.0</w:t>
            </w:r>
          </w:p>
        </w:tc>
        <w:tc>
          <w:tcPr>
            <w:tcW w:w="1234" w:type="dxa"/>
          </w:tcPr>
          <w:p w:rsidR="00250163" w:rsidRDefault="00250163" w:rsidP="00B3494C">
            <w:r>
              <w:t>170.0</w:t>
            </w:r>
          </w:p>
        </w:tc>
        <w:tc>
          <w:tcPr>
            <w:tcW w:w="1234" w:type="dxa"/>
          </w:tcPr>
          <w:p w:rsidR="00250163" w:rsidRDefault="00250163" w:rsidP="00B3494C">
            <w:r>
              <w:t>0.0038</w:t>
            </w:r>
          </w:p>
        </w:tc>
      </w:tr>
      <w:tr w:rsidR="00250163" w:rsidTr="00B3494C">
        <w:tc>
          <w:tcPr>
            <w:tcW w:w="1234" w:type="dxa"/>
          </w:tcPr>
          <w:p w:rsidR="00250163" w:rsidRDefault="00250163" w:rsidP="00B3494C">
            <w:r>
              <w:t>30</w:t>
            </w:r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Больцмановский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Случайный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r>
              <w:t>165.0</w:t>
            </w:r>
          </w:p>
        </w:tc>
        <w:tc>
          <w:tcPr>
            <w:tcW w:w="1234" w:type="dxa"/>
          </w:tcPr>
          <w:p w:rsidR="00250163" w:rsidRDefault="00250163" w:rsidP="00B3494C">
            <w:r>
              <w:t>240.5</w:t>
            </w:r>
          </w:p>
        </w:tc>
        <w:tc>
          <w:tcPr>
            <w:tcW w:w="1234" w:type="dxa"/>
          </w:tcPr>
          <w:p w:rsidR="00250163" w:rsidRDefault="00250163" w:rsidP="00B3494C">
            <w:r>
              <w:t>254.0</w:t>
            </w:r>
          </w:p>
        </w:tc>
        <w:tc>
          <w:tcPr>
            <w:tcW w:w="1234" w:type="dxa"/>
          </w:tcPr>
          <w:p w:rsidR="00250163" w:rsidRPr="00250163" w:rsidRDefault="00250163" w:rsidP="00B3494C">
            <w:pPr>
              <w:rPr>
                <w:lang w:val="ru-RU"/>
              </w:rPr>
            </w:pPr>
            <w:r>
              <w:t>0.079</w:t>
            </w:r>
            <w:r>
              <w:rPr>
                <w:lang w:val="ru-RU"/>
              </w:rPr>
              <w:t>1</w:t>
            </w:r>
          </w:p>
        </w:tc>
      </w:tr>
      <w:tr w:rsidR="00250163" w:rsidTr="00B3494C">
        <w:tc>
          <w:tcPr>
            <w:tcW w:w="1234" w:type="dxa"/>
          </w:tcPr>
          <w:p w:rsidR="00250163" w:rsidRDefault="00250163" w:rsidP="00B3494C">
            <w:r>
              <w:t>30</w:t>
            </w:r>
          </w:p>
        </w:tc>
        <w:tc>
          <w:tcPr>
            <w:tcW w:w="1234" w:type="dxa"/>
          </w:tcPr>
          <w:p w:rsidR="00250163" w:rsidRDefault="00250163" w:rsidP="00B3494C">
            <w:proofErr w:type="spellStart"/>
            <w:r>
              <w:t>Больцмановский</w:t>
            </w:r>
            <w:proofErr w:type="spellEnd"/>
          </w:p>
        </w:tc>
        <w:tc>
          <w:tcPr>
            <w:tcW w:w="1234" w:type="dxa"/>
          </w:tcPr>
          <w:p w:rsidR="00250163" w:rsidRDefault="00250163" w:rsidP="00B3494C">
            <w:r>
              <w:t>NN</w:t>
            </w:r>
          </w:p>
        </w:tc>
        <w:tc>
          <w:tcPr>
            <w:tcW w:w="1234" w:type="dxa"/>
          </w:tcPr>
          <w:p w:rsidR="00250163" w:rsidRDefault="00250163" w:rsidP="00B3494C">
            <w:r>
              <w:t>165.0</w:t>
            </w:r>
          </w:p>
        </w:tc>
        <w:tc>
          <w:tcPr>
            <w:tcW w:w="1234" w:type="dxa"/>
          </w:tcPr>
          <w:p w:rsidR="00250163" w:rsidRDefault="00250163" w:rsidP="00B3494C">
            <w:r>
              <w:t>168.6</w:t>
            </w:r>
          </w:p>
        </w:tc>
        <w:tc>
          <w:tcPr>
            <w:tcW w:w="1234" w:type="dxa"/>
          </w:tcPr>
          <w:p w:rsidR="00250163" w:rsidRDefault="00250163" w:rsidP="00B3494C">
            <w:r>
              <w:t>170.0</w:t>
            </w:r>
          </w:p>
        </w:tc>
        <w:tc>
          <w:tcPr>
            <w:tcW w:w="1234" w:type="dxa"/>
          </w:tcPr>
          <w:p w:rsidR="00250163" w:rsidRDefault="00250163" w:rsidP="00B3494C">
            <w:r>
              <w:t>0.0817</w:t>
            </w:r>
          </w:p>
        </w:tc>
      </w:tr>
    </w:tbl>
    <w:p w:rsidR="00250163" w:rsidRPr="00250163" w:rsidRDefault="00250163" w:rsidP="00646680">
      <w:pPr>
        <w:rPr>
          <w:sz w:val="28"/>
          <w:szCs w:val="28"/>
          <w:lang w:val="en-US"/>
        </w:rPr>
      </w:pPr>
    </w:p>
    <w:p w:rsidR="00250163" w:rsidRPr="00250163" w:rsidRDefault="00250163" w:rsidP="00250163">
      <w:pPr>
        <w:pStyle w:val="ac"/>
        <w:rPr>
          <w:sz w:val="28"/>
          <w:szCs w:val="28"/>
        </w:rPr>
      </w:pPr>
      <w:r w:rsidRPr="00250163">
        <w:rPr>
          <w:sz w:val="28"/>
          <w:szCs w:val="28"/>
        </w:rPr>
        <w:t xml:space="preserve">Алгоритм имитации отжига показал себя как надёжный подход к нахождению приближённого глобального минимума. Однако его эффективность напрямую зависит от начального пути, параметров охлаждения (T0, α, </w:t>
      </w:r>
      <w:proofErr w:type="spellStart"/>
      <w:r w:rsidRPr="00250163">
        <w:rPr>
          <w:sz w:val="28"/>
          <w:szCs w:val="28"/>
        </w:rPr>
        <w:t>T_end</w:t>
      </w:r>
      <w:proofErr w:type="spellEnd"/>
      <w:r w:rsidRPr="00250163">
        <w:rPr>
          <w:sz w:val="28"/>
          <w:szCs w:val="28"/>
        </w:rPr>
        <w:t>) и количества итераций.</w:t>
      </w:r>
    </w:p>
    <w:p w:rsidR="00250163" w:rsidRPr="00250163" w:rsidRDefault="00250163" w:rsidP="00250163">
      <w:pPr>
        <w:pStyle w:val="ac"/>
        <w:rPr>
          <w:sz w:val="28"/>
          <w:szCs w:val="28"/>
        </w:rPr>
      </w:pPr>
      <w:r w:rsidRPr="00250163">
        <w:rPr>
          <w:sz w:val="28"/>
          <w:szCs w:val="28"/>
        </w:rPr>
        <w:t xml:space="preserve">Наиболее качественные решения получаются при использовании </w:t>
      </w:r>
      <w:r w:rsidRPr="00250163">
        <w:rPr>
          <w:rStyle w:val="ad"/>
          <w:rFonts w:eastAsiaTheme="majorEastAsia"/>
          <w:b w:val="0"/>
          <w:bCs w:val="0"/>
          <w:sz w:val="28"/>
          <w:szCs w:val="28"/>
        </w:rPr>
        <w:t>начального пути, сгенерированного NN</w:t>
      </w:r>
      <w:r w:rsidRPr="00250163">
        <w:rPr>
          <w:sz w:val="28"/>
          <w:szCs w:val="28"/>
        </w:rPr>
        <w:t>. В этом случае SA значительно быстрее выходит на хорошие маршруты и демонстрирует меньший разброс в результатах. Случайный начальный путь даёт менее стабильные и более слабые решения, особенно при малом числе итераций.</w:t>
      </w:r>
    </w:p>
    <w:p w:rsidR="00250163" w:rsidRPr="00250163" w:rsidRDefault="00250163" w:rsidP="00250163">
      <w:pPr>
        <w:pStyle w:val="ac"/>
        <w:rPr>
          <w:sz w:val="28"/>
          <w:szCs w:val="28"/>
        </w:rPr>
      </w:pPr>
      <w:proofErr w:type="spellStart"/>
      <w:r w:rsidRPr="00250163">
        <w:rPr>
          <w:rStyle w:val="ad"/>
          <w:rFonts w:eastAsiaTheme="majorEastAsia"/>
          <w:b w:val="0"/>
          <w:bCs w:val="0"/>
          <w:sz w:val="28"/>
          <w:szCs w:val="28"/>
        </w:rPr>
        <w:t>Больцмановская</w:t>
      </w:r>
      <w:proofErr w:type="spellEnd"/>
      <w:r w:rsidRPr="00250163">
        <w:rPr>
          <w:rStyle w:val="ad"/>
          <w:rFonts w:eastAsiaTheme="majorEastAsia"/>
          <w:b w:val="0"/>
          <w:bCs w:val="0"/>
          <w:sz w:val="28"/>
          <w:szCs w:val="28"/>
        </w:rPr>
        <w:t xml:space="preserve"> версия SA</w:t>
      </w:r>
      <w:r w:rsidRPr="00250163">
        <w:rPr>
          <w:sz w:val="28"/>
          <w:szCs w:val="28"/>
        </w:rPr>
        <w:t xml:space="preserve"> может обеспечить дополнительный прирост качества, особенно на больших графах (30 вершин), где был достигнут путь длиной </w:t>
      </w:r>
      <w:r w:rsidRPr="00250163">
        <w:rPr>
          <w:rStyle w:val="ad"/>
          <w:rFonts w:eastAsiaTheme="majorEastAsia"/>
          <w:b w:val="0"/>
          <w:bCs w:val="0"/>
          <w:sz w:val="28"/>
          <w:szCs w:val="28"/>
        </w:rPr>
        <w:t>165</w:t>
      </w:r>
      <w:r w:rsidRPr="00250163">
        <w:rPr>
          <w:sz w:val="28"/>
          <w:szCs w:val="28"/>
        </w:rPr>
        <w:t xml:space="preserve">, что является лучшим зафиксированным результатом. Однако такой прирост достигается только при длительных вычислениях — например, при </w:t>
      </w:r>
      <w:proofErr w:type="spellStart"/>
      <w:r w:rsidRPr="00FD5E2E">
        <w:rPr>
          <w:rStyle w:val="HTML"/>
          <w:rFonts w:ascii="Times New Roman" w:eastAsiaTheme="majorEastAsia" w:hAnsi="Times New Roman" w:cs="Times New Roman"/>
          <w:sz w:val="28"/>
          <w:szCs w:val="28"/>
        </w:rPr>
        <w:t>max_iter</w:t>
      </w:r>
      <w:proofErr w:type="spellEnd"/>
      <w:r w:rsidRPr="00FD5E2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= 20000</w:t>
      </w:r>
      <w:r w:rsidRPr="00250163">
        <w:rPr>
          <w:sz w:val="28"/>
          <w:szCs w:val="28"/>
        </w:rPr>
        <w:t xml:space="preserve"> и α, близком к 0.99.</w:t>
      </w:r>
    </w:p>
    <w:p w:rsidR="00646680" w:rsidRDefault="00646680" w:rsidP="00646680">
      <w:pPr>
        <w:rPr>
          <w:sz w:val="28"/>
          <w:szCs w:val="28"/>
        </w:rPr>
      </w:pPr>
    </w:p>
    <w:p w:rsidR="00646680" w:rsidRPr="00646680" w:rsidRDefault="00646680" w:rsidP="00646680">
      <w:pPr>
        <w:rPr>
          <w:sz w:val="28"/>
          <w:szCs w:val="28"/>
        </w:rPr>
      </w:pPr>
      <w:r w:rsidRPr="00646680">
        <w:rPr>
          <w:sz w:val="28"/>
          <w:szCs w:val="28"/>
        </w:rPr>
        <w:t>Ключевые наблюдения:</w:t>
      </w:r>
    </w:p>
    <w:p w:rsidR="00250163" w:rsidRPr="00250163" w:rsidRDefault="00250163" w:rsidP="00250163">
      <w:pPr>
        <w:pStyle w:val="a7"/>
        <w:numPr>
          <w:ilvl w:val="0"/>
          <w:numId w:val="27"/>
        </w:numPr>
        <w:rPr>
          <w:sz w:val="28"/>
          <w:szCs w:val="28"/>
        </w:rPr>
      </w:pPr>
      <w:r w:rsidRPr="00250163">
        <w:rPr>
          <w:rFonts w:eastAsiaTheme="majorEastAsia"/>
          <w:sz w:val="28"/>
          <w:szCs w:val="28"/>
        </w:rPr>
        <w:t>SA с начальным путём от NN</w:t>
      </w:r>
      <w:r w:rsidRPr="00250163">
        <w:rPr>
          <w:sz w:val="28"/>
          <w:szCs w:val="28"/>
        </w:rPr>
        <w:t xml:space="preserve"> даёт </w:t>
      </w:r>
      <w:r w:rsidRPr="00250163">
        <w:rPr>
          <w:rFonts w:eastAsiaTheme="majorEastAsia"/>
          <w:sz w:val="28"/>
          <w:szCs w:val="28"/>
        </w:rPr>
        <w:t>лучшие и более стабильные решения</w:t>
      </w:r>
      <w:r w:rsidRPr="00250163">
        <w:rPr>
          <w:sz w:val="28"/>
          <w:szCs w:val="28"/>
        </w:rPr>
        <w:t xml:space="preserve"> на средних и больших графах.</w:t>
      </w:r>
    </w:p>
    <w:p w:rsidR="00250163" w:rsidRPr="00250163" w:rsidRDefault="00250163" w:rsidP="00250163">
      <w:pPr>
        <w:pStyle w:val="a7"/>
        <w:numPr>
          <w:ilvl w:val="0"/>
          <w:numId w:val="27"/>
        </w:numPr>
        <w:rPr>
          <w:sz w:val="28"/>
          <w:szCs w:val="28"/>
        </w:rPr>
      </w:pPr>
      <w:r w:rsidRPr="00250163">
        <w:rPr>
          <w:rFonts w:eastAsiaTheme="majorEastAsia"/>
          <w:sz w:val="28"/>
          <w:szCs w:val="28"/>
        </w:rPr>
        <w:t>SA с случайным стартом</w:t>
      </w:r>
      <w:r w:rsidRPr="00250163">
        <w:rPr>
          <w:sz w:val="28"/>
          <w:szCs w:val="28"/>
        </w:rPr>
        <w:t xml:space="preserve"> чаще попадает в </w:t>
      </w:r>
      <w:r w:rsidRPr="00250163">
        <w:rPr>
          <w:rFonts w:eastAsiaTheme="majorEastAsia"/>
          <w:sz w:val="28"/>
          <w:szCs w:val="28"/>
        </w:rPr>
        <w:t>локальные минимумы</w:t>
      </w:r>
      <w:r w:rsidRPr="00250163">
        <w:rPr>
          <w:sz w:val="28"/>
          <w:szCs w:val="28"/>
        </w:rPr>
        <w:t xml:space="preserve"> и имеет </w:t>
      </w:r>
      <w:r w:rsidRPr="00250163">
        <w:rPr>
          <w:rFonts w:eastAsiaTheme="majorEastAsia"/>
          <w:sz w:val="28"/>
          <w:szCs w:val="28"/>
        </w:rPr>
        <w:t>больше разброс результатов</w:t>
      </w:r>
      <w:r w:rsidRPr="00250163">
        <w:rPr>
          <w:sz w:val="28"/>
          <w:szCs w:val="28"/>
        </w:rPr>
        <w:t>.</w:t>
      </w:r>
    </w:p>
    <w:p w:rsidR="00250163" w:rsidRPr="00250163" w:rsidRDefault="00250163" w:rsidP="00250163">
      <w:pPr>
        <w:pStyle w:val="a7"/>
        <w:numPr>
          <w:ilvl w:val="0"/>
          <w:numId w:val="27"/>
        </w:numPr>
        <w:rPr>
          <w:sz w:val="28"/>
          <w:szCs w:val="28"/>
        </w:rPr>
      </w:pPr>
      <w:proofErr w:type="spellStart"/>
      <w:r w:rsidRPr="00250163">
        <w:rPr>
          <w:rFonts w:eastAsiaTheme="majorEastAsia"/>
          <w:sz w:val="28"/>
          <w:szCs w:val="28"/>
        </w:rPr>
        <w:t>Больцмановская</w:t>
      </w:r>
      <w:proofErr w:type="spellEnd"/>
      <w:r w:rsidRPr="00250163">
        <w:rPr>
          <w:rFonts w:eastAsiaTheme="majorEastAsia"/>
          <w:sz w:val="28"/>
          <w:szCs w:val="28"/>
        </w:rPr>
        <w:t xml:space="preserve"> версия отжига</w:t>
      </w:r>
      <w:r w:rsidRPr="00250163">
        <w:rPr>
          <w:sz w:val="28"/>
          <w:szCs w:val="28"/>
        </w:rPr>
        <w:t xml:space="preserve"> может немного улучшать результат (например, на графе из 30 вершин лучший результат — 165), но только </w:t>
      </w:r>
      <w:r w:rsidRPr="00250163">
        <w:rPr>
          <w:sz w:val="28"/>
          <w:szCs w:val="28"/>
        </w:rPr>
        <w:lastRenderedPageBreak/>
        <w:t>при увеличении числа итераций и тонкой настройке параметров (T0, α и т.д.).</w:t>
      </w:r>
    </w:p>
    <w:p w:rsidR="00250163" w:rsidRDefault="00250163" w:rsidP="00250163">
      <w:pPr>
        <w:pStyle w:val="a7"/>
        <w:numPr>
          <w:ilvl w:val="0"/>
          <w:numId w:val="27"/>
        </w:numPr>
        <w:rPr>
          <w:sz w:val="28"/>
          <w:szCs w:val="28"/>
        </w:rPr>
      </w:pPr>
      <w:r w:rsidRPr="00250163">
        <w:rPr>
          <w:rFonts w:eastAsiaTheme="majorEastAsia"/>
          <w:sz w:val="28"/>
          <w:szCs w:val="28"/>
        </w:rPr>
        <w:t>SA проигрывает модифицированному NN по времени</w:t>
      </w:r>
      <w:r w:rsidRPr="00250163">
        <w:rPr>
          <w:sz w:val="28"/>
          <w:szCs w:val="28"/>
        </w:rPr>
        <w:t xml:space="preserve">, но при длинных запусках </w:t>
      </w:r>
      <w:r w:rsidRPr="00250163">
        <w:rPr>
          <w:rFonts w:eastAsiaTheme="majorEastAsia"/>
          <w:sz w:val="28"/>
          <w:szCs w:val="28"/>
        </w:rPr>
        <w:t>превосходит</w:t>
      </w:r>
      <w:r w:rsidRPr="00250163">
        <w:rPr>
          <w:sz w:val="28"/>
          <w:szCs w:val="28"/>
        </w:rPr>
        <w:t xml:space="preserve"> по качеству</w:t>
      </w:r>
      <w:r>
        <w:rPr>
          <w:sz w:val="28"/>
          <w:szCs w:val="28"/>
        </w:rPr>
        <w:t>, особенно на больших графах.</w:t>
      </w:r>
    </w:p>
    <w:p w:rsidR="00250163" w:rsidRPr="00FD5E2E" w:rsidRDefault="00250163" w:rsidP="00FD5E2E">
      <w:pPr>
        <w:pStyle w:val="a7"/>
        <w:rPr>
          <w:sz w:val="28"/>
          <w:szCs w:val="28"/>
          <w:lang w:val="en-US"/>
        </w:rPr>
      </w:pPr>
    </w:p>
    <w:p w:rsidR="001C213F" w:rsidRPr="00646680" w:rsidRDefault="001C213F" w:rsidP="002D53D3">
      <w:pPr>
        <w:pStyle w:val="1"/>
      </w:pPr>
    </w:p>
    <w:p w:rsidR="00FD5E2E" w:rsidRPr="00FD5E2E" w:rsidRDefault="00CE1436" w:rsidP="00FD5E2E">
      <w:pPr>
        <w:pStyle w:val="1"/>
        <w:rPr>
          <w:lang w:val="en-US"/>
        </w:rPr>
      </w:pPr>
      <w:bookmarkStart w:id="52" w:name="_Toc198952806"/>
      <w:r w:rsidRPr="00B51C37">
        <w:t>Вывод</w:t>
      </w:r>
      <w:bookmarkEnd w:id="50"/>
      <w:bookmarkEnd w:id="51"/>
      <w:bookmarkEnd w:id="52"/>
    </w:p>
    <w:p w:rsidR="00FD5E2E" w:rsidRPr="00FD5E2E" w:rsidRDefault="00FD5E2E" w:rsidP="00FD5E2E">
      <w:pPr>
        <w:ind w:firstLine="708"/>
        <w:rPr>
          <w:sz w:val="28"/>
          <w:szCs w:val="28"/>
        </w:rPr>
      </w:pPr>
      <w:r w:rsidRPr="00FD5E2E">
        <w:rPr>
          <w:sz w:val="28"/>
          <w:szCs w:val="28"/>
        </w:rPr>
        <w:t>В ходе лабораторной работы был реализован алгоритм имитации отжига</w:t>
      </w:r>
      <w:r w:rsidRPr="00FD5E2E">
        <w:rPr>
          <w:sz w:val="28"/>
          <w:szCs w:val="28"/>
        </w:rPr>
        <w:t xml:space="preserve"> </w:t>
      </w:r>
      <w:r w:rsidRPr="00FD5E2E">
        <w:rPr>
          <w:sz w:val="28"/>
          <w:szCs w:val="28"/>
        </w:rPr>
        <w:t xml:space="preserve">и его </w:t>
      </w:r>
      <w:proofErr w:type="spellStart"/>
      <w:r w:rsidRPr="00FD5E2E">
        <w:rPr>
          <w:sz w:val="28"/>
          <w:szCs w:val="28"/>
        </w:rPr>
        <w:t>Больцановская</w:t>
      </w:r>
      <w:proofErr w:type="spellEnd"/>
      <w:r w:rsidRPr="00FD5E2E">
        <w:rPr>
          <w:sz w:val="28"/>
          <w:szCs w:val="28"/>
        </w:rPr>
        <w:t xml:space="preserve"> модификация для решения задачи коммивояжера, а также проведено сравнение с ранее реализованным алгоритмом ближайшего соседа и его модификациями. В ходе экспериментов исследовалось влияние начального пути (случайного и полученного через NN), различных параметров отжига, а также количество итераций на качество и стабильность решений.</w:t>
      </w:r>
    </w:p>
    <w:p w:rsidR="00FD5E2E" w:rsidRPr="00FD5E2E" w:rsidRDefault="00FD5E2E" w:rsidP="00FD5E2E">
      <w:pPr>
        <w:ind w:firstLine="708"/>
        <w:rPr>
          <w:sz w:val="28"/>
          <w:szCs w:val="28"/>
        </w:rPr>
      </w:pPr>
      <w:r w:rsidRPr="00FD5E2E">
        <w:rPr>
          <w:sz w:val="28"/>
          <w:szCs w:val="28"/>
        </w:rPr>
        <w:t xml:space="preserve">Проведённый анализ показал, что </w:t>
      </w:r>
      <w:r w:rsidRPr="00FD5E2E">
        <w:rPr>
          <w:rFonts w:eastAsiaTheme="majorEastAsia"/>
          <w:sz w:val="28"/>
          <w:szCs w:val="28"/>
        </w:rPr>
        <w:t>имитация отжига</w:t>
      </w:r>
      <w:r w:rsidRPr="00FD5E2E">
        <w:rPr>
          <w:sz w:val="28"/>
          <w:szCs w:val="28"/>
        </w:rPr>
        <w:t xml:space="preserve"> в целом превосходит базовый NN по качеству решений, особенно на больших графах (от 15 вершин), при этом приближаясь или даже улучшая результат </w:t>
      </w:r>
      <w:proofErr w:type="spellStart"/>
      <w:r w:rsidRPr="00FD5E2E">
        <w:rPr>
          <w:sz w:val="28"/>
          <w:szCs w:val="28"/>
        </w:rPr>
        <w:t>многостартовых</w:t>
      </w:r>
      <w:proofErr w:type="spellEnd"/>
      <w:r w:rsidRPr="00FD5E2E">
        <w:rPr>
          <w:sz w:val="28"/>
          <w:szCs w:val="28"/>
        </w:rPr>
        <w:t xml:space="preserve"> модификаций NN. Особенно эффективным оказался </w:t>
      </w:r>
      <w:r w:rsidRPr="00FD5E2E">
        <w:rPr>
          <w:rFonts w:eastAsiaTheme="majorEastAsia"/>
          <w:sz w:val="28"/>
          <w:szCs w:val="28"/>
        </w:rPr>
        <w:t>отжиг с начальным маршрутом, построенным по NN</w:t>
      </w:r>
      <w:r w:rsidRPr="00FD5E2E">
        <w:rPr>
          <w:sz w:val="28"/>
          <w:szCs w:val="28"/>
        </w:rPr>
        <w:t xml:space="preserve"> — в таком случае достигается быстрая сходимость и высокая стабильность. Использование случайного начального пути показало худшие результаты и высокую вариативность.</w:t>
      </w:r>
    </w:p>
    <w:p w:rsidR="00FD5E2E" w:rsidRPr="00FD5E2E" w:rsidRDefault="00FD5E2E" w:rsidP="00FD5E2E">
      <w:pPr>
        <w:ind w:firstLine="708"/>
        <w:rPr>
          <w:sz w:val="28"/>
          <w:szCs w:val="28"/>
        </w:rPr>
      </w:pPr>
      <w:proofErr w:type="spellStart"/>
      <w:r w:rsidRPr="00FD5E2E">
        <w:rPr>
          <w:sz w:val="28"/>
          <w:szCs w:val="28"/>
        </w:rPr>
        <w:t>Больцмановская</w:t>
      </w:r>
      <w:proofErr w:type="spellEnd"/>
      <w:r w:rsidRPr="00FD5E2E">
        <w:rPr>
          <w:sz w:val="28"/>
          <w:szCs w:val="28"/>
        </w:rPr>
        <w:t xml:space="preserve"> модификация отжига позволила добиться </w:t>
      </w:r>
      <w:r w:rsidRPr="00FD5E2E">
        <w:rPr>
          <w:rFonts w:eastAsiaTheme="majorEastAsia"/>
          <w:sz w:val="28"/>
          <w:szCs w:val="28"/>
        </w:rPr>
        <w:t>лучшего из всех полученных решений</w:t>
      </w:r>
      <w:r w:rsidRPr="00FD5E2E">
        <w:rPr>
          <w:sz w:val="28"/>
          <w:szCs w:val="28"/>
        </w:rPr>
        <w:t xml:space="preserve"> (расстояние 165 на графе с 30 вершинами), однако за счёт </w:t>
      </w:r>
      <w:r w:rsidRPr="00FD5E2E">
        <w:rPr>
          <w:rFonts w:eastAsiaTheme="majorEastAsia"/>
          <w:sz w:val="28"/>
          <w:szCs w:val="28"/>
        </w:rPr>
        <w:t>существенного роста времени выполнения</w:t>
      </w:r>
      <w:r w:rsidRPr="00FD5E2E">
        <w:rPr>
          <w:sz w:val="28"/>
          <w:szCs w:val="28"/>
        </w:rPr>
        <w:t>, особенно при большом числе итераций.</w:t>
      </w:r>
    </w:p>
    <w:p w:rsidR="00FD5E2E" w:rsidRPr="00FD5E2E" w:rsidRDefault="00FD5E2E" w:rsidP="00FD5E2E">
      <w:pPr>
        <w:ind w:firstLine="708"/>
        <w:rPr>
          <w:sz w:val="28"/>
          <w:szCs w:val="28"/>
        </w:rPr>
      </w:pPr>
      <w:r w:rsidRPr="00FD5E2E">
        <w:rPr>
          <w:sz w:val="28"/>
          <w:szCs w:val="28"/>
        </w:rPr>
        <w:t xml:space="preserve">Таким образом, имитация отжига с NN-началом и правильно подобранными параметрами охлаждения оказывается </w:t>
      </w:r>
      <w:r w:rsidRPr="00FD5E2E">
        <w:rPr>
          <w:rFonts w:eastAsiaTheme="majorEastAsia"/>
          <w:sz w:val="28"/>
          <w:szCs w:val="28"/>
        </w:rPr>
        <w:t>наиболее надёжным и гибким методом</w:t>
      </w:r>
      <w:r w:rsidRPr="00FD5E2E">
        <w:rPr>
          <w:sz w:val="28"/>
          <w:szCs w:val="28"/>
        </w:rPr>
        <w:t xml:space="preserve">. Однако при ограничениях по времени всё ещё сохраняет актуальность </w:t>
      </w:r>
      <w:proofErr w:type="spellStart"/>
      <w:r w:rsidRPr="00FD5E2E">
        <w:rPr>
          <w:sz w:val="28"/>
          <w:szCs w:val="28"/>
        </w:rPr>
        <w:t>многостартовая</w:t>
      </w:r>
      <w:proofErr w:type="spellEnd"/>
      <w:r w:rsidRPr="00FD5E2E">
        <w:rPr>
          <w:sz w:val="28"/>
          <w:szCs w:val="28"/>
        </w:rPr>
        <w:t xml:space="preserve"> модификация NN, показывающая близкие результаты при меньших затратах.</w:t>
      </w:r>
    </w:p>
    <w:p w:rsidR="005E36A4" w:rsidRPr="00D809A6" w:rsidRDefault="005E36A4" w:rsidP="002D53D3">
      <w:pPr>
        <w:rPr>
          <w:sz w:val="28"/>
          <w:szCs w:val="28"/>
        </w:rPr>
      </w:pPr>
    </w:p>
    <w:sectPr w:rsidR="005E36A4" w:rsidRPr="00D809A6" w:rsidSect="00887F3D">
      <w:headerReference w:type="default" r:id="rId15"/>
      <w:footerReference w:type="default" r:id="rId16"/>
      <w:headerReference w:type="first" r:id="rId17"/>
      <w:footerReference w:type="first" r:id="rId18"/>
      <w:pgSz w:w="11907" w:h="16839" w:code="9"/>
      <w:pgMar w:top="1133" w:right="850" w:bottom="1133" w:left="1700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2F56" w:rsidRDefault="00BF2F56" w:rsidP="002D53D3">
      <w:r>
        <w:separator/>
      </w:r>
    </w:p>
  </w:endnote>
  <w:endnote w:type="continuationSeparator" w:id="0">
    <w:p w:rsidR="00BF2F56" w:rsidRDefault="00BF2F56" w:rsidP="002D5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9"/>
      <w:gridCol w:w="3111"/>
      <w:gridCol w:w="3115"/>
    </w:tblGrid>
    <w:tr w:rsidR="00DE5413" w:rsidTr="00887F3D">
      <w:trPr>
        <w:trHeight w:val="300"/>
      </w:trPr>
      <w:tc>
        <w:tcPr>
          <w:tcW w:w="3119" w:type="dxa"/>
        </w:tcPr>
        <w:p w:rsidR="00176D46" w:rsidRDefault="00176D46" w:rsidP="002D53D3">
          <w:pPr>
            <w:pStyle w:val="af0"/>
          </w:pPr>
        </w:p>
      </w:tc>
      <w:tc>
        <w:tcPr>
          <w:tcW w:w="3111" w:type="dxa"/>
        </w:tcPr>
        <w:p w:rsidR="00176D46" w:rsidRDefault="00000000" w:rsidP="00887F3D">
          <w:pPr>
            <w:pStyle w:val="af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2F56" w:rsidRDefault="00BF2F56" w:rsidP="002D53D3">
      <w:r>
        <w:separator/>
      </w:r>
    </w:p>
  </w:footnote>
  <w:footnote w:type="continuationSeparator" w:id="0">
    <w:p w:rsidR="00BF2F56" w:rsidRDefault="00BF2F56" w:rsidP="002D5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6D18"/>
    <w:multiLevelType w:val="multilevel"/>
    <w:tmpl w:val="202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6EF7"/>
    <w:multiLevelType w:val="hybridMultilevel"/>
    <w:tmpl w:val="A52C192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5C670DA"/>
    <w:multiLevelType w:val="hybridMultilevel"/>
    <w:tmpl w:val="70DAD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835AD"/>
    <w:multiLevelType w:val="hybridMultilevel"/>
    <w:tmpl w:val="F70AD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966FC"/>
    <w:multiLevelType w:val="multilevel"/>
    <w:tmpl w:val="2A7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81154"/>
    <w:multiLevelType w:val="multilevel"/>
    <w:tmpl w:val="10A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22E2B"/>
    <w:multiLevelType w:val="hybridMultilevel"/>
    <w:tmpl w:val="6BD8DFF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7" w15:restartNumberingAfterBreak="0">
    <w:nsid w:val="372A10CE"/>
    <w:multiLevelType w:val="hybridMultilevel"/>
    <w:tmpl w:val="D1BE1FD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77A7816"/>
    <w:multiLevelType w:val="multilevel"/>
    <w:tmpl w:val="8E1C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976C8"/>
    <w:multiLevelType w:val="hybridMultilevel"/>
    <w:tmpl w:val="5FAA68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955F7"/>
    <w:multiLevelType w:val="hybridMultilevel"/>
    <w:tmpl w:val="6E2E3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D0FE0"/>
    <w:multiLevelType w:val="multilevel"/>
    <w:tmpl w:val="833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C0B06"/>
    <w:multiLevelType w:val="hybridMultilevel"/>
    <w:tmpl w:val="240EAE7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C4831F1"/>
    <w:multiLevelType w:val="multilevel"/>
    <w:tmpl w:val="568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90275"/>
    <w:multiLevelType w:val="multilevel"/>
    <w:tmpl w:val="C77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5AAC549F"/>
    <w:multiLevelType w:val="multilevel"/>
    <w:tmpl w:val="05CE31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C7A48"/>
    <w:multiLevelType w:val="hybridMultilevel"/>
    <w:tmpl w:val="BB3A0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52371C"/>
    <w:multiLevelType w:val="hybridMultilevel"/>
    <w:tmpl w:val="B58EA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12D492F"/>
    <w:multiLevelType w:val="hybridMultilevel"/>
    <w:tmpl w:val="A918AD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4DF05EC"/>
    <w:multiLevelType w:val="multilevel"/>
    <w:tmpl w:val="C570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3E1403"/>
    <w:multiLevelType w:val="hybridMultilevel"/>
    <w:tmpl w:val="8A9060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CD6EC6"/>
    <w:multiLevelType w:val="multilevel"/>
    <w:tmpl w:val="C73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82DE1"/>
    <w:multiLevelType w:val="hybridMultilevel"/>
    <w:tmpl w:val="A9DE2256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5" w15:restartNumberingAfterBreak="0">
    <w:nsid w:val="7D8B20F4"/>
    <w:multiLevelType w:val="multilevel"/>
    <w:tmpl w:val="F450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192317">
    <w:abstractNumId w:val="13"/>
  </w:num>
  <w:num w:numId="2" w16cid:durableId="1483161447">
    <w:abstractNumId w:val="5"/>
  </w:num>
  <w:num w:numId="3" w16cid:durableId="1533883827">
    <w:abstractNumId w:val="0"/>
  </w:num>
  <w:num w:numId="4" w16cid:durableId="244539627">
    <w:abstractNumId w:val="14"/>
  </w:num>
  <w:num w:numId="5" w16cid:durableId="430707761">
    <w:abstractNumId w:val="23"/>
  </w:num>
  <w:num w:numId="6" w16cid:durableId="330183410">
    <w:abstractNumId w:val="15"/>
  </w:num>
  <w:num w:numId="7" w16cid:durableId="3469127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24543">
    <w:abstractNumId w:val="11"/>
  </w:num>
  <w:num w:numId="9" w16cid:durableId="788402523">
    <w:abstractNumId w:val="4"/>
  </w:num>
  <w:num w:numId="10" w16cid:durableId="147134780">
    <w:abstractNumId w:val="25"/>
  </w:num>
  <w:num w:numId="11" w16cid:durableId="1280143811">
    <w:abstractNumId w:val="8"/>
  </w:num>
  <w:num w:numId="12" w16cid:durableId="1682002483">
    <w:abstractNumId w:val="6"/>
  </w:num>
  <w:num w:numId="13" w16cid:durableId="1295016207">
    <w:abstractNumId w:val="7"/>
  </w:num>
  <w:num w:numId="14" w16cid:durableId="1467896873">
    <w:abstractNumId w:val="20"/>
  </w:num>
  <w:num w:numId="15" w16cid:durableId="2012944937">
    <w:abstractNumId w:val="12"/>
  </w:num>
  <w:num w:numId="16" w16cid:durableId="323701228">
    <w:abstractNumId w:val="1"/>
  </w:num>
  <w:num w:numId="17" w16cid:durableId="1058438165">
    <w:abstractNumId w:val="24"/>
  </w:num>
  <w:num w:numId="18" w16cid:durableId="1089237471">
    <w:abstractNumId w:val="10"/>
  </w:num>
  <w:num w:numId="19" w16cid:durableId="1027174189">
    <w:abstractNumId w:val="21"/>
  </w:num>
  <w:num w:numId="20" w16cid:durableId="1563104949">
    <w:abstractNumId w:val="19"/>
  </w:num>
  <w:num w:numId="21" w16cid:durableId="821460699">
    <w:abstractNumId w:val="18"/>
  </w:num>
  <w:num w:numId="22" w16cid:durableId="1351762182">
    <w:abstractNumId w:val="22"/>
  </w:num>
  <w:num w:numId="23" w16cid:durableId="1861308895">
    <w:abstractNumId w:val="3"/>
  </w:num>
  <w:num w:numId="24" w16cid:durableId="41172138">
    <w:abstractNumId w:val="16"/>
  </w:num>
  <w:num w:numId="25" w16cid:durableId="40205328">
    <w:abstractNumId w:val="9"/>
  </w:num>
  <w:num w:numId="26" w16cid:durableId="1082336922">
    <w:abstractNumId w:val="2"/>
  </w:num>
  <w:num w:numId="27" w16cid:durableId="18655575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A4"/>
    <w:rsid w:val="0011141E"/>
    <w:rsid w:val="00176D46"/>
    <w:rsid w:val="001A647D"/>
    <w:rsid w:val="001C0973"/>
    <w:rsid w:val="001C213F"/>
    <w:rsid w:val="00250163"/>
    <w:rsid w:val="002D53D3"/>
    <w:rsid w:val="00354B2D"/>
    <w:rsid w:val="00435D61"/>
    <w:rsid w:val="00487E78"/>
    <w:rsid w:val="004B40EA"/>
    <w:rsid w:val="004B4CBC"/>
    <w:rsid w:val="00501942"/>
    <w:rsid w:val="005B77AF"/>
    <w:rsid w:val="005E36A4"/>
    <w:rsid w:val="005F73DF"/>
    <w:rsid w:val="00646680"/>
    <w:rsid w:val="00796372"/>
    <w:rsid w:val="00866E8B"/>
    <w:rsid w:val="00887F3D"/>
    <w:rsid w:val="008D1B74"/>
    <w:rsid w:val="00913B42"/>
    <w:rsid w:val="00920FB5"/>
    <w:rsid w:val="009276E8"/>
    <w:rsid w:val="00A16FEC"/>
    <w:rsid w:val="00AA32DC"/>
    <w:rsid w:val="00BF2F56"/>
    <w:rsid w:val="00C813D6"/>
    <w:rsid w:val="00CE1436"/>
    <w:rsid w:val="00CE46CF"/>
    <w:rsid w:val="00D41B1D"/>
    <w:rsid w:val="00D809A6"/>
    <w:rsid w:val="00DF422E"/>
    <w:rsid w:val="00E14F05"/>
    <w:rsid w:val="00E24950"/>
    <w:rsid w:val="00EB0932"/>
    <w:rsid w:val="00F402C9"/>
    <w:rsid w:val="00FC1765"/>
    <w:rsid w:val="00FC5B73"/>
    <w:rsid w:val="00FD5E2E"/>
    <w:rsid w:val="00FF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FA38D"/>
  <w15:chartTrackingRefBased/>
  <w15:docId w15:val="{ABBB7469-8379-764C-AF57-BFDCDCE7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9A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40EA"/>
    <w:pPr>
      <w:keepNext/>
      <w:keepLines/>
      <w:spacing w:before="360" w:after="80"/>
      <w:jc w:val="both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E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3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6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6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6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6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0EA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E3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3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6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36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36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36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36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36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6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6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6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36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36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36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36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36A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E36A4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5E36A4"/>
    <w:rPr>
      <w:b/>
      <w:bCs/>
    </w:rPr>
  </w:style>
  <w:style w:type="character" w:customStyle="1" w:styleId="truncate">
    <w:name w:val="truncate"/>
    <w:basedOn w:val="a0"/>
    <w:rsid w:val="005E36A4"/>
  </w:style>
  <w:style w:type="character" w:styleId="ae">
    <w:name w:val="Emphasis"/>
    <w:basedOn w:val="a0"/>
    <w:uiPriority w:val="20"/>
    <w:qFormat/>
    <w:rsid w:val="005E36A4"/>
    <w:rPr>
      <w:i/>
      <w:iCs/>
    </w:rPr>
  </w:style>
  <w:style w:type="character" w:styleId="af">
    <w:name w:val="Hyperlink"/>
    <w:basedOn w:val="a0"/>
    <w:uiPriority w:val="99"/>
    <w:unhideWhenUsed/>
    <w:rsid w:val="005E36A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E36A4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rsid w:val="00CE1436"/>
    <w:pPr>
      <w:tabs>
        <w:tab w:val="center" w:pos="4680"/>
        <w:tab w:val="right" w:pos="9360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CE143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2">
    <w:name w:val="footer"/>
    <w:basedOn w:val="a"/>
    <w:link w:val="af3"/>
    <w:rsid w:val="00CE1436"/>
    <w:pPr>
      <w:tabs>
        <w:tab w:val="center" w:pos="4680"/>
        <w:tab w:val="right" w:pos="9360"/>
      </w:tabs>
    </w:pPr>
  </w:style>
  <w:style w:type="character" w:customStyle="1" w:styleId="af3">
    <w:name w:val="Нижний колонтитул Знак"/>
    <w:basedOn w:val="a0"/>
    <w:link w:val="af2"/>
    <w:rsid w:val="00CE143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CE1436"/>
    <w:pPr>
      <w:spacing w:before="480" w:after="0"/>
      <w:outlineLvl w:val="9"/>
    </w:pPr>
    <w:rPr>
      <w:bCs w:val="0"/>
    </w:rPr>
  </w:style>
  <w:style w:type="paragraph" w:styleId="11">
    <w:name w:val="toc 1"/>
    <w:basedOn w:val="a"/>
    <w:next w:val="a"/>
    <w:autoRedefine/>
    <w:uiPriority w:val="39"/>
    <w:unhideWhenUsed/>
    <w:rsid w:val="00CE1436"/>
    <w:pPr>
      <w:spacing w:before="240" w:after="120"/>
    </w:pPr>
    <w:rPr>
      <w:rFonts w:asciiTheme="minorHAnsi" w:hAnsiTheme="minorHAnsi" w:cstheme="minorHAnsi"/>
      <w:b/>
      <w:bCs/>
      <w:sz w:val="20"/>
    </w:rPr>
  </w:style>
  <w:style w:type="paragraph" w:styleId="23">
    <w:name w:val="toc 2"/>
    <w:basedOn w:val="a"/>
    <w:next w:val="a"/>
    <w:autoRedefine/>
    <w:uiPriority w:val="39"/>
    <w:unhideWhenUsed/>
    <w:rsid w:val="00CE1436"/>
    <w:pPr>
      <w:spacing w:before="120"/>
      <w:ind w:left="220"/>
    </w:pPr>
    <w:rPr>
      <w:rFonts w:asciiTheme="minorHAnsi" w:hAnsiTheme="minorHAnsi" w:cstheme="minorHAnsi"/>
      <w:i/>
      <w:iCs/>
      <w:sz w:val="20"/>
    </w:rPr>
  </w:style>
  <w:style w:type="table" w:styleId="af5">
    <w:name w:val="Table Grid"/>
    <w:basedOn w:val="a1"/>
    <w:uiPriority w:val="59"/>
    <w:rsid w:val="00FC1765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 Spacing"/>
    <w:uiPriority w:val="1"/>
    <w:qFormat/>
    <w:rsid w:val="004B40E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-1">
    <w:name w:val="Light List Accent 1"/>
    <w:basedOn w:val="a1"/>
    <w:uiPriority w:val="61"/>
    <w:rsid w:val="00646680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styleId="af7">
    <w:name w:val="caption"/>
    <w:basedOn w:val="a"/>
    <w:next w:val="a"/>
    <w:uiPriority w:val="35"/>
    <w:unhideWhenUsed/>
    <w:qFormat/>
    <w:rsid w:val="00354B2D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kryloff/spbu-algorithms-and-data-structure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1476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2025-05-23T23:43:00Z</dcterms:created>
  <dcterms:modified xsi:type="dcterms:W3CDTF">2025-05-24T01:19:00Z</dcterms:modified>
</cp:coreProperties>
</file>