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353696" w:rsidRPr="00353696" w:rsidRDefault="00353696" w:rsidP="009D404F">
      <w:pPr>
        <w:pStyle w:val="Paper-Title"/>
        <w:rPr>
          <w:lang w:val="sv-SE"/>
        </w:rPr>
      </w:pPr>
      <w:r w:rsidRPr="00353696">
        <w:rPr>
          <w:lang w:val="sv-SE"/>
        </w:rPr>
        <w:t>En Kort Introduktion till DevOps</w:t>
      </w:r>
    </w:p>
    <w:p w:rsidR="00C833BC" w:rsidRPr="00353696" w:rsidRDefault="00C833BC">
      <w:pPr>
        <w:pStyle w:val="E-Mail"/>
        <w:rPr>
          <w:rFonts w:ascii="Times New Roman" w:hAnsi="Times New Roman"/>
          <w:sz w:val="18"/>
          <w:szCs w:val="18"/>
          <w:lang w:val="sv-SE"/>
        </w:rPr>
      </w:pPr>
    </w:p>
    <w:p w:rsidR="00C833BC" w:rsidRPr="00353696" w:rsidRDefault="00C833BC">
      <w:pPr>
        <w:pStyle w:val="E-Mail"/>
        <w:spacing w:line="480" w:lineRule="auto"/>
        <w:rPr>
          <w:rFonts w:ascii="Times New Roman" w:hAnsi="Times New Roman"/>
          <w:sz w:val="18"/>
          <w:szCs w:val="18"/>
          <w:lang w:val="sv-SE"/>
        </w:rPr>
      </w:pPr>
    </w:p>
    <w:p w:rsidR="00C833BC" w:rsidRPr="00FF4D09" w:rsidRDefault="00353696">
      <w:pPr>
        <w:autoSpaceDE w:val="0"/>
        <w:autoSpaceDN w:val="0"/>
        <w:adjustRightInd w:val="0"/>
        <w:spacing w:after="0" w:line="480" w:lineRule="auto"/>
        <w:ind w:firstLine="0"/>
        <w:jc w:val="center"/>
        <w:rPr>
          <w:szCs w:val="18"/>
          <w:lang w:val="en-US"/>
        </w:rPr>
      </w:pPr>
      <w:proofErr w:type="spellStart"/>
      <w:r>
        <w:rPr>
          <w:szCs w:val="18"/>
          <w:lang w:val="en-US"/>
        </w:rPr>
        <w:t>Krystian</w:t>
      </w:r>
      <w:proofErr w:type="spellEnd"/>
      <w:r>
        <w:rPr>
          <w:szCs w:val="18"/>
          <w:lang w:val="en-US"/>
        </w:rPr>
        <w:t xml:space="preserve"> </w:t>
      </w:r>
      <w:proofErr w:type="spellStart"/>
      <w:r>
        <w:rPr>
          <w:szCs w:val="18"/>
          <w:lang w:val="en-US"/>
        </w:rPr>
        <w:t>Manczak</w:t>
      </w:r>
      <w:proofErr w:type="spellEnd"/>
    </w:p>
    <w:p w:rsidR="00C833BC" w:rsidRPr="00353696" w:rsidRDefault="00353696" w:rsidP="009D404F">
      <w:pPr>
        <w:autoSpaceDE w:val="0"/>
        <w:autoSpaceDN w:val="0"/>
        <w:adjustRightInd w:val="0"/>
        <w:spacing w:after="0"/>
        <w:ind w:firstLine="0"/>
        <w:jc w:val="center"/>
        <w:rPr>
          <w:sz w:val="16"/>
          <w:szCs w:val="16"/>
          <w:lang w:val="sv-SE"/>
        </w:rPr>
      </w:pPr>
      <w:r w:rsidRPr="00353696">
        <w:rPr>
          <w:sz w:val="16"/>
          <w:szCs w:val="16"/>
          <w:lang w:val="sv-SE"/>
        </w:rPr>
        <w:t xml:space="preserve">Blekinge Tekniska </w:t>
      </w:r>
      <w:r>
        <w:rPr>
          <w:sz w:val="16"/>
          <w:szCs w:val="16"/>
          <w:lang w:val="sv-SE"/>
        </w:rPr>
        <w:t>Högskola</w:t>
      </w:r>
      <w:r w:rsidR="003F1F10" w:rsidRPr="00353696">
        <w:rPr>
          <w:sz w:val="16"/>
          <w:szCs w:val="16"/>
          <w:lang w:val="sv-SE"/>
        </w:rPr>
        <w:br/>
      </w:r>
      <w:r>
        <w:rPr>
          <w:sz w:val="16"/>
          <w:szCs w:val="16"/>
          <w:lang w:val="sv-SE"/>
        </w:rPr>
        <w:t>Webbprogrammering</w:t>
      </w:r>
      <w:r w:rsidR="003F1F10" w:rsidRPr="00353696">
        <w:rPr>
          <w:sz w:val="16"/>
          <w:szCs w:val="16"/>
          <w:lang w:val="sv-SE"/>
        </w:rPr>
        <w:t xml:space="preserve">, </w:t>
      </w:r>
      <w:r>
        <w:rPr>
          <w:sz w:val="16"/>
          <w:szCs w:val="16"/>
          <w:lang w:val="sv-SE"/>
        </w:rPr>
        <w:t>Karlskrona, Sverige</w:t>
      </w:r>
    </w:p>
    <w:p w:rsidR="003F1F10" w:rsidRPr="00353696" w:rsidRDefault="003F1F10" w:rsidP="004A6599">
      <w:pPr>
        <w:autoSpaceDE w:val="0"/>
        <w:autoSpaceDN w:val="0"/>
        <w:adjustRightInd w:val="0"/>
        <w:spacing w:after="0" w:line="480" w:lineRule="auto"/>
        <w:ind w:firstLine="0"/>
        <w:rPr>
          <w:sz w:val="20"/>
          <w:lang w:val="sv-SE"/>
        </w:rPr>
        <w:sectPr w:rsidR="003F1F10" w:rsidRPr="00353696"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353696" w:rsidRDefault="00C833BC" w:rsidP="004A6599">
      <w:pPr>
        <w:pStyle w:val="Heading1"/>
        <w:numPr>
          <w:ilvl w:val="0"/>
          <w:numId w:val="0"/>
        </w:numPr>
        <w:pBdr>
          <w:top w:val="single" w:sz="4" w:space="0" w:color="auto"/>
        </w:pBdr>
        <w:spacing w:before="480" w:after="0"/>
        <w:rPr>
          <w:rFonts w:ascii="Arial" w:hAnsi="Arial"/>
          <w:caps/>
          <w:sz w:val="8"/>
          <w:lang w:val="sv-SE"/>
        </w:rPr>
      </w:pPr>
    </w:p>
    <w:p w:rsidR="00C833BC" w:rsidRPr="00353696" w:rsidRDefault="00C833BC" w:rsidP="009E4B43">
      <w:pPr>
        <w:pStyle w:val="Heading1"/>
        <w:numPr>
          <w:ilvl w:val="0"/>
          <w:numId w:val="0"/>
        </w:numPr>
        <w:spacing w:before="0" w:after="0"/>
        <w:ind w:left="284" w:right="397"/>
        <w:rPr>
          <w:lang w:val="sv-SE"/>
        </w:rPr>
      </w:pPr>
      <w:r w:rsidRPr="00353696">
        <w:rPr>
          <w:lang w:val="sv-SE"/>
        </w:rPr>
        <w:t>Abstra</w:t>
      </w:r>
      <w:r w:rsidR="00BE7F7D" w:rsidRPr="00353696">
        <w:rPr>
          <w:lang w:val="sv-SE"/>
        </w:rPr>
        <w:t>k</w:t>
      </w:r>
      <w:r w:rsidRPr="00353696">
        <w:rPr>
          <w:lang w:val="sv-SE"/>
        </w:rPr>
        <w:t>t</w:t>
      </w:r>
    </w:p>
    <w:p w:rsidR="00C571AA" w:rsidRDefault="00C571AA" w:rsidP="009E4B43">
      <w:pPr>
        <w:pStyle w:val="StyleAbstractItalicLeft05cmFirstline0cmRight"/>
        <w:rPr>
          <w:lang w:val="sv-SE"/>
        </w:rPr>
      </w:pPr>
      <w:proofErr w:type="spellStart"/>
      <w:r w:rsidRPr="00C571AA">
        <w:rPr>
          <w:b/>
          <w:lang w:val="sv-SE"/>
        </w:rPr>
        <w:t>Dev</w:t>
      </w:r>
      <w:r w:rsidRPr="00C571AA">
        <w:rPr>
          <w:lang w:val="sv-SE"/>
        </w:rPr>
        <w:t>elopment</w:t>
      </w:r>
      <w:proofErr w:type="spellEnd"/>
      <w:r w:rsidRPr="00C571AA">
        <w:rPr>
          <w:lang w:val="sv-SE"/>
        </w:rPr>
        <w:t xml:space="preserve"> </w:t>
      </w:r>
      <w:r>
        <w:rPr>
          <w:lang w:val="sv-SE"/>
        </w:rPr>
        <w:t>och</w:t>
      </w:r>
      <w:r w:rsidRPr="00C571AA">
        <w:rPr>
          <w:lang w:val="sv-SE"/>
        </w:rPr>
        <w:t xml:space="preserve"> </w:t>
      </w:r>
      <w:r w:rsidRPr="00C571AA">
        <w:rPr>
          <w:b/>
          <w:lang w:val="sv-SE"/>
        </w:rPr>
        <w:t>O</w:t>
      </w:r>
      <w:r w:rsidRPr="00C571AA">
        <w:rPr>
          <w:b/>
          <w:lang w:val="sv-SE"/>
        </w:rPr>
        <w:t>p</w:t>
      </w:r>
      <w:r w:rsidRPr="00C571AA">
        <w:rPr>
          <w:lang w:val="sv-SE"/>
        </w:rPr>
        <w:t>eration</w:t>
      </w:r>
      <w:r w:rsidRPr="00C571AA">
        <w:rPr>
          <w:b/>
          <w:lang w:val="sv-SE"/>
        </w:rPr>
        <w:t>s</w:t>
      </w:r>
      <w:r w:rsidRPr="00C571AA">
        <w:rPr>
          <w:lang w:val="sv-SE"/>
        </w:rPr>
        <w:t>, inom mjukvaruu</w:t>
      </w:r>
      <w:r>
        <w:rPr>
          <w:lang w:val="sv-SE"/>
        </w:rPr>
        <w:t>t</w:t>
      </w:r>
      <w:r w:rsidRPr="00C571AA">
        <w:rPr>
          <w:lang w:val="sv-SE"/>
        </w:rPr>
        <w:t xml:space="preserve">veckling, </w:t>
      </w:r>
      <w:r>
        <w:rPr>
          <w:lang w:val="sv-SE"/>
        </w:rPr>
        <w:t xml:space="preserve">oftast förkortat till </w:t>
      </w:r>
      <w:proofErr w:type="spellStart"/>
      <w:r w:rsidRPr="00C571AA">
        <w:rPr>
          <w:lang w:val="sv-SE"/>
        </w:rPr>
        <w:t>DevOp</w:t>
      </w:r>
      <w:r>
        <w:rPr>
          <w:lang w:val="sv-SE"/>
        </w:rPr>
        <w:t>s</w:t>
      </w:r>
      <w:proofErr w:type="spellEnd"/>
      <w:r w:rsidRPr="00C571AA">
        <w:rPr>
          <w:lang w:val="sv-SE"/>
        </w:rPr>
        <w:t>,</w:t>
      </w:r>
      <w:r>
        <w:rPr>
          <w:lang w:val="sv-SE"/>
        </w:rPr>
        <w:t xml:space="preserve"> är ett kulturellt och praktiskt arbetssätt</w:t>
      </w:r>
      <w:r w:rsidR="00AB2C63">
        <w:rPr>
          <w:lang w:val="sv-SE"/>
        </w:rPr>
        <w:t>.</w:t>
      </w:r>
      <w:r>
        <w:rPr>
          <w:lang w:val="sv-SE"/>
        </w:rPr>
        <w:t xml:space="preserve"> </w:t>
      </w:r>
      <w:r w:rsidR="00AB2C63">
        <w:rPr>
          <w:lang w:val="sv-SE"/>
        </w:rPr>
        <w:t xml:space="preserve">Kulturellt, </w:t>
      </w:r>
      <w:r>
        <w:rPr>
          <w:lang w:val="sv-SE"/>
        </w:rPr>
        <w:t>där man försöker genom en förstående teamanda uppnå positiva mål genom ständig åte</w:t>
      </w:r>
      <w:r>
        <w:rPr>
          <w:lang w:val="sv-SE"/>
        </w:rPr>
        <w:t>r</w:t>
      </w:r>
      <w:r>
        <w:rPr>
          <w:lang w:val="sv-SE"/>
        </w:rPr>
        <w:t xml:space="preserve">koppling över </w:t>
      </w:r>
      <w:r w:rsidR="00AB2C63">
        <w:rPr>
          <w:lang w:val="sv-SE"/>
        </w:rPr>
        <w:t xml:space="preserve">hur </w:t>
      </w:r>
      <w:r>
        <w:rPr>
          <w:lang w:val="sv-SE"/>
        </w:rPr>
        <w:t xml:space="preserve">mjukvaran </w:t>
      </w:r>
      <w:r w:rsidR="00AB2C63">
        <w:rPr>
          <w:lang w:val="sv-SE"/>
        </w:rPr>
        <w:t>avancerar från utveckling till produktion.</w:t>
      </w:r>
      <w:r>
        <w:rPr>
          <w:lang w:val="sv-SE"/>
        </w:rPr>
        <w:t xml:space="preserve"> </w:t>
      </w:r>
      <w:r w:rsidR="00AB2C63">
        <w:rPr>
          <w:lang w:val="sv-SE"/>
        </w:rPr>
        <w:t>Praktiskt, genom att försöka effektivisera och automatisera miljön mjukvaran befinner sig</w:t>
      </w:r>
      <w:r w:rsidR="00180D72">
        <w:rPr>
          <w:lang w:val="sv-SE"/>
        </w:rPr>
        <w:t xml:space="preserve"> i</w:t>
      </w:r>
      <w:r w:rsidR="00AB2C63">
        <w:rPr>
          <w:lang w:val="sv-SE"/>
        </w:rPr>
        <w:t>, från utveckling till produktion.</w:t>
      </w:r>
    </w:p>
    <w:p w:rsidR="00DC376F" w:rsidRDefault="00DC376F" w:rsidP="009E4B43">
      <w:pPr>
        <w:pStyle w:val="StyleAbstractItalicLeft05cmFirstline0cmRight"/>
        <w:rPr>
          <w:lang w:val="sv-SE"/>
        </w:rPr>
      </w:pPr>
    </w:p>
    <w:p w:rsidR="00DC376F" w:rsidRPr="00DC376F" w:rsidRDefault="00DC376F" w:rsidP="009E4B43">
      <w:pPr>
        <w:pStyle w:val="StyleAbstractItalicLeft05cmFirstline0cmRight"/>
        <w:rPr>
          <w:lang w:val="sv-SE"/>
        </w:rPr>
      </w:pPr>
      <w:proofErr w:type="spellStart"/>
      <w:r>
        <w:rPr>
          <w:lang w:val="sv-SE"/>
        </w:rPr>
        <w:t>Devops</w:t>
      </w:r>
      <w:proofErr w:type="spellEnd"/>
      <w:r>
        <w:rPr>
          <w:lang w:val="sv-SE"/>
        </w:rPr>
        <w:t xml:space="preserve"> tillåter snabbare lansering av applikationer samt är dessa applikationer bättre förberedda och enklare att underhålla genom deras övergång till containeriserade mikrotjänster.</w:t>
      </w:r>
    </w:p>
    <w:p w:rsidR="00DC376F" w:rsidRDefault="00DC376F" w:rsidP="009E4B43">
      <w:pPr>
        <w:pStyle w:val="StyleAbstractItalicLeft05cmFirstline0cmRight"/>
        <w:rPr>
          <w:lang w:val="sv-SE"/>
        </w:rPr>
      </w:pPr>
    </w:p>
    <w:p w:rsidR="00AB2C63" w:rsidRDefault="00AB2C63" w:rsidP="009E4B43">
      <w:pPr>
        <w:pStyle w:val="StyleAbstractItalicLeft05cmFirstline0cmRight"/>
        <w:rPr>
          <w:lang w:val="sv-SE"/>
        </w:rPr>
      </w:pPr>
      <w:r>
        <w:rPr>
          <w:lang w:val="sv-SE"/>
        </w:rPr>
        <w:t xml:space="preserve">På grund av dess komplexitet som följer </w:t>
      </w:r>
      <w:proofErr w:type="spellStart"/>
      <w:r>
        <w:rPr>
          <w:lang w:val="sv-SE"/>
        </w:rPr>
        <w:t>devops</w:t>
      </w:r>
      <w:proofErr w:type="spellEnd"/>
      <w:r>
        <w:rPr>
          <w:lang w:val="sv-SE"/>
        </w:rPr>
        <w:t xml:space="preserve">, </w:t>
      </w:r>
      <w:r w:rsidR="00180D72">
        <w:rPr>
          <w:lang w:val="sv-SE"/>
        </w:rPr>
        <w:t xml:space="preserve">så finns det en hel del </w:t>
      </w:r>
      <w:r>
        <w:rPr>
          <w:lang w:val="sv-SE"/>
        </w:rPr>
        <w:t xml:space="preserve">att </w:t>
      </w:r>
      <w:r w:rsidR="00AF7A0B">
        <w:rPr>
          <w:lang w:val="sv-SE"/>
        </w:rPr>
        <w:t>inta vilket kan överväga till att det aldrig blir av</w:t>
      </w:r>
      <w:r>
        <w:rPr>
          <w:lang w:val="sv-SE"/>
        </w:rPr>
        <w:t>.</w:t>
      </w:r>
      <w:r w:rsidR="00180D72">
        <w:rPr>
          <w:lang w:val="sv-SE"/>
        </w:rPr>
        <w:t xml:space="preserve"> </w:t>
      </w:r>
      <w:r w:rsidR="00DC376F">
        <w:rPr>
          <w:lang w:val="sv-SE"/>
        </w:rPr>
        <w:t xml:space="preserve">Skiften över </w:t>
      </w:r>
      <w:r w:rsidR="00F92032">
        <w:rPr>
          <w:lang w:val="sv-SE"/>
        </w:rPr>
        <w:t xml:space="preserve">till </w:t>
      </w:r>
      <w:proofErr w:type="spellStart"/>
      <w:r w:rsidR="00F92032">
        <w:rPr>
          <w:lang w:val="sv-SE"/>
        </w:rPr>
        <w:t>devops</w:t>
      </w:r>
      <w:proofErr w:type="spellEnd"/>
      <w:r w:rsidR="00F92032">
        <w:rPr>
          <w:lang w:val="sv-SE"/>
        </w:rPr>
        <w:t xml:space="preserve"> innebär </w:t>
      </w:r>
      <w:r w:rsidR="00AF7A0B">
        <w:rPr>
          <w:lang w:val="sv-SE"/>
        </w:rPr>
        <w:t>att man kanske blir tvungen att anställa nytt folk, börja arbeta på ett annat sätt, både praktiskt och mentalt. Tiden man får offra till att lära sig nya verktyg och metoder är också något att b</w:t>
      </w:r>
      <w:r w:rsidR="00AF7A0B">
        <w:rPr>
          <w:lang w:val="sv-SE"/>
        </w:rPr>
        <w:t>e</w:t>
      </w:r>
      <w:r w:rsidR="00AF7A0B">
        <w:rPr>
          <w:lang w:val="sv-SE"/>
        </w:rPr>
        <w:t>akta.</w:t>
      </w:r>
    </w:p>
    <w:p w:rsidR="00AB2C63" w:rsidRPr="00AB2C63" w:rsidRDefault="00AB2C63" w:rsidP="009E4B43">
      <w:pPr>
        <w:pStyle w:val="StyleAbstractItalicLeft05cmFirstline0cmRight"/>
        <w:rPr>
          <w:lang w:val="sv-SE"/>
        </w:rPr>
      </w:pPr>
    </w:p>
    <w:p w:rsidR="00C833BC" w:rsidRPr="004C6FB7" w:rsidRDefault="00826C46" w:rsidP="00351171">
      <w:pPr>
        <w:pStyle w:val="StyleLeft05cmFirstline0cmRight07cmAfter12"/>
        <w:spacing w:after="160"/>
        <w:rPr>
          <w:lang w:val="sv-SE"/>
        </w:rPr>
      </w:pPr>
      <w:r w:rsidRPr="004C6FB7">
        <w:rPr>
          <w:lang w:val="sv-SE"/>
        </w:rPr>
        <w:t>Nyckelord:</w:t>
      </w:r>
      <w:r w:rsidR="004C6FB7" w:rsidRPr="004C6FB7">
        <w:rPr>
          <w:lang w:val="sv-SE"/>
        </w:rPr>
        <w:t xml:space="preserve"> </w:t>
      </w:r>
      <w:proofErr w:type="spellStart"/>
      <w:r w:rsidR="004C6FB7">
        <w:rPr>
          <w:lang w:val="sv-SE"/>
        </w:rPr>
        <w:t>DevOps</w:t>
      </w:r>
      <w:proofErr w:type="spellEnd"/>
      <w:r w:rsidR="004C6FB7" w:rsidRPr="004C6FB7">
        <w:rPr>
          <w:lang w:val="sv-SE"/>
        </w:rPr>
        <w:t xml:space="preserve">, </w:t>
      </w:r>
      <w:proofErr w:type="spellStart"/>
      <w:r w:rsidR="004C6FB7">
        <w:rPr>
          <w:lang w:val="sv-SE"/>
        </w:rPr>
        <w:t>devops</w:t>
      </w:r>
      <w:proofErr w:type="spellEnd"/>
      <w:r w:rsidR="004C6FB7">
        <w:rPr>
          <w:lang w:val="sv-SE"/>
        </w:rPr>
        <w:t xml:space="preserve"> kultur, </w:t>
      </w:r>
      <w:proofErr w:type="spellStart"/>
      <w:r w:rsidR="004C6FB7">
        <w:rPr>
          <w:lang w:val="sv-SE"/>
        </w:rPr>
        <w:t>devops</w:t>
      </w:r>
      <w:proofErr w:type="spellEnd"/>
      <w:r w:rsidR="004C6FB7">
        <w:rPr>
          <w:lang w:val="sv-SE"/>
        </w:rPr>
        <w:t xml:space="preserve"> pra</w:t>
      </w:r>
      <w:r w:rsidR="004C6FB7">
        <w:rPr>
          <w:lang w:val="sv-SE"/>
        </w:rPr>
        <w:t>k</w:t>
      </w:r>
      <w:r w:rsidR="004C6FB7">
        <w:rPr>
          <w:lang w:val="sv-SE"/>
        </w:rPr>
        <w:t>tiskt</w:t>
      </w:r>
    </w:p>
    <w:p w:rsidR="00865177" w:rsidRDefault="00865177" w:rsidP="00865177">
      <w:pPr>
        <w:pBdr>
          <w:top w:val="single" w:sz="4" w:space="8" w:color="auto"/>
        </w:pBdr>
        <w:spacing w:after="0"/>
        <w:ind w:firstLine="0"/>
        <w:rPr>
          <w:i/>
          <w:lang w:val="sv-SE"/>
        </w:rPr>
      </w:pPr>
    </w:p>
    <w:p w:rsidR="00865177" w:rsidRPr="004C6FB7" w:rsidRDefault="00865177" w:rsidP="00C833BC">
      <w:pPr>
        <w:pBdr>
          <w:top w:val="single" w:sz="4" w:space="8" w:color="auto"/>
        </w:pBdr>
        <w:spacing w:after="0"/>
        <w:rPr>
          <w:i/>
          <w:lang w:val="sv-SE"/>
        </w:rPr>
        <w:sectPr w:rsidR="00865177" w:rsidRPr="004C6FB7">
          <w:footnotePr>
            <w:pos w:val="beneathText"/>
          </w:footnotePr>
          <w:type w:val="continuous"/>
          <w:pgSz w:w="11907" w:h="16840" w:code="9"/>
          <w:pgMar w:top="1418" w:right="1417" w:bottom="1418" w:left="1418" w:header="720" w:footer="720" w:gutter="0"/>
          <w:cols w:space="475"/>
        </w:sectPr>
      </w:pPr>
      <w:bookmarkStart w:id="0" w:name="_GoBack"/>
      <w:bookmarkEnd w:id="0"/>
    </w:p>
    <w:p w:rsidR="00F83233" w:rsidRDefault="00F83233">
      <w:pPr>
        <w:pStyle w:val="Heading1"/>
        <w:rPr>
          <w:lang w:val="sv-SE"/>
        </w:rPr>
      </w:pPr>
      <w:r>
        <w:rPr>
          <w:lang w:val="sv-SE"/>
        </w:rPr>
        <w:lastRenderedPageBreak/>
        <w:t>Introduktion</w:t>
      </w:r>
    </w:p>
    <w:p w:rsidR="00F83233" w:rsidRPr="00F83233" w:rsidRDefault="007E7959" w:rsidP="00F83233">
      <w:pPr>
        <w:rPr>
          <w:lang w:val="sv-SE"/>
        </w:rPr>
      </w:pPr>
      <w:r>
        <w:rPr>
          <w:lang w:val="sv-SE"/>
        </w:rPr>
        <w:t>Den här uppsatsen är skriven som en slutlig rapport för en kurs som heter ”</w:t>
      </w:r>
      <w:r w:rsidRPr="007E7959">
        <w:rPr>
          <w:lang w:val="sv-SE"/>
        </w:rPr>
        <w:t>Kontinuerlig integration och driftsät</w:t>
      </w:r>
      <w:r w:rsidRPr="007E7959">
        <w:rPr>
          <w:lang w:val="sv-SE"/>
        </w:rPr>
        <w:t>t</w:t>
      </w:r>
      <w:r w:rsidRPr="007E7959">
        <w:rPr>
          <w:lang w:val="sv-SE"/>
        </w:rPr>
        <w:t>ning i mo</w:t>
      </w:r>
      <w:r w:rsidRPr="007E7959">
        <w:rPr>
          <w:lang w:val="sv-SE"/>
        </w:rPr>
        <w:t>l</w:t>
      </w:r>
      <w:r w:rsidRPr="007E7959">
        <w:rPr>
          <w:lang w:val="sv-SE"/>
        </w:rPr>
        <w:t>net</w:t>
      </w:r>
      <w:r>
        <w:rPr>
          <w:lang w:val="sv-SE"/>
        </w:rPr>
        <w:t xml:space="preserve">” på Blekinge Tekniska Högskola. Uppsatsen svarar på </w:t>
      </w:r>
      <w:r w:rsidR="002922DB">
        <w:rPr>
          <w:lang w:val="sv-SE"/>
        </w:rPr>
        <w:t xml:space="preserve">vissa </w:t>
      </w:r>
      <w:r>
        <w:rPr>
          <w:lang w:val="sv-SE"/>
        </w:rPr>
        <w:t>frågor</w:t>
      </w:r>
      <w:r w:rsidR="002922DB">
        <w:rPr>
          <w:lang w:val="sv-SE"/>
        </w:rPr>
        <w:t xml:space="preserve"> gällandes </w:t>
      </w:r>
      <w:proofErr w:type="spellStart"/>
      <w:r w:rsidR="002922DB">
        <w:rPr>
          <w:lang w:val="sv-SE"/>
        </w:rPr>
        <w:t>devops</w:t>
      </w:r>
      <w:proofErr w:type="spellEnd"/>
      <w:r w:rsidR="002922DB">
        <w:rPr>
          <w:lang w:val="sv-SE"/>
        </w:rPr>
        <w:t>.</w:t>
      </w: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r w:rsidRPr="007E7959">
        <w:rPr>
          <w:lang w:val="sv-SE"/>
        </w:rPr>
        <w:t xml:space="preserve">Enligt “A Survey </w:t>
      </w:r>
      <w:proofErr w:type="spellStart"/>
      <w:r w:rsidRPr="007E7959">
        <w:rPr>
          <w:lang w:val="sv-SE"/>
        </w:rPr>
        <w:t>of</w:t>
      </w:r>
      <w:proofErr w:type="spellEnd"/>
      <w:r w:rsidRPr="007E7959">
        <w:rPr>
          <w:lang w:val="sv-SE"/>
        </w:rPr>
        <w:t xml:space="preserve"> </w:t>
      </w:r>
      <w:proofErr w:type="spellStart"/>
      <w:r w:rsidRPr="007E7959">
        <w:rPr>
          <w:lang w:val="sv-SE"/>
        </w:rPr>
        <w:t>DevOps</w:t>
      </w:r>
      <w:proofErr w:type="spellEnd"/>
      <w:r w:rsidRPr="007E7959">
        <w:rPr>
          <w:lang w:val="sv-SE"/>
        </w:rPr>
        <w:t xml:space="preserve"> </w:t>
      </w:r>
      <w:proofErr w:type="spellStart"/>
      <w:r w:rsidRPr="007E7959">
        <w:rPr>
          <w:lang w:val="sv-SE"/>
        </w:rPr>
        <w:t>Concepts</w:t>
      </w:r>
      <w:proofErr w:type="spellEnd"/>
      <w:r w:rsidRPr="007E7959">
        <w:rPr>
          <w:lang w:val="sv-SE"/>
        </w:rPr>
        <w:t xml:space="preserve"> and Challenges” skriver dem “</w:t>
      </w:r>
      <w:proofErr w:type="spellStart"/>
      <w:r w:rsidRPr="007E7959">
        <w:rPr>
          <w:lang w:val="sv-SE"/>
        </w:rPr>
        <w:t>DevOpsis</w:t>
      </w:r>
      <w:proofErr w:type="spellEnd"/>
      <w:r w:rsidRPr="007E7959">
        <w:rPr>
          <w:lang w:val="sv-SE"/>
        </w:rPr>
        <w:t xml:space="preserve"> [sic] a </w:t>
      </w:r>
      <w:proofErr w:type="spellStart"/>
      <w:r w:rsidRPr="007E7959">
        <w:rPr>
          <w:lang w:val="sv-SE"/>
        </w:rPr>
        <w:t>collaborative</w:t>
      </w:r>
      <w:proofErr w:type="spellEnd"/>
      <w:r w:rsidRPr="007E7959">
        <w:rPr>
          <w:lang w:val="sv-SE"/>
        </w:rPr>
        <w:t xml:space="preserve"> and multi</w:t>
      </w:r>
      <w:r w:rsidRPr="003B243F">
        <w:rPr>
          <w:lang w:val="en-US"/>
        </w:rPr>
        <w:t>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w:t>
      </w:r>
      <w:r w:rsidRPr="003B243F">
        <w:rPr>
          <w:lang w:val="en-US"/>
        </w:rPr>
        <w:t>a</w:t>
      </w:r>
      <w:r w:rsidRPr="003B243F">
        <w:rPr>
          <w:lang w:val="en-US"/>
        </w:rPr>
        <w:t>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w:t>
      </w:r>
      <w:r w:rsidR="00F83233" w:rsidRPr="00F83233">
        <w:rPr>
          <w:lang w:val="sv-SE"/>
        </w:rPr>
        <w:t>o</w:t>
      </w:r>
      <w:r w:rsidR="00F83233" w:rsidRPr="00F83233">
        <w:rPr>
          <w:lang w:val="sv-SE"/>
        </w:rPr>
        <w:t>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ments, focusing solely on them misses the bi</w:t>
      </w:r>
      <w:r w:rsidR="00C45B29" w:rsidRPr="00C45B29">
        <w:rPr>
          <w:lang w:val="en-US"/>
        </w:rPr>
        <w:t>g</w:t>
      </w:r>
      <w:r w:rsidR="00C45B29" w:rsidRPr="00C45B29">
        <w:rPr>
          <w:lang w:val="en-US"/>
        </w:rPr>
        <w:t xml:space="preserve">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Datorer reflekterar människors gärningar genom vad vi programmerar datorer till att göra. Vi använder datorer för att u</w:t>
      </w:r>
      <w:r>
        <w:rPr>
          <w:lang w:val="sv-SE"/>
        </w:rPr>
        <w:t>n</w:t>
      </w:r>
      <w:r>
        <w:rPr>
          <w:lang w:val="sv-SE"/>
        </w:rPr>
        <w:t xml:space="preserve">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w:t>
      </w:r>
      <w:r w:rsidRPr="00EB5ABE">
        <w:rPr>
          <w:lang w:val="en-US"/>
        </w:rPr>
        <w:t>z</w:t>
      </w:r>
      <w:r w:rsidRPr="00EB5ABE">
        <w:rPr>
          <w:lang w:val="en-US"/>
        </w:rPr>
        <w:t>ing progression of thinking and improbable connections. There are decades of lessons learned from manufacturing, high reli</w:t>
      </w:r>
      <w:r w:rsidRPr="00EB5ABE">
        <w:rPr>
          <w:lang w:val="en-US"/>
        </w:rPr>
        <w:t>a</w:t>
      </w:r>
      <w:r w:rsidRPr="00EB5ABE">
        <w:rPr>
          <w:lang w:val="en-US"/>
        </w:rPr>
        <w:t xml:space="preserve">bility organization, high-trust management models, and others </w:t>
      </w:r>
      <w:r w:rsidRPr="00EB5ABE">
        <w:rPr>
          <w:lang w:val="en-US"/>
        </w:rPr>
        <w:lastRenderedPageBreak/>
        <w:t>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w:t>
      </w:r>
      <w:r w:rsidRPr="00B813D1">
        <w:rPr>
          <w:lang w:val="en-US"/>
        </w:rPr>
        <w:t>n</w:t>
      </w:r>
      <w:r w:rsidRPr="00B813D1">
        <w:rPr>
          <w:lang w:val="en-US"/>
        </w:rPr>
        <w:t>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w:t>
      </w:r>
      <w:r w:rsidRPr="00F21C8A">
        <w:rPr>
          <w:lang w:val="en-US"/>
        </w:rPr>
        <w:t>h</w:t>
      </w:r>
      <w:r w:rsidRPr="00F21C8A">
        <w:rPr>
          <w:lang w:val="en-US"/>
        </w:rPr>
        <w:t>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w:t>
      </w:r>
      <w:r w:rsidR="00FF4D09" w:rsidRPr="00FF4D09">
        <w:rPr>
          <w:lang w:val="sv-SE"/>
        </w:rPr>
        <w:t>o</w:t>
      </w:r>
      <w:r w:rsidR="00FF4D09" w:rsidRPr="00FF4D09">
        <w:rPr>
          <w:lang w:val="sv-SE"/>
        </w:rPr>
        <w:t>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w:t>
      </w:r>
      <w:r w:rsidR="00FF4D09">
        <w:rPr>
          <w:lang w:val="sv-SE"/>
        </w:rPr>
        <w:t>i</w:t>
      </w:r>
      <w:r w:rsidR="00FF4D09">
        <w:rPr>
          <w:lang w:val="sv-SE"/>
        </w:rPr>
        <w:t>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w:t>
      </w:r>
      <w:r>
        <w:rPr>
          <w:lang w:val="sv-SE"/>
        </w:rPr>
        <w:t>k</w:t>
      </w:r>
      <w:r>
        <w:rPr>
          <w:lang w:val="sv-SE"/>
        </w:rPr>
        <w:t>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w:t>
      </w:r>
      <w:r>
        <w:rPr>
          <w:lang w:val="sv-SE"/>
        </w:rPr>
        <w:lastRenderedPageBreak/>
        <w:t>den; man vill kunna gå tillbaka till en tidigare version ifall koden innehåller buggar; teamet vill arbeta på olika delar 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testramverk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Application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w:t>
      </w:r>
      <w:r>
        <w:rPr>
          <w:lang w:val="sv-SE"/>
        </w:rPr>
        <w:t>e</w:t>
      </w:r>
      <w:r>
        <w:rPr>
          <w:lang w:val="sv-SE"/>
        </w:rPr>
        <w:t xml:space="preserv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w:t>
      </w:r>
      <w:r w:rsidR="00BF7D88">
        <w:rPr>
          <w:lang w:val="sv-SE"/>
        </w:rPr>
        <w:t>n</w:t>
      </w:r>
      <w:r w:rsidR="00BF7D88">
        <w:rPr>
          <w:lang w:val="sv-SE"/>
        </w:rPr>
        <w:t>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w:t>
      </w:r>
      <w:r w:rsidR="00BF7D88">
        <w:rPr>
          <w:lang w:val="sv-SE"/>
        </w:rPr>
        <w:t>i</w:t>
      </w:r>
      <w:r w:rsidR="00BF7D88">
        <w:rPr>
          <w:lang w:val="sv-SE"/>
        </w:rPr>
        <w:t>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 xml:space="preserve">ioner i den miljö de befinner sig i, så måste man styra upp </w:t>
      </w:r>
      <w:r>
        <w:rPr>
          <w:lang w:val="sv-SE"/>
        </w:rPr>
        <w:lastRenderedPageBreak/>
        <w:t>servern de ska laddas upp på. Detta uppstyrande måste ske genom fördefinierad kod så att man enkelt kan sköta än</w:t>
      </w:r>
      <w:r>
        <w:rPr>
          <w:lang w:val="sv-SE"/>
        </w:rPr>
        <w:t>d</w:t>
      </w:r>
      <w:r>
        <w:rPr>
          <w:lang w:val="sv-SE"/>
        </w:rPr>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w:t>
      </w:r>
      <w:r w:rsidR="00384A50" w:rsidRPr="00384A50">
        <w:rPr>
          <w:lang w:val="sv-SE"/>
        </w:rPr>
        <w:t>n</w:t>
      </w:r>
      <w:r w:rsidR="00384A50" w:rsidRPr="00384A50">
        <w:rPr>
          <w:lang w:val="sv-SE"/>
        </w:rPr>
        <w:t>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w:t>
      </w:r>
      <w:r w:rsidR="0051752C">
        <w:rPr>
          <w:lang w:val="sv-SE"/>
        </w:rPr>
        <w:t>o</w:t>
      </w:r>
      <w:r w:rsidR="0051752C">
        <w:rPr>
          <w:lang w:val="sv-SE"/>
        </w:rPr>
        <w:t>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w:t>
      </w:r>
      <w:r w:rsidR="00F45FDD">
        <w:rPr>
          <w:lang w:val="sv-SE"/>
        </w:rPr>
        <w:t>a</w:t>
      </w:r>
      <w:r w:rsidR="00F45FDD">
        <w:rPr>
          <w:lang w:val="sv-SE"/>
        </w:rPr>
        <w:t>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applikationerna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körandes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lastRenderedPageBreak/>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(unde</w:t>
      </w:r>
      <w:r>
        <w:rPr>
          <w:lang w:val="sv-SE"/>
        </w:rPr>
        <w:t>r</w:t>
      </w:r>
      <w:r>
        <w:rPr>
          <w:lang w:val="sv-SE"/>
        </w:rPr>
        <w:t xml:space="preserve">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dem gå skuldfria.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w:t>
      </w:r>
      <w:r>
        <w:rPr>
          <w:lang w:val="sv-SE"/>
        </w:rPr>
        <w:t>e</w:t>
      </w:r>
      <w:r>
        <w:rPr>
          <w:lang w:val="sv-SE"/>
        </w:rPr>
        <w:t>vops</w:t>
      </w:r>
      <w:proofErr w:type="spellEnd"/>
      <w:r>
        <w:rPr>
          <w:lang w:val="sv-SE"/>
        </w:rPr>
        <w:t>.</w:t>
      </w:r>
    </w:p>
    <w:p w:rsidR="005A263F" w:rsidRDefault="005A263F" w:rsidP="006578B9">
      <w:pPr>
        <w:pStyle w:val="Heading2"/>
        <w:rPr>
          <w:lang w:val="sv-SE"/>
        </w:rPr>
      </w:pPr>
      <w:r w:rsidRPr="006578B9">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67527E" w:rsidRDefault="0067527E" w:rsidP="0067527E">
      <w:pPr>
        <w:pStyle w:val="ListParagraph"/>
        <w:numPr>
          <w:ilvl w:val="0"/>
          <w:numId w:val="13"/>
        </w:numPr>
        <w:rPr>
          <w:lang w:val="sv-SE"/>
        </w:rPr>
      </w:pPr>
      <w:r>
        <w:rPr>
          <w:lang w:val="sv-SE"/>
        </w:rPr>
        <w:t>Tack vare det automatiska flödet genom CI och CD kan applikationer snabbare lanseras för produktion.</w:t>
      </w:r>
    </w:p>
    <w:p w:rsidR="0067527E" w:rsidRDefault="0067527E" w:rsidP="0067527E">
      <w:pPr>
        <w:pStyle w:val="ListParagraph"/>
        <w:numPr>
          <w:ilvl w:val="0"/>
          <w:numId w:val="13"/>
        </w:numPr>
        <w:rPr>
          <w:lang w:val="sv-SE"/>
        </w:rPr>
      </w:pPr>
      <w:r w:rsidRPr="00A23F19">
        <w:rPr>
          <w:lang w:val="sv-SE"/>
        </w:rPr>
        <w:t>Applikationer är oftast bättre förberedda och enklare att underhålla pga. mikrotjänster och molnteknologi</w:t>
      </w:r>
      <w:r>
        <w:rPr>
          <w:lang w:val="sv-SE"/>
        </w:rPr>
        <w:t>er</w:t>
      </w:r>
      <w:proofErr w:type="gramStart"/>
      <w:r w:rsidRPr="00A23F19">
        <w:rPr>
          <w:lang w:val="sv-SE"/>
        </w:rPr>
        <w:t xml:space="preserve"> (en.</w:t>
      </w:r>
      <w:proofErr w:type="gramEnd"/>
      <w:r w:rsidRPr="00A23F19">
        <w:rPr>
          <w:lang w:val="sv-SE"/>
        </w:rPr>
        <w:t xml:space="preserve"> ”</w:t>
      </w:r>
      <w:proofErr w:type="spellStart"/>
      <w:r w:rsidRPr="00A23F19">
        <w:rPr>
          <w:lang w:val="sv-SE"/>
        </w:rPr>
        <w:t>cloud</w:t>
      </w:r>
      <w:proofErr w:type="spellEnd"/>
      <w:r w:rsidRPr="00A23F19">
        <w:rPr>
          <w:lang w:val="sv-SE"/>
        </w:rPr>
        <w:t xml:space="preserve"> </w:t>
      </w:r>
      <w:proofErr w:type="spellStart"/>
      <w:r w:rsidRPr="00A23F19">
        <w:rPr>
          <w:lang w:val="sv-SE"/>
        </w:rPr>
        <w:t>technologies</w:t>
      </w:r>
      <w:proofErr w:type="spellEnd"/>
      <w:r w:rsidRPr="00A23F19">
        <w:rPr>
          <w:lang w:val="sv-SE"/>
        </w:rPr>
        <w:t>”).</w:t>
      </w:r>
    </w:p>
    <w:p w:rsidR="006578B9" w:rsidRPr="00A23F19" w:rsidRDefault="006578B9" w:rsidP="00A23F19">
      <w:pPr>
        <w:pStyle w:val="ListParagraph"/>
        <w:numPr>
          <w:ilvl w:val="0"/>
          <w:numId w:val="13"/>
        </w:numPr>
        <w:rPr>
          <w:lang w:val="sv-SE"/>
        </w:rPr>
      </w:pPr>
      <w:r w:rsidRPr="00A23F19">
        <w:rPr>
          <w:lang w:val="sv-SE"/>
        </w:rPr>
        <w:t>Tack vare feedback loopen så reducerar man fel i produkten. Detta sker pga. att mjukvaran är mer anpassad till marknaden.</w:t>
      </w:r>
    </w:p>
    <w:p w:rsidR="006578B9" w:rsidRPr="00A23F19" w:rsidRDefault="00A23F19" w:rsidP="00A23F19">
      <w:pPr>
        <w:pStyle w:val="ListParagraph"/>
        <w:numPr>
          <w:ilvl w:val="0"/>
          <w:numId w:val="13"/>
        </w:numPr>
        <w:rPr>
          <w:lang w:val="sv-SE"/>
        </w:rPr>
      </w:pPr>
      <w:proofErr w:type="spellStart"/>
      <w:r w:rsidRPr="00A23F19">
        <w:rPr>
          <w:lang w:val="sv-SE"/>
        </w:rPr>
        <w:t>Devops</w:t>
      </w:r>
      <w:proofErr w:type="spellEnd"/>
      <w:r w:rsidRPr="00A23F19">
        <w:rPr>
          <w:lang w:val="sv-SE"/>
        </w:rPr>
        <w:t xml:space="preserve"> betyder gemensamt ansvar, vilket leder till bättre team engagemang och produktiv</w:t>
      </w:r>
      <w:r w:rsidRPr="00A23F19">
        <w:rPr>
          <w:lang w:val="sv-SE"/>
        </w:rPr>
        <w:t>i</w:t>
      </w:r>
      <w:r w:rsidRPr="00A23F19">
        <w:rPr>
          <w:lang w:val="sv-SE"/>
        </w:rPr>
        <w:t>tet</w:t>
      </w:r>
      <w:r>
        <w:rPr>
          <w:lang w:val="sv-SE"/>
        </w:rPr>
        <w:t>[15]</w:t>
      </w:r>
      <w:r w:rsidRPr="00A23F19">
        <w:rPr>
          <w:lang w:val="sv-SE"/>
        </w:rPr>
        <w:t>.</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förhindra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t xml:space="preserve"> </w:t>
      </w:r>
      <w:r w:rsidR="008B0D2A" w:rsidRPr="008B0D2A">
        <w:rPr>
          <w:lang w:val="sv-SE"/>
        </w:rPr>
        <w:t>För att förstå hur det går med arbetet, ifall det går bra e</w:t>
      </w:r>
      <w:r w:rsidR="008B0D2A" w:rsidRPr="008B0D2A">
        <w:rPr>
          <w:lang w:val="sv-SE"/>
        </w:rPr>
        <w:t>l</w:t>
      </w:r>
      <w:r w:rsidR="008B0D2A" w:rsidRPr="008B0D2A">
        <w:rPr>
          <w:lang w:val="sv-SE"/>
        </w:rPr>
        <w:t xml:space="preserve">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t xml:space="preserve">Istället för att leverera mycket kod åt gången, vilket kan visa sig ta mycket jobb när en och annan bugg inträffar, så </w:t>
      </w:r>
      <w:r>
        <w:rPr>
          <w:lang w:val="sv-SE"/>
        </w:rPr>
        <w:lastRenderedPageBreak/>
        <w:t>konce</w:t>
      </w:r>
      <w:r>
        <w:rPr>
          <w:lang w:val="sv-SE"/>
        </w:rPr>
        <w:t>n</w:t>
      </w:r>
      <w:r>
        <w:rPr>
          <w:lang w:val="sv-SE"/>
        </w:rPr>
        <w:t xml:space="preserve">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storleken</w:t>
      </w:r>
      <w:r w:rsidR="002F5F82">
        <w:rPr>
          <w:lang w:val="sv-SE"/>
        </w:rPr>
        <w:t>[14]</w:t>
      </w:r>
      <w:r>
        <w:rPr>
          <w:lang w:val="sv-SE"/>
        </w:rPr>
        <w:t>.</w:t>
      </w:r>
    </w:p>
    <w:p w:rsidR="00D822AB" w:rsidRDefault="00EA42A4" w:rsidP="00EA42A4">
      <w:pPr>
        <w:pStyle w:val="Heading3"/>
        <w:rPr>
          <w:lang w:val="en-US"/>
        </w:rPr>
      </w:pPr>
      <w:proofErr w:type="spellStart"/>
      <w:r>
        <w:rPr>
          <w:lang w:val="en-US"/>
        </w:rPr>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w:t>
      </w:r>
      <w:r w:rsidR="00B5453E" w:rsidRPr="00B5453E">
        <w:rPr>
          <w:lang w:val="sv-SE"/>
        </w:rPr>
        <w:t>d</w:t>
      </w:r>
      <w:r w:rsidR="00B5453E" w:rsidRPr="00B5453E">
        <w:rPr>
          <w:lang w:val="sv-SE"/>
        </w:rPr>
        <w:t>back återskapas. Detta sker för att undvika samma problem i framt</w:t>
      </w:r>
      <w:r w:rsidR="00B5453E" w:rsidRPr="00B5453E">
        <w:rPr>
          <w:lang w:val="sv-SE"/>
        </w:rPr>
        <w:t>i</w:t>
      </w:r>
      <w:r w:rsidR="00B5453E" w:rsidRPr="00B5453E">
        <w:rPr>
          <w:lang w:val="sv-SE"/>
        </w:rPr>
        <w:t>den</w:t>
      </w:r>
      <w:r w:rsidR="00B5453E">
        <w:rPr>
          <w:lang w:val="sv-SE"/>
        </w:rPr>
        <w:t>, eller upptäcka dem snabbare</w:t>
      </w:r>
      <w:r w:rsidR="00B22AC6">
        <w:rPr>
          <w:lang w:val="sv-SE"/>
        </w:rPr>
        <w:t>,</w:t>
      </w:r>
      <w:r w:rsidR="00B5453E">
        <w:rPr>
          <w:lang w:val="sv-SE"/>
        </w:rPr>
        <w:t xml:space="preserve"> </w:t>
      </w:r>
      <w:r w:rsidR="00B22AC6">
        <w:rPr>
          <w:lang w:val="sv-SE"/>
        </w:rPr>
        <w:t>och</w:t>
      </w:r>
      <w:r w:rsidR="00B5453E">
        <w:rPr>
          <w:lang w:val="sv-SE"/>
        </w:rPr>
        <w:t xml:space="preserve"> tillåter att man skapar </w:t>
      </w:r>
      <w:r w:rsidR="00B22AC6">
        <w:rPr>
          <w:lang w:val="sv-SE"/>
        </w:rPr>
        <w:t>kvalitet vid ett tidigt stadie av koden samt en viss nyttig kunskap om applikationen som kan belöna sig vid ett senare stadie också[6].</w:t>
      </w:r>
    </w:p>
    <w:p w:rsidR="00E528AD" w:rsidRPr="00B5453E" w:rsidRDefault="00B22AC6" w:rsidP="00B22AC6">
      <w:pPr>
        <w:pStyle w:val="Heading3"/>
        <w:rPr>
          <w:lang w:val="sv-SE"/>
        </w:rPr>
      </w:pPr>
      <w:r>
        <w:rPr>
          <w:lang w:val="sv-SE"/>
        </w:rPr>
        <w:t>Det tredje sättet</w:t>
      </w:r>
    </w:p>
    <w:p w:rsidR="00C418F2" w:rsidRDefault="00272FFD">
      <w:pPr>
        <w:rPr>
          <w:lang w:val="sv-SE"/>
        </w:rPr>
      </w:pPr>
      <w:r>
        <w:rPr>
          <w:lang w:val="sv-SE"/>
        </w:rPr>
        <w:t>T</w:t>
      </w:r>
      <w:r w:rsidRPr="00272FFD">
        <w:rPr>
          <w:lang w:val="sv-SE"/>
        </w:rPr>
        <w:t xml:space="preserve">illit inom </w:t>
      </w:r>
      <w:proofErr w:type="spellStart"/>
      <w:r w:rsidRPr="00272FFD">
        <w:rPr>
          <w:lang w:val="sv-SE"/>
        </w:rPr>
        <w:t>devops</w:t>
      </w:r>
      <w:proofErr w:type="spellEnd"/>
      <w:r w:rsidRPr="00272FFD">
        <w:rPr>
          <w:lang w:val="sv-SE"/>
        </w:rPr>
        <w:t xml:space="preserve"> teamen </w:t>
      </w:r>
      <w:r>
        <w:rPr>
          <w:lang w:val="sv-SE"/>
        </w:rPr>
        <w:t>genom dess kultur öppnar upp en disciplinerad och vetenskaplig väg för experiment och riskt</w:t>
      </w:r>
      <w:r>
        <w:rPr>
          <w:lang w:val="sv-SE"/>
        </w:rPr>
        <w:t>a</w:t>
      </w:r>
      <w:r>
        <w:rPr>
          <w:lang w:val="sv-SE"/>
        </w:rPr>
        <w:t>gande</w:t>
      </w:r>
      <w:r w:rsidR="009E5845">
        <w:rPr>
          <w:lang w:val="sv-SE"/>
        </w:rPr>
        <w:t>, vilket underlättar organisatoriskt lärande[6]</w:t>
      </w:r>
      <w:r>
        <w:rPr>
          <w:lang w:val="sv-SE"/>
        </w:rPr>
        <w:t>.</w:t>
      </w:r>
      <w:r w:rsidR="009E5845">
        <w:rPr>
          <w:lang w:val="sv-SE"/>
        </w:rPr>
        <w:t xml:space="preserve"> (Organisatoriskt lärande är en process där en organisatio</w:t>
      </w:r>
      <w:r w:rsidR="009E5845">
        <w:rPr>
          <w:lang w:val="sv-SE"/>
        </w:rPr>
        <w:t>n</w:t>
      </w:r>
      <w:r w:rsidR="009E5845">
        <w:rPr>
          <w:lang w:val="sv-SE"/>
        </w:rPr>
        <w:t xml:space="preserve"> förbättrar sig själv genom att använda den erfarenhet den samlat på sig för att skapa kunskap. Denna kunskap sprids inom denna organisa</w:t>
      </w:r>
      <w:r w:rsidR="009E5845">
        <w:rPr>
          <w:lang w:val="sv-SE"/>
        </w:rPr>
        <w:t>t</w:t>
      </w:r>
      <w:r w:rsidR="009E5845">
        <w:rPr>
          <w:lang w:val="sv-SE"/>
        </w:rPr>
        <w:t>ion</w:t>
      </w:r>
      <w:r w:rsidR="00C418F2">
        <w:rPr>
          <w:lang w:val="sv-SE"/>
        </w:rPr>
        <w:t>[16]</w:t>
      </w:r>
      <w:r w:rsidR="009E5845">
        <w:rPr>
          <w:lang w:val="sv-SE"/>
        </w:rPr>
        <w:t>.)</w:t>
      </w:r>
      <w:r w:rsidR="00C418F2">
        <w:rPr>
          <w:lang w:val="sv-SE"/>
        </w:rPr>
        <w:t xml:space="preserve"> </w:t>
      </w:r>
    </w:p>
    <w:p w:rsidR="00C833BC" w:rsidRPr="00272FFD" w:rsidRDefault="00C418F2">
      <w:pPr>
        <w:rPr>
          <w:lang w:val="sv-SE"/>
        </w:rPr>
      </w:pPr>
      <w:r>
        <w:rPr>
          <w:lang w:val="sv-SE"/>
        </w:rPr>
        <w:t>Genom de ständigt förbättrade återkopplingsslingorna</w:t>
      </w:r>
      <w:proofErr w:type="gramStart"/>
      <w:r>
        <w:rPr>
          <w:lang w:val="sv-SE"/>
        </w:rPr>
        <w:t xml:space="preserve"> (en.</w:t>
      </w:r>
      <w:proofErr w:type="gramEnd"/>
      <w:r>
        <w:rPr>
          <w:lang w:val="sv-SE"/>
        </w:rPr>
        <w:t xml:space="preserve"> ”feedback loops”) skapar man säkrare arbetssystem och är bättre lämpade att våga ta risker och utföra exper</w:t>
      </w:r>
      <w:r>
        <w:rPr>
          <w:lang w:val="sv-SE"/>
        </w:rPr>
        <w:t>i</w:t>
      </w:r>
      <w:r>
        <w:rPr>
          <w:lang w:val="sv-SE"/>
        </w:rPr>
        <w:t>ment som hjälper föret</w:t>
      </w:r>
      <w:r>
        <w:rPr>
          <w:lang w:val="sv-SE"/>
        </w:rPr>
        <w:t>a</w:t>
      </w:r>
      <w:r>
        <w:rPr>
          <w:lang w:val="sv-SE"/>
        </w:rPr>
        <w:t>get/organisationen lära sig snabbare jämfört med deras konkurrenter</w:t>
      </w:r>
      <w:r w:rsidR="00BD3531">
        <w:rPr>
          <w:lang w:val="sv-SE"/>
        </w:rPr>
        <w:t>[6]</w:t>
      </w:r>
      <w:r>
        <w:rPr>
          <w:lang w:val="sv-SE"/>
        </w:rPr>
        <w:t>.</w:t>
      </w:r>
    </w:p>
    <w:p w:rsidR="00272FFD" w:rsidRPr="00272FFD" w:rsidRDefault="00272FFD" w:rsidP="00272FFD">
      <w:pPr>
        <w:pStyle w:val="Heading2"/>
        <w:rPr>
          <w:lang w:val="sv-SE"/>
        </w:rPr>
      </w:pPr>
      <w:r w:rsidRPr="00272FFD">
        <w:rPr>
          <w:lang w:val="sv-SE"/>
        </w:rPr>
        <w:t>Nackdelar</w:t>
      </w:r>
    </w:p>
    <w:p w:rsidR="00C24B19" w:rsidRPr="0015781B" w:rsidRDefault="00507511" w:rsidP="0015781B">
      <w:pPr>
        <w:rPr>
          <w:lang w:val="sv-SE"/>
        </w:rPr>
      </w:pPr>
      <w:proofErr w:type="spellStart"/>
      <w:r>
        <w:rPr>
          <w:lang w:val="sv-SE"/>
        </w:rPr>
        <w:t>Devops</w:t>
      </w:r>
      <w:proofErr w:type="spellEnd"/>
      <w:r>
        <w:rPr>
          <w:lang w:val="sv-SE"/>
        </w:rPr>
        <w:t xml:space="preserve"> i sin natur är väldigt komplex. </w:t>
      </w:r>
      <w:r w:rsidR="00C24B19" w:rsidRPr="00C24B19">
        <w:rPr>
          <w:lang w:val="sv-SE"/>
        </w:rPr>
        <w:t xml:space="preserve">För den som är ny till </w:t>
      </w:r>
      <w:proofErr w:type="spellStart"/>
      <w:r w:rsidR="00C24B19" w:rsidRPr="00C24B19">
        <w:rPr>
          <w:lang w:val="sv-SE"/>
        </w:rPr>
        <w:t>devops</w:t>
      </w:r>
      <w:proofErr w:type="spellEnd"/>
      <w:r w:rsidR="00C24B19" w:rsidRPr="00C24B19">
        <w:rPr>
          <w:lang w:val="sv-SE"/>
        </w:rPr>
        <w:t xml:space="preserve">, </w:t>
      </w:r>
      <w:r w:rsidR="00C24B19">
        <w:rPr>
          <w:lang w:val="sv-SE"/>
        </w:rPr>
        <w:t>så finns det en hel del nytt att ta in och lära sig.</w:t>
      </w:r>
      <w:r w:rsidR="0015781B">
        <w:rPr>
          <w:lang w:val="sv-SE"/>
        </w:rPr>
        <w:t xml:space="preserve"> Skifta över till </w:t>
      </w:r>
      <w:proofErr w:type="spellStart"/>
      <w:r w:rsidR="0015781B">
        <w:rPr>
          <w:lang w:val="sv-SE"/>
        </w:rPr>
        <w:t>devops</w:t>
      </w:r>
      <w:proofErr w:type="spellEnd"/>
      <w:r w:rsidR="0015781B">
        <w:rPr>
          <w:lang w:val="sv-SE"/>
        </w:rPr>
        <w:t xml:space="preserve"> är heller inte en e</w:t>
      </w:r>
      <w:r w:rsidR="0015781B">
        <w:rPr>
          <w:lang w:val="sv-SE"/>
        </w:rPr>
        <w:t>n</w:t>
      </w:r>
      <w:r w:rsidR="0015781B">
        <w:rPr>
          <w:lang w:val="sv-SE"/>
        </w:rPr>
        <w:t>kel sak man gör över en kort period. Man behöver tänka på att bygga om sina applikationer. Nya verktyg tillkommer man måste lära sig ha</w:t>
      </w:r>
      <w:r w:rsidR="0015781B">
        <w:rPr>
          <w:lang w:val="sv-SE"/>
        </w:rPr>
        <w:t>n</w:t>
      </w:r>
      <w:r w:rsidR="0015781B">
        <w:rPr>
          <w:lang w:val="sv-SE"/>
        </w:rPr>
        <w:t>tera. Kanske behöver man bygga om teamet och anställa nya medlemmar</w:t>
      </w:r>
      <w:r w:rsidR="0084641C">
        <w:rPr>
          <w:lang w:val="sv-SE"/>
        </w:rPr>
        <w:t>[15]</w:t>
      </w:r>
      <w:r w:rsidR="0015781B">
        <w:rPr>
          <w:lang w:val="sv-SE"/>
        </w:rPr>
        <w:t>?</w:t>
      </w:r>
      <w:r w:rsidR="0084641C">
        <w:rPr>
          <w:lang w:val="sv-SE"/>
        </w:rPr>
        <w:t xml:space="preserve"> Man skulle kunna samma</w:t>
      </w:r>
      <w:r w:rsidR="0084641C">
        <w:rPr>
          <w:lang w:val="sv-SE"/>
        </w:rPr>
        <w:t>n</w:t>
      </w:r>
      <w:r w:rsidR="0084641C">
        <w:rPr>
          <w:lang w:val="sv-SE"/>
        </w:rPr>
        <w:t>fatta nackdelarna inom vissa utm</w:t>
      </w:r>
      <w:r w:rsidR="0084641C">
        <w:rPr>
          <w:lang w:val="sv-SE"/>
        </w:rPr>
        <w:t>a</w:t>
      </w:r>
      <w:r w:rsidR="0084641C">
        <w:rPr>
          <w:lang w:val="sv-SE"/>
        </w:rPr>
        <w:t>ningar att ha i åtanken.</w:t>
      </w:r>
    </w:p>
    <w:p w:rsidR="00A441FD" w:rsidRDefault="00A441FD" w:rsidP="00A441FD">
      <w:pPr>
        <w:pStyle w:val="Heading3"/>
        <w:rPr>
          <w:lang w:val="sv-SE"/>
        </w:rPr>
      </w:pPr>
      <w:r w:rsidRPr="00507511">
        <w:rPr>
          <w:lang w:val="sv-SE"/>
        </w:rPr>
        <w:t>Den första utmaningen</w:t>
      </w:r>
    </w:p>
    <w:p w:rsidR="00C418F2" w:rsidRDefault="00507511">
      <w:pPr>
        <w:rPr>
          <w:lang w:val="sv-SE"/>
        </w:rPr>
      </w:pPr>
      <w:r w:rsidRPr="00507511">
        <w:rPr>
          <w:lang w:val="sv-SE"/>
        </w:rPr>
        <w:t xml:space="preserve">Den första utmaningen inom </w:t>
      </w:r>
      <w:proofErr w:type="spellStart"/>
      <w:r w:rsidRPr="00507511">
        <w:rPr>
          <w:lang w:val="sv-SE"/>
        </w:rPr>
        <w:t>devops</w:t>
      </w:r>
      <w:proofErr w:type="spellEnd"/>
      <w:r w:rsidRPr="00507511">
        <w:rPr>
          <w:lang w:val="sv-SE"/>
        </w:rPr>
        <w:t xml:space="preserve"> är att göra flytten.</w:t>
      </w:r>
      <w:r w:rsidR="0084641C">
        <w:rPr>
          <w:lang w:val="sv-SE"/>
        </w:rPr>
        <w:t xml:space="preserve"> Om man är beroende av </w:t>
      </w:r>
      <w:proofErr w:type="spellStart"/>
      <w:r w:rsidR="0084641C">
        <w:rPr>
          <w:lang w:val="sv-SE"/>
        </w:rPr>
        <w:t>legacy</w:t>
      </w:r>
      <w:proofErr w:type="spellEnd"/>
      <w:r w:rsidR="0084641C">
        <w:rPr>
          <w:lang w:val="sv-SE"/>
        </w:rPr>
        <w:t xml:space="preserve"> system när man ska bygga om sina applikationer till mikrotjänster och anpassa dem ev. för molnet kan bli en utmaning få vågar ta sig an. Med detta i åtanken kanske man behöver anställa nytt folk med erfarenhet inom </w:t>
      </w:r>
      <w:proofErr w:type="spellStart"/>
      <w:r w:rsidR="0084641C">
        <w:rPr>
          <w:lang w:val="sv-SE"/>
        </w:rPr>
        <w:t>devops</w:t>
      </w:r>
      <w:proofErr w:type="spellEnd"/>
      <w:r w:rsidR="0084641C">
        <w:rPr>
          <w:lang w:val="sv-SE"/>
        </w:rPr>
        <w:t xml:space="preserve"> och anpassa teamet för den kult</w:t>
      </w:r>
      <w:r w:rsidR="0084641C">
        <w:rPr>
          <w:lang w:val="sv-SE"/>
        </w:rPr>
        <w:t>u</w:t>
      </w:r>
      <w:r w:rsidR="0084641C">
        <w:rPr>
          <w:lang w:val="sv-SE"/>
        </w:rPr>
        <w:t>rella delen</w:t>
      </w:r>
      <w:r w:rsidR="00A441FD">
        <w:rPr>
          <w:lang w:val="sv-SE"/>
        </w:rPr>
        <w:t xml:space="preserve"> också[15]? Detta kan innebära skifta arbetssätt och mentalitet till en helt annan nivå.</w:t>
      </w:r>
    </w:p>
    <w:p w:rsidR="0084641C" w:rsidRPr="0084641C" w:rsidRDefault="00A441FD" w:rsidP="00A441FD">
      <w:pPr>
        <w:pStyle w:val="Heading3"/>
        <w:rPr>
          <w:lang w:val="en-US"/>
        </w:rPr>
      </w:pPr>
      <w:r>
        <w:rPr>
          <w:lang w:val="en-US"/>
        </w:rPr>
        <w:t xml:space="preserve">Den </w:t>
      </w:r>
      <w:proofErr w:type="spellStart"/>
      <w:r>
        <w:rPr>
          <w:lang w:val="en-US"/>
        </w:rPr>
        <w:t>andra</w:t>
      </w:r>
      <w:proofErr w:type="spellEnd"/>
      <w:r>
        <w:rPr>
          <w:lang w:val="en-US"/>
        </w:rPr>
        <w:t xml:space="preserve"> </w:t>
      </w:r>
      <w:proofErr w:type="spellStart"/>
      <w:r>
        <w:rPr>
          <w:lang w:val="en-US"/>
        </w:rPr>
        <w:t>utmaningen</w:t>
      </w:r>
      <w:proofErr w:type="spellEnd"/>
    </w:p>
    <w:p w:rsidR="00294DA3" w:rsidRDefault="00316EC4" w:rsidP="004146CF">
      <w:pPr>
        <w:rPr>
          <w:lang w:val="en-US"/>
        </w:rPr>
      </w:pPr>
      <w:r w:rsidRPr="00316EC4">
        <w:rPr>
          <w:lang w:val="sv-SE"/>
        </w:rPr>
        <w:t xml:space="preserve">Behöver man anställa nytt folk med erfarenhet inom </w:t>
      </w:r>
      <w:proofErr w:type="spellStart"/>
      <w:r w:rsidRPr="00316EC4">
        <w:rPr>
          <w:lang w:val="sv-SE"/>
        </w:rPr>
        <w:t>d</w:t>
      </w:r>
      <w:r w:rsidRPr="00316EC4">
        <w:rPr>
          <w:lang w:val="sv-SE"/>
        </w:rPr>
        <w:t>e</w:t>
      </w:r>
      <w:r w:rsidRPr="00316EC4">
        <w:rPr>
          <w:lang w:val="sv-SE"/>
        </w:rPr>
        <w:t>vops</w:t>
      </w:r>
      <w:proofErr w:type="spellEnd"/>
      <w:r w:rsidRPr="00316EC4">
        <w:rPr>
          <w:lang w:val="sv-SE"/>
        </w:rPr>
        <w:t xml:space="preserve"> så </w:t>
      </w:r>
      <w:r>
        <w:rPr>
          <w:lang w:val="sv-SE"/>
        </w:rPr>
        <w:t>kan</w:t>
      </w:r>
      <w:r w:rsidRPr="00316EC4">
        <w:rPr>
          <w:lang w:val="sv-SE"/>
        </w:rPr>
        <w:t xml:space="preserve"> det kosta. </w:t>
      </w:r>
      <w:r>
        <w:rPr>
          <w:lang w:val="sv-SE"/>
        </w:rPr>
        <w:t xml:space="preserve">Inte nog med att försöka hitta dessa också. </w:t>
      </w:r>
      <w:r w:rsidR="004146CF">
        <w:rPr>
          <w:lang w:val="sv-SE"/>
        </w:rPr>
        <w:t xml:space="preserve">Enligt en artikel </w:t>
      </w:r>
      <w:proofErr w:type="spellStart"/>
      <w:r w:rsidR="004146CF" w:rsidRPr="007A04CF">
        <w:rPr>
          <w:i/>
          <w:lang w:val="sv-SE"/>
        </w:rPr>
        <w:t>DevOps</w:t>
      </w:r>
      <w:proofErr w:type="spellEnd"/>
      <w:r w:rsidR="004146CF" w:rsidRPr="007A04CF">
        <w:rPr>
          <w:i/>
          <w:lang w:val="sv-SE"/>
        </w:rPr>
        <w:t xml:space="preserve"> </w:t>
      </w:r>
      <w:proofErr w:type="spellStart"/>
      <w:r w:rsidR="004146CF" w:rsidRPr="007A04CF">
        <w:rPr>
          <w:i/>
          <w:lang w:val="sv-SE"/>
        </w:rPr>
        <w:t>Zone</w:t>
      </w:r>
      <w:proofErr w:type="spellEnd"/>
      <w:r w:rsidR="004146CF" w:rsidRPr="004146CF">
        <w:rPr>
          <w:lang w:val="sv-SE"/>
        </w:rPr>
        <w:t xml:space="preserve"> skrev år 2019, som hänvisar till </w:t>
      </w:r>
      <w:proofErr w:type="spellStart"/>
      <w:r w:rsidR="004146CF" w:rsidRPr="004146CF">
        <w:rPr>
          <w:lang w:val="sv-SE"/>
        </w:rPr>
        <w:t>PayScale</w:t>
      </w:r>
      <w:proofErr w:type="spellEnd"/>
      <w:r w:rsidR="004146CF">
        <w:rPr>
          <w:lang w:val="sv-SE"/>
        </w:rPr>
        <w:t xml:space="preserve">, </w:t>
      </w:r>
      <w:r w:rsidR="00C74283">
        <w:rPr>
          <w:lang w:val="sv-SE"/>
        </w:rPr>
        <w:t xml:space="preserve">gällandes </w:t>
      </w:r>
      <w:proofErr w:type="spellStart"/>
      <w:r w:rsidR="00C74283">
        <w:rPr>
          <w:lang w:val="sv-SE"/>
        </w:rPr>
        <w:t>devops</w:t>
      </w:r>
      <w:proofErr w:type="spellEnd"/>
      <w:r w:rsidR="00C74283">
        <w:rPr>
          <w:lang w:val="sv-SE"/>
        </w:rPr>
        <w:t xml:space="preserve"> specialister </w:t>
      </w:r>
      <w:r w:rsidR="004146CF">
        <w:rPr>
          <w:lang w:val="sv-SE"/>
        </w:rPr>
        <w:t>i USA, ”</w:t>
      </w:r>
      <w:proofErr w:type="spellStart"/>
      <w:r w:rsidR="004146CF" w:rsidRPr="00316EC4">
        <w:rPr>
          <w:lang w:val="sv-SE"/>
        </w:rPr>
        <w:t>DevOps</w:t>
      </w:r>
      <w:proofErr w:type="spellEnd"/>
      <w:r w:rsidR="004146CF" w:rsidRPr="00316EC4">
        <w:rPr>
          <w:lang w:val="sv-SE"/>
        </w:rPr>
        <w:t xml:space="preserve"> sp</w:t>
      </w:r>
      <w:r w:rsidR="004146CF" w:rsidRPr="00316EC4">
        <w:rPr>
          <w:lang w:val="sv-SE"/>
        </w:rPr>
        <w:t>e</w:t>
      </w:r>
      <w:r w:rsidR="004146CF" w:rsidRPr="00316EC4">
        <w:rPr>
          <w:lang w:val="sv-SE"/>
        </w:rPr>
        <w:t xml:space="preserve">cialists </w:t>
      </w:r>
      <w:proofErr w:type="spellStart"/>
      <w:r w:rsidR="004146CF" w:rsidRPr="00316EC4">
        <w:rPr>
          <w:lang w:val="sv-SE"/>
        </w:rPr>
        <w:t>with</w:t>
      </w:r>
      <w:proofErr w:type="spellEnd"/>
      <w:r w:rsidR="004146CF" w:rsidRPr="00316EC4">
        <w:rPr>
          <w:lang w:val="sv-SE"/>
        </w:rPr>
        <w:t xml:space="preserve"> hands-on </w:t>
      </w:r>
      <w:proofErr w:type="spellStart"/>
      <w:r w:rsidR="004146CF" w:rsidRPr="00316EC4">
        <w:rPr>
          <w:lang w:val="sv-SE"/>
        </w:rPr>
        <w:t>experience</w:t>
      </w:r>
      <w:proofErr w:type="spellEnd"/>
      <w:r w:rsidR="004146CF" w:rsidRPr="00316EC4">
        <w:rPr>
          <w:lang w:val="sv-SE"/>
        </w:rPr>
        <w:t xml:space="preserve"> </w:t>
      </w:r>
      <w:proofErr w:type="spellStart"/>
      <w:r w:rsidR="004146CF" w:rsidRPr="00316EC4">
        <w:rPr>
          <w:lang w:val="sv-SE"/>
        </w:rPr>
        <w:t>are</w:t>
      </w:r>
      <w:proofErr w:type="spellEnd"/>
      <w:r w:rsidR="004146CF" w:rsidRPr="00316EC4">
        <w:rPr>
          <w:lang w:val="sv-SE"/>
        </w:rPr>
        <w:t xml:space="preserve"> hard </w:t>
      </w:r>
      <w:proofErr w:type="spellStart"/>
      <w:r w:rsidR="004146CF" w:rsidRPr="00316EC4">
        <w:rPr>
          <w:lang w:val="sv-SE"/>
        </w:rPr>
        <w:t>to</w:t>
      </w:r>
      <w:proofErr w:type="spellEnd"/>
      <w:r w:rsidR="004146CF" w:rsidRPr="00316EC4">
        <w:rPr>
          <w:lang w:val="sv-SE"/>
        </w:rPr>
        <w:t xml:space="preserve"> </w:t>
      </w:r>
      <w:proofErr w:type="spellStart"/>
      <w:r w:rsidR="004146CF" w:rsidRPr="00316EC4">
        <w:rPr>
          <w:lang w:val="sv-SE"/>
        </w:rPr>
        <w:t>find</w:t>
      </w:r>
      <w:proofErr w:type="spellEnd"/>
      <w:r w:rsidR="004146CF" w:rsidRPr="00316EC4">
        <w:rPr>
          <w:lang w:val="sv-SE"/>
        </w:rPr>
        <w:t xml:space="preserve">. </w:t>
      </w:r>
      <w:r w:rsidR="004146CF" w:rsidRPr="00316EC4">
        <w:rPr>
          <w:lang w:val="en-US"/>
        </w:rPr>
        <w:t>Most specialists in the field have 1-4 years of exper</w:t>
      </w:r>
      <w:r w:rsidR="004146CF" w:rsidRPr="00316EC4">
        <w:rPr>
          <w:lang w:val="en-US"/>
        </w:rPr>
        <w:t>i</w:t>
      </w:r>
      <w:r w:rsidR="004146CF" w:rsidRPr="00316EC4">
        <w:rPr>
          <w:lang w:val="en-US"/>
        </w:rPr>
        <w:t xml:space="preserve">ence, according to </w:t>
      </w:r>
      <w:proofErr w:type="spellStart"/>
      <w:r w:rsidR="004146CF" w:rsidRPr="00316EC4">
        <w:rPr>
          <w:lang w:val="en-US"/>
        </w:rPr>
        <w:t>Pa</w:t>
      </w:r>
      <w:r w:rsidR="004146CF" w:rsidRPr="00316EC4">
        <w:rPr>
          <w:lang w:val="en-US"/>
        </w:rPr>
        <w:t>y</w:t>
      </w:r>
      <w:r w:rsidR="004146CF" w:rsidRPr="00316EC4">
        <w:rPr>
          <w:lang w:val="en-US"/>
        </w:rPr>
        <w:t>scale</w:t>
      </w:r>
      <w:proofErr w:type="spellEnd"/>
      <w:r w:rsidR="004146CF" w:rsidRPr="00316EC4">
        <w:rPr>
          <w:lang w:val="en-US"/>
        </w:rPr>
        <w:t>. That is why DevOps engineer positions are among the top most difficult jobs to fill.</w:t>
      </w:r>
      <w:r w:rsidR="004146CF" w:rsidRPr="004146CF">
        <w:rPr>
          <w:lang w:val="en-US"/>
        </w:rPr>
        <w:t xml:space="preserve">” </w:t>
      </w:r>
      <w:r w:rsidR="004146CF">
        <w:rPr>
          <w:lang w:val="en-US"/>
        </w:rPr>
        <w:t>[15]</w:t>
      </w:r>
    </w:p>
    <w:p w:rsidR="004146CF" w:rsidRPr="0084641C" w:rsidRDefault="004146CF" w:rsidP="004146CF">
      <w:pPr>
        <w:pStyle w:val="Heading3"/>
        <w:rPr>
          <w:lang w:val="en-US"/>
        </w:rPr>
      </w:pPr>
      <w:r>
        <w:rPr>
          <w:lang w:val="en-US"/>
        </w:rPr>
        <w:lastRenderedPageBreak/>
        <w:t xml:space="preserve">Den </w:t>
      </w:r>
      <w:proofErr w:type="spellStart"/>
      <w:r>
        <w:rPr>
          <w:lang w:val="en-US"/>
        </w:rPr>
        <w:t>tredje</w:t>
      </w:r>
      <w:proofErr w:type="spellEnd"/>
      <w:r>
        <w:rPr>
          <w:lang w:val="en-US"/>
        </w:rPr>
        <w:t xml:space="preserve"> </w:t>
      </w:r>
      <w:proofErr w:type="spellStart"/>
      <w:r>
        <w:rPr>
          <w:lang w:val="en-US"/>
        </w:rPr>
        <w:t>utmaningen</w:t>
      </w:r>
      <w:proofErr w:type="spellEnd"/>
    </w:p>
    <w:p w:rsidR="00294DA3" w:rsidRPr="00C74283" w:rsidRDefault="00E36AFF">
      <w:pPr>
        <w:rPr>
          <w:lang w:val="sv-SE"/>
        </w:rPr>
      </w:pPr>
      <w:r w:rsidRPr="00E36AFF">
        <w:rPr>
          <w:lang w:val="sv-SE"/>
        </w:rPr>
        <w:t>Det kan bli svårt att hitta de rätta verktygen som passar företagets</w:t>
      </w:r>
      <w:r>
        <w:rPr>
          <w:lang w:val="sv-SE"/>
        </w:rPr>
        <w:t>/teamets</w:t>
      </w:r>
      <w:r w:rsidRPr="00E36AFF">
        <w:rPr>
          <w:lang w:val="sv-SE"/>
        </w:rPr>
        <w:t xml:space="preserve"> arbetsmiljö.</w:t>
      </w:r>
      <w:r>
        <w:rPr>
          <w:lang w:val="sv-SE"/>
        </w:rPr>
        <w:t xml:space="preserve"> Sen kan det visa sig att de verktygen man </w:t>
      </w:r>
      <w:proofErr w:type="gramStart"/>
      <w:r>
        <w:rPr>
          <w:lang w:val="sv-SE"/>
        </w:rPr>
        <w:t>valde inte</w:t>
      </w:r>
      <w:proofErr w:type="gramEnd"/>
      <w:r>
        <w:rPr>
          <w:lang w:val="sv-SE"/>
        </w:rPr>
        <w:t xml:space="preserve"> alls passar. Inte nog med detta, det krävs tid för teamet att lära sig de nya verkt</w:t>
      </w:r>
      <w:r>
        <w:rPr>
          <w:lang w:val="sv-SE"/>
        </w:rPr>
        <w:t>y</w:t>
      </w:r>
      <w:r>
        <w:rPr>
          <w:lang w:val="sv-SE"/>
        </w:rPr>
        <w:t>gen/metoderna också</w:t>
      </w:r>
      <w:r w:rsidR="00C74283">
        <w:rPr>
          <w:lang w:val="sv-SE"/>
        </w:rPr>
        <w:t>[15]</w:t>
      </w:r>
      <w:r>
        <w:rPr>
          <w:lang w:val="sv-SE"/>
        </w:rPr>
        <w:t>.</w:t>
      </w:r>
    </w:p>
    <w:p w:rsidR="00C833BC" w:rsidRPr="003E5511" w:rsidRDefault="00885748">
      <w:pPr>
        <w:pStyle w:val="Heading1"/>
        <w:numPr>
          <w:ilvl w:val="0"/>
          <w:numId w:val="0"/>
        </w:numPr>
        <w:rPr>
          <w:lang w:val="en-US"/>
        </w:rPr>
      </w:pPr>
      <w:proofErr w:type="spellStart"/>
      <w:r>
        <w:rPr>
          <w:lang w:val="en-US"/>
        </w:rPr>
        <w:t>Referenser</w:t>
      </w:r>
      <w:proofErr w:type="spellEnd"/>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w:t>
      </w:r>
      <w:r w:rsidR="005C3708" w:rsidRPr="005C3708">
        <w:rPr>
          <w:lang w:val="en-US"/>
        </w:rPr>
        <w:t>m</w:t>
      </w:r>
      <w:r w:rsidR="005C3708" w:rsidRPr="005C3708">
        <w:rPr>
          <w:lang w:val="en-US"/>
        </w:rPr>
        <w:t>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 xml:space="preserve">[10]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(https</w:t>
      </w:r>
      <w:proofErr w:type="gramStart"/>
      <w:r w:rsidRPr="00635C27">
        <w:rPr>
          <w:lang w:val="sv-SE"/>
        </w:rPr>
        <w:t>://</w:t>
      </w:r>
      <w:proofErr w:type="gramEnd"/>
      <w:r w:rsidRPr="00635C27">
        <w:rPr>
          <w:lang w:val="sv-SE"/>
        </w:rPr>
        <w:t>dbwebb.se/kurser/devops-v1/kmom04),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 xml:space="preserve">[11]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xml:space="preserve">, (https://dbwebb.se/kurser/devops-v1/kmom06),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w:t>
      </w:r>
      <w:r w:rsidR="004523AF" w:rsidRPr="004523AF">
        <w:rPr>
          <w:i/>
          <w:lang w:val="en-US"/>
        </w:rPr>
        <w:t>i</w:t>
      </w:r>
      <w:r w:rsidR="004523AF" w:rsidRPr="004523AF">
        <w:rPr>
          <w:i/>
          <w:lang w:val="en-US"/>
        </w:rPr>
        <w:t>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Pr="00C469AE" w:rsidRDefault="001E5152" w:rsidP="003C43E3">
      <w:pPr>
        <w:ind w:firstLine="0"/>
        <w:jc w:val="left"/>
        <w:rPr>
          <w:lang w:val="en-US"/>
        </w:rPr>
      </w:pPr>
      <w:proofErr w:type="gramStart"/>
      <w:r w:rsidRPr="00C469AE">
        <w:rPr>
          <w:lang w:val="en-US"/>
        </w:rPr>
        <w:t>[</w:t>
      </w:r>
      <w:r w:rsidR="00A23F19" w:rsidRPr="00C469AE">
        <w:rPr>
          <w:lang w:val="en-US"/>
        </w:rPr>
        <w:t>15</w:t>
      </w:r>
      <w:r w:rsidRPr="00C469AE">
        <w:rPr>
          <w:lang w:val="en-US"/>
        </w:rPr>
        <w:t xml:space="preserve">] </w:t>
      </w:r>
      <w:r w:rsidR="00C469AE" w:rsidRPr="00C469AE">
        <w:rPr>
          <w:lang w:val="en-US"/>
        </w:rPr>
        <w:t>DevOps Zone</w:t>
      </w:r>
      <w:r w:rsidRPr="00C469AE">
        <w:rPr>
          <w:lang w:val="en-US"/>
        </w:rPr>
        <w:t xml:space="preserve">, </w:t>
      </w:r>
      <w:r w:rsidR="00C469AE" w:rsidRPr="00C469AE">
        <w:rPr>
          <w:i/>
          <w:lang w:val="en-US"/>
        </w:rPr>
        <w:t>Benefits and Challenges of Taking the DevOps Route</w:t>
      </w:r>
      <w:r w:rsidRPr="00C469AE">
        <w:rPr>
          <w:lang w:val="en-US"/>
        </w:rPr>
        <w:t>, (</w:t>
      </w:r>
      <w:r w:rsidR="00C469AE" w:rsidRPr="00C469AE">
        <w:rPr>
          <w:lang w:val="en-US"/>
        </w:rPr>
        <w:t>https://dzone.com/articles/benefits-and-challenges-of-taking-the-devops-route</w:t>
      </w:r>
      <w:r w:rsidRPr="00C469AE">
        <w:rPr>
          <w:lang w:val="en-US"/>
        </w:rPr>
        <w:t xml:space="preserve">), </w:t>
      </w:r>
      <w:proofErr w:type="spellStart"/>
      <w:r w:rsidRPr="00C469AE">
        <w:rPr>
          <w:lang w:val="en-US"/>
        </w:rPr>
        <w:t>hämtad</w:t>
      </w:r>
      <w:proofErr w:type="spellEnd"/>
      <w:r w:rsidRPr="00C469AE">
        <w:rPr>
          <w:lang w:val="en-US"/>
        </w:rPr>
        <w:t xml:space="preserve"> 2020.</w:t>
      </w:r>
      <w:proofErr w:type="gramEnd"/>
    </w:p>
    <w:p w:rsidR="001E5152" w:rsidRPr="00C469AE" w:rsidRDefault="001E5152" w:rsidP="003C43E3">
      <w:pPr>
        <w:ind w:firstLine="0"/>
        <w:jc w:val="left"/>
        <w:rPr>
          <w:lang w:val="en-US"/>
        </w:rPr>
      </w:pPr>
    </w:p>
    <w:p w:rsidR="001E5152" w:rsidRDefault="001E5152" w:rsidP="009E5845">
      <w:pPr>
        <w:ind w:firstLine="0"/>
        <w:jc w:val="left"/>
        <w:rPr>
          <w:lang w:val="sv-SE"/>
        </w:rPr>
      </w:pPr>
      <w:r w:rsidRPr="003C43E3">
        <w:rPr>
          <w:lang w:val="sv-SE"/>
        </w:rPr>
        <w:t>[</w:t>
      </w:r>
      <w:r w:rsidR="009E5845">
        <w:rPr>
          <w:lang w:val="sv-SE"/>
        </w:rPr>
        <w:t>16</w:t>
      </w:r>
      <w:r w:rsidRPr="003C43E3">
        <w:rPr>
          <w:lang w:val="sv-SE"/>
        </w:rPr>
        <w:t xml:space="preserve">] </w:t>
      </w:r>
      <w:proofErr w:type="spellStart"/>
      <w:r w:rsidR="009E5845" w:rsidRPr="009E5845">
        <w:rPr>
          <w:lang w:val="sv-SE"/>
        </w:rPr>
        <w:t>Valamis</w:t>
      </w:r>
      <w:proofErr w:type="spellEnd"/>
      <w:r w:rsidRPr="003C43E3">
        <w:rPr>
          <w:lang w:val="sv-SE"/>
        </w:rPr>
        <w:t xml:space="preserve">, </w:t>
      </w:r>
      <w:proofErr w:type="spellStart"/>
      <w:r w:rsidR="009E5845" w:rsidRPr="009E5845">
        <w:rPr>
          <w:i/>
          <w:lang w:val="sv-SE"/>
        </w:rPr>
        <w:t>Organizational</w:t>
      </w:r>
      <w:proofErr w:type="spellEnd"/>
      <w:r w:rsidR="009E5845" w:rsidRPr="009E5845">
        <w:rPr>
          <w:i/>
          <w:lang w:val="sv-SE"/>
        </w:rPr>
        <w:t xml:space="preserve"> Learning</w:t>
      </w:r>
      <w:r w:rsidRPr="003C43E3">
        <w:rPr>
          <w:lang w:val="sv-SE"/>
        </w:rPr>
        <w:t xml:space="preserve">, </w:t>
      </w:r>
      <w:r>
        <w:rPr>
          <w:lang w:val="sv-SE"/>
        </w:rPr>
        <w:t>(</w:t>
      </w:r>
      <w:r w:rsidR="009E5845" w:rsidRPr="009E5845">
        <w:rPr>
          <w:lang w:val="sv-SE"/>
        </w:rPr>
        <w:t>https</w:t>
      </w:r>
      <w:proofErr w:type="gramStart"/>
      <w:r w:rsidR="009E5845" w:rsidRPr="009E5845">
        <w:rPr>
          <w:lang w:val="sv-SE"/>
        </w:rPr>
        <w:t>://</w:t>
      </w:r>
      <w:proofErr w:type="gramEnd"/>
      <w:r w:rsidR="009E5845" w:rsidRPr="009E5845">
        <w:rPr>
          <w:lang w:val="sv-SE"/>
        </w:rPr>
        <w:t>www.valamis.com/hub/organizational-learning</w:t>
      </w:r>
      <w:r>
        <w:rPr>
          <w:lang w:val="sv-SE"/>
        </w:rPr>
        <w:t>), hämtad 2020.</w:t>
      </w:r>
    </w:p>
    <w:p w:rsidR="001E5152" w:rsidRDefault="001E5152" w:rsidP="003C43E3">
      <w:pPr>
        <w:ind w:firstLine="0"/>
        <w:jc w:val="left"/>
        <w:rPr>
          <w:lang w:val="sv-SE"/>
        </w:rPr>
      </w:pPr>
    </w:p>
    <w:p w:rsidR="003C43E3" w:rsidRPr="00902C9D" w:rsidRDefault="001E5152" w:rsidP="00816D55">
      <w:pPr>
        <w:ind w:firstLine="0"/>
        <w:jc w:val="left"/>
        <w:rPr>
          <w:lang w:val="en-US"/>
        </w:rPr>
        <w:sectPr w:rsidR="003C43E3" w:rsidRPr="00902C9D" w:rsidSect="004A6599">
          <w:footerReference w:type="default" r:id="rId11"/>
          <w:footnotePr>
            <w:pos w:val="beneathText"/>
          </w:footnotePr>
          <w:pgSz w:w="11907" w:h="16840" w:code="9"/>
          <w:pgMar w:top="1644" w:right="1389" w:bottom="1899" w:left="1389" w:header="1134" w:footer="2381" w:gutter="0"/>
          <w:cols w:num="2" w:space="511" w:equalWidth="0">
            <w:col w:w="4309" w:space="511"/>
            <w:col w:w="4309"/>
          </w:cols>
        </w:sectPr>
      </w:pPr>
      <w:r w:rsidRPr="004146CF">
        <w:rPr>
          <w:lang w:val="en-US"/>
        </w:rPr>
        <w:t>[</w:t>
      </w:r>
      <w:r w:rsidR="004146CF" w:rsidRPr="004146CF">
        <w:rPr>
          <w:lang w:val="en-US"/>
        </w:rPr>
        <w:t>17</w:t>
      </w:r>
      <w:r w:rsidRPr="004146CF">
        <w:rPr>
          <w:lang w:val="en-US"/>
        </w:rPr>
        <w:t xml:space="preserve">] </w:t>
      </w:r>
      <w:proofErr w:type="spellStart"/>
      <w:r w:rsidR="004146CF" w:rsidRPr="004146CF">
        <w:rPr>
          <w:lang w:val="en-US"/>
        </w:rPr>
        <w:t>PayScale</w:t>
      </w:r>
      <w:proofErr w:type="spellEnd"/>
      <w:r w:rsidRPr="004146CF">
        <w:rPr>
          <w:lang w:val="en-US"/>
        </w:rPr>
        <w:t xml:space="preserve">, </w:t>
      </w:r>
      <w:r w:rsidR="004146CF" w:rsidRPr="004146CF">
        <w:rPr>
          <w:lang w:val="en-US"/>
        </w:rPr>
        <w:t>Average Development Operations (DevOps) Engineer Salary</w:t>
      </w:r>
      <w:r w:rsidRPr="004146CF">
        <w:rPr>
          <w:lang w:val="en-US"/>
        </w:rPr>
        <w:t>, (</w:t>
      </w:r>
      <w:proofErr w:type="spellStart"/>
      <w:r w:rsidRPr="004146CF">
        <w:rPr>
          <w:lang w:val="en-US"/>
        </w:rPr>
        <w:t>länk</w:t>
      </w:r>
      <w:proofErr w:type="spellEnd"/>
      <w:r w:rsidRPr="004146CF">
        <w:rPr>
          <w:lang w:val="en-US"/>
        </w:rPr>
        <w:t xml:space="preserve">), </w:t>
      </w:r>
      <w:proofErr w:type="spellStart"/>
      <w:r w:rsidRPr="004146CF">
        <w:rPr>
          <w:lang w:val="en-US"/>
        </w:rPr>
        <w:t>hämtad</w:t>
      </w:r>
      <w:proofErr w:type="spellEnd"/>
      <w:r w:rsidRPr="004146CF">
        <w:rPr>
          <w:lang w:val="en-US"/>
        </w:rPr>
        <w:t xml:space="preserve"> 2020.</w:t>
      </w:r>
    </w:p>
    <w:p w:rsidR="00C833BC" w:rsidRPr="00902C9D" w:rsidRDefault="00C833BC" w:rsidP="005C3708">
      <w:pPr>
        <w:pStyle w:val="Caption"/>
        <w:ind w:firstLine="0"/>
        <w:rPr>
          <w:lang w:val="en-US"/>
        </w:rPr>
      </w:pPr>
    </w:p>
    <w:sectPr w:rsidR="00C833BC" w:rsidRPr="00902C9D" w:rsidSect="004A6599">
      <w:headerReference w:type="default" r:id="rId12"/>
      <w:footerReference w:type="default" r:id="rId13"/>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512" w:rsidRDefault="00107512">
      <w:r>
        <w:separator/>
      </w:r>
    </w:p>
  </w:endnote>
  <w:endnote w:type="continuationSeparator" w:id="0">
    <w:p w:rsidR="00107512" w:rsidRDefault="0010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D87327" w:rsidRDefault="009E5845"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1B76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5C3708" w:rsidRDefault="009E5845"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512" w:rsidRDefault="00107512">
      <w:r>
        <w:separator/>
      </w:r>
    </w:p>
  </w:footnote>
  <w:footnote w:type="continuationSeparator" w:id="0">
    <w:p w:rsidR="00107512" w:rsidRDefault="00107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6213E7" w:rsidRDefault="009E5845"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2">
    <w:nsid w:val="5BF34D4B"/>
    <w:multiLevelType w:val="hybridMultilevel"/>
    <w:tmpl w:val="F74A5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2140C"/>
    <w:rsid w:val="00033382"/>
    <w:rsid w:val="00052054"/>
    <w:rsid w:val="0008344D"/>
    <w:rsid w:val="000F40C1"/>
    <w:rsid w:val="00107512"/>
    <w:rsid w:val="001468BB"/>
    <w:rsid w:val="00154767"/>
    <w:rsid w:val="00154DA8"/>
    <w:rsid w:val="00156096"/>
    <w:rsid w:val="0015781B"/>
    <w:rsid w:val="00164636"/>
    <w:rsid w:val="00180D72"/>
    <w:rsid w:val="001A6DC4"/>
    <w:rsid w:val="001B7607"/>
    <w:rsid w:val="001E1702"/>
    <w:rsid w:val="001E5152"/>
    <w:rsid w:val="00203C14"/>
    <w:rsid w:val="00245F48"/>
    <w:rsid w:val="00272FFD"/>
    <w:rsid w:val="00284154"/>
    <w:rsid w:val="002922DB"/>
    <w:rsid w:val="00294DA3"/>
    <w:rsid w:val="002B5A0E"/>
    <w:rsid w:val="002C466B"/>
    <w:rsid w:val="002D1064"/>
    <w:rsid w:val="002F09FA"/>
    <w:rsid w:val="002F2FA8"/>
    <w:rsid w:val="002F5F82"/>
    <w:rsid w:val="002F7266"/>
    <w:rsid w:val="0030503C"/>
    <w:rsid w:val="00316EC4"/>
    <w:rsid w:val="0034156A"/>
    <w:rsid w:val="00342428"/>
    <w:rsid w:val="00351171"/>
    <w:rsid w:val="00353696"/>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03640"/>
    <w:rsid w:val="004100CE"/>
    <w:rsid w:val="004114FB"/>
    <w:rsid w:val="004146CF"/>
    <w:rsid w:val="00420F88"/>
    <w:rsid w:val="00434EF1"/>
    <w:rsid w:val="00437713"/>
    <w:rsid w:val="004523AF"/>
    <w:rsid w:val="00465CFD"/>
    <w:rsid w:val="004A6599"/>
    <w:rsid w:val="004C1235"/>
    <w:rsid w:val="004C6FB7"/>
    <w:rsid w:val="004E6690"/>
    <w:rsid w:val="00507511"/>
    <w:rsid w:val="0051752C"/>
    <w:rsid w:val="0054239B"/>
    <w:rsid w:val="00562C89"/>
    <w:rsid w:val="00576B64"/>
    <w:rsid w:val="005A263F"/>
    <w:rsid w:val="005B6AFC"/>
    <w:rsid w:val="005C3708"/>
    <w:rsid w:val="005F5757"/>
    <w:rsid w:val="006213E7"/>
    <w:rsid w:val="00635C27"/>
    <w:rsid w:val="00640A3C"/>
    <w:rsid w:val="0064201F"/>
    <w:rsid w:val="006578B9"/>
    <w:rsid w:val="0067288C"/>
    <w:rsid w:val="0067527E"/>
    <w:rsid w:val="00680C4C"/>
    <w:rsid w:val="00686D9A"/>
    <w:rsid w:val="00691ED6"/>
    <w:rsid w:val="00696DF0"/>
    <w:rsid w:val="006E70A4"/>
    <w:rsid w:val="00736C74"/>
    <w:rsid w:val="007604E9"/>
    <w:rsid w:val="00760AF9"/>
    <w:rsid w:val="007611F8"/>
    <w:rsid w:val="00771954"/>
    <w:rsid w:val="007A04CF"/>
    <w:rsid w:val="007B3957"/>
    <w:rsid w:val="007B4ED5"/>
    <w:rsid w:val="007B759E"/>
    <w:rsid w:val="007E24F4"/>
    <w:rsid w:val="007E7959"/>
    <w:rsid w:val="007F1ACD"/>
    <w:rsid w:val="007F384C"/>
    <w:rsid w:val="00816D55"/>
    <w:rsid w:val="00826C46"/>
    <w:rsid w:val="0084641C"/>
    <w:rsid w:val="00853A55"/>
    <w:rsid w:val="00865177"/>
    <w:rsid w:val="00875CC5"/>
    <w:rsid w:val="00883677"/>
    <w:rsid w:val="00885748"/>
    <w:rsid w:val="00894D7A"/>
    <w:rsid w:val="008B0D2A"/>
    <w:rsid w:val="008C07F7"/>
    <w:rsid w:val="008C25EB"/>
    <w:rsid w:val="008F677B"/>
    <w:rsid w:val="00902C9D"/>
    <w:rsid w:val="00904B87"/>
    <w:rsid w:val="009112A7"/>
    <w:rsid w:val="00950815"/>
    <w:rsid w:val="00953662"/>
    <w:rsid w:val="009737D3"/>
    <w:rsid w:val="00976C05"/>
    <w:rsid w:val="009C20A1"/>
    <w:rsid w:val="009C4420"/>
    <w:rsid w:val="009D404F"/>
    <w:rsid w:val="009D6EEC"/>
    <w:rsid w:val="009E4B43"/>
    <w:rsid w:val="009E5845"/>
    <w:rsid w:val="009F149A"/>
    <w:rsid w:val="009F2142"/>
    <w:rsid w:val="00A23F19"/>
    <w:rsid w:val="00A441FD"/>
    <w:rsid w:val="00A57CB3"/>
    <w:rsid w:val="00A60795"/>
    <w:rsid w:val="00A62FEA"/>
    <w:rsid w:val="00A8533F"/>
    <w:rsid w:val="00AB2C63"/>
    <w:rsid w:val="00AB6B8E"/>
    <w:rsid w:val="00AC756B"/>
    <w:rsid w:val="00AD6403"/>
    <w:rsid w:val="00AF7A0B"/>
    <w:rsid w:val="00B021A3"/>
    <w:rsid w:val="00B22AC6"/>
    <w:rsid w:val="00B25293"/>
    <w:rsid w:val="00B332A7"/>
    <w:rsid w:val="00B52620"/>
    <w:rsid w:val="00B5453E"/>
    <w:rsid w:val="00B813D1"/>
    <w:rsid w:val="00B94D67"/>
    <w:rsid w:val="00BA6448"/>
    <w:rsid w:val="00BD3531"/>
    <w:rsid w:val="00BE081D"/>
    <w:rsid w:val="00BE232A"/>
    <w:rsid w:val="00BE2A34"/>
    <w:rsid w:val="00BE7F7D"/>
    <w:rsid w:val="00BF24F2"/>
    <w:rsid w:val="00BF36D7"/>
    <w:rsid w:val="00BF7D88"/>
    <w:rsid w:val="00C112FE"/>
    <w:rsid w:val="00C14126"/>
    <w:rsid w:val="00C2223D"/>
    <w:rsid w:val="00C24B19"/>
    <w:rsid w:val="00C418F2"/>
    <w:rsid w:val="00C45B29"/>
    <w:rsid w:val="00C469AE"/>
    <w:rsid w:val="00C571AA"/>
    <w:rsid w:val="00C63D27"/>
    <w:rsid w:val="00C72697"/>
    <w:rsid w:val="00C74283"/>
    <w:rsid w:val="00C77F0F"/>
    <w:rsid w:val="00C833BC"/>
    <w:rsid w:val="00CA083B"/>
    <w:rsid w:val="00CC251E"/>
    <w:rsid w:val="00CD21BC"/>
    <w:rsid w:val="00CE11E6"/>
    <w:rsid w:val="00CF67B0"/>
    <w:rsid w:val="00D10631"/>
    <w:rsid w:val="00D17583"/>
    <w:rsid w:val="00D23A9F"/>
    <w:rsid w:val="00D26EB3"/>
    <w:rsid w:val="00D56AF9"/>
    <w:rsid w:val="00D705B9"/>
    <w:rsid w:val="00D7500B"/>
    <w:rsid w:val="00D75804"/>
    <w:rsid w:val="00D822AB"/>
    <w:rsid w:val="00D87327"/>
    <w:rsid w:val="00DB1428"/>
    <w:rsid w:val="00DC376F"/>
    <w:rsid w:val="00DC61BA"/>
    <w:rsid w:val="00DD51E7"/>
    <w:rsid w:val="00DE5A67"/>
    <w:rsid w:val="00E36AFF"/>
    <w:rsid w:val="00E528AD"/>
    <w:rsid w:val="00E635A3"/>
    <w:rsid w:val="00EA42A4"/>
    <w:rsid w:val="00EB24B5"/>
    <w:rsid w:val="00EB5ABE"/>
    <w:rsid w:val="00EC73F3"/>
    <w:rsid w:val="00EF1DFE"/>
    <w:rsid w:val="00F11E7C"/>
    <w:rsid w:val="00F21C8A"/>
    <w:rsid w:val="00F2550F"/>
    <w:rsid w:val="00F34213"/>
    <w:rsid w:val="00F45FDD"/>
    <w:rsid w:val="00F618A5"/>
    <w:rsid w:val="00F83233"/>
    <w:rsid w:val="00F92032"/>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164246666">
      <w:bodyDiv w:val="1"/>
      <w:marLeft w:val="0"/>
      <w:marRight w:val="0"/>
      <w:marTop w:val="0"/>
      <w:marBottom w:val="0"/>
      <w:divBdr>
        <w:top w:val="none" w:sz="0" w:space="0" w:color="auto"/>
        <w:left w:val="none" w:sz="0" w:space="0" w:color="auto"/>
        <w:bottom w:val="none" w:sz="0" w:space="0" w:color="auto"/>
        <w:right w:val="none" w:sz="0" w:space="0" w:color="auto"/>
      </w:divBdr>
    </w:div>
    <w:div w:id="169612983">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41926158">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15278241">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774522453">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909999454">
      <w:bodyDiv w:val="1"/>
      <w:marLeft w:val="0"/>
      <w:marRight w:val="0"/>
      <w:marTop w:val="0"/>
      <w:marBottom w:val="0"/>
      <w:divBdr>
        <w:top w:val="none" w:sz="0" w:space="0" w:color="auto"/>
        <w:left w:val="none" w:sz="0" w:space="0" w:color="auto"/>
        <w:bottom w:val="none" w:sz="0" w:space="0" w:color="auto"/>
        <w:right w:val="none" w:sz="0" w:space="0" w:color="auto"/>
      </w:divBdr>
    </w:div>
    <w:div w:id="1080903003">
      <w:bodyDiv w:val="1"/>
      <w:marLeft w:val="0"/>
      <w:marRight w:val="0"/>
      <w:marTop w:val="0"/>
      <w:marBottom w:val="0"/>
      <w:divBdr>
        <w:top w:val="none" w:sz="0" w:space="0" w:color="auto"/>
        <w:left w:val="none" w:sz="0" w:space="0" w:color="auto"/>
        <w:bottom w:val="none" w:sz="0" w:space="0" w:color="auto"/>
        <w:right w:val="none" w:sz="0" w:space="0" w:color="auto"/>
      </w:divBdr>
      <w:divsChild>
        <w:div w:id="745761448">
          <w:marLeft w:val="0"/>
          <w:marRight w:val="0"/>
          <w:marTop w:val="0"/>
          <w:marBottom w:val="0"/>
          <w:divBdr>
            <w:top w:val="none" w:sz="0" w:space="0" w:color="auto"/>
            <w:left w:val="none" w:sz="0" w:space="0" w:color="auto"/>
            <w:bottom w:val="none" w:sz="0" w:space="0" w:color="auto"/>
            <w:right w:val="none" w:sz="0" w:space="0" w:color="auto"/>
          </w:divBdr>
        </w:div>
      </w:divsChild>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05565824">
      <w:bodyDiv w:val="1"/>
      <w:marLeft w:val="0"/>
      <w:marRight w:val="0"/>
      <w:marTop w:val="0"/>
      <w:marBottom w:val="0"/>
      <w:divBdr>
        <w:top w:val="none" w:sz="0" w:space="0" w:color="auto"/>
        <w:left w:val="none" w:sz="0" w:space="0" w:color="auto"/>
        <w:bottom w:val="none" w:sz="0" w:space="0" w:color="auto"/>
        <w:right w:val="none" w:sz="0" w:space="0" w:color="auto"/>
      </w:divBdr>
      <w:divsChild>
        <w:div w:id="472721541">
          <w:marLeft w:val="0"/>
          <w:marRight w:val="0"/>
          <w:marTop w:val="0"/>
          <w:marBottom w:val="0"/>
          <w:divBdr>
            <w:top w:val="none" w:sz="0" w:space="0" w:color="auto"/>
            <w:left w:val="none" w:sz="0" w:space="0" w:color="auto"/>
            <w:bottom w:val="none" w:sz="0" w:space="0" w:color="auto"/>
            <w:right w:val="none" w:sz="0" w:space="0" w:color="auto"/>
          </w:divBdr>
          <w:divsChild>
            <w:div w:id="62410888">
              <w:marLeft w:val="0"/>
              <w:marRight w:val="0"/>
              <w:marTop w:val="0"/>
              <w:marBottom w:val="0"/>
              <w:divBdr>
                <w:top w:val="none" w:sz="0" w:space="0" w:color="auto"/>
                <w:left w:val="none" w:sz="0" w:space="0" w:color="auto"/>
                <w:bottom w:val="none" w:sz="0" w:space="0" w:color="auto"/>
                <w:right w:val="none" w:sz="0" w:space="0" w:color="auto"/>
              </w:divBdr>
              <w:divsChild>
                <w:div w:id="136923471">
                  <w:marLeft w:val="0"/>
                  <w:marRight w:val="0"/>
                  <w:marTop w:val="0"/>
                  <w:marBottom w:val="0"/>
                  <w:divBdr>
                    <w:top w:val="none" w:sz="0" w:space="0" w:color="auto"/>
                    <w:left w:val="none" w:sz="0" w:space="0" w:color="auto"/>
                    <w:bottom w:val="none" w:sz="0" w:space="0" w:color="auto"/>
                    <w:right w:val="none" w:sz="0" w:space="0" w:color="auto"/>
                  </w:divBdr>
                  <w:divsChild>
                    <w:div w:id="193621610">
                      <w:marLeft w:val="0"/>
                      <w:marRight w:val="0"/>
                      <w:marTop w:val="0"/>
                      <w:marBottom w:val="0"/>
                      <w:divBdr>
                        <w:top w:val="none" w:sz="0" w:space="0" w:color="auto"/>
                        <w:left w:val="none" w:sz="0" w:space="0" w:color="auto"/>
                        <w:bottom w:val="none" w:sz="0" w:space="0" w:color="auto"/>
                        <w:right w:val="none" w:sz="0" w:space="0" w:color="auto"/>
                      </w:divBdr>
                      <w:divsChild>
                        <w:div w:id="1692414499">
                          <w:marLeft w:val="0"/>
                          <w:marRight w:val="0"/>
                          <w:marTop w:val="0"/>
                          <w:marBottom w:val="0"/>
                          <w:divBdr>
                            <w:top w:val="none" w:sz="0" w:space="0" w:color="auto"/>
                            <w:left w:val="none" w:sz="0" w:space="0" w:color="auto"/>
                            <w:bottom w:val="none" w:sz="0" w:space="0" w:color="auto"/>
                            <w:right w:val="none" w:sz="0" w:space="0" w:color="auto"/>
                          </w:divBdr>
                          <w:divsChild>
                            <w:div w:id="505825558">
                              <w:marLeft w:val="0"/>
                              <w:marRight w:val="0"/>
                              <w:marTop w:val="0"/>
                              <w:marBottom w:val="0"/>
                              <w:divBdr>
                                <w:top w:val="none" w:sz="0" w:space="0" w:color="auto"/>
                                <w:left w:val="none" w:sz="0" w:space="0" w:color="auto"/>
                                <w:bottom w:val="none" w:sz="0" w:space="0" w:color="auto"/>
                                <w:right w:val="none" w:sz="0" w:space="0" w:color="auto"/>
                              </w:divBdr>
                              <w:divsChild>
                                <w:div w:id="680544795">
                                  <w:marLeft w:val="0"/>
                                  <w:marRight w:val="0"/>
                                  <w:marTop w:val="0"/>
                                  <w:marBottom w:val="0"/>
                                  <w:divBdr>
                                    <w:top w:val="none" w:sz="0" w:space="0" w:color="auto"/>
                                    <w:left w:val="none" w:sz="0" w:space="0" w:color="auto"/>
                                    <w:bottom w:val="none" w:sz="0" w:space="0" w:color="auto"/>
                                    <w:right w:val="none" w:sz="0" w:space="0" w:color="auto"/>
                                  </w:divBdr>
                                  <w:divsChild>
                                    <w:div w:id="203756416">
                                      <w:marLeft w:val="0"/>
                                      <w:marRight w:val="0"/>
                                      <w:marTop w:val="0"/>
                                      <w:marBottom w:val="0"/>
                                      <w:divBdr>
                                        <w:top w:val="none" w:sz="0" w:space="0" w:color="auto"/>
                                        <w:left w:val="none" w:sz="0" w:space="0" w:color="auto"/>
                                        <w:bottom w:val="none" w:sz="0" w:space="0" w:color="auto"/>
                                        <w:right w:val="none" w:sz="0" w:space="0" w:color="auto"/>
                                      </w:divBdr>
                                      <w:divsChild>
                                        <w:div w:id="942880685">
                                          <w:marLeft w:val="0"/>
                                          <w:marRight w:val="0"/>
                                          <w:marTop w:val="0"/>
                                          <w:marBottom w:val="0"/>
                                          <w:divBdr>
                                            <w:top w:val="none" w:sz="0" w:space="0" w:color="auto"/>
                                            <w:left w:val="none" w:sz="0" w:space="0" w:color="auto"/>
                                            <w:bottom w:val="none" w:sz="0" w:space="0" w:color="auto"/>
                                            <w:right w:val="none" w:sz="0" w:space="0" w:color="auto"/>
                                          </w:divBdr>
                                          <w:divsChild>
                                            <w:div w:id="821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709529396">
      <w:bodyDiv w:val="1"/>
      <w:marLeft w:val="0"/>
      <w:marRight w:val="0"/>
      <w:marTop w:val="0"/>
      <w:marBottom w:val="0"/>
      <w:divBdr>
        <w:top w:val="none" w:sz="0" w:space="0" w:color="auto"/>
        <w:left w:val="none" w:sz="0" w:space="0" w:color="auto"/>
        <w:bottom w:val="none" w:sz="0" w:space="0" w:color="auto"/>
        <w:right w:val="none" w:sz="0" w:space="0" w:color="auto"/>
      </w:divBdr>
      <w:divsChild>
        <w:div w:id="1082027464">
          <w:marLeft w:val="0"/>
          <w:marRight w:val="0"/>
          <w:marTop w:val="0"/>
          <w:marBottom w:val="420"/>
          <w:divBdr>
            <w:top w:val="none" w:sz="0" w:space="0" w:color="auto"/>
            <w:left w:val="none" w:sz="0" w:space="0" w:color="auto"/>
            <w:bottom w:val="none" w:sz="0" w:space="0" w:color="auto"/>
            <w:right w:val="none" w:sz="0" w:space="0" w:color="auto"/>
          </w:divBdr>
          <w:divsChild>
            <w:div w:id="237251886">
              <w:marLeft w:val="0"/>
              <w:marRight w:val="0"/>
              <w:marTop w:val="0"/>
              <w:marBottom w:val="0"/>
              <w:divBdr>
                <w:top w:val="none" w:sz="0" w:space="0" w:color="auto"/>
                <w:left w:val="none" w:sz="0" w:space="0" w:color="auto"/>
                <w:bottom w:val="none" w:sz="0" w:space="0" w:color="auto"/>
                <w:right w:val="none" w:sz="0" w:space="0" w:color="auto"/>
              </w:divBdr>
              <w:divsChild>
                <w:div w:id="1566376263">
                  <w:marLeft w:val="0"/>
                  <w:marRight w:val="0"/>
                  <w:marTop w:val="0"/>
                  <w:marBottom w:val="0"/>
                  <w:divBdr>
                    <w:top w:val="none" w:sz="0" w:space="0" w:color="auto"/>
                    <w:left w:val="none" w:sz="0" w:space="0" w:color="auto"/>
                    <w:bottom w:val="none" w:sz="0" w:space="0" w:color="auto"/>
                    <w:right w:val="none" w:sz="0" w:space="0" w:color="auto"/>
                  </w:divBdr>
                  <w:divsChild>
                    <w:div w:id="59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4001">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 w:id="20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3267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D092-5E08-4C89-A98A-8AFA15B1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2464</TotalTime>
  <Pages>6</Pages>
  <Words>3108</Words>
  <Characters>17716</Characters>
  <Application>Microsoft Office Word</Application>
  <DocSecurity>0</DocSecurity>
  <Lines>147</Lines>
  <Paragraphs>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20783</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154</cp:revision>
  <cp:lastPrinted>2011-02-24T06:41:00Z</cp:lastPrinted>
  <dcterms:created xsi:type="dcterms:W3CDTF">2020-12-15T09:09:00Z</dcterms:created>
  <dcterms:modified xsi:type="dcterms:W3CDTF">2020-12-24T19:49:00Z</dcterms:modified>
  <cp:category>Paper Template</cp:category>
</cp:coreProperties>
</file>