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BC3EA" w14:textId="092A3B24" w:rsidR="00491458" w:rsidRDefault="0032243F">
      <w:pPr>
        <w:rPr>
          <w:lang w:val="en-US"/>
        </w:rPr>
      </w:pPr>
      <w:r w:rsidRPr="0032243F">
        <w:rPr>
          <w:lang w:val="en-US"/>
        </w:rPr>
        <w:drawing>
          <wp:anchor distT="0" distB="0" distL="114300" distR="114300" simplePos="0" relativeHeight="251658240" behindDoc="0" locked="0" layoutInCell="1" allowOverlap="1" wp14:anchorId="6113CF81" wp14:editId="7BDF93B5">
            <wp:simplePos x="0" y="0"/>
            <wp:positionH relativeFrom="margin">
              <wp:posOffset>584200</wp:posOffset>
            </wp:positionH>
            <wp:positionV relativeFrom="paragraph">
              <wp:posOffset>247650</wp:posOffset>
            </wp:positionV>
            <wp:extent cx="4343400" cy="1900555"/>
            <wp:effectExtent l="0" t="0" r="0" b="4445"/>
            <wp:wrapThrough wrapText="bothSides">
              <wp:wrapPolygon edited="0">
                <wp:start x="0" y="0"/>
                <wp:lineTo x="0" y="21434"/>
                <wp:lineTo x="21505" y="21434"/>
                <wp:lineTo x="2150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Q2: Right most set bit of a no. </w:t>
      </w:r>
      <w:proofErr w:type="gramStart"/>
      <w:r>
        <w:rPr>
          <w:lang w:val="en-US"/>
        </w:rPr>
        <w:t>say</w:t>
      </w:r>
      <w:proofErr w:type="gramEnd"/>
      <w:r>
        <w:rPr>
          <w:lang w:val="en-US"/>
        </w:rPr>
        <w:t xml:space="preserve"> 58:</w:t>
      </w:r>
    </w:p>
    <w:p w14:paraId="641D0B8D" w14:textId="342B793E" w:rsidR="0032243F" w:rsidRDefault="0032243F">
      <w:pPr>
        <w:rPr>
          <w:lang w:val="en-US"/>
        </w:rPr>
      </w:pPr>
    </w:p>
    <w:p w14:paraId="02D71CF7" w14:textId="50DF48A2" w:rsidR="0032243F" w:rsidRDefault="0032243F">
      <w:pPr>
        <w:rPr>
          <w:lang w:val="en-US"/>
        </w:rPr>
      </w:pPr>
    </w:p>
    <w:p w14:paraId="20F2440C" w14:textId="092947FF" w:rsidR="0032243F" w:rsidRDefault="0032243F">
      <w:pPr>
        <w:rPr>
          <w:lang w:val="en-US"/>
        </w:rPr>
      </w:pPr>
    </w:p>
    <w:p w14:paraId="0FBBA7A1" w14:textId="2D1A827D" w:rsidR="0032243F" w:rsidRDefault="0032243F">
      <w:pPr>
        <w:rPr>
          <w:lang w:val="en-US"/>
        </w:rPr>
      </w:pPr>
    </w:p>
    <w:p w14:paraId="6D0CB552" w14:textId="1B9508AC" w:rsidR="0032243F" w:rsidRDefault="0032243F">
      <w:pPr>
        <w:rPr>
          <w:lang w:val="en-US"/>
        </w:rPr>
      </w:pPr>
    </w:p>
    <w:p w14:paraId="3F7A67F4" w14:textId="55F2E1B1" w:rsidR="0032243F" w:rsidRDefault="0032243F">
      <w:pPr>
        <w:rPr>
          <w:lang w:val="en-US"/>
        </w:rPr>
      </w:pPr>
    </w:p>
    <w:p w14:paraId="61C92C46" w14:textId="7DB4659F" w:rsidR="0032243F" w:rsidRDefault="0032243F">
      <w:pPr>
        <w:rPr>
          <w:lang w:val="en-US"/>
        </w:rPr>
      </w:pPr>
    </w:p>
    <w:p w14:paraId="0CAB900F" w14:textId="2CC23657" w:rsidR="0032243F" w:rsidRDefault="0032243F">
      <w:pPr>
        <w:rPr>
          <w:lang w:val="en-US"/>
        </w:rPr>
      </w:pPr>
    </w:p>
    <w:p w14:paraId="31AB657F" w14:textId="77777777" w:rsidR="0032243F" w:rsidRPr="0032243F" w:rsidRDefault="0032243F">
      <w:pPr>
        <w:rPr>
          <w:lang w:val="en-US"/>
        </w:rPr>
      </w:pPr>
    </w:p>
    <w:sectPr w:rsidR="0032243F" w:rsidRPr="003224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80"/>
    <w:rsid w:val="0032243F"/>
    <w:rsid w:val="00BD1C9A"/>
    <w:rsid w:val="00E62680"/>
    <w:rsid w:val="00EA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C56E"/>
  <w15:chartTrackingRefBased/>
  <w15:docId w15:val="{841C2568-3702-463F-A953-5AC2AA6C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2</cp:revision>
  <dcterms:created xsi:type="dcterms:W3CDTF">2021-09-27T07:50:00Z</dcterms:created>
  <dcterms:modified xsi:type="dcterms:W3CDTF">2021-09-27T07:51:00Z</dcterms:modified>
</cp:coreProperties>
</file>