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F4357" w14:textId="32C6CAFC" w:rsidR="000B2108" w:rsidRDefault="00E43217">
      <w:r w:rsidRPr="00E43217">
        <w:t xml:space="preserve">Can you please answer the question at https://github.com/deepseek-ai/DeepSeek-V3.2-Exp/issues/42 by reference to the paper? Can you explain in detail how DeepSeek Sparse Attention works by modifying the mathematical definition of Transformers, and can you use the properties of logistic distribution for binary classification to mathematically reduce normal attention and </w:t>
      </w:r>
      <w:proofErr w:type="spellStart"/>
      <w:r w:rsidRPr="00E43217">
        <w:t>MoE</w:t>
      </w:r>
      <w:proofErr w:type="spellEnd"/>
      <w:r w:rsidRPr="00E43217">
        <w:t xml:space="preserve"> to DeepSeek Sparse Attention by simplifying the formulas and showing the relationships that show that DSA is a mathematically equivalent version to normal attention?</w:t>
      </w:r>
    </w:p>
    <w:sectPr w:rsidR="000B2108" w:rsidSect="00BA2AFF">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217"/>
    <w:rsid w:val="000B2108"/>
    <w:rsid w:val="00450CCA"/>
    <w:rsid w:val="00670472"/>
    <w:rsid w:val="00BA2AFF"/>
    <w:rsid w:val="00D911AE"/>
    <w:rsid w:val="00E43217"/>
    <w:rsid w:val="00F01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2E973"/>
  <w15:chartTrackingRefBased/>
  <w15:docId w15:val="{A761ECEB-BD0E-4A97-81B5-3B30F6FA5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2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32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3217"/>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321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4321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E432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4321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4321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4321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2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32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3217"/>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3217"/>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E43217"/>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E4321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4321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4321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4321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432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2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21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21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43217"/>
    <w:pPr>
      <w:spacing w:before="160"/>
      <w:jc w:val="center"/>
    </w:pPr>
    <w:rPr>
      <w:i/>
      <w:iCs/>
      <w:color w:val="404040" w:themeColor="text1" w:themeTint="BF"/>
    </w:rPr>
  </w:style>
  <w:style w:type="character" w:customStyle="1" w:styleId="QuoteChar">
    <w:name w:val="Quote Char"/>
    <w:basedOn w:val="DefaultParagraphFont"/>
    <w:link w:val="Quote"/>
    <w:uiPriority w:val="29"/>
    <w:rsid w:val="00E43217"/>
    <w:rPr>
      <w:i/>
      <w:iCs/>
      <w:color w:val="404040" w:themeColor="text1" w:themeTint="BF"/>
    </w:rPr>
  </w:style>
  <w:style w:type="paragraph" w:styleId="ListParagraph">
    <w:name w:val="List Paragraph"/>
    <w:basedOn w:val="Normal"/>
    <w:uiPriority w:val="34"/>
    <w:qFormat/>
    <w:rsid w:val="00E43217"/>
    <w:pPr>
      <w:ind w:left="720"/>
      <w:contextualSpacing/>
    </w:pPr>
  </w:style>
  <w:style w:type="character" w:styleId="IntenseEmphasis">
    <w:name w:val="Intense Emphasis"/>
    <w:basedOn w:val="DefaultParagraphFont"/>
    <w:uiPriority w:val="21"/>
    <w:qFormat/>
    <w:rsid w:val="00E43217"/>
    <w:rPr>
      <w:i/>
      <w:iCs/>
      <w:color w:val="2F5496" w:themeColor="accent1" w:themeShade="BF"/>
    </w:rPr>
  </w:style>
  <w:style w:type="paragraph" w:styleId="IntenseQuote">
    <w:name w:val="Intense Quote"/>
    <w:basedOn w:val="Normal"/>
    <w:next w:val="Normal"/>
    <w:link w:val="IntenseQuoteChar"/>
    <w:uiPriority w:val="30"/>
    <w:qFormat/>
    <w:rsid w:val="00E432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3217"/>
    <w:rPr>
      <w:i/>
      <w:iCs/>
      <w:color w:val="2F5496" w:themeColor="accent1" w:themeShade="BF"/>
    </w:rPr>
  </w:style>
  <w:style w:type="character" w:styleId="IntenseReference">
    <w:name w:val="Intense Reference"/>
    <w:basedOn w:val="DefaultParagraphFont"/>
    <w:uiPriority w:val="32"/>
    <w:qFormat/>
    <w:rsid w:val="00E432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80</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2025-10-22T11:57:00Z</dcterms:created>
  <dcterms:modified xsi:type="dcterms:W3CDTF">2025-10-23T11:46:00Z</dcterms:modified>
</cp:coreProperties>
</file>