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BD677" w14:textId="77777777" w:rsidR="004917BF" w:rsidRPr="003619B6" w:rsidRDefault="004917BF" w:rsidP="004917BF">
      <w:pPr>
        <w:pStyle w:val="TIT1"/>
        <w:spacing w:before="0"/>
        <w:rPr>
          <w:lang w:val="es-ES"/>
        </w:rPr>
      </w:pPr>
      <w:r w:rsidRPr="003619B6">
        <w:rPr>
          <w:lang w:val="es-ES"/>
        </w:rPr>
        <w:t xml:space="preserve">Actividad individual </w:t>
      </w:r>
    </w:p>
    <w:p w14:paraId="60AF395E" w14:textId="77777777" w:rsidR="004917BF" w:rsidRPr="003619B6" w:rsidRDefault="004917BF" w:rsidP="004917BF">
      <w:pPr>
        <w:pStyle w:val="TIT2"/>
        <w:spacing w:before="0"/>
        <w:rPr>
          <w:lang w:val="es-ES"/>
        </w:rPr>
      </w:pPr>
      <w:r w:rsidRPr="003619B6">
        <w:rPr>
          <w:lang w:val="es-ES"/>
        </w:rPr>
        <w:t xml:space="preserve">Título </w:t>
      </w:r>
    </w:p>
    <w:p w14:paraId="3D38B672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>
        <w:rPr>
          <w:lang w:val="es-ES"/>
        </w:rPr>
        <w:t>Evaluación de riesgos.</w:t>
      </w:r>
    </w:p>
    <w:p w14:paraId="43BC1173" w14:textId="77777777" w:rsidR="004917BF" w:rsidRPr="003619B6" w:rsidRDefault="004917BF" w:rsidP="004917BF">
      <w:pPr>
        <w:pStyle w:val="TIT2"/>
        <w:spacing w:before="0"/>
        <w:rPr>
          <w:lang w:val="es-ES"/>
        </w:rPr>
      </w:pPr>
      <w:r w:rsidRPr="003619B6">
        <w:rPr>
          <w:lang w:val="es-ES"/>
        </w:rPr>
        <w:t xml:space="preserve">Tiempo estimado de ejecución </w:t>
      </w:r>
    </w:p>
    <w:p w14:paraId="20F6410C" w14:textId="77777777" w:rsidR="004917BF" w:rsidRPr="003619B6" w:rsidRDefault="004917BF" w:rsidP="004917BF">
      <w:pPr>
        <w:pStyle w:val="TXT"/>
        <w:spacing w:line="240" w:lineRule="auto"/>
        <w:rPr>
          <w:szCs w:val="16"/>
          <w:lang w:val="es-ES"/>
        </w:rPr>
      </w:pPr>
      <w:r w:rsidRPr="003619B6">
        <w:rPr>
          <w:rStyle w:val="ng-directive"/>
          <w:szCs w:val="22"/>
          <w:lang w:val="es-ES"/>
        </w:rPr>
        <w:t>30 minutos.</w:t>
      </w:r>
    </w:p>
    <w:p w14:paraId="222A1BCA" w14:textId="77777777" w:rsidR="004917BF" w:rsidRPr="003619B6" w:rsidRDefault="004917BF" w:rsidP="004917BF">
      <w:pPr>
        <w:pStyle w:val="TIT2"/>
        <w:spacing w:before="0"/>
        <w:rPr>
          <w:lang w:val="es-ES"/>
        </w:rPr>
      </w:pPr>
      <w:r w:rsidRPr="003619B6">
        <w:rPr>
          <w:lang w:val="es-ES"/>
        </w:rPr>
        <w:t>Objetivo de la actividad</w:t>
      </w:r>
    </w:p>
    <w:p w14:paraId="4478D13A" w14:textId="77777777" w:rsidR="004917BF" w:rsidRPr="003619B6" w:rsidRDefault="004917BF" w:rsidP="004917BF">
      <w:pPr>
        <w:pStyle w:val="TXT"/>
        <w:numPr>
          <w:ilvl w:val="0"/>
          <w:numId w:val="45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Identificar los posibles riesgos en un puesto de trabajo. </w:t>
      </w:r>
    </w:p>
    <w:p w14:paraId="69FF646D" w14:textId="77777777" w:rsidR="004917BF" w:rsidRPr="003619B6" w:rsidRDefault="004917BF" w:rsidP="004917BF">
      <w:pPr>
        <w:pStyle w:val="TXT"/>
        <w:numPr>
          <w:ilvl w:val="0"/>
          <w:numId w:val="45"/>
        </w:numPr>
        <w:spacing w:line="240" w:lineRule="auto"/>
        <w:rPr>
          <w:lang w:val="es-ES"/>
        </w:rPr>
      </w:pPr>
      <w:r w:rsidRPr="003619B6">
        <w:rPr>
          <w:lang w:val="es-ES"/>
        </w:rPr>
        <w:t>Evaluar los riesgos de un puesto de trabajo.</w:t>
      </w:r>
    </w:p>
    <w:p w14:paraId="05BC98F2" w14:textId="77777777" w:rsidR="004917BF" w:rsidRPr="003619B6" w:rsidRDefault="004917BF" w:rsidP="004917BF">
      <w:pPr>
        <w:pStyle w:val="TXT"/>
        <w:numPr>
          <w:ilvl w:val="0"/>
          <w:numId w:val="45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Establecer medidas o acciones preventivas de los riesgos detectados. </w:t>
      </w:r>
    </w:p>
    <w:p w14:paraId="2F442C3F" w14:textId="77777777" w:rsidR="004917BF" w:rsidRPr="003619B6" w:rsidRDefault="004917BF" w:rsidP="004917BF">
      <w:pPr>
        <w:pStyle w:val="TIT2"/>
        <w:spacing w:before="0"/>
        <w:rPr>
          <w:lang w:val="es-ES"/>
        </w:rPr>
      </w:pPr>
      <w:r w:rsidRPr="003619B6">
        <w:rPr>
          <w:lang w:val="es-ES"/>
        </w:rPr>
        <w:t>Criterios de evaluación</w:t>
      </w:r>
    </w:p>
    <w:p w14:paraId="6562266E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 xml:space="preserve">Analiza e identifica los posibles riesgos </w:t>
      </w:r>
      <w:r>
        <w:rPr>
          <w:lang w:val="es-ES"/>
        </w:rPr>
        <w:t>d</w:t>
      </w:r>
      <w:r w:rsidRPr="003619B6">
        <w:rPr>
          <w:lang w:val="es-ES"/>
        </w:rPr>
        <w:t>e un puesto de trabajo y procede a su evaluación y al establecimiento de acciones preventivas para evitarlos o reducir los daños.</w:t>
      </w:r>
    </w:p>
    <w:p w14:paraId="016936FC" w14:textId="77777777" w:rsidR="004917BF" w:rsidRPr="00A26FB5" w:rsidRDefault="004917BF" w:rsidP="004917BF">
      <w:pPr>
        <w:jc w:val="left"/>
        <w:rPr>
          <w:rFonts w:ascii="Verdana" w:hAnsi="Verdana"/>
          <w:b/>
          <w:bCs/>
          <w:color w:val="808080" w:themeColor="background1" w:themeShade="80"/>
          <w:sz w:val="36"/>
          <w:szCs w:val="36"/>
          <w:u w:val="single"/>
        </w:rPr>
      </w:pPr>
      <w:r w:rsidRPr="003619B6">
        <w:br w:type="page"/>
      </w:r>
    </w:p>
    <w:p w14:paraId="13C64B73" w14:textId="77777777" w:rsidR="004917BF" w:rsidRDefault="004917BF" w:rsidP="004917BF">
      <w:pPr>
        <w:pStyle w:val="TIT2"/>
        <w:spacing w:before="0"/>
        <w:rPr>
          <w:lang w:val="es-ES"/>
        </w:rPr>
      </w:pPr>
    </w:p>
    <w:p w14:paraId="3C6F200A" w14:textId="22759448" w:rsidR="004917BF" w:rsidRDefault="004917BF" w:rsidP="004917BF">
      <w:pPr>
        <w:pStyle w:val="TIT2"/>
        <w:spacing w:before="0"/>
        <w:rPr>
          <w:lang w:val="es-ES"/>
        </w:rPr>
      </w:pPr>
      <w:r w:rsidRPr="003619B6">
        <w:rPr>
          <w:lang w:val="es-ES"/>
        </w:rPr>
        <w:t>Desarrollo</w:t>
      </w:r>
    </w:p>
    <w:p w14:paraId="4AD8DEBF" w14:textId="77777777" w:rsidR="004917BF" w:rsidRPr="003619B6" w:rsidRDefault="004917BF" w:rsidP="004917BF">
      <w:pPr>
        <w:pStyle w:val="TIT2"/>
        <w:spacing w:before="0"/>
        <w:rPr>
          <w:lang w:val="es-ES"/>
        </w:rPr>
      </w:pPr>
    </w:p>
    <w:p w14:paraId="0E2CE5D8" w14:textId="77777777" w:rsidR="004917BF" w:rsidRPr="003619B6" w:rsidRDefault="004917BF" w:rsidP="004917BF">
      <w:pPr>
        <w:pStyle w:val="TIT3"/>
        <w:spacing w:before="0"/>
        <w:rPr>
          <w:lang w:val="es-ES"/>
        </w:rPr>
      </w:pPr>
      <w:r w:rsidRPr="003619B6">
        <w:rPr>
          <w:lang w:val="es-ES"/>
        </w:rPr>
        <w:t>Recursos necesarios</w:t>
      </w:r>
    </w:p>
    <w:p w14:paraId="6B7A55F9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>El alumn</w:t>
      </w:r>
      <w:r>
        <w:rPr>
          <w:lang w:val="es-ES"/>
        </w:rPr>
        <w:t>ad</w:t>
      </w:r>
      <w:r w:rsidRPr="003619B6">
        <w:rPr>
          <w:lang w:val="es-ES"/>
        </w:rPr>
        <w:t xml:space="preserve">o puede utilizar el libro de texto para identificar los riesgos más comunes en un puesto de trabajo. También se puede </w:t>
      </w:r>
      <w:r>
        <w:rPr>
          <w:lang w:val="es-ES"/>
        </w:rPr>
        <w:t>recurrir a I</w:t>
      </w:r>
      <w:r w:rsidRPr="003619B6">
        <w:rPr>
          <w:lang w:val="es-ES"/>
        </w:rPr>
        <w:t>nternet para consultar casos reales o prácticos.</w:t>
      </w:r>
    </w:p>
    <w:p w14:paraId="2326474C" w14:textId="77777777" w:rsidR="004917BF" w:rsidRDefault="004917BF" w:rsidP="004917BF">
      <w:pPr>
        <w:pStyle w:val="TIT3"/>
        <w:spacing w:before="0"/>
        <w:rPr>
          <w:lang w:val="es-ES"/>
        </w:rPr>
      </w:pPr>
    </w:p>
    <w:p w14:paraId="4F412EBD" w14:textId="7CE61E53" w:rsidR="004917BF" w:rsidRPr="003619B6" w:rsidRDefault="004917BF" w:rsidP="004917BF">
      <w:pPr>
        <w:pStyle w:val="TIT3"/>
        <w:spacing w:before="0"/>
        <w:rPr>
          <w:lang w:val="es-ES"/>
        </w:rPr>
      </w:pPr>
      <w:r w:rsidRPr="003619B6">
        <w:rPr>
          <w:lang w:val="es-ES"/>
        </w:rPr>
        <w:t xml:space="preserve">Enunciado </w:t>
      </w:r>
    </w:p>
    <w:p w14:paraId="12AAD71D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>Una cadena de supermercados va a abrir un establecimiento en una localidad muy turística de la costa</w:t>
      </w:r>
      <w:r>
        <w:rPr>
          <w:lang w:val="es-ES"/>
        </w:rPr>
        <w:t>. E</w:t>
      </w:r>
      <w:r w:rsidRPr="003619B6">
        <w:rPr>
          <w:lang w:val="es-ES"/>
        </w:rPr>
        <w:t>l horario de apertura será desde las nueve de la mañana hasta las diez de la noche todos los días de la semana</w:t>
      </w:r>
      <w:r>
        <w:rPr>
          <w:lang w:val="es-ES"/>
        </w:rPr>
        <w:t>,</w:t>
      </w:r>
      <w:r w:rsidRPr="003619B6">
        <w:rPr>
          <w:lang w:val="es-ES"/>
        </w:rPr>
        <w:t xml:space="preserve"> ya que </w:t>
      </w:r>
      <w:r>
        <w:rPr>
          <w:lang w:val="es-ES"/>
        </w:rPr>
        <w:t>es</w:t>
      </w:r>
      <w:r w:rsidRPr="003619B6">
        <w:rPr>
          <w:lang w:val="es-ES"/>
        </w:rPr>
        <w:t xml:space="preserve"> temporada de verano. La tienda se ubicará en el centro de la localidad</w:t>
      </w:r>
      <w:r>
        <w:rPr>
          <w:lang w:val="es-ES"/>
        </w:rPr>
        <w:t>, e</w:t>
      </w:r>
      <w:r w:rsidRPr="003619B6">
        <w:rPr>
          <w:lang w:val="es-ES"/>
        </w:rPr>
        <w:t xml:space="preserve">n una zona muy transitada. </w:t>
      </w:r>
    </w:p>
    <w:p w14:paraId="3F0B2DD4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 xml:space="preserve">Las funciones que realizaran los trabajadores </w:t>
      </w:r>
      <w:r>
        <w:rPr>
          <w:lang w:val="es-ES"/>
        </w:rPr>
        <w:t xml:space="preserve">y trabajadoras </w:t>
      </w:r>
      <w:r w:rsidRPr="003619B6">
        <w:rPr>
          <w:lang w:val="es-ES"/>
        </w:rPr>
        <w:t xml:space="preserve">en dicho establecimiento son las siguientes: </w:t>
      </w:r>
    </w:p>
    <w:p w14:paraId="2AEA03FF" w14:textId="77777777" w:rsidR="004917BF" w:rsidRPr="003619B6" w:rsidRDefault="004917BF" w:rsidP="004917BF">
      <w:pPr>
        <w:pStyle w:val="TXT"/>
        <w:numPr>
          <w:ilvl w:val="0"/>
          <w:numId w:val="44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Atención y recepción de clientes. </w:t>
      </w:r>
    </w:p>
    <w:p w14:paraId="6EA80947" w14:textId="77777777" w:rsidR="004917BF" w:rsidRPr="003619B6" w:rsidRDefault="004917BF" w:rsidP="004917BF">
      <w:pPr>
        <w:pStyle w:val="TXT"/>
        <w:numPr>
          <w:ilvl w:val="0"/>
          <w:numId w:val="44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Reposición de material y control de existencias. </w:t>
      </w:r>
    </w:p>
    <w:p w14:paraId="3F78D91C" w14:textId="77777777" w:rsidR="004917BF" w:rsidRPr="003619B6" w:rsidRDefault="004917BF" w:rsidP="004917BF">
      <w:pPr>
        <w:pStyle w:val="TXT"/>
        <w:numPr>
          <w:ilvl w:val="0"/>
          <w:numId w:val="44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Operaciones de cobro y cierre de la caja. </w:t>
      </w:r>
    </w:p>
    <w:p w14:paraId="1A2DEBCE" w14:textId="77777777" w:rsidR="004917BF" w:rsidRPr="003619B6" w:rsidRDefault="004917BF" w:rsidP="004917BF">
      <w:pPr>
        <w:pStyle w:val="TXT"/>
        <w:numPr>
          <w:ilvl w:val="0"/>
          <w:numId w:val="44"/>
        </w:numPr>
        <w:spacing w:line="240" w:lineRule="auto"/>
        <w:rPr>
          <w:lang w:val="es-ES"/>
        </w:rPr>
      </w:pPr>
      <w:r w:rsidRPr="003619B6">
        <w:rPr>
          <w:lang w:val="es-ES"/>
        </w:rPr>
        <w:t>Recepción del género</w:t>
      </w:r>
      <w:r>
        <w:rPr>
          <w:lang w:val="es-ES"/>
        </w:rPr>
        <w:t>,</w:t>
      </w:r>
      <w:r w:rsidRPr="003619B6">
        <w:rPr>
          <w:lang w:val="es-ES"/>
        </w:rPr>
        <w:t xml:space="preserve"> y su almacenaje.</w:t>
      </w:r>
    </w:p>
    <w:p w14:paraId="6EBBEF23" w14:textId="77777777" w:rsidR="004917BF" w:rsidRPr="003619B6" w:rsidRDefault="004917BF" w:rsidP="004917BF">
      <w:pPr>
        <w:pStyle w:val="TXT"/>
        <w:numPr>
          <w:ilvl w:val="0"/>
          <w:numId w:val="44"/>
        </w:numPr>
        <w:spacing w:line="240" w:lineRule="auto"/>
        <w:rPr>
          <w:lang w:val="es-ES"/>
        </w:rPr>
      </w:pPr>
      <w:r w:rsidRPr="003619B6">
        <w:rPr>
          <w:lang w:val="es-ES"/>
        </w:rPr>
        <w:t>Preparación de pedidos a los proveedores.</w:t>
      </w:r>
    </w:p>
    <w:p w14:paraId="3AD1FF7C" w14:textId="77777777" w:rsidR="004917BF" w:rsidRPr="003619B6" w:rsidRDefault="004917BF" w:rsidP="004917BF">
      <w:pPr>
        <w:pStyle w:val="TXT"/>
        <w:numPr>
          <w:ilvl w:val="0"/>
          <w:numId w:val="44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Limpieza y organización del establecimiento. </w:t>
      </w:r>
    </w:p>
    <w:p w14:paraId="254315EF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 xml:space="preserve">El local está </w:t>
      </w:r>
      <w:r>
        <w:rPr>
          <w:lang w:val="es-ES"/>
        </w:rPr>
        <w:t>integrado</w:t>
      </w:r>
      <w:r w:rsidRPr="003619B6">
        <w:rPr>
          <w:lang w:val="es-ES"/>
        </w:rPr>
        <w:t xml:space="preserve"> por una sala </w:t>
      </w:r>
      <w:r>
        <w:rPr>
          <w:lang w:val="es-ES"/>
        </w:rPr>
        <w:t>en la que</w:t>
      </w:r>
      <w:r w:rsidRPr="003619B6">
        <w:rPr>
          <w:lang w:val="es-ES"/>
        </w:rPr>
        <w:t xml:space="preserve"> se expone</w:t>
      </w:r>
      <w:r>
        <w:rPr>
          <w:lang w:val="es-ES"/>
        </w:rPr>
        <w:t>n</w:t>
      </w:r>
      <w:r w:rsidRPr="003619B6">
        <w:rPr>
          <w:lang w:val="es-ES"/>
        </w:rPr>
        <w:t xml:space="preserve"> los artículos</w:t>
      </w:r>
      <w:r>
        <w:rPr>
          <w:lang w:val="es-ES"/>
        </w:rPr>
        <w:t>,</w:t>
      </w:r>
      <w:r w:rsidRPr="003619B6">
        <w:rPr>
          <w:lang w:val="es-ES"/>
        </w:rPr>
        <w:t xml:space="preserve"> distribuidos en estanterías. Hay un mostrador de cristal</w:t>
      </w:r>
      <w:r>
        <w:rPr>
          <w:lang w:val="es-ES"/>
        </w:rPr>
        <w:t>,</w:t>
      </w:r>
      <w:r w:rsidRPr="003619B6">
        <w:rPr>
          <w:lang w:val="es-ES"/>
        </w:rPr>
        <w:t xml:space="preserve"> donde se ubica la caja registradora. Detrás del mostrador hay una puerta que lleva a una sala contigua</w:t>
      </w:r>
      <w:r>
        <w:rPr>
          <w:lang w:val="es-ES"/>
        </w:rPr>
        <w:t>,</w:t>
      </w:r>
      <w:r w:rsidRPr="003619B6">
        <w:rPr>
          <w:lang w:val="es-ES"/>
        </w:rPr>
        <w:t xml:space="preserve"> donde se encuentra el almacén y un baño </w:t>
      </w:r>
      <w:r>
        <w:rPr>
          <w:lang w:val="es-ES"/>
        </w:rPr>
        <w:t xml:space="preserve">de </w:t>
      </w:r>
      <w:r w:rsidRPr="003619B6">
        <w:rPr>
          <w:lang w:val="es-ES"/>
        </w:rPr>
        <w:t xml:space="preserve">uso </w:t>
      </w:r>
      <w:r>
        <w:rPr>
          <w:lang w:val="es-ES"/>
        </w:rPr>
        <w:t xml:space="preserve">exclusivo </w:t>
      </w:r>
      <w:r w:rsidRPr="003619B6">
        <w:rPr>
          <w:lang w:val="es-ES"/>
        </w:rPr>
        <w:t>de los trabajadores</w:t>
      </w:r>
      <w:r>
        <w:rPr>
          <w:lang w:val="es-ES"/>
        </w:rPr>
        <w:t xml:space="preserve"> y trabajadoras</w:t>
      </w:r>
      <w:r w:rsidRPr="003619B6">
        <w:rPr>
          <w:lang w:val="es-ES"/>
        </w:rPr>
        <w:t xml:space="preserve">. </w:t>
      </w:r>
    </w:p>
    <w:p w14:paraId="25E98534" w14:textId="7A38678D" w:rsidR="004917BF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>Como técnic</w:t>
      </w:r>
      <w:r w:rsidR="003D6B68">
        <w:rPr>
          <w:lang w:val="es-ES"/>
        </w:rPr>
        <w:t>o o técnica</w:t>
      </w:r>
      <w:r w:rsidRPr="003619B6">
        <w:rPr>
          <w:lang w:val="es-ES"/>
        </w:rPr>
        <w:t xml:space="preserve"> de prevención de la empresa</w:t>
      </w:r>
      <w:r>
        <w:rPr>
          <w:lang w:val="es-ES"/>
        </w:rPr>
        <w:t>,</w:t>
      </w:r>
      <w:r w:rsidRPr="003619B6">
        <w:rPr>
          <w:lang w:val="es-ES"/>
        </w:rPr>
        <w:t xml:space="preserve"> debes gestionar la prevención </w:t>
      </w:r>
      <w:r>
        <w:rPr>
          <w:lang w:val="es-ES"/>
        </w:rPr>
        <w:t xml:space="preserve">de riesgos </w:t>
      </w:r>
      <w:r w:rsidRPr="003619B6">
        <w:rPr>
          <w:lang w:val="es-ES"/>
        </w:rPr>
        <w:t>del establecimiento y de los puestos de trabajo</w:t>
      </w:r>
      <w:r>
        <w:rPr>
          <w:lang w:val="es-ES"/>
        </w:rPr>
        <w:t>.</w:t>
      </w:r>
    </w:p>
    <w:p w14:paraId="0AA7D7FD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  <w:r>
        <w:rPr>
          <w:lang w:val="es-ES"/>
        </w:rPr>
        <w:t>P</w:t>
      </w:r>
      <w:r w:rsidRPr="003619B6">
        <w:rPr>
          <w:lang w:val="es-ES"/>
        </w:rPr>
        <w:t>ara ello</w:t>
      </w:r>
      <w:r>
        <w:rPr>
          <w:lang w:val="es-ES"/>
        </w:rPr>
        <w:t>,</w:t>
      </w:r>
      <w:r w:rsidRPr="003619B6">
        <w:rPr>
          <w:lang w:val="es-ES"/>
        </w:rPr>
        <w:t xml:space="preserve"> primero debes realizar los siguientes pasos: </w:t>
      </w:r>
    </w:p>
    <w:p w14:paraId="6415ABF2" w14:textId="77777777" w:rsidR="004917BF" w:rsidRPr="003619B6" w:rsidRDefault="004917BF" w:rsidP="004917BF">
      <w:pPr>
        <w:pStyle w:val="TXT"/>
        <w:numPr>
          <w:ilvl w:val="0"/>
          <w:numId w:val="43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Identificar los posibles riesgos. </w:t>
      </w:r>
    </w:p>
    <w:p w14:paraId="2E72551B" w14:textId="77777777" w:rsidR="004917BF" w:rsidRPr="003619B6" w:rsidRDefault="004917BF" w:rsidP="004917BF">
      <w:pPr>
        <w:pStyle w:val="TXT"/>
        <w:numPr>
          <w:ilvl w:val="0"/>
          <w:numId w:val="43"/>
        </w:numPr>
        <w:spacing w:line="240" w:lineRule="auto"/>
        <w:rPr>
          <w:lang w:val="es-ES"/>
        </w:rPr>
      </w:pPr>
      <w:r w:rsidRPr="003619B6">
        <w:rPr>
          <w:lang w:val="es-ES"/>
        </w:rPr>
        <w:t>Evaluar los riesgos según la siguiente tabla.</w:t>
      </w:r>
    </w:p>
    <w:p w14:paraId="7337BFC0" w14:textId="77777777" w:rsidR="004917BF" w:rsidRPr="003619B6" w:rsidRDefault="004917BF" w:rsidP="004917BF">
      <w:pPr>
        <w:pStyle w:val="TXT"/>
        <w:numPr>
          <w:ilvl w:val="0"/>
          <w:numId w:val="43"/>
        </w:numPr>
        <w:spacing w:line="240" w:lineRule="auto"/>
        <w:rPr>
          <w:lang w:val="es-ES"/>
        </w:rPr>
      </w:pPr>
      <w:r w:rsidRPr="003619B6">
        <w:rPr>
          <w:lang w:val="es-ES"/>
        </w:rPr>
        <w:t xml:space="preserve">Establecer acciones preventivas. </w:t>
      </w:r>
    </w:p>
    <w:p w14:paraId="4CD4056B" w14:textId="77777777" w:rsidR="004917BF" w:rsidRDefault="004917BF" w:rsidP="004917BF">
      <w:pPr>
        <w:pStyle w:val="TXT"/>
        <w:spacing w:line="240" w:lineRule="auto"/>
        <w:rPr>
          <w:lang w:val="es-ES"/>
        </w:rPr>
      </w:pPr>
      <w:r w:rsidRPr="003619B6">
        <w:rPr>
          <w:lang w:val="es-ES"/>
        </w:rPr>
        <w:t xml:space="preserve">Utiliza </w:t>
      </w:r>
      <w:r>
        <w:rPr>
          <w:lang w:val="es-ES"/>
        </w:rPr>
        <w:t>esta</w:t>
      </w:r>
      <w:r w:rsidRPr="003619B6">
        <w:rPr>
          <w:lang w:val="es-ES"/>
        </w:rPr>
        <w:t xml:space="preserve"> tabla para la resolución de este ejercicio. </w:t>
      </w:r>
    </w:p>
    <w:p w14:paraId="5C51250A" w14:textId="77777777" w:rsidR="004917BF" w:rsidRDefault="004917BF" w:rsidP="004917BF">
      <w:pPr>
        <w:pStyle w:val="TXT"/>
        <w:spacing w:line="240" w:lineRule="auto"/>
        <w:rPr>
          <w:lang w:val="es-ES"/>
        </w:rPr>
      </w:pPr>
    </w:p>
    <w:p w14:paraId="128EF33B" w14:textId="77777777" w:rsidR="004917BF" w:rsidRPr="003619B6" w:rsidRDefault="004917BF" w:rsidP="004917BF">
      <w:pPr>
        <w:pStyle w:val="TXT"/>
        <w:spacing w:line="240" w:lineRule="auto"/>
        <w:rPr>
          <w:lang w:val="es-ES"/>
        </w:rPr>
      </w:pPr>
    </w:p>
    <w:tbl>
      <w:tblPr>
        <w:tblStyle w:val="Tablaconcuadrcula"/>
        <w:tblW w:w="10431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625"/>
        <w:gridCol w:w="625"/>
        <w:gridCol w:w="626"/>
        <w:gridCol w:w="588"/>
        <w:gridCol w:w="589"/>
        <w:gridCol w:w="588"/>
        <w:gridCol w:w="589"/>
        <w:gridCol w:w="589"/>
        <w:gridCol w:w="2236"/>
        <w:gridCol w:w="7"/>
      </w:tblGrid>
      <w:tr w:rsidR="004917BF" w:rsidRPr="003619B6" w14:paraId="5583FDEF" w14:textId="77777777" w:rsidTr="00916873">
        <w:trPr>
          <w:trHeight w:val="575"/>
        </w:trPr>
        <w:tc>
          <w:tcPr>
            <w:tcW w:w="1668" w:type="dxa"/>
          </w:tcPr>
          <w:p w14:paraId="7CE0B9ED" w14:textId="153404A1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lastRenderedPageBreak/>
              <w:t>Riesgos identificados</w:t>
            </w:r>
          </w:p>
        </w:tc>
        <w:tc>
          <w:tcPr>
            <w:tcW w:w="1701" w:type="dxa"/>
            <w:gridSpan w:val="3"/>
          </w:tcPr>
          <w:p w14:paraId="5449B40E" w14:textId="07A2512F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Probabilidad</w:t>
            </w:r>
          </w:p>
        </w:tc>
        <w:tc>
          <w:tcPr>
            <w:tcW w:w="1876" w:type="dxa"/>
            <w:gridSpan w:val="3"/>
          </w:tcPr>
          <w:p w14:paraId="2A8D59C6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Consecuencias</w:t>
            </w:r>
          </w:p>
        </w:tc>
        <w:tc>
          <w:tcPr>
            <w:tcW w:w="2943" w:type="dxa"/>
            <w:gridSpan w:val="5"/>
          </w:tcPr>
          <w:p w14:paraId="0BB9CEDC" w14:textId="7911307E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Estimación del riesgo</w:t>
            </w:r>
          </w:p>
        </w:tc>
        <w:tc>
          <w:tcPr>
            <w:tcW w:w="2243" w:type="dxa"/>
            <w:gridSpan w:val="2"/>
          </w:tcPr>
          <w:p w14:paraId="72417DCC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Acción preventiva</w:t>
            </w:r>
          </w:p>
        </w:tc>
      </w:tr>
      <w:tr w:rsidR="004917BF" w:rsidRPr="003619B6" w14:paraId="139A2E35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43B1995C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0F55289B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B</w:t>
            </w:r>
          </w:p>
        </w:tc>
        <w:tc>
          <w:tcPr>
            <w:tcW w:w="567" w:type="dxa"/>
          </w:tcPr>
          <w:p w14:paraId="51036F0A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M</w:t>
            </w:r>
          </w:p>
        </w:tc>
        <w:tc>
          <w:tcPr>
            <w:tcW w:w="567" w:type="dxa"/>
          </w:tcPr>
          <w:p w14:paraId="0BC7BD56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A</w:t>
            </w:r>
          </w:p>
        </w:tc>
        <w:tc>
          <w:tcPr>
            <w:tcW w:w="625" w:type="dxa"/>
          </w:tcPr>
          <w:p w14:paraId="08B73289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L</w:t>
            </w:r>
          </w:p>
        </w:tc>
        <w:tc>
          <w:tcPr>
            <w:tcW w:w="625" w:type="dxa"/>
          </w:tcPr>
          <w:p w14:paraId="771A5E46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D</w:t>
            </w:r>
          </w:p>
        </w:tc>
        <w:tc>
          <w:tcPr>
            <w:tcW w:w="626" w:type="dxa"/>
          </w:tcPr>
          <w:p w14:paraId="499F9F96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E</w:t>
            </w:r>
          </w:p>
        </w:tc>
        <w:tc>
          <w:tcPr>
            <w:tcW w:w="588" w:type="dxa"/>
          </w:tcPr>
          <w:p w14:paraId="0BBA1696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TR</w:t>
            </w:r>
          </w:p>
        </w:tc>
        <w:tc>
          <w:tcPr>
            <w:tcW w:w="589" w:type="dxa"/>
          </w:tcPr>
          <w:p w14:paraId="7D012AD7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TO</w:t>
            </w:r>
          </w:p>
        </w:tc>
        <w:tc>
          <w:tcPr>
            <w:tcW w:w="588" w:type="dxa"/>
          </w:tcPr>
          <w:p w14:paraId="30D57CB5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MO</w:t>
            </w:r>
          </w:p>
        </w:tc>
        <w:tc>
          <w:tcPr>
            <w:tcW w:w="589" w:type="dxa"/>
          </w:tcPr>
          <w:p w14:paraId="091DF650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IM</w:t>
            </w:r>
          </w:p>
        </w:tc>
        <w:tc>
          <w:tcPr>
            <w:tcW w:w="589" w:type="dxa"/>
          </w:tcPr>
          <w:p w14:paraId="5D7F0446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  <w:r w:rsidRPr="003619B6">
              <w:rPr>
                <w:lang w:val="es-ES"/>
              </w:rPr>
              <w:t>IN</w:t>
            </w:r>
          </w:p>
        </w:tc>
        <w:tc>
          <w:tcPr>
            <w:tcW w:w="2236" w:type="dxa"/>
          </w:tcPr>
          <w:p w14:paraId="6CD3C785" w14:textId="77777777" w:rsidR="004917BF" w:rsidRPr="003619B6" w:rsidRDefault="004917BF" w:rsidP="00DE4740">
            <w:pPr>
              <w:pStyle w:val="TXT"/>
              <w:spacing w:before="240" w:line="240" w:lineRule="auto"/>
              <w:jc w:val="center"/>
              <w:rPr>
                <w:lang w:val="es-ES"/>
              </w:rPr>
            </w:pPr>
          </w:p>
        </w:tc>
      </w:tr>
      <w:tr w:rsidR="004917BF" w:rsidRPr="003619B6" w14:paraId="2B6C88B4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61CE0987" w14:textId="1F701271" w:rsidR="00DE4740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Lesión corporal</w:t>
            </w:r>
          </w:p>
          <w:p w14:paraId="1CEB6885" w14:textId="5C203825" w:rsidR="00DE4740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/Carga fisica</w:t>
            </w:r>
          </w:p>
        </w:tc>
        <w:tc>
          <w:tcPr>
            <w:tcW w:w="567" w:type="dxa"/>
          </w:tcPr>
          <w:p w14:paraId="0E1571D0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67BBF494" w14:textId="5B16CFF0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30A2BE90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6E756A42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297A5EEA" w14:textId="237E495C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626" w:type="dxa"/>
          </w:tcPr>
          <w:p w14:paraId="5697F114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1E085D57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41F19A9D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6CC541DD" w14:textId="3ED1245D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9" w:type="dxa"/>
          </w:tcPr>
          <w:p w14:paraId="667CAA67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57A219A4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2236" w:type="dxa"/>
          </w:tcPr>
          <w:p w14:paraId="7DE4A49F" w14:textId="77777777" w:rsidR="004917BF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Mayor rotación</w:t>
            </w:r>
          </w:p>
          <w:p w14:paraId="79422C6E" w14:textId="77777777" w:rsidR="00DE4740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Automatizar la tarea</w:t>
            </w:r>
          </w:p>
          <w:p w14:paraId="63E2075C" w14:textId="77777777" w:rsidR="00DE4740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Equipo protección individual </w:t>
            </w:r>
          </w:p>
          <w:p w14:paraId="00BE9BD2" w14:textId="1A02D396" w:rsidR="00DE4740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Formación en manejo </w:t>
            </w:r>
          </w:p>
        </w:tc>
      </w:tr>
      <w:tr w:rsidR="004917BF" w:rsidRPr="003619B6" w14:paraId="6245EDDF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7DC52AD1" w14:textId="7BF7B5CA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Riesgo </w:t>
            </w:r>
            <w:proofErr w:type="spellStart"/>
            <w:r>
              <w:rPr>
                <w:lang w:val="es-ES"/>
              </w:rPr>
              <w:t>quimico</w:t>
            </w:r>
            <w:proofErr w:type="spellEnd"/>
          </w:p>
        </w:tc>
        <w:tc>
          <w:tcPr>
            <w:tcW w:w="567" w:type="dxa"/>
          </w:tcPr>
          <w:p w14:paraId="10089FEF" w14:textId="69060768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35EC4368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43E2AD5F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6A21DF04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30757D90" w14:textId="275718E5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626" w:type="dxa"/>
          </w:tcPr>
          <w:p w14:paraId="265EC060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1C06EC28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509E86BC" w14:textId="1368FCCA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8" w:type="dxa"/>
          </w:tcPr>
          <w:p w14:paraId="6CA3A9B8" w14:textId="3DB68CA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5DB2E65D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333C54A1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2236" w:type="dxa"/>
          </w:tcPr>
          <w:p w14:paraId="2C876BF9" w14:textId="1CE9FBBA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DE4740">
              <w:rPr>
                <w:lang w:val="es-ES"/>
              </w:rPr>
              <w:t>Uso de equipos de protección personal, formación en el uso de productos químicos</w:t>
            </w:r>
          </w:p>
        </w:tc>
      </w:tr>
      <w:tr w:rsidR="004917BF" w:rsidRPr="003619B6" w14:paraId="70FCF6D8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2FC3699E" w14:textId="61484C19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Estrés laboral</w:t>
            </w:r>
          </w:p>
        </w:tc>
        <w:tc>
          <w:tcPr>
            <w:tcW w:w="567" w:type="dxa"/>
          </w:tcPr>
          <w:p w14:paraId="76B7918F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7B581FDE" w14:textId="2D9C5212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7ECB90D7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6280786C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7598ABDC" w14:textId="61054119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626" w:type="dxa"/>
          </w:tcPr>
          <w:p w14:paraId="7D0614F3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6D5E9C32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619B15FC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15A74D13" w14:textId="219F3DA4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9" w:type="dxa"/>
          </w:tcPr>
          <w:p w14:paraId="4E44944A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37F9B22D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2236" w:type="dxa"/>
          </w:tcPr>
          <w:p w14:paraId="01353348" w14:textId="7C0DB9E8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DE4740">
              <w:rPr>
                <w:lang w:val="es-ES"/>
              </w:rPr>
              <w:t>Gestión de tiempos de descanso, apoyo psicológico, formación en manejo del estrés</w:t>
            </w:r>
          </w:p>
        </w:tc>
      </w:tr>
      <w:tr w:rsidR="004917BF" w:rsidRPr="003619B6" w14:paraId="359E7589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3396A452" w14:textId="0FB81A65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DE4740">
              <w:rPr>
                <w:lang w:val="es-ES"/>
              </w:rPr>
              <w:t>Caídas al mismo nivel</w:t>
            </w:r>
          </w:p>
        </w:tc>
        <w:tc>
          <w:tcPr>
            <w:tcW w:w="567" w:type="dxa"/>
          </w:tcPr>
          <w:p w14:paraId="352AB9BA" w14:textId="24D950C9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4323E98A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53C32C39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01845F6D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4E4D8E78" w14:textId="3FFCFC6C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626" w:type="dxa"/>
          </w:tcPr>
          <w:p w14:paraId="105F8271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3B1BD6C2" w14:textId="78274DC1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360AA2AD" w14:textId="65473774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8" w:type="dxa"/>
          </w:tcPr>
          <w:p w14:paraId="510F844A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5B52E29F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15CCE281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2236" w:type="dxa"/>
          </w:tcPr>
          <w:p w14:paraId="701A2230" w14:textId="09AD670F" w:rsidR="004917BF" w:rsidRPr="003619B6" w:rsidRDefault="00DE4740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DE4740">
              <w:rPr>
                <w:lang w:val="es-ES"/>
              </w:rPr>
              <w:t>Señalización de zonas resbaladizas, mantener el orden y limpieza, calzado antideslizante</w:t>
            </w:r>
          </w:p>
        </w:tc>
      </w:tr>
      <w:tr w:rsidR="004917BF" w:rsidRPr="00A26FB5" w14:paraId="7991C616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1B0FEA67" w14:textId="7EA02FE1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A26FB5">
              <w:rPr>
                <w:lang w:val="es-ES"/>
              </w:rPr>
              <w:t>Fatiga visual</w:t>
            </w:r>
          </w:p>
        </w:tc>
        <w:tc>
          <w:tcPr>
            <w:tcW w:w="567" w:type="dxa"/>
          </w:tcPr>
          <w:p w14:paraId="4CA03EE5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3A99A9FD" w14:textId="52EC3E9B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341B1DBC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0F509270" w14:textId="4C2AADEE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625" w:type="dxa"/>
          </w:tcPr>
          <w:p w14:paraId="210E7DB3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6" w:type="dxa"/>
          </w:tcPr>
          <w:p w14:paraId="43F8F98B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418A2835" w14:textId="4ADE48FC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9" w:type="dxa"/>
          </w:tcPr>
          <w:p w14:paraId="6C354381" w14:textId="4CA2C8AF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526BAC4A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07BD799D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0AEF30A3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2236" w:type="dxa"/>
          </w:tcPr>
          <w:p w14:paraId="1529A453" w14:textId="30BF8B23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A26FB5">
              <w:rPr>
                <w:lang w:val="es-ES"/>
              </w:rPr>
              <w:t>Pausas regulares, iluminación adecuada, pantallas con filtros antirreflejos</w:t>
            </w:r>
          </w:p>
        </w:tc>
      </w:tr>
      <w:tr w:rsidR="004917BF" w:rsidRPr="003619B6" w14:paraId="06D23ECD" w14:textId="77777777" w:rsidTr="00916873">
        <w:trPr>
          <w:gridAfter w:val="1"/>
          <w:wAfter w:w="7" w:type="dxa"/>
          <w:trHeight w:val="575"/>
        </w:trPr>
        <w:tc>
          <w:tcPr>
            <w:tcW w:w="1668" w:type="dxa"/>
          </w:tcPr>
          <w:p w14:paraId="68693433" w14:textId="65DB52B0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A26FB5">
              <w:rPr>
                <w:lang w:val="es-ES"/>
              </w:rPr>
              <w:t>Incendios</w:t>
            </w:r>
          </w:p>
        </w:tc>
        <w:tc>
          <w:tcPr>
            <w:tcW w:w="567" w:type="dxa"/>
          </w:tcPr>
          <w:p w14:paraId="27046C42" w14:textId="51165B92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6FB9F0BF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67" w:type="dxa"/>
          </w:tcPr>
          <w:p w14:paraId="4B55C83F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34EFF247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5" w:type="dxa"/>
          </w:tcPr>
          <w:p w14:paraId="742E5C04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626" w:type="dxa"/>
          </w:tcPr>
          <w:p w14:paraId="318CF792" w14:textId="61C3D710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8" w:type="dxa"/>
          </w:tcPr>
          <w:p w14:paraId="08026818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5F602234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8" w:type="dxa"/>
          </w:tcPr>
          <w:p w14:paraId="060D1BA8" w14:textId="311E77A6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89" w:type="dxa"/>
          </w:tcPr>
          <w:p w14:paraId="3FEAABB0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589" w:type="dxa"/>
          </w:tcPr>
          <w:p w14:paraId="28C9467F" w14:textId="77777777" w:rsidR="004917BF" w:rsidRPr="003619B6" w:rsidRDefault="004917BF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2236" w:type="dxa"/>
          </w:tcPr>
          <w:p w14:paraId="4CA23B85" w14:textId="7430E909" w:rsidR="004917BF" w:rsidRPr="003619B6" w:rsidRDefault="00A26FB5" w:rsidP="00DE4740">
            <w:pPr>
              <w:pStyle w:val="TXT"/>
              <w:spacing w:line="240" w:lineRule="auto"/>
              <w:jc w:val="center"/>
              <w:rPr>
                <w:lang w:val="es-ES"/>
              </w:rPr>
            </w:pPr>
            <w:r w:rsidRPr="00A26FB5">
              <w:rPr>
                <w:lang w:val="es-ES"/>
              </w:rPr>
              <w:t>Instalación de extintores, formación en uso de extintores, simulacros de evacuación</w:t>
            </w:r>
          </w:p>
        </w:tc>
      </w:tr>
    </w:tbl>
    <w:p w14:paraId="0C690D7F" w14:textId="77777777" w:rsidR="004917BF" w:rsidRPr="003619B6" w:rsidRDefault="004917BF" w:rsidP="004917BF">
      <w:pPr>
        <w:jc w:val="left"/>
        <w:rPr>
          <w:rStyle w:val="ng-directive"/>
          <w:rFonts w:ascii="Verdana" w:hAnsi="Verdana"/>
          <w:color w:val="808080" w:themeColor="background1" w:themeShade="80"/>
          <w:sz w:val="22"/>
        </w:rPr>
      </w:pPr>
      <w:r w:rsidRPr="003619B6">
        <w:rPr>
          <w:rStyle w:val="ng-directive"/>
          <w:rFonts w:ascii="Verdana" w:hAnsi="Verdana"/>
          <w:color w:val="808080" w:themeColor="background1" w:themeShade="80"/>
          <w:sz w:val="22"/>
        </w:rPr>
        <w:br w:type="page"/>
      </w:r>
    </w:p>
    <w:sectPr w:rsidR="004917BF" w:rsidRPr="003619B6" w:rsidSect="00A8502A">
      <w:headerReference w:type="default" r:id="rId11"/>
      <w:footerReference w:type="default" r:id="rId12"/>
      <w:type w:val="continuous"/>
      <w:pgSz w:w="11906" w:h="16838" w:code="9"/>
      <w:pgMar w:top="1699" w:right="746" w:bottom="1701" w:left="1080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6CE24" w14:textId="77777777" w:rsidR="00226C7A" w:rsidRDefault="00226C7A">
      <w:r>
        <w:separator/>
      </w:r>
    </w:p>
  </w:endnote>
  <w:endnote w:type="continuationSeparator" w:id="0">
    <w:p w14:paraId="7A46AC86" w14:textId="77777777" w:rsidR="00226C7A" w:rsidRDefault="0022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RA Sans 1.0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altName w:val="Century Gothic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RA Serif 1.1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lvorsen Rg">
    <w:altName w:val="Calibri"/>
    <w:panose1 w:val="00000000000000000000"/>
    <w:charset w:val="00"/>
    <w:family w:val="swiss"/>
    <w:notTrueType/>
    <w:pitch w:val="variable"/>
    <w:sig w:usb0="8000002F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6587" w14:textId="3897605A" w:rsidR="00E4281C" w:rsidRPr="004837C2" w:rsidRDefault="00E4281C" w:rsidP="00475CAD">
    <w:pPr>
      <w:tabs>
        <w:tab w:val="right" w:pos="10065"/>
      </w:tabs>
      <w:rPr>
        <w:rFonts w:ascii="Times" w:hAnsi="Times"/>
        <w:szCs w:val="20"/>
        <w:lang w:eastAsia="en-US"/>
      </w:rPr>
    </w:pPr>
    <w:r>
      <w:rPr>
        <w:rFonts w:ascii="Verdana" w:hAnsi="Verdana"/>
        <w:color w:val="808080"/>
        <w:sz w:val="18"/>
        <w:szCs w:val="18"/>
      </w:rPr>
      <w:br/>
    </w:r>
    <w:r>
      <w:rPr>
        <w:noProof/>
        <w:color w:val="808080"/>
        <w:sz w:val="18"/>
        <w:szCs w:val="18"/>
        <w:lang w:val="en-US" w:eastAsia="en-US"/>
      </w:rPr>
      <w:drawing>
        <wp:inline distT="0" distB="0" distL="0" distR="0" wp14:anchorId="6AE7136C" wp14:editId="4EFB1ECC">
          <wp:extent cx="273950" cy="280552"/>
          <wp:effectExtent l="0" t="0" r="571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3950" cy="28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 xml:space="preserve">  </w:t>
    </w:r>
    <w:r w:rsidRPr="004837C2">
      <w:rPr>
        <w:rFonts w:ascii="Verdana" w:hAnsi="Verdana" w:cs="Arial"/>
        <w:b/>
        <w:bCs/>
        <w:color w:val="545454"/>
        <w:sz w:val="16"/>
        <w:szCs w:val="16"/>
        <w:shd w:val="clear" w:color="auto" w:fill="FFFFFF"/>
        <w:lang w:eastAsia="en-US"/>
      </w:rPr>
      <w:t xml:space="preserve">© </w:t>
    </w:r>
    <w:r w:rsidRPr="008328A0">
      <w:rPr>
        <w:rFonts w:ascii="Verdana" w:hAnsi="Verdana"/>
        <w:b/>
        <w:color w:val="808080"/>
        <w:sz w:val="16"/>
        <w:szCs w:val="16"/>
      </w:rPr>
      <w:t>Mc</w:t>
    </w:r>
    <w:r w:rsidR="006F3360">
      <w:rPr>
        <w:rFonts w:ascii="Verdana" w:hAnsi="Verdana"/>
        <w:b/>
        <w:color w:val="808080"/>
        <w:sz w:val="16"/>
        <w:szCs w:val="16"/>
      </w:rPr>
      <w:t>G</w:t>
    </w:r>
    <w:r w:rsidRPr="008328A0">
      <w:rPr>
        <w:rFonts w:ascii="Verdana" w:hAnsi="Verdana"/>
        <w:b/>
        <w:color w:val="808080"/>
        <w:sz w:val="16"/>
        <w:szCs w:val="16"/>
      </w:rPr>
      <w:t>raw</w:t>
    </w:r>
    <w:r w:rsidR="00D66BE1">
      <w:rPr>
        <w:rFonts w:ascii="Verdana" w:hAnsi="Verdana"/>
        <w:b/>
        <w:color w:val="808080"/>
        <w:sz w:val="16"/>
        <w:szCs w:val="16"/>
      </w:rPr>
      <w:t xml:space="preserve"> </w:t>
    </w:r>
    <w:r w:rsidRPr="008328A0">
      <w:rPr>
        <w:rFonts w:ascii="Verdana" w:hAnsi="Verdana"/>
        <w:b/>
        <w:color w:val="808080"/>
        <w:sz w:val="16"/>
        <w:szCs w:val="16"/>
      </w:rPr>
      <w:t>Hill</w:t>
    </w:r>
    <w:r>
      <w:rPr>
        <w:color w:val="808080"/>
        <w:sz w:val="18"/>
        <w:szCs w:val="18"/>
      </w:rPr>
      <w:tab/>
    </w:r>
    <w:r w:rsidRPr="00393032">
      <w:rPr>
        <w:rFonts w:ascii="Verdana" w:hAnsi="Verdana"/>
        <w:color w:val="808080"/>
        <w:sz w:val="18"/>
        <w:szCs w:val="18"/>
      </w:rPr>
      <w:fldChar w:fldCharType="begin"/>
    </w:r>
    <w:r w:rsidRPr="00393032">
      <w:rPr>
        <w:rFonts w:ascii="Verdana" w:hAnsi="Verdana"/>
        <w:color w:val="808080"/>
        <w:sz w:val="18"/>
        <w:szCs w:val="18"/>
      </w:rPr>
      <w:instrText xml:space="preserve"> PAGE </w:instrText>
    </w:r>
    <w:r w:rsidRPr="00393032">
      <w:rPr>
        <w:rFonts w:ascii="Verdana" w:hAnsi="Verdana"/>
        <w:color w:val="808080"/>
        <w:sz w:val="18"/>
        <w:szCs w:val="18"/>
      </w:rPr>
      <w:fldChar w:fldCharType="separate"/>
    </w:r>
    <w:r w:rsidR="00284329">
      <w:rPr>
        <w:rFonts w:ascii="Verdana" w:hAnsi="Verdana"/>
        <w:noProof/>
        <w:color w:val="808080"/>
        <w:sz w:val="18"/>
        <w:szCs w:val="18"/>
      </w:rPr>
      <w:t>1</w:t>
    </w:r>
    <w:r w:rsidRPr="00393032">
      <w:rPr>
        <w:rFonts w:ascii="Verdana" w:hAnsi="Verdana"/>
        <w:color w:val="808080"/>
        <w:sz w:val="18"/>
        <w:szCs w:val="18"/>
      </w:rPr>
      <w:fldChar w:fldCharType="end"/>
    </w:r>
    <w:r w:rsidRPr="00393032">
      <w:rPr>
        <w:rFonts w:ascii="Verdana" w:hAnsi="Verdana"/>
        <w:color w:val="808080"/>
        <w:sz w:val="18"/>
        <w:szCs w:val="18"/>
      </w:rPr>
      <w:t>-</w:t>
    </w:r>
    <w:r w:rsidR="00D3788F">
      <w:rPr>
        <w:rFonts w:ascii="Verdana" w:hAnsi="Verdana"/>
        <w:color w:val="808080"/>
        <w:sz w:val="18"/>
        <w:szCs w:val="18"/>
      </w:rPr>
      <w:t>2</w:t>
    </w:r>
    <w:r w:rsidR="00393032" w:rsidRPr="00393032">
      <w:rPr>
        <w:rFonts w:ascii="Verdana" w:hAnsi="Verdana"/>
        <w:color w:val="808080"/>
        <w:sz w:val="18"/>
        <w:szCs w:val="18"/>
      </w:rPr>
      <w:t xml:space="preserve"> </w:t>
    </w:r>
    <w:r w:rsidR="00393032" w:rsidRPr="00393032">
      <w:rPr>
        <w:rFonts w:ascii="Verdana" w:hAnsi="Verdana"/>
        <w:color w:val="2EA8A0"/>
        <w:sz w:val="18"/>
        <w:szCs w:val="18"/>
      </w:rPr>
      <w:t>|</w:t>
    </w:r>
  </w:p>
  <w:p w14:paraId="13516000" w14:textId="4A370381" w:rsidR="00D3788F" w:rsidRPr="00D3788F" w:rsidRDefault="00D3788F" w:rsidP="00D3788F">
    <w:pPr>
      <w:pStyle w:val="Piedepgina"/>
      <w:tabs>
        <w:tab w:val="clear" w:pos="4252"/>
        <w:tab w:val="clear" w:pos="8504"/>
      </w:tabs>
      <w:jc w:val="center"/>
      <w:rPr>
        <w:rFonts w:ascii="Verdana" w:hAnsi="Verdana"/>
        <w:color w:val="808080"/>
        <w:sz w:val="16"/>
        <w:szCs w:val="16"/>
      </w:rPr>
    </w:pPr>
    <w:r w:rsidRPr="00D3788F">
      <w:rPr>
        <w:rFonts w:ascii="Verdana" w:hAnsi="Verdana"/>
        <w:color w:val="808080"/>
        <w:sz w:val="16"/>
        <w:szCs w:val="16"/>
      </w:rPr>
      <w:t>Itinerario Personal para la Empleabilidad I.</w:t>
    </w:r>
  </w:p>
  <w:p w14:paraId="159FFDC9" w14:textId="77777777" w:rsidR="00E4281C" w:rsidRPr="0007082A" w:rsidRDefault="00E4281C" w:rsidP="0007082A">
    <w:pPr>
      <w:pStyle w:val="Piedepgina"/>
      <w:tabs>
        <w:tab w:val="clear" w:pos="4252"/>
        <w:tab w:val="clear" w:pos="8504"/>
      </w:tabs>
      <w:jc w:val="left"/>
      <w:rPr>
        <w:color w:val="808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C771C" w14:textId="77777777" w:rsidR="00226C7A" w:rsidRDefault="00226C7A">
      <w:r>
        <w:separator/>
      </w:r>
    </w:p>
  </w:footnote>
  <w:footnote w:type="continuationSeparator" w:id="0">
    <w:p w14:paraId="2C525532" w14:textId="77777777" w:rsidR="00226C7A" w:rsidRDefault="0022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5096" w14:textId="15E1C895" w:rsidR="00E4281C" w:rsidRPr="004837C2" w:rsidRDefault="006E116B" w:rsidP="005C3B27">
    <w:pPr>
      <w:tabs>
        <w:tab w:val="left" w:pos="1333"/>
      </w:tabs>
      <w:spacing w:after="0"/>
      <w:jc w:val="left"/>
      <w:rPr>
        <w:rFonts w:ascii="Verdana" w:hAnsi="Verdana" w:cs="Arial"/>
        <w:b/>
        <w:color w:val="000000"/>
        <w:sz w:val="24"/>
        <w:szCs w:val="24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D8BB39" wp14:editId="6D757025">
              <wp:simplePos x="0" y="0"/>
              <wp:positionH relativeFrom="column">
                <wp:posOffset>-473710</wp:posOffset>
              </wp:positionH>
              <wp:positionV relativeFrom="paragraph">
                <wp:posOffset>87693</wp:posOffset>
              </wp:positionV>
              <wp:extent cx="581660" cy="244475"/>
              <wp:effectExtent l="0" t="0" r="2540" b="0"/>
              <wp:wrapSquare wrapText="bothSides"/>
              <wp:docPr id="1004934272" name="Text Box 1004934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6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0000C82B" w14:textId="77777777" w:rsidR="006E116B" w:rsidRPr="00994C3E" w:rsidRDefault="006E116B" w:rsidP="006E116B">
                          <w:pPr>
                            <w:ind w:right="6"/>
                            <w:jc w:val="center"/>
                            <w:rPr>
                              <w:rFonts w:ascii="Verdana" w:hAnsi="Verdana" w:cs="Arial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bookmarkStart w:id="0" w:name="_Hlk174639825"/>
                          <w:bookmarkStart w:id="1" w:name="_Hlk174639826"/>
                          <w:r w:rsidRPr="00994C3E">
                            <w:rPr>
                              <w:rFonts w:ascii="Verdana" w:hAnsi="Verdana" w:cs="Arial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Unidad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8BB39" id="_x0000_t202" coordsize="21600,21600" o:spt="202" path="m,l,21600r21600,l21600,xe">
              <v:stroke joinstyle="miter"/>
              <v:path gradientshapeok="t" o:connecttype="rect"/>
            </v:shapetype>
            <v:shape id="Text Box 1004934272" o:spid="_x0000_s1026" type="#_x0000_t202" style="position:absolute;margin-left:-37.3pt;margin-top:6.9pt;width:45.8pt;height: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" filled="f" stroked="f">
              <v:textbox inset=",,0">
                <w:txbxContent>
                  <w:p w14:paraId="0000C82B" w14:textId="77777777" w:rsidR="006E116B" w:rsidRPr="00994C3E" w:rsidRDefault="006E116B" w:rsidP="006E116B">
                    <w:pPr>
                      <w:ind w:right="6"/>
                      <w:jc w:val="center"/>
                      <w:rPr>
                        <w:rFonts w:ascii="Verdana" w:hAnsi="Verdana" w:cs="Arial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bookmarkStart w:id="2" w:name="_Hlk174639825"/>
                    <w:bookmarkStart w:id="3" w:name="_Hlk174639826"/>
                    <w:r w:rsidRPr="00994C3E">
                      <w:rPr>
                        <w:rFonts w:ascii="Verdana" w:hAnsi="Verdana" w:cs="Arial"/>
                        <w:b/>
                        <w:color w:val="FFFFFF" w:themeColor="background1"/>
                        <w:sz w:val="16"/>
                        <w:szCs w:val="16"/>
                      </w:rPr>
                      <w:t>Unidad</w:t>
                    </w:r>
                    <w:bookmarkEnd w:id="2"/>
                    <w:bookmarkEnd w:id="3"/>
                  </w:p>
                </w:txbxContent>
              </v:textbox>
              <w10:wrap type="square"/>
            </v:shape>
          </w:pict>
        </mc:Fallback>
      </mc:AlternateContent>
    </w:r>
    <w:r w:rsidR="006F3360">
      <w:rPr>
        <w:rFonts w:ascii="Verdana" w:hAnsi="Verdana" w:cs="Arial"/>
        <w:b/>
        <w:noProof/>
        <w:color w:val="000000"/>
        <w:sz w:val="18"/>
        <w:szCs w:val="18"/>
      </w:rPr>
      <w:drawing>
        <wp:anchor distT="0" distB="0" distL="114300" distR="114300" simplePos="0" relativeHeight="251664384" behindDoc="1" locked="0" layoutInCell="1" allowOverlap="1" wp14:anchorId="077BC316" wp14:editId="010D8DAD">
          <wp:simplePos x="0" y="0"/>
          <wp:positionH relativeFrom="column">
            <wp:posOffset>-700911</wp:posOffset>
          </wp:positionH>
          <wp:positionV relativeFrom="paragraph">
            <wp:posOffset>-22671</wp:posOffset>
          </wp:positionV>
          <wp:extent cx="7560252" cy="1112394"/>
          <wp:effectExtent l="0" t="0" r="0" b="5715"/>
          <wp:wrapNone/>
          <wp:docPr id="1877116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711609" name="Imagen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252" cy="11123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183EB9" w14:textId="06F2325A" w:rsidR="00E4281C" w:rsidRPr="004837C2" w:rsidRDefault="008A2AF6" w:rsidP="005C3B27">
    <w:pPr>
      <w:tabs>
        <w:tab w:val="left" w:pos="1333"/>
      </w:tabs>
      <w:spacing w:after="0"/>
      <w:jc w:val="left"/>
      <w:rPr>
        <w:rFonts w:ascii="Verdana" w:hAnsi="Verdana" w:cs="Arial"/>
        <w:b/>
        <w:color w:val="000000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B42FE7" wp14:editId="7E3ED4F1">
              <wp:simplePos x="0" y="0"/>
              <wp:positionH relativeFrom="column">
                <wp:posOffset>104775</wp:posOffset>
              </wp:positionH>
              <wp:positionV relativeFrom="paragraph">
                <wp:posOffset>81280</wp:posOffset>
              </wp:positionV>
              <wp:extent cx="6572250" cy="381000"/>
              <wp:effectExtent l="0" t="0" r="0" b="0"/>
              <wp:wrapSquare wrapText="bothSides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26A5C5E3" w14:textId="5E7156B2" w:rsidR="00E4281C" w:rsidRPr="006F3360" w:rsidRDefault="006146FF" w:rsidP="00172118">
                          <w:pPr>
                            <w:tabs>
                              <w:tab w:val="left" w:pos="720"/>
                            </w:tabs>
                            <w:ind w:left="360"/>
                            <w:jc w:val="left"/>
                            <w:rPr>
                              <w:rFonts w:ascii="Verdana" w:hAnsi="Verdana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Verdana" w:hAnsi="Verdana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 xml:space="preserve">La gestión de la prevención </w:t>
                          </w:r>
                          <w:r w:rsidR="003D6B68">
                            <w:rPr>
                              <w:rFonts w:ascii="Verdana" w:hAnsi="Verdana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de riesgos laborales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B42FE7" id="Text Box 10" o:spid="_x0000_s1027" type="#_x0000_t202" style="position:absolute;margin-left:8.25pt;margin-top:6.4pt;width:517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" filled="f" stroked="f">
              <v:textbox inset=",,0">
                <w:txbxContent>
                  <w:p w14:paraId="26A5C5E3" w14:textId="5E7156B2" w:rsidR="00E4281C" w:rsidRPr="006F3360" w:rsidRDefault="006146FF" w:rsidP="00172118">
                    <w:pPr>
                      <w:tabs>
                        <w:tab w:val="left" w:pos="720"/>
                      </w:tabs>
                      <w:ind w:left="360"/>
                      <w:jc w:val="left"/>
                      <w:rPr>
                        <w:rFonts w:ascii="Verdana" w:hAnsi="Verdana" w:cs="Arial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Verdana" w:hAnsi="Verdana" w:cs="Arial"/>
                        <w:b/>
                        <w:color w:val="FFFFFF" w:themeColor="background1"/>
                        <w:sz w:val="36"/>
                        <w:szCs w:val="36"/>
                      </w:rPr>
                      <w:t xml:space="preserve">La gestión de la prevención </w:t>
                    </w:r>
                    <w:r w:rsidR="003D6B68">
                      <w:rPr>
                        <w:rFonts w:ascii="Verdana" w:hAnsi="Verdana" w:cs="Arial"/>
                        <w:b/>
                        <w:color w:val="FFFFFF" w:themeColor="background1"/>
                        <w:sz w:val="36"/>
                        <w:szCs w:val="36"/>
                      </w:rPr>
                      <w:t>de riesgos laborales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B5084">
      <w:rPr>
        <w:rFonts w:ascii="Verdana" w:hAnsi="Verdana" w:cs="Arial"/>
        <w:b/>
        <w:noProof/>
        <w:color w:val="000000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6F43" wp14:editId="24034800">
              <wp:simplePos x="0" y="0"/>
              <wp:positionH relativeFrom="column">
                <wp:posOffset>-278765</wp:posOffset>
              </wp:positionH>
              <wp:positionV relativeFrom="paragraph">
                <wp:posOffset>167312</wp:posOffset>
              </wp:positionV>
              <wp:extent cx="263525" cy="184785"/>
              <wp:effectExtent l="0" t="0" r="3175" b="5715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263525" cy="184785"/>
                      </a:xfrm>
                      <a:prstGeom prst="rect">
                        <a:avLst/>
                      </a:prstGeom>
                      <a:noFill/>
                      <a:ln w="0" cmpd="sng"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73C85" w14:textId="793CE9B4" w:rsidR="00172118" w:rsidRPr="006F3360" w:rsidRDefault="006146FF" w:rsidP="006F3360">
                          <w:pPr>
                            <w:spacing w:after="0"/>
                            <w:jc w:val="center"/>
                            <w:rPr>
                              <w:rFonts w:ascii="Verdana" w:hAnsi="Verdana"/>
                              <w:spacing w:val="28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546F43" id="Text Box 1" o:spid="_x0000_s1028" type="#_x0000_t202" style="position:absolute;margin-left:-21.95pt;margin-top:13.15pt;width:20.75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" filled="f" stroked="f" strokeweight="0">
              <o:lock v:ext="edit" aspectratio="t"/>
              <v:textbox inset="0,0,0,0">
                <w:txbxContent>
                  <w:p w14:paraId="7CE73C85" w14:textId="793CE9B4" w:rsidR="00172118" w:rsidRPr="006F3360" w:rsidRDefault="006146FF" w:rsidP="006F3360">
                    <w:pPr>
                      <w:spacing w:after="0"/>
                      <w:jc w:val="center"/>
                      <w:rPr>
                        <w:rFonts w:ascii="Verdana" w:hAnsi="Verdana"/>
                        <w:spacing w:val="28"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b/>
                        <w:color w:val="FFFFFF" w:themeColor="background1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542AE379" w14:textId="5668B048" w:rsidR="00E4281C" w:rsidRPr="004837C2" w:rsidRDefault="00E4281C" w:rsidP="008371CC">
    <w:pPr>
      <w:tabs>
        <w:tab w:val="left" w:pos="1440"/>
      </w:tabs>
      <w:spacing w:after="0"/>
      <w:ind w:left="-360"/>
      <w:jc w:val="left"/>
      <w:rPr>
        <w:rFonts w:ascii="Verdana" w:hAnsi="Verdana" w:cs="Arial"/>
        <w:b/>
        <w:color w:val="000000"/>
        <w:sz w:val="24"/>
        <w:szCs w:val="24"/>
      </w:rPr>
    </w:pPr>
  </w:p>
  <w:p w14:paraId="2A736A7A" w14:textId="16A1327F" w:rsidR="00E4281C" w:rsidRPr="004837C2" w:rsidRDefault="00E4281C" w:rsidP="009A1336">
    <w:pPr>
      <w:tabs>
        <w:tab w:val="left" w:pos="720"/>
      </w:tabs>
      <w:spacing w:after="0"/>
      <w:ind w:left="360"/>
      <w:jc w:val="left"/>
      <w:rPr>
        <w:rFonts w:ascii="Verdana" w:hAnsi="Verdana" w:cs="Tahoma"/>
        <w:color w:val="000000"/>
        <w:sz w:val="36"/>
        <w:szCs w:val="36"/>
      </w:rPr>
    </w:pPr>
    <w:r>
      <w:rPr>
        <w:rFonts w:ascii="Verdana" w:hAnsi="Verdana" w:cs="Arial"/>
        <w:b/>
        <w:color w:val="000000"/>
        <w:sz w:val="36"/>
        <w:szCs w:val="36"/>
      </w:rPr>
      <w:tab/>
    </w:r>
    <w:r>
      <w:rPr>
        <w:rFonts w:ascii="Verdana" w:hAnsi="Verdana" w:cs="Arial"/>
        <w:b/>
        <w:color w:val="000000"/>
        <w:sz w:val="36"/>
        <w:szCs w:val="3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A863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1F49B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E06E7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AEAA3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7D0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0FF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168A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04C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661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64906"/>
    <w:multiLevelType w:val="hybridMultilevel"/>
    <w:tmpl w:val="54409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01366"/>
    <w:multiLevelType w:val="hybridMultilevel"/>
    <w:tmpl w:val="D9E0E92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DB5C7B"/>
    <w:multiLevelType w:val="hybridMultilevel"/>
    <w:tmpl w:val="65E45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F58F8"/>
    <w:multiLevelType w:val="hybridMultilevel"/>
    <w:tmpl w:val="C6A8A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25426"/>
    <w:multiLevelType w:val="hybridMultilevel"/>
    <w:tmpl w:val="11CE7EF2"/>
    <w:lvl w:ilvl="0" w:tplc="B72AD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003040A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20034CCC"/>
    <w:multiLevelType w:val="hybridMultilevel"/>
    <w:tmpl w:val="2FDEA0C4"/>
    <w:lvl w:ilvl="0" w:tplc="7DC8C91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8414F"/>
    <w:multiLevelType w:val="hybridMultilevel"/>
    <w:tmpl w:val="792E4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876AC"/>
    <w:multiLevelType w:val="hybridMultilevel"/>
    <w:tmpl w:val="102A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506F6"/>
    <w:multiLevelType w:val="hybridMultilevel"/>
    <w:tmpl w:val="A368423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4F4584"/>
    <w:multiLevelType w:val="hybridMultilevel"/>
    <w:tmpl w:val="1E3EA632"/>
    <w:lvl w:ilvl="0" w:tplc="B72AD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003040A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3A5D3AF2"/>
    <w:multiLevelType w:val="hybridMultilevel"/>
    <w:tmpl w:val="05D0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04E90"/>
    <w:multiLevelType w:val="hybridMultilevel"/>
    <w:tmpl w:val="63F06D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74060"/>
    <w:multiLevelType w:val="multilevel"/>
    <w:tmpl w:val="EE8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E56549"/>
    <w:multiLevelType w:val="hybridMultilevel"/>
    <w:tmpl w:val="5A0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E5253"/>
    <w:multiLevelType w:val="hybridMultilevel"/>
    <w:tmpl w:val="F42A8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BF76EA"/>
    <w:multiLevelType w:val="hybridMultilevel"/>
    <w:tmpl w:val="77268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CD2A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35657"/>
    <w:multiLevelType w:val="hybridMultilevel"/>
    <w:tmpl w:val="33B89D3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9307F6"/>
    <w:multiLevelType w:val="hybridMultilevel"/>
    <w:tmpl w:val="40823A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81275F"/>
    <w:multiLevelType w:val="hybridMultilevel"/>
    <w:tmpl w:val="6842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858FC"/>
    <w:multiLevelType w:val="hybridMultilevel"/>
    <w:tmpl w:val="DE6A2CE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BEB"/>
    <w:multiLevelType w:val="hybridMultilevel"/>
    <w:tmpl w:val="4B30EED8"/>
    <w:lvl w:ilvl="0" w:tplc="BEA4456E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DE7310"/>
    <w:multiLevelType w:val="hybridMultilevel"/>
    <w:tmpl w:val="5276D4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86DA9"/>
    <w:multiLevelType w:val="hybridMultilevel"/>
    <w:tmpl w:val="964A0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31DCF"/>
    <w:multiLevelType w:val="hybridMultilevel"/>
    <w:tmpl w:val="A0464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D769EA"/>
    <w:multiLevelType w:val="hybridMultilevel"/>
    <w:tmpl w:val="F580E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F525D"/>
    <w:multiLevelType w:val="multilevel"/>
    <w:tmpl w:val="141C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4F3FFF"/>
    <w:multiLevelType w:val="hybridMultilevel"/>
    <w:tmpl w:val="B5809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B5758"/>
    <w:multiLevelType w:val="hybridMultilevel"/>
    <w:tmpl w:val="141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D8D"/>
    <w:multiLevelType w:val="hybridMultilevel"/>
    <w:tmpl w:val="EF9E3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1496F"/>
    <w:multiLevelType w:val="hybridMultilevel"/>
    <w:tmpl w:val="DB226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542A71"/>
    <w:multiLevelType w:val="hybridMultilevel"/>
    <w:tmpl w:val="DFF42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03D0B"/>
    <w:multiLevelType w:val="hybridMultilevel"/>
    <w:tmpl w:val="01847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A2BF7"/>
    <w:multiLevelType w:val="hybridMultilevel"/>
    <w:tmpl w:val="D760331E"/>
    <w:lvl w:ilvl="0" w:tplc="040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132329"/>
    <w:multiLevelType w:val="hybridMultilevel"/>
    <w:tmpl w:val="27B22B9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1369BF"/>
    <w:multiLevelType w:val="hybridMultilevel"/>
    <w:tmpl w:val="511C2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256332">
    <w:abstractNumId w:val="14"/>
  </w:num>
  <w:num w:numId="2" w16cid:durableId="74058442">
    <w:abstractNumId w:val="19"/>
  </w:num>
  <w:num w:numId="3" w16cid:durableId="741684437">
    <w:abstractNumId w:val="23"/>
  </w:num>
  <w:num w:numId="4" w16cid:durableId="225804002">
    <w:abstractNumId w:val="33"/>
  </w:num>
  <w:num w:numId="5" w16cid:durableId="645744811">
    <w:abstractNumId w:val="28"/>
  </w:num>
  <w:num w:numId="6" w16cid:durableId="1923643598">
    <w:abstractNumId w:val="17"/>
  </w:num>
  <w:num w:numId="7" w16cid:durableId="1144276987">
    <w:abstractNumId w:val="24"/>
  </w:num>
  <w:num w:numId="8" w16cid:durableId="1446653904">
    <w:abstractNumId w:val="37"/>
  </w:num>
  <w:num w:numId="9" w16cid:durableId="727608860">
    <w:abstractNumId w:val="13"/>
  </w:num>
  <w:num w:numId="10" w16cid:durableId="2039818409">
    <w:abstractNumId w:val="10"/>
  </w:num>
  <w:num w:numId="11" w16cid:durableId="478886720">
    <w:abstractNumId w:val="21"/>
  </w:num>
  <w:num w:numId="12" w16cid:durableId="1112670306">
    <w:abstractNumId w:val="27"/>
  </w:num>
  <w:num w:numId="13" w16cid:durableId="1443919663">
    <w:abstractNumId w:val="36"/>
  </w:num>
  <w:num w:numId="14" w16cid:durableId="1480878132">
    <w:abstractNumId w:val="9"/>
  </w:num>
  <w:num w:numId="15" w16cid:durableId="803238203">
    <w:abstractNumId w:val="7"/>
  </w:num>
  <w:num w:numId="16" w16cid:durableId="1453592457">
    <w:abstractNumId w:val="6"/>
  </w:num>
  <w:num w:numId="17" w16cid:durableId="771512802">
    <w:abstractNumId w:val="5"/>
  </w:num>
  <w:num w:numId="18" w16cid:durableId="1131706466">
    <w:abstractNumId w:val="8"/>
  </w:num>
  <w:num w:numId="19" w16cid:durableId="2076390419">
    <w:abstractNumId w:val="4"/>
  </w:num>
  <w:num w:numId="20" w16cid:durableId="469979888">
    <w:abstractNumId w:val="3"/>
  </w:num>
  <w:num w:numId="21" w16cid:durableId="1107391520">
    <w:abstractNumId w:val="2"/>
  </w:num>
  <w:num w:numId="22" w16cid:durableId="54859242">
    <w:abstractNumId w:val="1"/>
  </w:num>
  <w:num w:numId="23" w16cid:durableId="1318461658">
    <w:abstractNumId w:val="0"/>
  </w:num>
  <w:num w:numId="24" w16cid:durableId="1735659612">
    <w:abstractNumId w:val="38"/>
  </w:num>
  <w:num w:numId="25" w16cid:durableId="1712000617">
    <w:abstractNumId w:val="34"/>
  </w:num>
  <w:num w:numId="26" w16cid:durableId="1674526296">
    <w:abstractNumId w:val="41"/>
  </w:num>
  <w:num w:numId="27" w16cid:durableId="1922060700">
    <w:abstractNumId w:val="43"/>
  </w:num>
  <w:num w:numId="28" w16cid:durableId="1194491682">
    <w:abstractNumId w:val="26"/>
  </w:num>
  <w:num w:numId="29" w16cid:durableId="1993870008">
    <w:abstractNumId w:val="42"/>
  </w:num>
  <w:num w:numId="30" w16cid:durableId="446001417">
    <w:abstractNumId w:val="20"/>
  </w:num>
  <w:num w:numId="31" w16cid:durableId="455367079">
    <w:abstractNumId w:val="16"/>
  </w:num>
  <w:num w:numId="32" w16cid:durableId="1992516484">
    <w:abstractNumId w:val="22"/>
  </w:num>
  <w:num w:numId="33" w16cid:durableId="1273853439">
    <w:abstractNumId w:val="35"/>
  </w:num>
  <w:num w:numId="34" w16cid:durableId="1106582792">
    <w:abstractNumId w:val="30"/>
  </w:num>
  <w:num w:numId="35" w16cid:durableId="177627064">
    <w:abstractNumId w:val="18"/>
  </w:num>
  <w:num w:numId="36" w16cid:durableId="768697225">
    <w:abstractNumId w:val="11"/>
  </w:num>
  <w:num w:numId="37" w16cid:durableId="1171414339">
    <w:abstractNumId w:val="15"/>
  </w:num>
  <w:num w:numId="38" w16cid:durableId="1497259704">
    <w:abstractNumId w:val="25"/>
  </w:num>
  <w:num w:numId="39" w16cid:durableId="806122618">
    <w:abstractNumId w:val="12"/>
  </w:num>
  <w:num w:numId="40" w16cid:durableId="518009057">
    <w:abstractNumId w:val="31"/>
  </w:num>
  <w:num w:numId="41" w16cid:durableId="2114982152">
    <w:abstractNumId w:val="44"/>
  </w:num>
  <w:num w:numId="42" w16cid:durableId="961766782">
    <w:abstractNumId w:val="39"/>
  </w:num>
  <w:num w:numId="43" w16cid:durableId="1951161689">
    <w:abstractNumId w:val="29"/>
  </w:num>
  <w:num w:numId="44" w16cid:durableId="1682580719">
    <w:abstractNumId w:val="40"/>
  </w:num>
  <w:num w:numId="45" w16cid:durableId="5089529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D8"/>
    <w:rsid w:val="000546B2"/>
    <w:rsid w:val="00066935"/>
    <w:rsid w:val="0007082A"/>
    <w:rsid w:val="00077D01"/>
    <w:rsid w:val="000B0583"/>
    <w:rsid w:val="000C272E"/>
    <w:rsid w:val="000F1DE7"/>
    <w:rsid w:val="00136AC6"/>
    <w:rsid w:val="00172118"/>
    <w:rsid w:val="00177EE4"/>
    <w:rsid w:val="001B3336"/>
    <w:rsid w:val="001C5FDC"/>
    <w:rsid w:val="001E6589"/>
    <w:rsid w:val="001F3A42"/>
    <w:rsid w:val="00221CA5"/>
    <w:rsid w:val="00226C7A"/>
    <w:rsid w:val="00284329"/>
    <w:rsid w:val="002A0C42"/>
    <w:rsid w:val="00301F85"/>
    <w:rsid w:val="00340D80"/>
    <w:rsid w:val="003424DD"/>
    <w:rsid w:val="00393032"/>
    <w:rsid w:val="003A678E"/>
    <w:rsid w:val="003D6B68"/>
    <w:rsid w:val="00412501"/>
    <w:rsid w:val="00414D00"/>
    <w:rsid w:val="00417DF3"/>
    <w:rsid w:val="004577C5"/>
    <w:rsid w:val="00475CAD"/>
    <w:rsid w:val="004837C2"/>
    <w:rsid w:val="004917BF"/>
    <w:rsid w:val="004A4E59"/>
    <w:rsid w:val="004D4090"/>
    <w:rsid w:val="004E5F88"/>
    <w:rsid w:val="00591441"/>
    <w:rsid w:val="0059329E"/>
    <w:rsid w:val="005C3B27"/>
    <w:rsid w:val="005E1AC7"/>
    <w:rsid w:val="006146FF"/>
    <w:rsid w:val="006155BF"/>
    <w:rsid w:val="00636DEF"/>
    <w:rsid w:val="00676559"/>
    <w:rsid w:val="006A4D9E"/>
    <w:rsid w:val="006E116B"/>
    <w:rsid w:val="006F3360"/>
    <w:rsid w:val="00707D3B"/>
    <w:rsid w:val="00745D03"/>
    <w:rsid w:val="0075412B"/>
    <w:rsid w:val="00762882"/>
    <w:rsid w:val="00790FC4"/>
    <w:rsid w:val="007A51ED"/>
    <w:rsid w:val="007D656B"/>
    <w:rsid w:val="007E11E8"/>
    <w:rsid w:val="008233A0"/>
    <w:rsid w:val="008328A0"/>
    <w:rsid w:val="008371CC"/>
    <w:rsid w:val="0086089F"/>
    <w:rsid w:val="0087447C"/>
    <w:rsid w:val="0088442D"/>
    <w:rsid w:val="008A2AF6"/>
    <w:rsid w:val="008B5084"/>
    <w:rsid w:val="008C23E1"/>
    <w:rsid w:val="008C6A2C"/>
    <w:rsid w:val="008D5174"/>
    <w:rsid w:val="008E60D3"/>
    <w:rsid w:val="009119B5"/>
    <w:rsid w:val="0091720B"/>
    <w:rsid w:val="00966A7F"/>
    <w:rsid w:val="00994C8A"/>
    <w:rsid w:val="009A1336"/>
    <w:rsid w:val="009A736E"/>
    <w:rsid w:val="009A774F"/>
    <w:rsid w:val="009C1438"/>
    <w:rsid w:val="009D2707"/>
    <w:rsid w:val="009F2089"/>
    <w:rsid w:val="00A16D42"/>
    <w:rsid w:val="00A22426"/>
    <w:rsid w:val="00A25F3A"/>
    <w:rsid w:val="00A26FB5"/>
    <w:rsid w:val="00A8502A"/>
    <w:rsid w:val="00A915CF"/>
    <w:rsid w:val="00A95D29"/>
    <w:rsid w:val="00AB0A53"/>
    <w:rsid w:val="00AC4BD8"/>
    <w:rsid w:val="00AF5F74"/>
    <w:rsid w:val="00B466F5"/>
    <w:rsid w:val="00B81DD1"/>
    <w:rsid w:val="00B900A7"/>
    <w:rsid w:val="00C25BC0"/>
    <w:rsid w:val="00C70F47"/>
    <w:rsid w:val="00CD53FC"/>
    <w:rsid w:val="00CE64CE"/>
    <w:rsid w:val="00CF5501"/>
    <w:rsid w:val="00D044D8"/>
    <w:rsid w:val="00D34AE9"/>
    <w:rsid w:val="00D3788F"/>
    <w:rsid w:val="00D55335"/>
    <w:rsid w:val="00D66BE1"/>
    <w:rsid w:val="00D96FA2"/>
    <w:rsid w:val="00D97595"/>
    <w:rsid w:val="00DA4BA7"/>
    <w:rsid w:val="00DB69B3"/>
    <w:rsid w:val="00DE4740"/>
    <w:rsid w:val="00DE6914"/>
    <w:rsid w:val="00E02EED"/>
    <w:rsid w:val="00E22981"/>
    <w:rsid w:val="00E4091F"/>
    <w:rsid w:val="00E41D19"/>
    <w:rsid w:val="00E4281C"/>
    <w:rsid w:val="00E508D7"/>
    <w:rsid w:val="00E53499"/>
    <w:rsid w:val="00E97564"/>
    <w:rsid w:val="00EA447C"/>
    <w:rsid w:val="00EA4579"/>
    <w:rsid w:val="00F50D2C"/>
    <w:rsid w:val="00F51B7E"/>
    <w:rsid w:val="00F53520"/>
    <w:rsid w:val="00F74A56"/>
    <w:rsid w:val="00F77B48"/>
    <w:rsid w:val="00F833DD"/>
    <w:rsid w:val="00F871C7"/>
    <w:rsid w:val="00FA44C1"/>
    <w:rsid w:val="00FC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EB4399"/>
  <w15:docId w15:val="{58230B09-5CB8-4FAF-9273-05782E8A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720B"/>
    <w:pPr>
      <w:spacing w:after="120"/>
      <w:jc w:val="both"/>
    </w:pPr>
    <w:rPr>
      <w:rFonts w:ascii="SRA Sans 1.0" w:hAnsi="SRA Sans 1.0"/>
      <w:szCs w:val="22"/>
    </w:rPr>
  </w:style>
  <w:style w:type="paragraph" w:styleId="Ttulo1">
    <w:name w:val="heading 1"/>
    <w:basedOn w:val="Normal"/>
    <w:next w:val="Normal"/>
    <w:link w:val="Ttulo1Car"/>
    <w:autoRedefine/>
    <w:qFormat/>
    <w:rsid w:val="00BF7A87"/>
    <w:pPr>
      <w:keepNext/>
      <w:spacing w:before="240" w:line="360" w:lineRule="exact"/>
      <w:jc w:val="left"/>
      <w:outlineLvl w:val="0"/>
    </w:pPr>
    <w:rPr>
      <w:rFonts w:cs="Arial"/>
      <w:b/>
      <w:bCs/>
      <w:kern w:val="32"/>
      <w:sz w:val="36"/>
      <w:szCs w:val="36"/>
      <w:lang w:val="ca-ES"/>
    </w:rPr>
  </w:style>
  <w:style w:type="paragraph" w:styleId="Ttulo2">
    <w:name w:val="heading 2"/>
    <w:basedOn w:val="Normal"/>
    <w:next w:val="Normal"/>
    <w:link w:val="Ttulo2Car"/>
    <w:qFormat/>
    <w:rsid w:val="00BF7A87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F7A87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F7A87"/>
    <w:rPr>
      <w:rFonts w:ascii="Arial" w:hAnsi="Arial" w:cs="Arial"/>
      <w:b/>
      <w:bCs/>
      <w:iCs/>
      <w:sz w:val="28"/>
      <w:szCs w:val="28"/>
      <w:lang w:val="es-ES" w:eastAsia="es-ES" w:bidi="ar-SA"/>
    </w:rPr>
  </w:style>
  <w:style w:type="paragraph" w:styleId="Encabezado">
    <w:name w:val="header"/>
    <w:basedOn w:val="Normal"/>
    <w:rsid w:val="002A750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750A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7A87"/>
    <w:rPr>
      <w:rFonts w:ascii="Arial" w:hAnsi="Arial" w:cs="Arial"/>
      <w:b/>
      <w:bCs/>
      <w:kern w:val="32"/>
      <w:sz w:val="36"/>
      <w:szCs w:val="36"/>
      <w:lang w:val="ca-ES" w:eastAsia="es-ES" w:bidi="ar-SA"/>
    </w:rPr>
  </w:style>
  <w:style w:type="paragraph" w:styleId="Piedepgina">
    <w:name w:val="footer"/>
    <w:basedOn w:val="Normal"/>
    <w:link w:val="PiedepginaCar"/>
    <w:rsid w:val="002A7502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semiHidden/>
    <w:rsid w:val="00186463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186463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186463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186463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186463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186463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186463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186463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186463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186463"/>
  </w:style>
  <w:style w:type="paragraph" w:customStyle="1" w:styleId="ENUNCIADO">
    <w:name w:val="ENUNCIADO"/>
    <w:basedOn w:val="Normal"/>
    <w:rsid w:val="00D97595"/>
    <w:pPr>
      <w:widowControl w:val="0"/>
      <w:autoSpaceDE w:val="0"/>
      <w:autoSpaceDN w:val="0"/>
      <w:adjustRightInd w:val="0"/>
      <w:spacing w:before="120" w:after="60"/>
      <w:textAlignment w:val="center"/>
    </w:pPr>
    <w:rPr>
      <w:rFonts w:ascii="Futura Std Book" w:hAnsi="Futura Std Book" w:cs="Calibri"/>
      <w:b/>
      <w:color w:val="000000"/>
      <w:szCs w:val="19"/>
      <w:lang w:val="es-ES_tradnl" w:eastAsia="en-US"/>
    </w:rPr>
  </w:style>
  <w:style w:type="character" w:styleId="Hipervnculo">
    <w:name w:val="Hyperlink"/>
    <w:basedOn w:val="Fuentedeprrafopredeter"/>
    <w:rsid w:val="00D97595"/>
    <w:rPr>
      <w:color w:val="0000FF"/>
      <w:u w:val="single"/>
    </w:rPr>
  </w:style>
  <w:style w:type="character" w:styleId="Refdecomentario">
    <w:name w:val="annotation reference"/>
    <w:basedOn w:val="Fuentedeprrafopredeter"/>
    <w:rsid w:val="00D9759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D97595"/>
    <w:pPr>
      <w:spacing w:after="0"/>
      <w:ind w:left="340"/>
    </w:pPr>
    <w:rPr>
      <w:rFonts w:ascii="Futura Std Book" w:hAnsi="Futura Std Book" w:cs="Futura Std Book"/>
      <w:sz w:val="24"/>
      <w:szCs w:val="24"/>
      <w:lang w:val="en-US"/>
    </w:rPr>
  </w:style>
  <w:style w:type="paragraph" w:styleId="Sangradetextonormal">
    <w:name w:val="Body Text Indent"/>
    <w:basedOn w:val="Normal"/>
    <w:link w:val="SangradetextonormalCar"/>
    <w:rsid w:val="00D97595"/>
    <w:pPr>
      <w:spacing w:after="0"/>
      <w:ind w:left="340"/>
    </w:pPr>
    <w:rPr>
      <w:rFonts w:ascii="Futura Std Book" w:hAnsi="Futura Std Book" w:cs="Futura Std Book"/>
      <w:szCs w:val="19"/>
      <w:lang w:val="en-US"/>
    </w:rPr>
  </w:style>
  <w:style w:type="paragraph" w:styleId="Subttulo">
    <w:name w:val="Subtitle"/>
    <w:basedOn w:val="Normal"/>
    <w:next w:val="Normal"/>
    <w:link w:val="SubttuloCar"/>
    <w:qFormat/>
    <w:rsid w:val="0091720B"/>
    <w:pPr>
      <w:spacing w:after="60"/>
      <w:jc w:val="center"/>
      <w:outlineLvl w:val="1"/>
    </w:pPr>
    <w:rPr>
      <w:rFonts w:ascii="SRA Serif 1.1" w:eastAsiaTheme="majorEastAsia" w:hAnsi="SRA Serif 1.1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91720B"/>
    <w:rPr>
      <w:rFonts w:ascii="SRA Serif 1.1" w:eastAsiaTheme="majorEastAsia" w:hAnsi="SRA Serif 1.1" w:cstheme="majorBidi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91720B"/>
    <w:pPr>
      <w:spacing w:before="240" w:after="60"/>
      <w:jc w:val="center"/>
      <w:outlineLvl w:val="0"/>
    </w:pPr>
    <w:rPr>
      <w:rFonts w:ascii="SRA Serif 1.1" w:eastAsiaTheme="majorEastAsia" w:hAnsi="SRA Serif 1.1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91720B"/>
    <w:rPr>
      <w:rFonts w:ascii="SRA Serif 1.1" w:eastAsiaTheme="majorEastAsia" w:hAnsi="SRA Serif 1.1" w:cstheme="majorBidi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91720B"/>
    <w:pPr>
      <w:ind w:left="708"/>
    </w:pPr>
  </w:style>
  <w:style w:type="character" w:customStyle="1" w:styleId="PiedepginaCar">
    <w:name w:val="Pie de página Car"/>
    <w:basedOn w:val="Fuentedeprrafopredeter"/>
    <w:link w:val="Piedepgina"/>
    <w:rsid w:val="00414D00"/>
    <w:rPr>
      <w:rFonts w:ascii="SRA Sans 1.0" w:hAnsi="SRA Sans 1.0"/>
      <w:szCs w:val="22"/>
    </w:rPr>
  </w:style>
  <w:style w:type="paragraph" w:customStyle="1" w:styleId="paragraph">
    <w:name w:val="paragraph"/>
    <w:basedOn w:val="Normal"/>
    <w:link w:val="paragraphCar"/>
    <w:rsid w:val="008328A0"/>
    <w:pPr>
      <w:spacing w:before="100" w:beforeAutospacing="1" w:after="100" w:afterAutospacing="1"/>
      <w:jc w:val="left"/>
    </w:pPr>
    <w:rPr>
      <w:rFonts w:ascii="Times" w:hAnsi="Times"/>
      <w:szCs w:val="20"/>
      <w:lang w:val="en-US" w:eastAsia="en-US"/>
    </w:rPr>
  </w:style>
  <w:style w:type="character" w:customStyle="1" w:styleId="ng-directive">
    <w:name w:val="ng-directive"/>
    <w:basedOn w:val="Fuentedeprrafopredeter"/>
    <w:rsid w:val="008328A0"/>
  </w:style>
  <w:style w:type="paragraph" w:customStyle="1" w:styleId="TXT">
    <w:name w:val="_TXT"/>
    <w:basedOn w:val="paragraph"/>
    <w:link w:val="TXTCar"/>
    <w:qFormat/>
    <w:rsid w:val="00E22981"/>
    <w:pPr>
      <w:spacing w:before="0" w:beforeAutospacing="0" w:after="120" w:afterAutospacing="0" w:line="260" w:lineRule="exact"/>
      <w:jc w:val="both"/>
    </w:pPr>
    <w:rPr>
      <w:rFonts w:ascii="Verdana" w:hAnsi="Verdana"/>
      <w:color w:val="404040"/>
      <w:sz w:val="22"/>
    </w:rPr>
  </w:style>
  <w:style w:type="paragraph" w:customStyle="1" w:styleId="TIT1">
    <w:name w:val="_TIT1"/>
    <w:basedOn w:val="Normal"/>
    <w:link w:val="TIT1Car"/>
    <w:qFormat/>
    <w:rsid w:val="009C1438"/>
    <w:pPr>
      <w:spacing w:before="360"/>
    </w:pPr>
    <w:rPr>
      <w:rFonts w:ascii="Verdana" w:hAnsi="Verdana"/>
      <w:b/>
      <w:bCs/>
      <w:sz w:val="44"/>
      <w:szCs w:val="44"/>
      <w:lang w:val="en-US"/>
    </w:rPr>
  </w:style>
  <w:style w:type="character" w:customStyle="1" w:styleId="paragraphCar">
    <w:name w:val="paragraph Car"/>
    <w:basedOn w:val="Fuentedeprrafopredeter"/>
    <w:link w:val="paragraph"/>
    <w:rsid w:val="004837C2"/>
    <w:rPr>
      <w:rFonts w:ascii="Times" w:hAnsi="Times"/>
      <w:lang w:val="en-US" w:eastAsia="en-US"/>
    </w:rPr>
  </w:style>
  <w:style w:type="character" w:customStyle="1" w:styleId="TXTCar">
    <w:name w:val="_TXT Car"/>
    <w:basedOn w:val="paragraphCar"/>
    <w:link w:val="TXT"/>
    <w:rsid w:val="00E22981"/>
    <w:rPr>
      <w:rFonts w:ascii="Verdana" w:hAnsi="Verdana"/>
      <w:color w:val="404040"/>
      <w:sz w:val="22"/>
      <w:lang w:val="en-US" w:eastAsia="en-US"/>
    </w:rPr>
  </w:style>
  <w:style w:type="character" w:customStyle="1" w:styleId="TIT1Car">
    <w:name w:val="_TIT1 Car"/>
    <w:basedOn w:val="Fuentedeprrafopredeter"/>
    <w:link w:val="TIT1"/>
    <w:rsid w:val="009C1438"/>
    <w:rPr>
      <w:rFonts w:ascii="Verdana" w:hAnsi="Verdana"/>
      <w:b/>
      <w:bCs/>
      <w:sz w:val="44"/>
      <w:szCs w:val="44"/>
      <w:lang w:val="en-US"/>
    </w:rPr>
  </w:style>
  <w:style w:type="paragraph" w:customStyle="1" w:styleId="TIT2">
    <w:name w:val="_TIT2"/>
    <w:basedOn w:val="Normal"/>
    <w:qFormat/>
    <w:rsid w:val="009C1438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  <w:style w:type="paragraph" w:customStyle="1" w:styleId="TIT3">
    <w:name w:val="_TIT3"/>
    <w:basedOn w:val="Normal"/>
    <w:qFormat/>
    <w:rsid w:val="009C1438"/>
    <w:pPr>
      <w:tabs>
        <w:tab w:val="left" w:pos="426"/>
      </w:tabs>
      <w:spacing w:before="200"/>
    </w:pPr>
    <w:rPr>
      <w:rFonts w:ascii="Verdana" w:hAnsi="Verdana"/>
      <w:b/>
      <w:bCs/>
      <w:sz w:val="32"/>
      <w:szCs w:val="32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393032"/>
    <w:rPr>
      <w:rFonts w:ascii="Futura Std Book" w:hAnsi="Futura Std Book" w:cs="Futura Std Book"/>
      <w:szCs w:val="19"/>
      <w:lang w:val="en-US"/>
    </w:rPr>
  </w:style>
  <w:style w:type="character" w:customStyle="1" w:styleId="TextocomentarioCar">
    <w:name w:val="Texto comentario Car"/>
    <w:basedOn w:val="Fuentedeprrafopredeter"/>
    <w:link w:val="Textocomentario"/>
    <w:rsid w:val="00393032"/>
    <w:rPr>
      <w:rFonts w:ascii="Futura Std Book" w:hAnsi="Futura Std Book" w:cs="Futura Std Book"/>
      <w:sz w:val="24"/>
      <w:szCs w:val="24"/>
      <w:lang w:val="en-US"/>
    </w:rPr>
  </w:style>
  <w:style w:type="paragraph" w:customStyle="1" w:styleId="Predeterminado">
    <w:name w:val="Predeterminado"/>
    <w:rsid w:val="007A51ED"/>
    <w:pPr>
      <w:tabs>
        <w:tab w:val="left" w:pos="720"/>
      </w:tabs>
      <w:suppressAutoHyphens/>
      <w:spacing w:before="80" w:after="80" w:line="100" w:lineRule="atLeast"/>
      <w:jc w:val="both"/>
    </w:pPr>
    <w:rPr>
      <w:rFonts w:ascii="Calibri" w:hAnsi="Calibri"/>
      <w:color w:val="00000A"/>
      <w:sz w:val="24"/>
      <w:szCs w:val="24"/>
      <w:lang w:eastAsia="zh-CN" w:bidi="hi-IN"/>
    </w:rPr>
  </w:style>
  <w:style w:type="paragraph" w:customStyle="1" w:styleId="WW-Predeterminado">
    <w:name w:val="WW-Predeterminado"/>
    <w:link w:val="WW-PredeterminadoCar"/>
    <w:rsid w:val="007A51ED"/>
    <w:pPr>
      <w:tabs>
        <w:tab w:val="left" w:pos="720"/>
      </w:tabs>
      <w:suppressAutoHyphens/>
      <w:spacing w:before="80" w:after="80" w:line="100" w:lineRule="atLeast"/>
      <w:jc w:val="both"/>
    </w:pPr>
    <w:rPr>
      <w:rFonts w:ascii="Calibri" w:hAnsi="Calibri" w:cs="Calibri"/>
      <w:color w:val="00000A"/>
      <w:sz w:val="24"/>
      <w:szCs w:val="24"/>
      <w:lang w:eastAsia="hi-IN" w:bidi="hi-IN"/>
    </w:rPr>
  </w:style>
  <w:style w:type="character" w:customStyle="1" w:styleId="WW-PredeterminadoCar">
    <w:name w:val="WW-Predeterminado Car"/>
    <w:link w:val="WW-Predeterminado"/>
    <w:rsid w:val="007A51ED"/>
    <w:rPr>
      <w:rFonts w:ascii="Calibri" w:hAnsi="Calibri" w:cs="Calibri"/>
      <w:color w:val="00000A"/>
      <w:sz w:val="24"/>
      <w:szCs w:val="24"/>
      <w:lang w:eastAsia="hi-IN" w:bidi="hi-IN"/>
    </w:rPr>
  </w:style>
  <w:style w:type="paragraph" w:customStyle="1" w:styleId="Default">
    <w:name w:val="Default"/>
    <w:rsid w:val="007A51ED"/>
    <w:pPr>
      <w:autoSpaceDE w:val="0"/>
      <w:autoSpaceDN w:val="0"/>
      <w:adjustRightInd w:val="0"/>
    </w:pPr>
    <w:rPr>
      <w:rFonts w:ascii="Halvorsen Rg" w:hAnsi="Halvorsen Rg" w:cs="Halvorsen Rg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7A51ED"/>
    <w:pPr>
      <w:spacing w:line="211" w:lineRule="atLeast"/>
    </w:pPr>
    <w:rPr>
      <w:rFonts w:cs="Times New Roman"/>
      <w:color w:val="auto"/>
    </w:rPr>
  </w:style>
  <w:style w:type="paragraph" w:customStyle="1" w:styleId="Pa6">
    <w:name w:val="Pa6"/>
    <w:basedOn w:val="Normal"/>
    <w:next w:val="Normal"/>
    <w:uiPriority w:val="99"/>
    <w:rsid w:val="006146FF"/>
    <w:pPr>
      <w:autoSpaceDE w:val="0"/>
      <w:autoSpaceDN w:val="0"/>
      <w:adjustRightInd w:val="0"/>
      <w:spacing w:after="0" w:line="211" w:lineRule="atLeast"/>
      <w:jc w:val="left"/>
    </w:pPr>
    <w:rPr>
      <w:rFonts w:ascii="Halvorsen Rg" w:hAnsi="Halvorsen Rg"/>
      <w:sz w:val="24"/>
      <w:szCs w:val="24"/>
      <w:lang w:val="ca-ES"/>
    </w:rPr>
  </w:style>
  <w:style w:type="table" w:styleId="Tablaconcuadrcula">
    <w:name w:val="Table Grid"/>
    <w:basedOn w:val="Tablanormal"/>
    <w:rsid w:val="0049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6350">
          <a:solidFill>
            <a:schemeClr val="tx1"/>
          </a:solidFill>
        </a:ln>
        <a:effectLst>
          <a:outerShdw dist="12700" dir="5400000" sx="0" sy="0" rotWithShape="0">
            <a:srgbClr val="000000"/>
          </a:outerShdw>
        </a:effectLst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FDF8C597A7EB45B129C16A737AC1E2" ma:contentTypeVersion="5" ma:contentTypeDescription="Crear nuevo documento." ma:contentTypeScope="" ma:versionID="36c6c23dc56beb328f8a9068f313614f">
  <xsd:schema xmlns:xsd="http://www.w3.org/2001/XMLSchema" xmlns:xs="http://www.w3.org/2001/XMLSchema" xmlns:p="http://schemas.microsoft.com/office/2006/metadata/properties" xmlns:ns2="dd0b1b1a-8390-46b6-b1a5-d5d1694ecdd6" targetNamespace="http://schemas.microsoft.com/office/2006/metadata/properties" ma:root="true" ma:fieldsID="a877dee1cbe2a3f1fc2bb5e0f42316a0" ns2:_="">
    <xsd:import namespace="dd0b1b1a-8390-46b6-b1a5-d5d1694ecd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1b1a-8390-46b6-b1a5-d5d1694ec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d0b1b1a-8390-46b6-b1a5-d5d1694ecd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A4D4D-4E03-47E1-B3A1-864BD7C94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1b1a-8390-46b6-b1a5-d5d1694ecd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92028-84B4-4236-8F1B-735412BD069B}">
  <ds:schemaRefs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d0b1b1a-8390-46b6-b1a5-d5d1694ecdd6"/>
  </ds:schemaRefs>
</ds:datastoreItem>
</file>

<file path=customXml/itemProps3.xml><?xml version="1.0" encoding="utf-8"?>
<ds:datastoreItem xmlns:ds="http://schemas.openxmlformats.org/officeDocument/2006/customXml" ds:itemID="{7B964936-5C05-454C-BE65-389DDF7BF9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593595-4ADE-4580-BC32-30632FBDE6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451</Words>
  <Characters>2484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Gf gsd gf gf gf sdgwd gwd gg asg awt sa gfas gfa sg asrt as fas dfa srta ser ase frs f ser aser s f ase rs r ser se ra se4 as3</vt:lpstr>
    </vt:vector>
  </TitlesOfParts>
  <Company>Mcgraw-Hill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 gsd gf gf gf sdgwd gwd gg asg awt sa gfas gfa sg asrt as fas dfa srta ser ase frs f ser aser s f ase rs r ser se ra se4 as3</dc:title>
  <dc:subject/>
  <dc:creator>javier_aguilera</dc:creator>
  <cp:keywords/>
  <dc:description/>
  <cp:lastModifiedBy>YEHOR BURLACHENKO</cp:lastModifiedBy>
  <cp:revision>2</cp:revision>
  <cp:lastPrinted>2024-08-17T07:42:00Z</cp:lastPrinted>
  <dcterms:created xsi:type="dcterms:W3CDTF">2024-10-04T11:49:00Z</dcterms:created>
  <dcterms:modified xsi:type="dcterms:W3CDTF">2024-10-04T11:49:00Z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0x010100AAFDF8C597A7EB45B129C16A737AC1E2</vt:lpwstr>
  </property>
</Properties>
</file>