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27056246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es-ES"/>
          <w14:ligatures w14:val="none"/>
        </w:rPr>
      </w:sdtEndPr>
      <w:sdtContent>
        <w:p w14:paraId="23FD0E2B" w14:textId="72F2FAFF" w:rsidR="00992CE8" w:rsidRPr="004E0190" w:rsidRDefault="00992CE8">
          <w:r w:rsidRPr="004E0190"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968E2AC" wp14:editId="6157AA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E0B613" w14:textId="77777777" w:rsidR="00992CE8" w:rsidRPr="004E0190" w:rsidRDefault="00992CE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968E2AC" id="Rectángulo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4E0B613" w14:textId="77777777" w:rsidR="00992CE8" w:rsidRPr="004E0190" w:rsidRDefault="00992CE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E0190"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0E0F07" wp14:editId="58632D0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B5B9AB" w14:textId="19C2DA57" w:rsidR="00992CE8" w:rsidRPr="004E0190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992CE8" w:rsidRPr="004E0190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Proyecto intermodular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A0E0F07" id="Rectángulo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BB5B9AB" w14:textId="19C2DA57" w:rsidR="00992CE8" w:rsidRPr="004E0190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992CE8" w:rsidRPr="004E0190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Proyecto intermodular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E0190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C322D5" wp14:editId="2C1C358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CB62E89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4E0190"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3F128D" wp14:editId="7BB78B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332F6D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4E0190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615E02" wp14:editId="716057A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5A08287" w14:textId="64A10D39" w:rsidR="00992CE8" w:rsidRPr="004E0190" w:rsidRDefault="00992CE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4E0190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Inicio de un proyecto.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9BC51BC" w14:textId="66065C57" w:rsidR="00992CE8" w:rsidRPr="004E0190" w:rsidRDefault="00992CE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E0190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1ºDAM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B615E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5A08287" w14:textId="64A10D39" w:rsidR="00992CE8" w:rsidRPr="004E0190" w:rsidRDefault="00992CE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4E0190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Inicio de un proyecto.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9BC51BC" w14:textId="66065C57" w:rsidR="00992CE8" w:rsidRPr="004E0190" w:rsidRDefault="00992CE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E0190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1ºDAM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68F171" w14:textId="6E93F6DB" w:rsidR="00992CE8" w:rsidRPr="004E0190" w:rsidRDefault="00992CE8">
          <w:pPr>
            <w:rPr>
              <w:rFonts w:eastAsiaTheme="minorEastAsia"/>
              <w:kern w:val="0"/>
              <w:lang w:eastAsia="es-ES"/>
              <w14:ligatures w14:val="none"/>
            </w:rPr>
          </w:pPr>
          <w:r w:rsidRPr="004E0190"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153DB8" wp14:editId="6D6D04C1">
                    <wp:simplePos x="0" y="0"/>
                    <wp:positionH relativeFrom="page">
                      <wp:posOffset>3467091</wp:posOffset>
                    </wp:positionH>
                    <wp:positionV relativeFrom="page">
                      <wp:posOffset>6945516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0347A8" w14:textId="46146F5D" w:rsidR="00992CE8" w:rsidRPr="004E0190" w:rsidRDefault="00000000">
                                <w:pPr>
                                  <w:pStyle w:val="Sinespaciado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92CE8" w:rsidRPr="004E0190">
                                      <w:rPr>
                                        <w:noProof/>
                                        <w:color w:val="44546A" w:themeColor="text2"/>
                                      </w:rPr>
                                      <w:t>Yehor Burlachenko</w:t>
                                    </w:r>
                                  </w:sdtContent>
                                </w:sdt>
                                <w:r w:rsidR="00992CE8" w:rsidRPr="004E0190">
                                  <w:rPr>
                                    <w:noProof/>
                                    <w:color w:val="44546A" w:themeColor="text2"/>
                                  </w:rPr>
                                  <w:t>, Alejandro Rosell Segarra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153DB8" id="Cuadro de texto 255" o:spid="_x0000_s1029" type="#_x0000_t202" style="position:absolute;margin-left:273pt;margin-top:546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" filled="f" stroked="f" strokeweight=".5pt">
                    <v:textbox style="mso-fit-shape-to-text:t">
                      <w:txbxContent>
                        <w:p w14:paraId="2C0347A8" w14:textId="46146F5D" w:rsidR="00992CE8" w:rsidRPr="004E0190" w:rsidRDefault="00000000">
                          <w:pPr>
                            <w:pStyle w:val="Sinespaciado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92CE8" w:rsidRPr="004E0190">
                                <w:rPr>
                                  <w:noProof/>
                                  <w:color w:val="44546A" w:themeColor="text2"/>
                                </w:rPr>
                                <w:t>Yehor Burlachenko</w:t>
                              </w:r>
                            </w:sdtContent>
                          </w:sdt>
                          <w:r w:rsidR="00992CE8" w:rsidRPr="004E0190">
                            <w:rPr>
                              <w:noProof/>
                              <w:color w:val="44546A" w:themeColor="text2"/>
                            </w:rPr>
                            <w:t>, Alejandro Rosell Segarra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E0190">
            <w:rPr>
              <w:rFonts w:eastAsiaTheme="minorEastAsia"/>
              <w:kern w:val="0"/>
              <w:lang w:eastAsia="es-ES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0228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57F72" w14:textId="0AC35766" w:rsidR="00992CE8" w:rsidRPr="004E0190" w:rsidRDefault="00992CE8" w:rsidP="003924BC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4E019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Contenido</w:t>
          </w:r>
        </w:p>
        <w:p w14:paraId="2668BE3F" w14:textId="18776F0F" w:rsidR="003924BC" w:rsidRPr="004E0190" w:rsidRDefault="00992CE8">
          <w:pPr>
            <w:pStyle w:val="TDC1"/>
            <w:tabs>
              <w:tab w:val="right" w:leader="dot" w:pos="8494"/>
            </w:tabs>
            <w:rPr>
              <w:rFonts w:ascii="Times New Roman" w:hAnsi="Times New Roman"/>
              <w:b/>
              <w:bCs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r w:rsidRPr="004E0190">
            <w:rPr>
              <w:rFonts w:ascii="Times New Roman" w:hAnsi="Times New Roman"/>
              <w:b/>
              <w:bCs/>
              <w:color w:val="0D0D0D" w:themeColor="text1" w:themeTint="F2"/>
              <w:sz w:val="28"/>
              <w:szCs w:val="28"/>
            </w:rPr>
            <w:fldChar w:fldCharType="begin"/>
          </w:r>
          <w:r w:rsidRPr="004E0190">
            <w:rPr>
              <w:rFonts w:ascii="Times New Roman" w:hAnsi="Times New Roman"/>
              <w:b/>
              <w:bCs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4E0190">
            <w:rPr>
              <w:rFonts w:ascii="Times New Roman" w:hAnsi="Times New Roman"/>
              <w:b/>
              <w:bCs/>
              <w:color w:val="0D0D0D" w:themeColor="text1" w:themeTint="F2"/>
              <w:sz w:val="28"/>
              <w:szCs w:val="28"/>
            </w:rPr>
            <w:fldChar w:fldCharType="separate"/>
          </w:r>
          <w:hyperlink w:anchor="_Toc182905655" w:history="1">
            <w:r w:rsidR="003924BC" w:rsidRPr="004E0190">
              <w:rPr>
                <w:rStyle w:val="Hipervnculo"/>
                <w:rFonts w:ascii="Times New Roman" w:hAnsi="Times New Roman"/>
                <w:b/>
                <w:bCs/>
                <w:color w:val="0D0D0D" w:themeColor="text1" w:themeTint="F2"/>
                <w:sz w:val="28"/>
                <w:szCs w:val="28"/>
              </w:rPr>
              <w:t>Las 3 ideas de proyecto, valoración y desarrollo.</w:t>
            </w:r>
            <w:r w:rsidR="003924BC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ab/>
            </w:r>
            <w:r w:rsidR="003924BC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3924BC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instrText xml:space="preserve"> PAGEREF _Toc182905655 \h </w:instrText>
            </w:r>
            <w:r w:rsidR="003924BC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</w:r>
            <w:r w:rsidR="003924BC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>2</w:t>
            </w:r>
            <w:r w:rsidR="003924BC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B573574" w14:textId="36C3EA0D" w:rsidR="003924BC" w:rsidRPr="004E0190" w:rsidRDefault="003924BC" w:rsidP="003924BC">
          <w:pPr>
            <w:pStyle w:val="TDC2"/>
            <w:tabs>
              <w:tab w:val="right" w:leader="dot" w:pos="8494"/>
            </w:tabs>
            <w:ind w:left="708"/>
            <w:rPr>
              <w:rFonts w:ascii="Times New Roman" w:hAnsi="Times New Roman"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hyperlink w:anchor="_Toc182905656" w:history="1">
            <w:r w:rsidRPr="004E0190">
              <w:rPr>
                <w:rStyle w:val="Hipervnculo"/>
                <w:rFonts w:ascii="Times New Roman" w:hAnsi="Times New Roman"/>
                <w:color w:val="0D0D0D" w:themeColor="text1" w:themeTint="F2"/>
                <w:sz w:val="28"/>
                <w:szCs w:val="28"/>
              </w:rPr>
              <w:t>Sistema de Seguridad Doméstica con Drones:</w: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instrText xml:space="preserve"> PAGEREF _Toc182905656 \h </w:instrTex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t>2</w: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BAA7050" w14:textId="5B4B1CE3" w:rsidR="003924BC" w:rsidRPr="004E0190" w:rsidRDefault="003924BC" w:rsidP="003924BC">
          <w:pPr>
            <w:pStyle w:val="TDC2"/>
            <w:tabs>
              <w:tab w:val="right" w:leader="dot" w:pos="8494"/>
            </w:tabs>
            <w:ind w:left="708"/>
            <w:rPr>
              <w:rFonts w:ascii="Times New Roman" w:hAnsi="Times New Roman"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hyperlink w:anchor="_Toc182905657" w:history="1">
            <w:r w:rsidRPr="004E0190">
              <w:rPr>
                <w:rStyle w:val="Hipervnculo"/>
                <w:rFonts w:ascii="Times New Roman" w:hAnsi="Times New Roman"/>
                <w:color w:val="0D0D0D" w:themeColor="text1" w:themeTint="F2"/>
                <w:sz w:val="28"/>
                <w:szCs w:val="28"/>
              </w:rPr>
              <w:t>Terapia Génica Personalizada:</w: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instrText xml:space="preserve"> PAGEREF _Toc182905657 \h </w:instrTex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4A3B0B6" w14:textId="79F992FD" w:rsidR="003924BC" w:rsidRPr="004E0190" w:rsidRDefault="003924BC" w:rsidP="003924BC">
          <w:pPr>
            <w:pStyle w:val="TDC2"/>
            <w:tabs>
              <w:tab w:val="right" w:leader="dot" w:pos="8494"/>
            </w:tabs>
            <w:ind w:left="708"/>
            <w:rPr>
              <w:rFonts w:ascii="Times New Roman" w:hAnsi="Times New Roman"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hyperlink w:anchor="_Toc182905658" w:history="1">
            <w:r w:rsidRPr="004E0190">
              <w:rPr>
                <w:rStyle w:val="Hipervnculo"/>
                <w:rFonts w:ascii="Times New Roman" w:hAnsi="Times New Roman"/>
                <w:color w:val="0D0D0D" w:themeColor="text1" w:themeTint="F2"/>
                <w:sz w:val="28"/>
                <w:szCs w:val="28"/>
              </w:rPr>
              <w:t>Sensores Inteligentes para Agricultura:</w: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instrText xml:space="preserve"> PAGEREF _Toc182905658 \h </w:instrTex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6BF1581" w14:textId="00A1FBEC" w:rsidR="003924BC" w:rsidRPr="004E0190" w:rsidRDefault="003924BC">
          <w:pPr>
            <w:pStyle w:val="TDC1"/>
            <w:tabs>
              <w:tab w:val="right" w:leader="dot" w:pos="8494"/>
            </w:tabs>
            <w:rPr>
              <w:rFonts w:ascii="Times New Roman" w:hAnsi="Times New Roman"/>
              <w:b/>
              <w:bCs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hyperlink w:anchor="_Toc182905659" w:history="1">
            <w:r w:rsidRPr="004E0190">
              <w:rPr>
                <w:rStyle w:val="Hipervnculo"/>
                <w:rFonts w:ascii="Times New Roman" w:hAnsi="Times New Roman"/>
                <w:b/>
                <w:bCs/>
                <w:color w:val="0D0D0D" w:themeColor="text1" w:themeTint="F2"/>
                <w:sz w:val="28"/>
                <w:szCs w:val="28"/>
              </w:rPr>
              <w:t>Elección de la idea.</w: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instrText xml:space="preserve"> PAGEREF _Toc182905659 \h </w:instrTex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>4</w: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0BA8B21C" w14:textId="78156EB8" w:rsidR="003924BC" w:rsidRPr="004E0190" w:rsidRDefault="003924BC">
          <w:pPr>
            <w:pStyle w:val="TDC1"/>
            <w:tabs>
              <w:tab w:val="right" w:leader="dot" w:pos="8494"/>
            </w:tabs>
            <w:rPr>
              <w:rFonts w:ascii="Times New Roman" w:hAnsi="Times New Roman"/>
              <w:b/>
              <w:bCs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hyperlink w:anchor="_Toc182905660" w:history="1">
            <w:r w:rsidRPr="004E0190">
              <w:rPr>
                <w:rStyle w:val="Hipervnculo"/>
                <w:rFonts w:ascii="Times New Roman" w:hAnsi="Times New Roman"/>
                <w:b/>
                <w:bCs/>
                <w:color w:val="0D0D0D" w:themeColor="text1" w:themeTint="F2"/>
                <w:sz w:val="28"/>
                <w:szCs w:val="28"/>
              </w:rPr>
              <w:t>Miembros del equipo y adecuación de los perfiles.</w: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instrText xml:space="preserve"> PAGEREF _Toc182905660 \h </w:instrTex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>4</w: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1C59125" w14:textId="2A7F505A" w:rsidR="003924BC" w:rsidRPr="004E0190" w:rsidRDefault="003924BC" w:rsidP="003924BC">
          <w:pPr>
            <w:pStyle w:val="TDC2"/>
            <w:tabs>
              <w:tab w:val="right" w:leader="dot" w:pos="8494"/>
            </w:tabs>
            <w:ind w:left="708"/>
            <w:rPr>
              <w:rFonts w:ascii="Times New Roman" w:hAnsi="Times New Roman"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hyperlink w:anchor="_Toc182905661" w:history="1">
            <w:r w:rsidRPr="004E0190">
              <w:rPr>
                <w:rStyle w:val="Hipervnculo"/>
                <w:rFonts w:ascii="Times New Roman" w:hAnsi="Times New Roman"/>
                <w:color w:val="0D0D0D" w:themeColor="text1" w:themeTint="F2"/>
                <w:sz w:val="28"/>
                <w:szCs w:val="28"/>
              </w:rPr>
              <w:t>Yehor Burlachenko</w: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instrText xml:space="preserve"> PAGEREF _Toc182905661 \h </w:instrTex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t>4</w: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35E2263" w14:textId="68CA03F3" w:rsidR="003924BC" w:rsidRPr="004E0190" w:rsidRDefault="003924BC" w:rsidP="003924BC">
          <w:pPr>
            <w:pStyle w:val="TDC2"/>
            <w:tabs>
              <w:tab w:val="right" w:leader="dot" w:pos="8494"/>
            </w:tabs>
            <w:ind w:left="708"/>
            <w:rPr>
              <w:rFonts w:ascii="Times New Roman" w:hAnsi="Times New Roman"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hyperlink w:anchor="_Toc182905662" w:history="1">
            <w:r w:rsidRPr="004E0190">
              <w:rPr>
                <w:rStyle w:val="Hipervnculo"/>
                <w:rFonts w:ascii="Times New Roman" w:hAnsi="Times New Roman"/>
                <w:color w:val="0D0D0D" w:themeColor="text1" w:themeTint="F2"/>
                <w:sz w:val="28"/>
                <w:szCs w:val="28"/>
              </w:rPr>
              <w:t>Alejandro Rosell Segarra</w: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instrText xml:space="preserve"> PAGEREF _Toc182905662 \h </w:instrTex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t>5</w:t>
            </w:r>
            <w:r w:rsidRPr="004E0190">
              <w:rPr>
                <w:rFonts w:ascii="Times New Roman" w:hAnsi="Times New Roman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D5A2A05" w14:textId="7466999E" w:rsidR="003924BC" w:rsidRPr="004E0190" w:rsidRDefault="003924BC">
          <w:pPr>
            <w:pStyle w:val="TDC1"/>
            <w:tabs>
              <w:tab w:val="right" w:leader="dot" w:pos="8494"/>
            </w:tabs>
            <w:rPr>
              <w:rFonts w:ascii="Times New Roman" w:hAnsi="Times New Roman"/>
              <w:b/>
              <w:bCs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hyperlink w:anchor="_Toc182905663" w:history="1">
            <w:r w:rsidRPr="004E0190">
              <w:rPr>
                <w:rStyle w:val="Hipervnculo"/>
                <w:rFonts w:ascii="Times New Roman" w:hAnsi="Times New Roman"/>
                <w:b/>
                <w:bCs/>
                <w:color w:val="0D0D0D" w:themeColor="text1" w:themeTint="F2"/>
                <w:sz w:val="28"/>
                <w:szCs w:val="28"/>
              </w:rPr>
              <w:t>Nombre de proyecto y por qué.</w: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instrText xml:space="preserve"> PAGEREF _Toc182905663 \h </w:instrTex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>5</w: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070AFDFA" w14:textId="33ECDC97" w:rsidR="003924BC" w:rsidRPr="004E0190" w:rsidRDefault="003924BC">
          <w:pPr>
            <w:pStyle w:val="TDC1"/>
            <w:tabs>
              <w:tab w:val="right" w:leader="dot" w:pos="8494"/>
            </w:tabs>
            <w:rPr>
              <w:rFonts w:ascii="Times New Roman" w:hAnsi="Times New Roman"/>
              <w:b/>
              <w:bCs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hyperlink w:anchor="_Toc182905664" w:history="1">
            <w:r w:rsidRPr="004E0190">
              <w:rPr>
                <w:rStyle w:val="Hipervnculo"/>
                <w:rFonts w:ascii="Times New Roman" w:hAnsi="Times New Roman"/>
                <w:b/>
                <w:bCs/>
                <w:color w:val="0D0D0D" w:themeColor="text1" w:themeTint="F2"/>
                <w:sz w:val="28"/>
                <w:szCs w:val="28"/>
              </w:rPr>
              <w:t>Logo y que queremos transmitir.</w: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instrText xml:space="preserve"> PAGEREF _Toc182905664 \h </w:instrTex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>5</w: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BBE128C" w14:textId="0032C75F" w:rsidR="003924BC" w:rsidRPr="004E0190" w:rsidRDefault="003924BC">
          <w:pPr>
            <w:pStyle w:val="TDC1"/>
            <w:tabs>
              <w:tab w:val="right" w:leader="dot" w:pos="8494"/>
            </w:tabs>
            <w:rPr>
              <w:rFonts w:ascii="Times New Roman" w:hAnsi="Times New Roman"/>
              <w:b/>
              <w:bCs/>
              <w:color w:val="0D0D0D" w:themeColor="text1" w:themeTint="F2"/>
              <w:kern w:val="2"/>
              <w:sz w:val="28"/>
              <w:szCs w:val="28"/>
              <w14:ligatures w14:val="standardContextual"/>
            </w:rPr>
          </w:pPr>
          <w:hyperlink w:anchor="_Toc182905665" w:history="1">
            <w:r w:rsidRPr="004E0190">
              <w:rPr>
                <w:rStyle w:val="Hipervnculo"/>
                <w:rFonts w:ascii="Times New Roman" w:hAnsi="Times New Roman"/>
                <w:b/>
                <w:bCs/>
                <w:color w:val="0D0D0D" w:themeColor="text1" w:themeTint="F2"/>
                <w:sz w:val="28"/>
                <w:szCs w:val="28"/>
              </w:rPr>
              <w:t>Conclusión</w: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instrText xml:space="preserve"> PAGEREF _Toc182905665 \h </w:instrTex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E81B42"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>6</w:t>
            </w:r>
            <w:r w:rsidRPr="004E0190">
              <w:rPr>
                <w:rFonts w:ascii="Times New Roman" w:hAnsi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98703B7" w14:textId="55DA5D93" w:rsidR="00992CE8" w:rsidRPr="004E0190" w:rsidRDefault="00992CE8">
          <w:r w:rsidRPr="004E019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127F64D6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08CFAC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CA3264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030538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C235C4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BF23E8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8DB105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7C55DF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3DD2DB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FFAEDE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E35896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9EB0F1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B5BE38" w14:textId="77777777" w:rsidR="00992CE8" w:rsidRPr="004E0190" w:rsidRDefault="00992CE8" w:rsidP="00992C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2041D4" w14:textId="6E53BE04" w:rsidR="004A1292" w:rsidRPr="004E0190" w:rsidRDefault="004A1292" w:rsidP="00992CE8">
      <w:pPr>
        <w:pStyle w:val="Ttulo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bookmarkStart w:id="0" w:name="_Toc182905655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lastRenderedPageBreak/>
        <w:t>Las 3 ideas de proyecto</w:t>
      </w:r>
      <w:r w:rsidR="00200F30" w:rsidRPr="004E019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, </w:t>
      </w:r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valoración </w:t>
      </w:r>
      <w:r w:rsidR="00200F30" w:rsidRPr="004E019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y desarrollo</w:t>
      </w:r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.</w:t>
      </w:r>
      <w:bookmarkEnd w:id="0"/>
    </w:p>
    <w:p w14:paraId="655607D6" w14:textId="77777777" w:rsidR="004A1292" w:rsidRPr="004E0190" w:rsidRDefault="004A1292" w:rsidP="00992CE8">
      <w:pPr>
        <w:pStyle w:val="Ttulo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" w:name="_Toc182905656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Sistema de Seguridad Doméstica con Drones:</w:t>
      </w:r>
      <w:bookmarkEnd w:id="1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30778917" w14:textId="77777777" w:rsidR="004A1292" w:rsidRPr="004E0190" w:rsidRDefault="004A1292" w:rsidP="004A12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Descripción: Drones que patrullan el perímetro de una propiedad y envían alertas en caso de intrusión</w:t>
      </w:r>
    </w:p>
    <w:p w14:paraId="74D303DB" w14:textId="77777777" w:rsidR="004A1292" w:rsidRPr="004E0190" w:rsidRDefault="004A1292" w:rsidP="004A12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Innovación:</w:t>
      </w:r>
      <w:r w:rsidRPr="004E0190">
        <w:rPr>
          <w:rFonts w:ascii="Times New Roman" w:eastAsia="Times New Roman" w:hAnsi="Times New Roman" w:cs="Times New Roman"/>
          <w:b/>
          <w:bCs/>
          <w:color w:val="D2D0CE"/>
          <w:kern w:val="0"/>
          <w:sz w:val="28"/>
          <w:szCs w:val="28"/>
          <w:lang w:eastAsia="es-ES"/>
          <w14:ligatures w14:val="none"/>
        </w:rPr>
        <w:t xml:space="preserve"> </w:t>
      </w:r>
    </w:p>
    <w:p w14:paraId="5E47D3DB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Sensores avanzados: Movimiento, calor y cámaras de alta resolución.</w:t>
      </w:r>
    </w:p>
    <w:p w14:paraId="04975699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IA y aprendizaje automático: Reconocimiento de patrones y rutas autónomas.</w:t>
      </w:r>
    </w:p>
    <w:p w14:paraId="3CE1DD7C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Conectividad 5G: Transmisión rápida y en tiempo real.</w:t>
      </w:r>
    </w:p>
    <w:p w14:paraId="3FFAB6D6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Estaciones de carga automáticas: Para mayor autonomía.</w:t>
      </w:r>
    </w:p>
    <w:p w14:paraId="104512F3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Alertas móviles: Notificaciones instantáneas en tu smartphone.</w:t>
      </w:r>
    </w:p>
    <w:p w14:paraId="44F4BAA3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Seguridad y privacidad: Cifrado de datos y zonas de no vuelo.</w:t>
      </w:r>
    </w:p>
    <w:p w14:paraId="7BA8C831" w14:textId="77777777" w:rsidR="004A1292" w:rsidRPr="004E0190" w:rsidRDefault="004A1292" w:rsidP="004A12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Ventajas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14FCDC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Vigilancia continua: Los drones pueden patrullar 24/7, proporcionando una vigilancia constante.</w:t>
      </w:r>
    </w:p>
    <w:p w14:paraId="61353D8A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Respuesta rápida: Detección y notificación inmediata de intrusiones.</w:t>
      </w:r>
    </w:p>
    <w:p w14:paraId="5286CB1F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Cobertura amplia: Capacidad para cubrir grandes áreas y acceder a lugares difíciles.</w:t>
      </w:r>
    </w:p>
    <w:p w14:paraId="182B44FF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Disuasión visual y sonora: Los drones pueden disuadir a los intrusos con luces y sonidos.</w:t>
      </w:r>
    </w:p>
    <w:p w14:paraId="4F02B138" w14:textId="77777777" w:rsidR="004A1292" w:rsidRPr="004E0190" w:rsidRDefault="004A1292" w:rsidP="004A129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Inconvenientes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558F3B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Costo inicial: La instalación y el mantenimiento pueden ser costosos.</w:t>
      </w:r>
    </w:p>
    <w:p w14:paraId="2E6494C4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Duración de la batería: Los drones necesitan recargarse periódicamente.</w:t>
      </w:r>
    </w:p>
    <w:p w14:paraId="63ABDDDF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Privacidad: Posibles preocupaciones sobre la vigilancia constante y la privacidad de los vecinos.</w:t>
      </w:r>
    </w:p>
    <w:p w14:paraId="536B9677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Condiciones climáticas: El mal tiempo puede afectar el funcionamiento de los drones.</w:t>
      </w:r>
    </w:p>
    <w:p w14:paraId="617846FE" w14:textId="77777777" w:rsidR="004A1292" w:rsidRPr="004E0190" w:rsidRDefault="004A1292" w:rsidP="00992CE8">
      <w:pPr>
        <w:pStyle w:val="Ttulo2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" w:name="_Toc182905657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Terapia Génica Personalizada</w:t>
      </w:r>
      <w:r w:rsidRPr="004E01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bookmarkEnd w:id="2"/>
    </w:p>
    <w:p w14:paraId="5E487076" w14:textId="77777777" w:rsidR="004A1292" w:rsidRPr="004E0190" w:rsidRDefault="004A1292" w:rsidP="004A129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Descripción: Crear tratamientos de medicina personalizada basados en la genética de cada persona.</w:t>
      </w:r>
    </w:p>
    <w:p w14:paraId="1C0F582E" w14:textId="77777777" w:rsidR="004A1292" w:rsidRPr="004E0190" w:rsidRDefault="004A1292" w:rsidP="004A129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Innovación: Utilizar la secuenciación del ADN para desarrollar terapias específicas que aborden las necesidades únicas de cada paciente, mejorando la eficacia del tratamiento y reduciendo los efectos secundarios.</w:t>
      </w:r>
    </w:p>
    <w:p w14:paraId="13B6931D" w14:textId="77777777" w:rsidR="004A1292" w:rsidRPr="004E0190" w:rsidRDefault="004A1292" w:rsidP="004A129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Ventajas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366E10" w14:textId="77777777" w:rsidR="004A1292" w:rsidRPr="004E0190" w:rsidRDefault="004A1292" w:rsidP="004A1292">
      <w:pPr>
        <w:ind w:left="1440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Tratamientos Eficaces: Adaptados a la genética individual, aumentando la probabilidad de éxito.</w:t>
      </w:r>
    </w:p>
    <w:p w14:paraId="6929544C" w14:textId="77777777" w:rsidR="004A1292" w:rsidRPr="004E0190" w:rsidRDefault="004A1292" w:rsidP="004A1292">
      <w:pPr>
        <w:ind w:left="1440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Reducción de Efectos Secundarios: Terapias más precisas que minimizan reacciones adversas.</w:t>
      </w:r>
    </w:p>
    <w:p w14:paraId="7193C471" w14:textId="77777777" w:rsidR="004A1292" w:rsidRPr="004E0190" w:rsidRDefault="004A1292" w:rsidP="004A1292">
      <w:pPr>
        <w:ind w:left="1440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Prevención de Enfermedades: Posibilidad de identificar y tratar predisposiciones genéticas antes de que se desarrollen enfermedades.</w:t>
      </w:r>
    </w:p>
    <w:p w14:paraId="4CE42547" w14:textId="77777777" w:rsidR="004A1292" w:rsidRPr="004E0190" w:rsidRDefault="004A1292" w:rsidP="004A1292">
      <w:pPr>
        <w:ind w:left="1440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Medicina Personalizada: Abordaje específico para cada paciente, mejorando la calidad de vida.</w:t>
      </w:r>
    </w:p>
    <w:p w14:paraId="6776E2F1" w14:textId="77777777" w:rsidR="004A1292" w:rsidRPr="004E0190" w:rsidRDefault="004A1292" w:rsidP="004A129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Inconvenientes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ED22B2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Costo Elevado: La secuenciación del ADN y el desarrollo de terapias personalizadas pueden ser muy costosos.</w:t>
      </w:r>
    </w:p>
    <w:p w14:paraId="6258FD20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Accesibilidad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0190">
        <w:rPr>
          <w:rFonts w:ascii="Times New Roman" w:hAnsi="Times New Roman" w:cs="Times New Roman"/>
          <w:sz w:val="28"/>
          <w:szCs w:val="28"/>
        </w:rPr>
        <w:t>Limitada: No todos los pacientes pueden acceder a estos tratamientos debido a su alto costo y disponibilidad.</w:t>
      </w:r>
    </w:p>
    <w:p w14:paraId="0AF39523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Complejidad Técnica: Requiere tecnología avanzada y personal altamente capacitado.</w:t>
      </w:r>
    </w:p>
    <w:p w14:paraId="3DAD1165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Riesgos Éticos: Preocupaciones sobre la privacidad genética y el uso de la información genética.</w:t>
      </w:r>
    </w:p>
    <w:p w14:paraId="33811394" w14:textId="77777777" w:rsidR="004A1292" w:rsidRPr="004E0190" w:rsidRDefault="004A1292" w:rsidP="00992CE8">
      <w:pPr>
        <w:pStyle w:val="Ttulo2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3" w:name="_Toc182905658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Sensores Inteligentes para Agricultura</w:t>
      </w:r>
      <w:r w:rsidRPr="004E01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bookmarkEnd w:id="3"/>
    </w:p>
    <w:p w14:paraId="79D8DDF8" w14:textId="77777777" w:rsidR="004A1292" w:rsidRPr="004E0190" w:rsidRDefault="004A1292" w:rsidP="004A12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Descripción: Dispositivos que se colocan en el suelo para monitorear en tiempo real la humedad, temperatura y nutrientes.</w:t>
      </w:r>
    </w:p>
    <w:p w14:paraId="0FC85EB2" w14:textId="77777777" w:rsidR="004A1292" w:rsidRPr="004E0190" w:rsidRDefault="004A1292" w:rsidP="004A12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Innovación: Estos sensores utilizan tecnología IoT para enviar datos a una plataforma central, donde los agricultores pueden analizar la información y tomar decisiones informadas para optimizar el riego y el uso de fertilizantes.</w:t>
      </w:r>
    </w:p>
    <w:p w14:paraId="14E57FD9" w14:textId="77777777" w:rsidR="004A1292" w:rsidRPr="004E0190" w:rsidRDefault="004A1292" w:rsidP="004A12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Ventajas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666F9D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lastRenderedPageBreak/>
        <w:t>Optimización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0190">
        <w:rPr>
          <w:rFonts w:ascii="Times New Roman" w:hAnsi="Times New Roman" w:cs="Times New Roman"/>
          <w:sz w:val="28"/>
          <w:szCs w:val="28"/>
        </w:rPr>
        <w:t>del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0190">
        <w:rPr>
          <w:rFonts w:ascii="Times New Roman" w:hAnsi="Times New Roman" w:cs="Times New Roman"/>
          <w:sz w:val="28"/>
          <w:szCs w:val="28"/>
        </w:rPr>
        <w:t>Riego: Permite un uso eficiente del agua, reduciendo el desperdicio y mejorando la salud de las plantas.</w:t>
      </w:r>
    </w:p>
    <w:p w14:paraId="4BD4B453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Aumento de la Productividad: Al proporcionar datos precisos, los agricultores pueden ajustar el uso de fertilizantes y otros recursos para maximizar el rendimiento de los cultivos.</w:t>
      </w:r>
    </w:p>
    <w:p w14:paraId="3A16A946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Monitoreo en Tiempo Rea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4E0190">
        <w:rPr>
          <w:rFonts w:ascii="Times New Roman" w:hAnsi="Times New Roman" w:cs="Times New Roman"/>
          <w:sz w:val="28"/>
          <w:szCs w:val="28"/>
        </w:rPr>
        <w:t>: Los datos en tiempo real permiten una respuesta rápida a las condiciones cambiantes del suelo.</w:t>
      </w:r>
    </w:p>
    <w:p w14:paraId="1268A319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Sostenibilidad: Contribuye a prácticas agrícolas más sostenibles al reducir el uso excesivo de recursos.</w:t>
      </w:r>
    </w:p>
    <w:p w14:paraId="5345A031" w14:textId="77777777" w:rsidR="004A1292" w:rsidRPr="004E0190" w:rsidRDefault="004A1292" w:rsidP="004A129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Inconvenientes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1F54CA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Costo Inicial: La instalación de estos dispositivos y la infraestructura IoT puede ser costosa.</w:t>
      </w:r>
    </w:p>
    <w:p w14:paraId="1A048CD2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Mantenimiento: Requiere mantenimiento regular para asegurar su correcto funcionamiento.</w:t>
      </w:r>
    </w:p>
    <w:p w14:paraId="3B9B1A0C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Dependencia de la Tecnología: Los agricultores deben estar familiarizados con la tecnología y la interpretación de los datos.</w:t>
      </w:r>
    </w:p>
    <w:p w14:paraId="48431C52" w14:textId="77777777" w:rsidR="004A1292" w:rsidRPr="004E0190" w:rsidRDefault="004A1292" w:rsidP="004A1292">
      <w:pPr>
        <w:ind w:left="1416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Conectividad: Necesita una buena conexión a internet para transmitir datos en tiempo real, lo que puede ser un desafío en áreas rurales.</w:t>
      </w:r>
    </w:p>
    <w:p w14:paraId="4530345F" w14:textId="0A760AB5" w:rsidR="004A1292" w:rsidRPr="004E0190" w:rsidRDefault="004A1292" w:rsidP="00992CE8">
      <w:pPr>
        <w:pStyle w:val="Ttulo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82905659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Elección de la idea</w:t>
      </w:r>
      <w:r w:rsidRPr="004E0190">
        <w:rPr>
          <w:rFonts w:ascii="Times New Roman" w:hAnsi="Times New Roman" w:cs="Times New Roman"/>
          <w:b/>
          <w:bCs/>
          <w:sz w:val="36"/>
          <w:szCs w:val="36"/>
        </w:rPr>
        <w:t>.</w:t>
      </w:r>
      <w:bookmarkEnd w:id="4"/>
    </w:p>
    <w:p w14:paraId="71F40151" w14:textId="77777777" w:rsidR="004A1292" w:rsidRPr="004E0190" w:rsidRDefault="004A1292" w:rsidP="004A1292">
      <w:p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Como nuestra idea hemos elegido la idea sobre drones domésticos.</w:t>
      </w:r>
    </w:p>
    <w:p w14:paraId="066C449F" w14:textId="397BBC81" w:rsidR="004A1292" w:rsidRPr="004E0190" w:rsidRDefault="004A1292" w:rsidP="00992CE8">
      <w:pPr>
        <w:pStyle w:val="Ttulo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bookmarkStart w:id="5" w:name="_Toc182905660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Miembros del equipo y adecuación de los perfiles.</w:t>
      </w:r>
      <w:bookmarkEnd w:id="5"/>
    </w:p>
    <w:p w14:paraId="559627D6" w14:textId="13825D6F" w:rsidR="00200F30" w:rsidRPr="004E0190" w:rsidRDefault="004A1292" w:rsidP="004A1292">
      <w:p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Nosotros somos un equipo de 2 alum</w:t>
      </w:r>
      <w:r w:rsidR="004E0190" w:rsidRPr="004E0190">
        <w:rPr>
          <w:rFonts w:ascii="Times New Roman" w:hAnsi="Times New Roman" w:cs="Times New Roman"/>
          <w:sz w:val="28"/>
          <w:szCs w:val="28"/>
        </w:rPr>
        <w:t>n</w:t>
      </w:r>
      <w:r w:rsidRPr="004E0190">
        <w:rPr>
          <w:rFonts w:ascii="Times New Roman" w:hAnsi="Times New Roman" w:cs="Times New Roman"/>
          <w:sz w:val="28"/>
          <w:szCs w:val="28"/>
        </w:rPr>
        <w:t>os del ciclo DAM de AulaCampus.</w:t>
      </w:r>
    </w:p>
    <w:p w14:paraId="4F86FB73" w14:textId="77777777" w:rsidR="00200F30" w:rsidRPr="004E0190" w:rsidRDefault="00200F30" w:rsidP="004A12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EDBD6" w14:textId="7C832DF5" w:rsidR="004A1292" w:rsidRPr="004E0190" w:rsidRDefault="004A1292" w:rsidP="00992CE8">
      <w:pPr>
        <w:pStyle w:val="Ttulo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6" w:name="_Toc182905661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Yehor Burlachenko</w:t>
      </w:r>
      <w:bookmarkEnd w:id="6"/>
    </w:p>
    <w:p w14:paraId="5067A2E9" w14:textId="6112141C" w:rsidR="004A1292" w:rsidRPr="004E0190" w:rsidRDefault="00200F30" w:rsidP="004A1292">
      <w:p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 xml:space="preserve">Soy un chico ucraniano que ha venido a España hace 2,5 años por la </w:t>
      </w:r>
      <w:r w:rsidR="003924BC" w:rsidRPr="004E0190">
        <w:rPr>
          <w:rFonts w:ascii="Times New Roman" w:hAnsi="Times New Roman" w:cs="Times New Roman"/>
          <w:sz w:val="28"/>
          <w:szCs w:val="28"/>
        </w:rPr>
        <w:t>g</w:t>
      </w:r>
      <w:r w:rsidRPr="004E0190">
        <w:rPr>
          <w:rFonts w:ascii="Times New Roman" w:hAnsi="Times New Roman" w:cs="Times New Roman"/>
          <w:sz w:val="28"/>
          <w:szCs w:val="28"/>
        </w:rPr>
        <w:t xml:space="preserve">uerra. 2 primeros años </w:t>
      </w:r>
      <w:r w:rsidR="003924BC" w:rsidRPr="004E0190">
        <w:rPr>
          <w:rFonts w:ascii="Times New Roman" w:hAnsi="Times New Roman" w:cs="Times New Roman"/>
          <w:sz w:val="28"/>
          <w:szCs w:val="28"/>
        </w:rPr>
        <w:t>aquí</w:t>
      </w:r>
      <w:r w:rsidRPr="004E0190">
        <w:rPr>
          <w:rFonts w:ascii="Times New Roman" w:hAnsi="Times New Roman" w:cs="Times New Roman"/>
          <w:sz w:val="28"/>
          <w:szCs w:val="28"/>
        </w:rPr>
        <w:t xml:space="preserve"> yo estudiaba en un "grado superior" ucraniano y mientras </w:t>
      </w:r>
      <w:r w:rsidR="003924BC" w:rsidRPr="004E0190">
        <w:rPr>
          <w:rFonts w:ascii="Times New Roman" w:hAnsi="Times New Roman" w:cs="Times New Roman"/>
          <w:sz w:val="28"/>
          <w:szCs w:val="28"/>
        </w:rPr>
        <w:t>aprendía</w:t>
      </w:r>
      <w:r w:rsidRPr="004E0190">
        <w:rPr>
          <w:rFonts w:ascii="Times New Roman" w:hAnsi="Times New Roman" w:cs="Times New Roman"/>
          <w:sz w:val="28"/>
          <w:szCs w:val="28"/>
        </w:rPr>
        <w:t xml:space="preserve"> </w:t>
      </w:r>
      <w:r w:rsidR="003924BC" w:rsidRPr="004E0190">
        <w:rPr>
          <w:rFonts w:ascii="Times New Roman" w:hAnsi="Times New Roman" w:cs="Times New Roman"/>
          <w:sz w:val="28"/>
          <w:szCs w:val="28"/>
        </w:rPr>
        <w:t>español</w:t>
      </w:r>
      <w:r w:rsidRPr="004E0190">
        <w:rPr>
          <w:rFonts w:ascii="Times New Roman" w:hAnsi="Times New Roman" w:cs="Times New Roman"/>
          <w:sz w:val="28"/>
          <w:szCs w:val="28"/>
        </w:rPr>
        <w:t xml:space="preserve"> para poder estudiar o trabajar. Hace un año he decidido que de momento tengo que acabar los estudios que tengo para poder seguir en España. Por vivir en una familia española he </w:t>
      </w:r>
      <w:r w:rsidR="003924BC" w:rsidRPr="004E0190">
        <w:rPr>
          <w:rFonts w:ascii="Times New Roman" w:hAnsi="Times New Roman" w:cs="Times New Roman"/>
          <w:sz w:val="28"/>
          <w:szCs w:val="28"/>
        </w:rPr>
        <w:t>aprendido</w:t>
      </w:r>
      <w:r w:rsidRPr="004E0190">
        <w:rPr>
          <w:rFonts w:ascii="Times New Roman" w:hAnsi="Times New Roman" w:cs="Times New Roman"/>
          <w:sz w:val="28"/>
          <w:szCs w:val="28"/>
        </w:rPr>
        <w:t xml:space="preserve"> español bastante </w:t>
      </w:r>
      <w:r w:rsidR="003924BC" w:rsidRPr="004E0190">
        <w:rPr>
          <w:rFonts w:ascii="Times New Roman" w:hAnsi="Times New Roman" w:cs="Times New Roman"/>
          <w:sz w:val="28"/>
          <w:szCs w:val="28"/>
        </w:rPr>
        <w:t>rápido</w:t>
      </w:r>
      <w:r w:rsidRPr="004E0190">
        <w:rPr>
          <w:rFonts w:ascii="Times New Roman" w:hAnsi="Times New Roman" w:cs="Times New Roman"/>
          <w:sz w:val="28"/>
          <w:szCs w:val="28"/>
        </w:rPr>
        <w:t xml:space="preserve"> y me han cogido en un bar de camarero, hoy en </w:t>
      </w:r>
      <w:r w:rsidR="003924BC" w:rsidRPr="004E0190">
        <w:rPr>
          <w:rFonts w:ascii="Times New Roman" w:hAnsi="Times New Roman" w:cs="Times New Roman"/>
          <w:sz w:val="28"/>
          <w:szCs w:val="28"/>
        </w:rPr>
        <w:t>día</w:t>
      </w:r>
      <w:r w:rsidRPr="004E0190">
        <w:rPr>
          <w:rFonts w:ascii="Times New Roman" w:hAnsi="Times New Roman" w:cs="Times New Roman"/>
          <w:sz w:val="28"/>
          <w:szCs w:val="28"/>
        </w:rPr>
        <w:t xml:space="preserve"> sigo trabajando </w:t>
      </w:r>
      <w:r w:rsidR="003924BC" w:rsidRPr="004E0190">
        <w:rPr>
          <w:rFonts w:ascii="Times New Roman" w:hAnsi="Times New Roman" w:cs="Times New Roman"/>
          <w:sz w:val="28"/>
          <w:szCs w:val="28"/>
        </w:rPr>
        <w:t>ahí</w:t>
      </w:r>
      <w:r w:rsidRPr="004E0190">
        <w:rPr>
          <w:rFonts w:ascii="Times New Roman" w:hAnsi="Times New Roman" w:cs="Times New Roman"/>
          <w:sz w:val="28"/>
          <w:szCs w:val="28"/>
        </w:rPr>
        <w:t xml:space="preserve">. Desde marzo pasado he decidido que me </w:t>
      </w:r>
      <w:r w:rsidR="003924BC" w:rsidRPr="004E0190">
        <w:rPr>
          <w:rFonts w:ascii="Times New Roman" w:hAnsi="Times New Roman" w:cs="Times New Roman"/>
          <w:sz w:val="28"/>
          <w:szCs w:val="28"/>
        </w:rPr>
        <w:t>gustaría</w:t>
      </w:r>
      <w:r w:rsidRPr="004E0190">
        <w:rPr>
          <w:rFonts w:ascii="Times New Roman" w:hAnsi="Times New Roman" w:cs="Times New Roman"/>
          <w:sz w:val="28"/>
          <w:szCs w:val="28"/>
        </w:rPr>
        <w:t xml:space="preserve"> </w:t>
      </w:r>
      <w:r w:rsidRPr="004E0190">
        <w:rPr>
          <w:rFonts w:ascii="Times New Roman" w:hAnsi="Times New Roman" w:cs="Times New Roman"/>
          <w:sz w:val="28"/>
          <w:szCs w:val="28"/>
        </w:rPr>
        <w:lastRenderedPageBreak/>
        <w:t>estudiar en España y he homologado mis titulos y he podido matricular para hacer un Grado Superior. Tambien lo que me gusta hacer es ir a gimnasio, tanto para mejorar mi estado fisico como para salud mental. Toda mi vida estoy haciendo un deporte, lo que hacia antes es natacion durante 9 años.</w:t>
      </w:r>
    </w:p>
    <w:p w14:paraId="4A2F0CEC" w14:textId="0E5A7BFC" w:rsidR="00200F30" w:rsidRPr="004E0190" w:rsidRDefault="00200F30" w:rsidP="00992CE8">
      <w:pPr>
        <w:pStyle w:val="Ttulo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7" w:name="_Toc182905662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Alejandro Rosell Segarra</w:t>
      </w:r>
      <w:bookmarkEnd w:id="7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 </w:t>
      </w:r>
    </w:p>
    <w:p w14:paraId="0A0F9F44" w14:textId="77777777" w:rsidR="00200F30" w:rsidRPr="004E0190" w:rsidRDefault="00200F30" w:rsidP="00200F30">
      <w:p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Actualmente me encuentro cursando el grado superior de Desarrollo De Aplicaciones Multiplataforma (DAM). Gracias a nuestra área de trabajo podemos dar una visión de trabajo que no se había tenido en cuenta. Me puedo describir como una persona atlética y familiar por ello quiero tener la certeza de que tanto nuestras pertenencias como nuestros seres queridos puedan estar a salvo en su hogar por ello me metí en este proyecto. </w:t>
      </w:r>
    </w:p>
    <w:p w14:paraId="1FAA45F7" w14:textId="77777777" w:rsidR="00200F30" w:rsidRPr="004E0190" w:rsidRDefault="00200F30" w:rsidP="00200F30">
      <w:pPr>
        <w:rPr>
          <w:rFonts w:ascii="Times New Roman" w:hAnsi="Times New Roman" w:cs="Times New Roman"/>
          <w:sz w:val="28"/>
          <w:szCs w:val="28"/>
        </w:rPr>
      </w:pPr>
    </w:p>
    <w:p w14:paraId="69D86BF5" w14:textId="5EB29152" w:rsidR="00200F30" w:rsidRPr="004E0190" w:rsidRDefault="00200F30" w:rsidP="00992CE8">
      <w:pPr>
        <w:pStyle w:val="Ttulo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182905663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Nombre de proyecto y por qué</w:t>
      </w:r>
      <w:r w:rsidRPr="004E0190">
        <w:rPr>
          <w:rFonts w:ascii="Times New Roman" w:hAnsi="Times New Roman" w:cs="Times New Roman"/>
          <w:b/>
          <w:bCs/>
          <w:sz w:val="36"/>
          <w:szCs w:val="36"/>
        </w:rPr>
        <w:t>.</w:t>
      </w:r>
      <w:bookmarkEnd w:id="8"/>
    </w:p>
    <w:p w14:paraId="0D7179E3" w14:textId="7C846EE4" w:rsidR="00200F30" w:rsidRPr="004E0190" w:rsidRDefault="00200F30" w:rsidP="00200F30">
      <w:p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Hemos elegido nombre AeroSafe Systems, porque este nombre nos dice en que se dedica la empresa en manera corta.</w:t>
      </w:r>
    </w:p>
    <w:p w14:paraId="148BB280" w14:textId="77777777" w:rsidR="00200F30" w:rsidRPr="004E0190" w:rsidRDefault="00200F30" w:rsidP="00200F30">
      <w:pPr>
        <w:rPr>
          <w:rFonts w:ascii="Times New Roman" w:hAnsi="Times New Roman" w:cs="Times New Roman"/>
          <w:sz w:val="28"/>
          <w:szCs w:val="28"/>
        </w:rPr>
      </w:pPr>
    </w:p>
    <w:p w14:paraId="0232F6DA" w14:textId="028DB47B" w:rsidR="00200F30" w:rsidRPr="004E0190" w:rsidRDefault="00200F30" w:rsidP="00992CE8">
      <w:pPr>
        <w:pStyle w:val="Ttulo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_Toc182905664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Logo y que queremos transmitir</w:t>
      </w:r>
      <w:r w:rsidRPr="004E0190">
        <w:rPr>
          <w:rFonts w:ascii="Times New Roman" w:hAnsi="Times New Roman" w:cs="Times New Roman"/>
          <w:b/>
          <w:bCs/>
          <w:sz w:val="36"/>
          <w:szCs w:val="36"/>
        </w:rPr>
        <w:t>.</w:t>
      </w:r>
      <w:bookmarkEnd w:id="9"/>
    </w:p>
    <w:p w14:paraId="04734992" w14:textId="083DDCFC" w:rsidR="00200F30" w:rsidRPr="004E0190" w:rsidRDefault="00200F30" w:rsidP="00200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6B5E2" wp14:editId="71B4CB15">
            <wp:extent cx="1885950" cy="1885950"/>
            <wp:effectExtent l="0" t="0" r="0" b="0"/>
            <wp:docPr id="323391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128C" w14:textId="5E91C27B" w:rsidR="00200F30" w:rsidRPr="004E0190" w:rsidRDefault="00200F30" w:rsidP="00200F30">
      <w:pPr>
        <w:jc w:val="both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b/>
          <w:bCs/>
          <w:sz w:val="28"/>
          <w:szCs w:val="28"/>
        </w:rPr>
        <w:t>Azul</w:t>
      </w:r>
      <w:r w:rsidRPr="004E0190">
        <w:rPr>
          <w:rFonts w:ascii="Times New Roman" w:hAnsi="Times New Roman" w:cs="Times New Roman"/>
          <w:sz w:val="28"/>
          <w:szCs w:val="28"/>
        </w:rPr>
        <w:t>: Representa confianza, seguridad y calma. Muy apropiado para una empresa que protege hogares.</w:t>
      </w:r>
    </w:p>
    <w:p w14:paraId="2A066627" w14:textId="5FD3D70A" w:rsidR="00200F30" w:rsidRPr="004E0190" w:rsidRDefault="00200F30" w:rsidP="00200F30">
      <w:pPr>
        <w:jc w:val="both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b/>
          <w:bCs/>
          <w:sz w:val="28"/>
          <w:szCs w:val="28"/>
        </w:rPr>
        <w:t>Gris</w:t>
      </w:r>
      <w:r w:rsidRPr="004E0190">
        <w:rPr>
          <w:rFonts w:ascii="Times New Roman" w:hAnsi="Times New Roman" w:cs="Times New Roman"/>
          <w:sz w:val="28"/>
          <w:szCs w:val="28"/>
        </w:rPr>
        <w:t>: Connota profesionalismo, modernidad y tecnología avanzada.</w:t>
      </w:r>
    </w:p>
    <w:p w14:paraId="51DADADC" w14:textId="26BFE994" w:rsidR="00200F30" w:rsidRPr="004E0190" w:rsidRDefault="00200F30" w:rsidP="00200F30">
      <w:pPr>
        <w:jc w:val="both"/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b/>
          <w:bCs/>
          <w:sz w:val="28"/>
          <w:szCs w:val="28"/>
        </w:rPr>
        <w:t>Blanco</w:t>
      </w:r>
      <w:r w:rsidRPr="004E0190">
        <w:rPr>
          <w:rFonts w:ascii="Times New Roman" w:hAnsi="Times New Roman" w:cs="Times New Roman"/>
          <w:sz w:val="28"/>
          <w:szCs w:val="28"/>
        </w:rPr>
        <w:t>: Significa pureza, simplicidad y claridad de propósito.</w:t>
      </w:r>
    </w:p>
    <w:p w14:paraId="145DABE7" w14:textId="40532C64" w:rsidR="00200F30" w:rsidRPr="004E0190" w:rsidRDefault="00200F30" w:rsidP="00200F30">
      <w:p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 </w:t>
      </w:r>
    </w:p>
    <w:p w14:paraId="570E23AA" w14:textId="77777777" w:rsidR="003924BC" w:rsidRPr="004E0190" w:rsidRDefault="003924BC" w:rsidP="003924BC">
      <w:pPr>
        <w:pStyle w:val="Ttulo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bookmarkStart w:id="10" w:name="_Toc182905665"/>
      <w:r w:rsidRPr="004E019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lastRenderedPageBreak/>
        <w:t>Conclusión</w:t>
      </w:r>
      <w:bookmarkEnd w:id="10"/>
    </w:p>
    <w:p w14:paraId="2A35EC9B" w14:textId="77777777" w:rsidR="003924BC" w:rsidRPr="004E0190" w:rsidRDefault="003924BC" w:rsidP="003924BC">
      <w:p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 xml:space="preserve">El proyecto </w:t>
      </w:r>
      <w:r w:rsidRPr="004E0190">
        <w:rPr>
          <w:rFonts w:ascii="Times New Roman" w:hAnsi="Times New Roman" w:cs="Times New Roman"/>
          <w:b/>
          <w:bCs/>
          <w:sz w:val="28"/>
          <w:szCs w:val="28"/>
        </w:rPr>
        <w:t>AeroSafe Systems</w:t>
      </w:r>
      <w:r w:rsidRPr="004E0190">
        <w:rPr>
          <w:rFonts w:ascii="Times New Roman" w:hAnsi="Times New Roman" w:cs="Times New Roman"/>
          <w:sz w:val="28"/>
          <w:szCs w:val="28"/>
        </w:rPr>
        <w:t xml:space="preserve"> representa una propuesta innovadora y tecnológicamente avanzada para mejorar la seguridad doméstica a través de drones inteligentes. Nuestra solución aborda una necesidad crítica de la sociedad moderna: proteger a las personas y sus hogares con sistemas eficientes, confiables y que aprovechan las últimas tecnologías como sensores avanzados, conectividad 5G e inteligencia artificial.</w:t>
      </w:r>
    </w:p>
    <w:p w14:paraId="71C2B8D8" w14:textId="77777777" w:rsidR="003924BC" w:rsidRPr="004E0190" w:rsidRDefault="003924BC" w:rsidP="003924BC">
      <w:p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>Además, este proyecto destaca por su enfoque en brindar vigilancia continua y autónoma, minimizando riesgos y maximizando la tranquilidad de los usuarios. A pesar de los desafíos como el costo inicial y la privacidad, creemos que las ventajas superan ampliamente los inconvenientes, ya que proponemos un sistema que no solo protege, sino que también evoluciona para adaptarse a las necesidades de los usuarios.</w:t>
      </w:r>
    </w:p>
    <w:p w14:paraId="3398EDFC" w14:textId="68C134A9" w:rsidR="004A1292" w:rsidRPr="003924BC" w:rsidRDefault="003924BC" w:rsidP="004A1292">
      <w:pPr>
        <w:rPr>
          <w:rFonts w:ascii="Times New Roman" w:hAnsi="Times New Roman" w:cs="Times New Roman"/>
          <w:sz w:val="28"/>
          <w:szCs w:val="28"/>
        </w:rPr>
      </w:pPr>
      <w:r w:rsidRPr="004E019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A1292" w:rsidRPr="003924BC" w:rsidSect="00992CE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5CC6"/>
    <w:multiLevelType w:val="hybridMultilevel"/>
    <w:tmpl w:val="FF9214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5B6"/>
    <w:multiLevelType w:val="hybridMultilevel"/>
    <w:tmpl w:val="9C1C8F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731BF"/>
    <w:multiLevelType w:val="hybridMultilevel"/>
    <w:tmpl w:val="46AC81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5D15"/>
    <w:multiLevelType w:val="hybridMultilevel"/>
    <w:tmpl w:val="636486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E17E7"/>
    <w:multiLevelType w:val="hybridMultilevel"/>
    <w:tmpl w:val="7AD6E8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D7F0F"/>
    <w:multiLevelType w:val="hybridMultilevel"/>
    <w:tmpl w:val="85686EC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C2F52"/>
    <w:multiLevelType w:val="hybridMultilevel"/>
    <w:tmpl w:val="206066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30C4E"/>
    <w:multiLevelType w:val="hybridMultilevel"/>
    <w:tmpl w:val="7DFC8D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165583">
    <w:abstractNumId w:val="0"/>
  </w:num>
  <w:num w:numId="2" w16cid:durableId="196477244">
    <w:abstractNumId w:val="1"/>
  </w:num>
  <w:num w:numId="3" w16cid:durableId="826749627">
    <w:abstractNumId w:val="6"/>
  </w:num>
  <w:num w:numId="4" w16cid:durableId="228422819">
    <w:abstractNumId w:val="5"/>
  </w:num>
  <w:num w:numId="5" w16cid:durableId="946425880">
    <w:abstractNumId w:val="7"/>
  </w:num>
  <w:num w:numId="6" w16cid:durableId="1229262319">
    <w:abstractNumId w:val="3"/>
  </w:num>
  <w:num w:numId="7" w16cid:durableId="38020776">
    <w:abstractNumId w:val="2"/>
  </w:num>
  <w:num w:numId="8" w16cid:durableId="125247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6"/>
    <w:rsid w:val="00200F30"/>
    <w:rsid w:val="002D5EC9"/>
    <w:rsid w:val="003924BC"/>
    <w:rsid w:val="004223B4"/>
    <w:rsid w:val="004A1292"/>
    <w:rsid w:val="004E0190"/>
    <w:rsid w:val="00832266"/>
    <w:rsid w:val="00941D16"/>
    <w:rsid w:val="00992CE8"/>
    <w:rsid w:val="00C2187F"/>
    <w:rsid w:val="00E81B42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6818"/>
  <w15:chartTrackingRefBased/>
  <w15:docId w15:val="{7DCA0200-4D3D-4066-9486-53C49762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992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0F30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92CE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992CE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CE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992CE8"/>
    <w:rPr>
      <w:rFonts w:eastAsiaTheme="minorEastAsia" w:cs="Times New Roman"/>
      <w:color w:val="5A5A5A" w:themeColor="text1" w:themeTint="A5"/>
      <w:spacing w:val="15"/>
      <w:kern w:val="0"/>
      <w:lang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992CE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E8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92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92CE8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92CE8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92CE8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92CE8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2CE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Proyecto intermodular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D58CAF-F43B-4AE4-953D-3391A6E2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Inicio de un proyecto.</vt:lpstr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Inicio de un proyecto.</dc:title>
  <dc:subject>1ºDAM</dc:subject>
  <dc:creator>Yehor Burlachenko</dc:creator>
  <cp:keywords/>
  <dc:description/>
  <cp:lastModifiedBy>YEHOR BURLACHENKO</cp:lastModifiedBy>
  <cp:revision>7</cp:revision>
  <cp:lastPrinted>2024-11-19T09:50:00Z</cp:lastPrinted>
  <dcterms:created xsi:type="dcterms:W3CDTF">2024-11-12T09:34:00Z</dcterms:created>
  <dcterms:modified xsi:type="dcterms:W3CDTF">2024-12-03T09:38:00Z</dcterms:modified>
</cp:coreProperties>
</file>