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F78E" w14:textId="15B49BE9" w:rsidR="00CA6C90" w:rsidRPr="008717D5" w:rsidRDefault="008717D5" w:rsidP="008717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17D5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8717D5">
        <w:rPr>
          <w:rFonts w:ascii="Times New Roman" w:hAnsi="Times New Roman" w:cs="Times New Roman"/>
          <w:b/>
          <w:bCs/>
          <w:sz w:val="28"/>
          <w:szCs w:val="28"/>
        </w:rPr>
        <w:t xml:space="preserve"> робота 3</w:t>
      </w:r>
    </w:p>
    <w:p w14:paraId="7A33BD02" w14:textId="53511CD3" w:rsidR="008717D5" w:rsidRPr="008717D5" w:rsidRDefault="008717D5" w:rsidP="008717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b/>
          <w:bCs/>
          <w:sz w:val="28"/>
          <w:szCs w:val="28"/>
        </w:rPr>
        <w:t xml:space="preserve">Бурлаченко </w:t>
      </w:r>
      <w:r w:rsidRPr="008717D5">
        <w:rPr>
          <w:rFonts w:ascii="Times New Roman" w:hAnsi="Times New Roman" w:cs="Times New Roman"/>
          <w:b/>
          <w:bCs/>
          <w:sz w:val="28"/>
          <w:szCs w:val="28"/>
          <w:lang w:val="uk-UA"/>
        </w:rPr>
        <w:t>Єгор</w:t>
      </w:r>
    </w:p>
    <w:p w14:paraId="0DAC9D49" w14:textId="4AF3EF34" w:rsidR="008717D5" w:rsidRPr="008717D5" w:rsidRDefault="008717D5" w:rsidP="008717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предметної області:</w:t>
      </w:r>
    </w:p>
    <w:p w14:paraId="4354B0DA" w14:textId="4497A5C4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Управління запасами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Система повинна дозволяти відстежувати рівень запасів, автоматично оновлювати їх і робити прогнози попиту.</w:t>
      </w:r>
    </w:p>
    <w:p w14:paraId="721C70E9" w14:textId="08BF1A63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Управління продажами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Має бути можливість фіксувати замовлення, обробляти платежі та відстежувати статистику продажів.</w:t>
      </w:r>
    </w:p>
    <w:p w14:paraId="3CAC074E" w14:textId="2663F4B3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Фінансовий облік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Система повинна включати бухгалтерський облік, обробку податкових зобов'язань і звітності.</w:t>
      </w:r>
    </w:p>
    <w:p w14:paraId="739F5D90" w14:textId="63AF3B5C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Управління клієнтами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Потрібно вести базу даних клієнтів, їх історію покупок та іншу інформацію для забезпечення персоналізованого обслуговування.</w:t>
      </w:r>
    </w:p>
    <w:p w14:paraId="680A69CF" w14:textId="54852B70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Зв'язок з постачальниками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Система повинна дозволяти взаємодіяти з постачальниками, оформлювати замовлення та отримувати інформацію про поставки.</w:t>
      </w:r>
    </w:p>
    <w:p w14:paraId="36E041BE" w14:textId="13E03A90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Аналітика та звіти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Має бути можливість генерувати різні звіти та аналітичні дані для прийняття рішень.</w:t>
      </w:r>
    </w:p>
    <w:p w14:paraId="3D42276D" w14:textId="18BBF0FF" w:rsidR="008717D5" w:rsidRPr="008717D5" w:rsidRDefault="008717D5" w:rsidP="008717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користувача:</w:t>
      </w:r>
    </w:p>
    <w:p w14:paraId="540B39BC" w14:textId="786D3309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Зручний інтерфейс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Користувачі мають мати легкий доступ до всіх функцій системи через інтуїтивно зрозумілий інтерфейс.</w:t>
      </w:r>
    </w:p>
    <w:p w14:paraId="5FBE9CFC" w14:textId="104BD862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Безпека даних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Всі дані мають бути захищені від несанкціонованого доступу та втрати.</w:t>
      </w:r>
    </w:p>
    <w:p w14:paraId="4C029138" w14:textId="48B8E1AC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Швидкість та продуктивність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Система має працювати ефективно, навіть при великому обсязі операцій.</w:t>
      </w:r>
    </w:p>
    <w:p w14:paraId="5C4C6D85" w14:textId="77B6548E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Можливість налаштування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: Кожна торгова організація може мати власні потреби, тому система має бути </w:t>
      </w:r>
      <w:proofErr w:type="spellStart"/>
      <w:r w:rsidRPr="008717D5">
        <w:rPr>
          <w:rFonts w:ascii="Times New Roman" w:hAnsi="Times New Roman" w:cs="Times New Roman"/>
          <w:sz w:val="28"/>
          <w:szCs w:val="28"/>
          <w:lang w:val="uk-UA"/>
        </w:rPr>
        <w:t>налаштовуваною</w:t>
      </w:r>
      <w:proofErr w:type="spellEnd"/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під конкретні вимоги клієнта.</w:t>
      </w:r>
    </w:p>
    <w:p w14:paraId="0C2301D3" w14:textId="50A8B4E9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Підтримка та навчання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Надання підтримки користувачам і можливість навчання персоналу</w:t>
      </w:r>
    </w:p>
    <w:p w14:paraId="2FA9B2F8" w14:textId="73311E5E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Мобільний доступ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Можливість використовувати систему на мобільних пристроях для забезпечення мобільності персоналу.</w:t>
      </w:r>
    </w:p>
    <w:p w14:paraId="0B93E098" w14:textId="0BB30B12" w:rsidR="008717D5" w:rsidRPr="008717D5" w:rsidRDefault="008717D5" w:rsidP="008717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Інтеграція з іншими системами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7D5">
        <w:rPr>
          <w:rFonts w:ascii="Times New Roman" w:hAnsi="Times New Roman" w:cs="Times New Roman"/>
          <w:sz w:val="28"/>
          <w:szCs w:val="28"/>
          <w:lang w:val="uk-UA"/>
        </w:rPr>
        <w:t>: Здатність інтегрувати систему з іншими програмами та сервісами, такими як електронні платежі, електронний обмін даними і т. д.</w:t>
      </w:r>
    </w:p>
    <w:sectPr w:rsidR="008717D5" w:rsidRPr="0087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E1"/>
    <w:rsid w:val="003E79E1"/>
    <w:rsid w:val="008717D5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C6F7"/>
  <w15:chartTrackingRefBased/>
  <w15:docId w15:val="{A88C5BF2-BF13-4211-BC71-F4CD4BF8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2023-09-20T12:34:00Z</dcterms:created>
  <dcterms:modified xsi:type="dcterms:W3CDTF">2023-09-20T12:36:00Z</dcterms:modified>
</cp:coreProperties>
</file>