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— Port operations (SYNTHETIC)</w:t>
      </w:r>
    </w:p>
    <w:p>
      <w:r>
        <w:t>SYNTHETIC DEMONSTRATION DATA — fictional people and organizations.</w:t>
      </w:r>
    </w:p>
    <w:p>
      <w:r>
        <w:t>Attendees: Nadia Haddad, Oskar Strand, Priya Raman. Agenda: berth allocation, customs backlog.</w:t>
      </w:r>
    </w:p>
    <w:p>
      <w:r>
        <w:t>Action items: Oskar Strand to coordinate with Tidewater Port Services on berth 7 maintenance. Priya Raman to review the customs backlog with Kestrel Customs Brokers by 31 March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 operations minutes (SYNTHETIC)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