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D318" w14:textId="78100B40" w:rsidR="000141BC" w:rsidRDefault="00A87813" w:rsidP="00A87813">
      <w:pPr>
        <w:pStyle w:val="Title"/>
      </w:pPr>
      <w:r w:rsidRPr="00A87813">
        <w:t>Web Application</w:t>
      </w:r>
    </w:p>
    <w:p w14:paraId="257A5D5D" w14:textId="5C8E5B5C" w:rsidR="00A87813" w:rsidRDefault="00A87813" w:rsidP="00A87813">
      <w:pPr>
        <w:pStyle w:val="Heading1"/>
      </w:pPr>
      <w:bookmarkStart w:id="0" w:name="_Toc121908051"/>
      <w:r w:rsidRPr="00A87813">
        <w:t>Introduction</w:t>
      </w:r>
      <w:bookmarkEnd w:id="0"/>
    </w:p>
    <w:p w14:paraId="5C53BB2D" w14:textId="576750BC" w:rsidR="00E94E02" w:rsidRDefault="00A87813" w:rsidP="00A87813">
      <w:r>
        <w:t xml:space="preserve">I have been asked by my employer to develop a prototype web application, they have developed a database schema and provided it to me in order to integrate it into the web application. I will have to design and implement some user interfaces in order to display data about ‘ESport Championship’, these interfaces will have control to add, edit, and delete data from the database. I will create several pages </w:t>
      </w:r>
      <w:r w:rsidR="00E94E02">
        <w:t>for</w:t>
      </w:r>
      <w:r>
        <w:t xml:space="preserve"> my application in order to display specific data from the database, this includes a player</w:t>
      </w:r>
      <w:r w:rsidR="00640AD9">
        <w:t>’</w:t>
      </w:r>
      <w:r>
        <w:t>s page, a game</w:t>
      </w:r>
      <w:r w:rsidR="00640AD9">
        <w:t>’</w:t>
      </w:r>
      <w:r>
        <w:t xml:space="preserve">s page, and a </w:t>
      </w:r>
      <w:r w:rsidR="00640AD9">
        <w:t>team’s</w:t>
      </w:r>
      <w:r>
        <w:t xml:space="preserve"> page.</w:t>
      </w:r>
    </w:p>
    <w:p w14:paraId="319129FE" w14:textId="77777777" w:rsidR="00E94E02" w:rsidRDefault="00E94E02">
      <w:r>
        <w:br w:type="page"/>
      </w:r>
    </w:p>
    <w:sdt>
      <w:sdtPr>
        <w:rPr>
          <w:rFonts w:asciiTheme="minorHAnsi" w:eastAsiaTheme="minorHAnsi" w:hAnsiTheme="minorHAnsi" w:cstheme="minorBidi"/>
          <w:color w:val="auto"/>
          <w:sz w:val="22"/>
          <w:szCs w:val="22"/>
          <w:lang w:val="en-GB"/>
        </w:rPr>
        <w:id w:val="1228813698"/>
        <w:docPartObj>
          <w:docPartGallery w:val="Table of Contents"/>
          <w:docPartUnique/>
        </w:docPartObj>
      </w:sdtPr>
      <w:sdtEndPr>
        <w:rPr>
          <w:b/>
          <w:bCs/>
          <w:noProof/>
        </w:rPr>
      </w:sdtEndPr>
      <w:sdtContent>
        <w:p w14:paraId="165D2AFA" w14:textId="620E419F" w:rsidR="00E94E02" w:rsidRPr="00E94E02" w:rsidRDefault="00E94E02">
          <w:pPr>
            <w:pStyle w:val="TOCHeading"/>
            <w:rPr>
              <w:b/>
              <w:bCs/>
              <w:i/>
              <w:iCs/>
              <w:color w:val="auto"/>
            </w:rPr>
          </w:pPr>
          <w:r w:rsidRPr="00E94E02">
            <w:rPr>
              <w:b/>
              <w:bCs/>
              <w:i/>
              <w:iCs/>
              <w:color w:val="auto"/>
            </w:rPr>
            <w:t>Contents</w:t>
          </w:r>
        </w:p>
        <w:p w14:paraId="0CDCCD7F" w14:textId="466F858C" w:rsidR="00FF00E9" w:rsidRDefault="00E94E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908051" w:history="1">
            <w:r w:rsidR="00FF00E9" w:rsidRPr="00BF687E">
              <w:rPr>
                <w:rStyle w:val="Hyperlink"/>
                <w:noProof/>
              </w:rPr>
              <w:t>Introduction</w:t>
            </w:r>
            <w:r w:rsidR="00FF00E9">
              <w:rPr>
                <w:noProof/>
                <w:webHidden/>
              </w:rPr>
              <w:tab/>
            </w:r>
            <w:r w:rsidR="00FF00E9">
              <w:rPr>
                <w:noProof/>
                <w:webHidden/>
              </w:rPr>
              <w:fldChar w:fldCharType="begin"/>
            </w:r>
            <w:r w:rsidR="00FF00E9">
              <w:rPr>
                <w:noProof/>
                <w:webHidden/>
              </w:rPr>
              <w:instrText xml:space="preserve"> PAGEREF _Toc121908051 \h </w:instrText>
            </w:r>
            <w:r w:rsidR="00FF00E9">
              <w:rPr>
                <w:noProof/>
                <w:webHidden/>
              </w:rPr>
            </w:r>
            <w:r w:rsidR="00FF00E9">
              <w:rPr>
                <w:noProof/>
                <w:webHidden/>
              </w:rPr>
              <w:fldChar w:fldCharType="separate"/>
            </w:r>
            <w:r w:rsidR="00FF00E9">
              <w:rPr>
                <w:noProof/>
                <w:webHidden/>
              </w:rPr>
              <w:t>1</w:t>
            </w:r>
            <w:r w:rsidR="00FF00E9">
              <w:rPr>
                <w:noProof/>
                <w:webHidden/>
              </w:rPr>
              <w:fldChar w:fldCharType="end"/>
            </w:r>
          </w:hyperlink>
        </w:p>
        <w:p w14:paraId="0DC4360A" w14:textId="03132016" w:rsidR="00FF00E9" w:rsidRDefault="00000000">
          <w:pPr>
            <w:pStyle w:val="TOC1"/>
            <w:tabs>
              <w:tab w:val="right" w:leader="dot" w:pos="9016"/>
            </w:tabs>
            <w:rPr>
              <w:rFonts w:eastAsiaTheme="minorEastAsia"/>
              <w:noProof/>
              <w:lang w:eastAsia="en-GB"/>
            </w:rPr>
          </w:pPr>
          <w:hyperlink w:anchor="_Toc121908052" w:history="1">
            <w:r w:rsidR="00FF00E9" w:rsidRPr="00BF687E">
              <w:rPr>
                <w:rStyle w:val="Hyperlink"/>
                <w:noProof/>
              </w:rPr>
              <w:t>Planning</w:t>
            </w:r>
            <w:r w:rsidR="00FF00E9">
              <w:rPr>
                <w:noProof/>
                <w:webHidden/>
              </w:rPr>
              <w:tab/>
            </w:r>
            <w:r w:rsidR="00FF00E9">
              <w:rPr>
                <w:noProof/>
                <w:webHidden/>
              </w:rPr>
              <w:fldChar w:fldCharType="begin"/>
            </w:r>
            <w:r w:rsidR="00FF00E9">
              <w:rPr>
                <w:noProof/>
                <w:webHidden/>
              </w:rPr>
              <w:instrText xml:space="preserve"> PAGEREF _Toc121908052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B59DA40" w14:textId="7B000167" w:rsidR="00FF00E9" w:rsidRDefault="00000000">
          <w:pPr>
            <w:pStyle w:val="TOC2"/>
            <w:tabs>
              <w:tab w:val="right" w:leader="dot" w:pos="9016"/>
            </w:tabs>
            <w:rPr>
              <w:rFonts w:eastAsiaTheme="minorEastAsia"/>
              <w:noProof/>
              <w:lang w:eastAsia="en-GB"/>
            </w:rPr>
          </w:pPr>
          <w:hyperlink w:anchor="_Toc121908053" w:history="1">
            <w:r w:rsidR="00FF00E9" w:rsidRPr="00BF687E">
              <w:rPr>
                <w:rStyle w:val="Hyperlink"/>
                <w:noProof/>
              </w:rPr>
              <w:t>Wireframes</w:t>
            </w:r>
            <w:r w:rsidR="00FF00E9">
              <w:rPr>
                <w:noProof/>
                <w:webHidden/>
              </w:rPr>
              <w:tab/>
            </w:r>
            <w:r w:rsidR="00FF00E9">
              <w:rPr>
                <w:noProof/>
                <w:webHidden/>
              </w:rPr>
              <w:fldChar w:fldCharType="begin"/>
            </w:r>
            <w:r w:rsidR="00FF00E9">
              <w:rPr>
                <w:noProof/>
                <w:webHidden/>
              </w:rPr>
              <w:instrText xml:space="preserve"> PAGEREF _Toc121908053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0116A112" w14:textId="3360E854" w:rsidR="00FF00E9" w:rsidRDefault="00000000">
          <w:pPr>
            <w:pStyle w:val="TOC2"/>
            <w:tabs>
              <w:tab w:val="right" w:leader="dot" w:pos="9016"/>
            </w:tabs>
            <w:rPr>
              <w:rFonts w:eastAsiaTheme="minorEastAsia"/>
              <w:noProof/>
              <w:lang w:eastAsia="en-GB"/>
            </w:rPr>
          </w:pPr>
          <w:hyperlink w:anchor="_Toc121908054" w:history="1">
            <w:r w:rsidR="00FF00E9" w:rsidRPr="00BF687E">
              <w:rPr>
                <w:rStyle w:val="Hyperlink"/>
                <w:noProof/>
              </w:rPr>
              <w:t>Choosing a colour scheme</w:t>
            </w:r>
            <w:r w:rsidR="00FF00E9">
              <w:rPr>
                <w:noProof/>
                <w:webHidden/>
              </w:rPr>
              <w:tab/>
            </w:r>
            <w:r w:rsidR="00FF00E9">
              <w:rPr>
                <w:noProof/>
                <w:webHidden/>
              </w:rPr>
              <w:fldChar w:fldCharType="begin"/>
            </w:r>
            <w:r w:rsidR="00FF00E9">
              <w:rPr>
                <w:noProof/>
                <w:webHidden/>
              </w:rPr>
              <w:instrText xml:space="preserve"> PAGEREF _Toc121908054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5C2DDE85" w14:textId="483230D4" w:rsidR="00FF00E9" w:rsidRDefault="00000000">
          <w:pPr>
            <w:pStyle w:val="TOC1"/>
            <w:tabs>
              <w:tab w:val="right" w:leader="dot" w:pos="9016"/>
            </w:tabs>
            <w:rPr>
              <w:rFonts w:eastAsiaTheme="minorEastAsia"/>
              <w:noProof/>
              <w:lang w:eastAsia="en-GB"/>
            </w:rPr>
          </w:pPr>
          <w:hyperlink w:anchor="_Toc121908055" w:history="1">
            <w:r w:rsidR="00FF00E9" w:rsidRPr="00BF687E">
              <w:rPr>
                <w:rStyle w:val="Hyperlink"/>
                <w:noProof/>
              </w:rPr>
              <w:t>Research</w:t>
            </w:r>
            <w:r w:rsidR="00FF00E9">
              <w:rPr>
                <w:noProof/>
                <w:webHidden/>
              </w:rPr>
              <w:tab/>
            </w:r>
            <w:r w:rsidR="00FF00E9">
              <w:rPr>
                <w:noProof/>
                <w:webHidden/>
              </w:rPr>
              <w:fldChar w:fldCharType="begin"/>
            </w:r>
            <w:r w:rsidR="00FF00E9">
              <w:rPr>
                <w:noProof/>
                <w:webHidden/>
              </w:rPr>
              <w:instrText xml:space="preserve"> PAGEREF _Toc121908055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66BE69E2" w14:textId="0A958C46" w:rsidR="00FF00E9" w:rsidRDefault="00000000">
          <w:pPr>
            <w:pStyle w:val="TOC2"/>
            <w:tabs>
              <w:tab w:val="right" w:leader="dot" w:pos="9016"/>
            </w:tabs>
            <w:rPr>
              <w:rFonts w:eastAsiaTheme="minorEastAsia"/>
              <w:noProof/>
              <w:lang w:eastAsia="en-GB"/>
            </w:rPr>
          </w:pPr>
          <w:hyperlink w:anchor="_Toc121908056" w:history="1">
            <w:r w:rsidR="00FF00E9" w:rsidRPr="00BF687E">
              <w:rPr>
                <w:rStyle w:val="Hyperlink"/>
                <w:noProof/>
              </w:rPr>
              <w:t>Usability Survey</w:t>
            </w:r>
            <w:r w:rsidR="00FF00E9">
              <w:rPr>
                <w:noProof/>
                <w:webHidden/>
              </w:rPr>
              <w:tab/>
            </w:r>
            <w:r w:rsidR="00FF00E9">
              <w:rPr>
                <w:noProof/>
                <w:webHidden/>
              </w:rPr>
              <w:fldChar w:fldCharType="begin"/>
            </w:r>
            <w:r w:rsidR="00FF00E9">
              <w:rPr>
                <w:noProof/>
                <w:webHidden/>
              </w:rPr>
              <w:instrText xml:space="preserve"> PAGEREF _Toc121908056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1F0F90A" w14:textId="3F61AA3F" w:rsidR="00FF00E9" w:rsidRDefault="00000000">
          <w:pPr>
            <w:pStyle w:val="TOC1"/>
            <w:tabs>
              <w:tab w:val="right" w:leader="dot" w:pos="9016"/>
            </w:tabs>
            <w:rPr>
              <w:rFonts w:eastAsiaTheme="minorEastAsia"/>
              <w:noProof/>
              <w:lang w:eastAsia="en-GB"/>
            </w:rPr>
          </w:pPr>
          <w:hyperlink w:anchor="_Toc121908057" w:history="1">
            <w:r w:rsidR="00FF00E9" w:rsidRPr="00BF687E">
              <w:rPr>
                <w:rStyle w:val="Hyperlink"/>
                <w:noProof/>
              </w:rPr>
              <w:t>Functionality</w:t>
            </w:r>
            <w:r w:rsidR="00FF00E9">
              <w:rPr>
                <w:noProof/>
                <w:webHidden/>
              </w:rPr>
              <w:tab/>
            </w:r>
            <w:r w:rsidR="00FF00E9">
              <w:rPr>
                <w:noProof/>
                <w:webHidden/>
              </w:rPr>
              <w:fldChar w:fldCharType="begin"/>
            </w:r>
            <w:r w:rsidR="00FF00E9">
              <w:rPr>
                <w:noProof/>
                <w:webHidden/>
              </w:rPr>
              <w:instrText xml:space="preserve"> PAGEREF _Toc121908057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048ECABB" w14:textId="3B6C07F6" w:rsidR="00FF00E9" w:rsidRDefault="00000000">
          <w:pPr>
            <w:pStyle w:val="TOC2"/>
            <w:tabs>
              <w:tab w:val="right" w:leader="dot" w:pos="9016"/>
            </w:tabs>
            <w:rPr>
              <w:rFonts w:eastAsiaTheme="minorEastAsia"/>
              <w:noProof/>
              <w:lang w:eastAsia="en-GB"/>
            </w:rPr>
          </w:pPr>
          <w:hyperlink w:anchor="_Toc121908058" w:history="1">
            <w:r w:rsidR="00FF00E9" w:rsidRPr="00BF687E">
              <w:rPr>
                <w:rStyle w:val="Hyperlink"/>
                <w:noProof/>
              </w:rPr>
              <w:t>Adding/removing data</w:t>
            </w:r>
            <w:r w:rsidR="00FF00E9">
              <w:rPr>
                <w:noProof/>
                <w:webHidden/>
              </w:rPr>
              <w:tab/>
            </w:r>
            <w:r w:rsidR="00FF00E9">
              <w:rPr>
                <w:noProof/>
                <w:webHidden/>
              </w:rPr>
              <w:fldChar w:fldCharType="begin"/>
            </w:r>
            <w:r w:rsidR="00FF00E9">
              <w:rPr>
                <w:noProof/>
                <w:webHidden/>
              </w:rPr>
              <w:instrText xml:space="preserve"> PAGEREF _Toc121908058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75041018" w14:textId="53BE63AC" w:rsidR="00FF00E9" w:rsidRDefault="00000000">
          <w:pPr>
            <w:pStyle w:val="TOC2"/>
            <w:tabs>
              <w:tab w:val="right" w:leader="dot" w:pos="9016"/>
            </w:tabs>
            <w:rPr>
              <w:rFonts w:eastAsiaTheme="minorEastAsia"/>
              <w:noProof/>
              <w:lang w:eastAsia="en-GB"/>
            </w:rPr>
          </w:pPr>
          <w:hyperlink w:anchor="_Toc121908059" w:history="1">
            <w:r w:rsidR="00FF00E9" w:rsidRPr="00BF687E">
              <w:rPr>
                <w:rStyle w:val="Hyperlink"/>
                <w:noProof/>
              </w:rPr>
              <w:t>Alert Messages</w:t>
            </w:r>
            <w:r w:rsidR="00FF00E9">
              <w:rPr>
                <w:noProof/>
                <w:webHidden/>
              </w:rPr>
              <w:tab/>
            </w:r>
            <w:r w:rsidR="00FF00E9">
              <w:rPr>
                <w:noProof/>
                <w:webHidden/>
              </w:rPr>
              <w:fldChar w:fldCharType="begin"/>
            </w:r>
            <w:r w:rsidR="00FF00E9">
              <w:rPr>
                <w:noProof/>
                <w:webHidden/>
              </w:rPr>
              <w:instrText xml:space="preserve"> PAGEREF _Toc121908059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7EA5058" w14:textId="04795BD6" w:rsidR="00FF00E9" w:rsidRDefault="00000000">
          <w:pPr>
            <w:pStyle w:val="TOC1"/>
            <w:tabs>
              <w:tab w:val="right" w:leader="dot" w:pos="9016"/>
            </w:tabs>
            <w:rPr>
              <w:rFonts w:eastAsiaTheme="minorEastAsia"/>
              <w:noProof/>
              <w:lang w:eastAsia="en-GB"/>
            </w:rPr>
          </w:pPr>
          <w:hyperlink w:anchor="_Toc121908060" w:history="1">
            <w:r w:rsidR="00FF00E9" w:rsidRPr="00BF687E">
              <w:rPr>
                <w:rStyle w:val="Hyperlink"/>
                <w:noProof/>
              </w:rPr>
              <w:t>Conclusion</w:t>
            </w:r>
            <w:r w:rsidR="00FF00E9">
              <w:rPr>
                <w:noProof/>
                <w:webHidden/>
              </w:rPr>
              <w:tab/>
            </w:r>
            <w:r w:rsidR="00FF00E9">
              <w:rPr>
                <w:noProof/>
                <w:webHidden/>
              </w:rPr>
              <w:fldChar w:fldCharType="begin"/>
            </w:r>
            <w:r w:rsidR="00FF00E9">
              <w:rPr>
                <w:noProof/>
                <w:webHidden/>
              </w:rPr>
              <w:instrText xml:space="preserve"> PAGEREF _Toc121908060 \h </w:instrText>
            </w:r>
            <w:r w:rsidR="00FF00E9">
              <w:rPr>
                <w:noProof/>
                <w:webHidden/>
              </w:rPr>
            </w:r>
            <w:r w:rsidR="00FF00E9">
              <w:rPr>
                <w:noProof/>
                <w:webHidden/>
              </w:rPr>
              <w:fldChar w:fldCharType="separate"/>
            </w:r>
            <w:r w:rsidR="00FF00E9">
              <w:rPr>
                <w:noProof/>
                <w:webHidden/>
              </w:rPr>
              <w:t>4</w:t>
            </w:r>
            <w:r w:rsidR="00FF00E9">
              <w:rPr>
                <w:noProof/>
                <w:webHidden/>
              </w:rPr>
              <w:fldChar w:fldCharType="end"/>
            </w:r>
          </w:hyperlink>
        </w:p>
        <w:p w14:paraId="331921E7" w14:textId="2D5C6EB5" w:rsidR="00FF00E9" w:rsidRDefault="00000000">
          <w:pPr>
            <w:pStyle w:val="TOC1"/>
            <w:tabs>
              <w:tab w:val="right" w:leader="dot" w:pos="9016"/>
            </w:tabs>
            <w:rPr>
              <w:rFonts w:eastAsiaTheme="minorEastAsia"/>
              <w:noProof/>
              <w:lang w:eastAsia="en-GB"/>
            </w:rPr>
          </w:pPr>
          <w:hyperlink w:anchor="_Toc121908061" w:history="1">
            <w:r w:rsidR="00FF00E9" w:rsidRPr="00BF687E">
              <w:rPr>
                <w:rStyle w:val="Hyperlink"/>
                <w:noProof/>
              </w:rPr>
              <w:t>References</w:t>
            </w:r>
            <w:r w:rsidR="00FF00E9">
              <w:rPr>
                <w:noProof/>
                <w:webHidden/>
              </w:rPr>
              <w:tab/>
            </w:r>
            <w:r w:rsidR="00FF00E9">
              <w:rPr>
                <w:noProof/>
                <w:webHidden/>
              </w:rPr>
              <w:fldChar w:fldCharType="begin"/>
            </w:r>
            <w:r w:rsidR="00FF00E9">
              <w:rPr>
                <w:noProof/>
                <w:webHidden/>
              </w:rPr>
              <w:instrText xml:space="preserve"> PAGEREF _Toc121908061 \h </w:instrText>
            </w:r>
            <w:r w:rsidR="00FF00E9">
              <w:rPr>
                <w:noProof/>
                <w:webHidden/>
              </w:rPr>
            </w:r>
            <w:r w:rsidR="00FF00E9">
              <w:rPr>
                <w:noProof/>
                <w:webHidden/>
              </w:rPr>
              <w:fldChar w:fldCharType="separate"/>
            </w:r>
            <w:r w:rsidR="00FF00E9">
              <w:rPr>
                <w:noProof/>
                <w:webHidden/>
              </w:rPr>
              <w:t>5</w:t>
            </w:r>
            <w:r w:rsidR="00FF00E9">
              <w:rPr>
                <w:noProof/>
                <w:webHidden/>
              </w:rPr>
              <w:fldChar w:fldCharType="end"/>
            </w:r>
          </w:hyperlink>
        </w:p>
        <w:p w14:paraId="7B83863C" w14:textId="7FC1B1B1" w:rsidR="001104C4" w:rsidRDefault="00E94E02" w:rsidP="00194588">
          <w:pPr>
            <w:rPr>
              <w:rFonts w:asciiTheme="majorHAnsi" w:eastAsiaTheme="majorEastAsia" w:hAnsiTheme="majorHAnsi" w:cstheme="majorBidi"/>
              <w:b/>
              <w:bCs/>
              <w:i/>
              <w:iCs/>
              <w:sz w:val="32"/>
              <w:szCs w:val="32"/>
            </w:rPr>
          </w:pPr>
          <w:r>
            <w:rPr>
              <w:b/>
              <w:bCs/>
              <w:noProof/>
            </w:rPr>
            <w:fldChar w:fldCharType="end"/>
          </w:r>
          <w:r>
            <w:br w:type="page"/>
          </w:r>
        </w:p>
      </w:sdtContent>
    </w:sdt>
    <w:p w14:paraId="761411A7" w14:textId="77777777" w:rsidR="001104C4" w:rsidRDefault="001104C4" w:rsidP="001104C4">
      <w:pPr>
        <w:pStyle w:val="Heading1"/>
      </w:pPr>
      <w:r>
        <w:lastRenderedPageBreak/>
        <w:t>Planning</w:t>
      </w:r>
    </w:p>
    <w:p w14:paraId="7AF63B96" w14:textId="77777777" w:rsidR="001104C4" w:rsidRPr="00FE6E0B" w:rsidRDefault="001104C4" w:rsidP="001104C4">
      <w:pPr>
        <w:pStyle w:val="Heading2"/>
      </w:pPr>
      <w:bookmarkStart w:id="1" w:name="_Toc121908054"/>
      <w:r>
        <w:t>Choosing a colour scheme</w:t>
      </w:r>
      <w:bookmarkEnd w:id="1"/>
    </w:p>
    <w:p w14:paraId="5358D683" w14:textId="29727A45" w:rsidR="001104C4" w:rsidRPr="000B6EDA" w:rsidRDefault="001104C4" w:rsidP="001104C4">
      <w:r>
        <w:t>If I wanted my website to stand out from others, I needed to start with finding a good colour scheme that I could follow throughout my website. After researching colour schemes and trying to figure out how to create/find a colour scheme that would fit my application, I came across a website called “</w:t>
      </w:r>
      <w:hyperlink r:id="rId5" w:history="1">
        <w:r w:rsidRPr="000B6EDA">
          <w:rPr>
            <w:rStyle w:val="Hyperlink"/>
          </w:rPr>
          <w:t>Flat UI Colo</w:t>
        </w:r>
        <w:r>
          <w:rPr>
            <w:rStyle w:val="Hyperlink"/>
          </w:rPr>
          <w:t>u</w:t>
        </w:r>
        <w:r w:rsidRPr="000B6EDA">
          <w:rPr>
            <w:rStyle w:val="Hyperlink"/>
          </w:rPr>
          <w:t>rs</w:t>
        </w:r>
      </w:hyperlink>
      <w:r>
        <w:t>” that contains various colours schemes, of which I selected “Flat UI Palette v1”, containing colours that would allow me to create an intuitive website where the colours of items would be meaningful to users. I believe these colours would have meaning to the user due to the gestalt principle, similarity. This principle implies that your eyes build relationships between similar elements, such as colours in this case. This information was also backed up by</w:t>
      </w:r>
      <w:sdt>
        <w:sdtPr>
          <w:id w:val="-1336611376"/>
          <w:citation/>
        </w:sdtPr>
        <w:sdtContent>
          <w:r>
            <w:fldChar w:fldCharType="begin"/>
          </w:r>
          <w:r>
            <w:rPr>
              <w:lang w:val="en-US"/>
            </w:rPr>
            <w:instrText xml:space="preserve"> CITATION Mad22 \l 1033 </w:instrText>
          </w:r>
          <w:r>
            <w:fldChar w:fldCharType="separate"/>
          </w:r>
          <w:r w:rsidR="00813456">
            <w:rPr>
              <w:noProof/>
              <w:lang w:val="en-US"/>
            </w:rPr>
            <w:t xml:space="preserve"> </w:t>
          </w:r>
          <w:r w:rsidR="00813456" w:rsidRPr="00813456">
            <w:rPr>
              <w:noProof/>
              <w:lang w:val="en-US"/>
            </w:rPr>
            <w:t>(Soegaard, 2022)</w:t>
          </w:r>
          <w:r>
            <w:fldChar w:fldCharType="end"/>
          </w:r>
        </w:sdtContent>
      </w:sdt>
      <w:r>
        <w:t xml:space="preserve"> in the quote “The human eye tends to build a relationship between similar elements within a design. Similarity can be achieved using basic elements such as shapes, colours, and size.” I kept the colours for elements consistent throughout the creation of my application in order to not deteriorate the user experience.</w:t>
      </w:r>
    </w:p>
    <w:p w14:paraId="122A4485" w14:textId="77777777" w:rsidR="001104C4" w:rsidRDefault="001104C4" w:rsidP="001104C4">
      <w:pPr>
        <w:pStyle w:val="Heading2"/>
      </w:pPr>
      <w:bookmarkStart w:id="2" w:name="_Toc121908053"/>
      <w:r w:rsidRPr="00FE6E0B">
        <w:t>Wireframes</w:t>
      </w:r>
      <w:bookmarkEnd w:id="2"/>
    </w:p>
    <w:p w14:paraId="7A936F7D" w14:textId="68603516" w:rsidR="001104C4" w:rsidRDefault="001104C4" w:rsidP="001104C4">
      <w:r>
        <w:t xml:space="preserve">In order to start creating my web application, I needed a plan that I could follow. For my plan, I created wireframes in order to design an initial layout for the application. They are a basic concept that allow you to easily create a base design for your website, </w:t>
      </w:r>
      <w:sdt>
        <w:sdtPr>
          <w:id w:val="-382029822"/>
          <w:citation/>
        </w:sdtPr>
        <w:sdtContent>
          <w:r>
            <w:fldChar w:fldCharType="begin"/>
          </w:r>
          <w:r>
            <w:rPr>
              <w:lang w:val="en-US"/>
            </w:rPr>
            <w:instrText xml:space="preserve"> CITATION Jay22 \l 1033 </w:instrText>
          </w:r>
          <w:r>
            <w:fldChar w:fldCharType="separate"/>
          </w:r>
          <w:r w:rsidR="00813456" w:rsidRPr="00813456">
            <w:rPr>
              <w:noProof/>
              <w:lang w:val="en-US"/>
            </w:rPr>
            <w:t>(Hannah, 2022)</w:t>
          </w:r>
          <w:r>
            <w:fldChar w:fldCharType="end"/>
          </w:r>
        </w:sdtContent>
      </w:sdt>
      <w:r>
        <w:t xml:space="preserve"> agrees with this in the quote </w:t>
      </w:r>
      <w:r>
        <w:rPr>
          <w:lang w:val="en-US"/>
        </w:rPr>
        <w:t>“</w:t>
      </w:r>
      <w:r w:rsidRPr="000B6EDA">
        <w:rPr>
          <w:lang w:val="en-US"/>
        </w:rPr>
        <w:t>They may seem basic enough to be overlooked, but wireframes will enable you to get vital user, client, and stakeholder approval when it comes to the layout and navigation of the product’s key pages.</w:t>
      </w:r>
      <w:r>
        <w:rPr>
          <w:lang w:val="en-US"/>
        </w:rPr>
        <w:t>”</w:t>
      </w:r>
      <w:r>
        <w:t>. While I was creating the wireframes, I integrated the colour scheme I chose previously so that I was able to view what the colour scheme looked like in practice, doing this allowed me to conclude that I will continue to use the colour scheme throughout the project. I created a wireframe for all the pages on my website, including the add, edit, and delete forms.</w:t>
      </w:r>
    </w:p>
    <w:p w14:paraId="05291210" w14:textId="77777777" w:rsidR="001104C4" w:rsidRDefault="001104C4" w:rsidP="001104C4">
      <w:r w:rsidRPr="00E503FF">
        <w:rPr>
          <w:noProof/>
        </w:rPr>
        <w:drawing>
          <wp:anchor distT="0" distB="0" distL="114300" distR="114300" simplePos="0" relativeHeight="251659264" behindDoc="0" locked="0" layoutInCell="1" allowOverlap="1" wp14:anchorId="78396D46" wp14:editId="4E221E0D">
            <wp:simplePos x="0" y="0"/>
            <wp:positionH relativeFrom="margin">
              <wp:align>left</wp:align>
            </wp:positionH>
            <wp:positionV relativeFrom="page">
              <wp:posOffset>5715000</wp:posOffset>
            </wp:positionV>
            <wp:extent cx="3559455" cy="2219325"/>
            <wp:effectExtent l="0" t="0" r="3175" b="0"/>
            <wp:wrapNone/>
            <wp:docPr id="1" name="Picture 1" descr="Webframe of the games page for my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frame of the games page for my website."/>
                    <pic:cNvPicPr/>
                  </pic:nvPicPr>
                  <pic:blipFill>
                    <a:blip r:embed="rId6">
                      <a:extLst>
                        <a:ext uri="{28A0092B-C50C-407E-A947-70E740481C1C}">
                          <a14:useLocalDpi xmlns:a14="http://schemas.microsoft.com/office/drawing/2010/main" val="0"/>
                        </a:ext>
                      </a:extLst>
                    </a:blip>
                    <a:stretch>
                      <a:fillRect/>
                    </a:stretch>
                  </pic:blipFill>
                  <pic:spPr>
                    <a:xfrm>
                      <a:off x="0" y="0"/>
                      <a:ext cx="3559455" cy="2219325"/>
                    </a:xfrm>
                    <a:prstGeom prst="rect">
                      <a:avLst/>
                    </a:prstGeom>
                  </pic:spPr>
                </pic:pic>
              </a:graphicData>
            </a:graphic>
            <wp14:sizeRelH relativeFrom="margin">
              <wp14:pctWidth>0</wp14:pctWidth>
            </wp14:sizeRelH>
            <wp14:sizeRelV relativeFrom="margin">
              <wp14:pctHeight>0</wp14:pctHeight>
            </wp14:sizeRelV>
          </wp:anchor>
        </w:drawing>
      </w:r>
    </w:p>
    <w:p w14:paraId="13A6A8D6" w14:textId="77777777" w:rsidR="001104C4" w:rsidRDefault="001104C4" w:rsidP="001104C4"/>
    <w:p w14:paraId="7BA7D5FB" w14:textId="77777777" w:rsidR="001104C4" w:rsidRDefault="001104C4" w:rsidP="001104C4"/>
    <w:p w14:paraId="70C8FFE2" w14:textId="77777777" w:rsidR="001104C4" w:rsidRDefault="001104C4" w:rsidP="001104C4"/>
    <w:p w14:paraId="6A0D6B1F" w14:textId="77777777" w:rsidR="001104C4" w:rsidRDefault="001104C4" w:rsidP="001104C4"/>
    <w:p w14:paraId="1FD3855E" w14:textId="77777777" w:rsidR="001104C4" w:rsidRDefault="001104C4" w:rsidP="001104C4"/>
    <w:p w14:paraId="10B0195B" w14:textId="77777777" w:rsidR="001104C4" w:rsidRDefault="001104C4" w:rsidP="001104C4"/>
    <w:p w14:paraId="4EC95FFF" w14:textId="77777777" w:rsidR="001104C4" w:rsidRDefault="001104C4" w:rsidP="001104C4"/>
    <w:p w14:paraId="23D26AC5" w14:textId="46EEA336" w:rsidR="00E503FF" w:rsidRPr="001104C4" w:rsidRDefault="001104C4" w:rsidP="001104C4">
      <w:r>
        <w:t>The above is the wireframe that I created for the games page, both the player’s and team’s wireframes follow a similar format</w:t>
      </w:r>
      <w:r w:rsidR="008707F1">
        <w:t xml:space="preserve"> to the</w:t>
      </w:r>
      <w:r>
        <w:t xml:space="preserve"> </w:t>
      </w:r>
      <w:r w:rsidR="009032DB">
        <w:t>game’s wireframe</w:t>
      </w:r>
      <w:r>
        <w:t xml:space="preserve">. The wireframe shows how each row of data from the database will display inside a card alongside buttons that will allow you to modify data within the database. Also included in this wireframe is my navigation bar, in development the ‘icon’ placeholders will be replaced with actual icons in order to utilize the dual coding theory, which is the idea of supporting text with images in order to support understanding of the buttons use. This has been supported by </w:t>
      </w:r>
      <w:sdt>
        <w:sdtPr>
          <w:id w:val="1248614149"/>
          <w:citation/>
        </w:sdtPr>
        <w:sdtContent>
          <w:r>
            <w:fldChar w:fldCharType="begin"/>
          </w:r>
          <w:r>
            <w:rPr>
              <w:lang w:val="en-US"/>
            </w:rPr>
            <w:instrText xml:space="preserve"> CITATION Tes22 \l 1033 </w:instrText>
          </w:r>
          <w:r>
            <w:fldChar w:fldCharType="separate"/>
          </w:r>
          <w:r w:rsidR="00813456" w:rsidRPr="00813456">
            <w:rPr>
              <w:noProof/>
              <w:lang w:val="en-US"/>
            </w:rPr>
            <w:t>(Tes, n.d.)</w:t>
          </w:r>
          <w:r>
            <w:fldChar w:fldCharType="end"/>
          </w:r>
        </w:sdtContent>
      </w:sdt>
      <w:r>
        <w:t xml:space="preserve"> in “Dual coding involves presenting information in multiple different formats - for example in writing and in pictures - to support pupils’ understanding.”</w:t>
      </w:r>
      <w:r w:rsidR="00DB6D0A">
        <w:br w:type="page"/>
      </w:r>
    </w:p>
    <w:p w14:paraId="683C297A" w14:textId="77777777" w:rsidR="00DB6D0A" w:rsidRDefault="00DB6D0A" w:rsidP="00DB6D0A">
      <w:pPr>
        <w:pStyle w:val="Heading1"/>
      </w:pPr>
      <w:bookmarkStart w:id="3" w:name="_Toc121908057"/>
      <w:bookmarkStart w:id="4" w:name="_Toc121908055"/>
      <w:r>
        <w:lastRenderedPageBreak/>
        <w:t>Functionality</w:t>
      </w:r>
      <w:bookmarkEnd w:id="3"/>
    </w:p>
    <w:p w14:paraId="671009B4" w14:textId="41E87386" w:rsidR="00DB6D0A" w:rsidRDefault="00DB6D0A" w:rsidP="00DB6D0A">
      <w:pPr>
        <w:pStyle w:val="Heading2"/>
      </w:pPr>
      <w:bookmarkStart w:id="5" w:name="_Toc121908058"/>
      <w:r>
        <w:t>Adding/removing data</w:t>
      </w:r>
      <w:bookmarkEnd w:id="5"/>
    </w:p>
    <w:p w14:paraId="6F65C6FC" w14:textId="23890BF0" w:rsidR="00823E71" w:rsidRDefault="00EF7CBD" w:rsidP="00EF7CBD">
      <w:r>
        <w:t>I needed to make adding and removing data from the website as intuitive as possible to make it an excellent user experience. On each respective page for games, players, and teams, I created a ‘card’ which would display for each entry in the database. The cards are then shown in an alphabetical list</w:t>
      </w:r>
      <w:r w:rsidR="001A7BBA">
        <w:t xml:space="preserve">, which I believe would help the user to easily identify the game that they are looking for. I believe this to be true due to the gestalt principal </w:t>
      </w:r>
      <w:r w:rsidR="000A61A0">
        <w:t>‘</w:t>
      </w:r>
      <w:r w:rsidR="001A7BBA">
        <w:t>continuity</w:t>
      </w:r>
      <w:r w:rsidR="000A61A0">
        <w:t>’</w:t>
      </w:r>
      <w:r w:rsidR="001A7BBA">
        <w:t xml:space="preserve">, </w:t>
      </w:r>
      <w:r w:rsidR="000A61A0">
        <w:t>“</w:t>
      </w:r>
      <w:r w:rsidR="001A7BBA">
        <w:t>Continuity is that our brains tend to see objects as continuous or smooth rather than disjointed or discontinuous. A great example of this phenomenon is a movie. Movies are just millions of pictures put together and flipped through at a fast rate.</w:t>
      </w:r>
      <w:r w:rsidR="001A7BBA">
        <w:t xml:space="preserve">” </w:t>
      </w:r>
      <w:sdt>
        <w:sdtPr>
          <w:id w:val="1135295291"/>
          <w:citation/>
        </w:sdtPr>
        <w:sdtContent>
          <w:r w:rsidR="001A7BBA">
            <w:fldChar w:fldCharType="begin"/>
          </w:r>
          <w:r w:rsidR="001A7BBA">
            <w:instrText xml:space="preserve"> CITATION Jim20 \l 2057 </w:instrText>
          </w:r>
          <w:r w:rsidR="001A7BBA">
            <w:fldChar w:fldCharType="separate"/>
          </w:r>
          <w:r w:rsidR="00813456" w:rsidRPr="00813456">
            <w:rPr>
              <w:noProof/>
            </w:rPr>
            <w:t>(Brown, 2020)</w:t>
          </w:r>
          <w:r w:rsidR="001A7BBA">
            <w:fldChar w:fldCharType="end"/>
          </w:r>
        </w:sdtContent>
      </w:sdt>
      <w:r w:rsidR="001A7BBA">
        <w:t xml:space="preserve">. </w:t>
      </w:r>
      <w:r w:rsidR="000A61A0">
        <w:t>I have created separate forms for each separate add/remove function on the webpage, the forms are centralized on the page with many including validation rules to help the user input the correct data, as well as this the forms have been kept simplistic in order to not confuse the reader.</w:t>
      </w:r>
      <w:r w:rsidR="00823E71">
        <w:t xml:space="preserve"> I also drastically changed the layout of the forms towards the end of the project in order to make them more suitable, as the old form was in the top left corner of the screen and had lots of white space. The old version of the form is displayed in Figure 1, and the newest version of the form is displayed in Figure 2.</w:t>
      </w:r>
      <w:r w:rsidR="00823E71" w:rsidRPr="00823E71">
        <w:rPr>
          <w:noProof/>
        </w:rPr>
        <w:t xml:space="preserve"> </w:t>
      </w:r>
    </w:p>
    <w:p w14:paraId="0DA4BA8B" w14:textId="32F10C55" w:rsidR="00EF7CBD" w:rsidRPr="00EF7CBD" w:rsidRDefault="00823E71" w:rsidP="00EF7CBD">
      <w:r w:rsidRPr="00823E71">
        <w:rPr>
          <w:noProof/>
        </w:rPr>
        <w:t xml:space="preserve"> </w:t>
      </w:r>
      <w:r>
        <w:rPr>
          <w:noProof/>
        </w:rPr>
        <w:drawing>
          <wp:inline distT="0" distB="0" distL="0" distR="0" wp14:anchorId="379C6032" wp14:editId="7EB35632">
            <wp:extent cx="3048000" cy="158232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304" cy="1589229"/>
                    </a:xfrm>
                    <a:prstGeom prst="rect">
                      <a:avLst/>
                    </a:prstGeom>
                    <a:noFill/>
                    <a:ln>
                      <a:noFill/>
                    </a:ln>
                  </pic:spPr>
                </pic:pic>
              </a:graphicData>
            </a:graphic>
          </wp:inline>
        </w:drawing>
      </w:r>
      <w:r w:rsidRPr="00823E71">
        <w:drawing>
          <wp:inline distT="0" distB="0" distL="0" distR="0" wp14:anchorId="52AF9856" wp14:editId="6620FF88">
            <wp:extent cx="1495425" cy="158688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1505357" cy="1597426"/>
                    </a:xfrm>
                    <a:prstGeom prst="rect">
                      <a:avLst/>
                    </a:prstGeom>
                  </pic:spPr>
                </pic:pic>
              </a:graphicData>
            </a:graphic>
          </wp:inline>
        </w:drawing>
      </w:r>
    </w:p>
    <w:p w14:paraId="32E4DF40" w14:textId="69576966" w:rsidR="00823E71" w:rsidRDefault="00823E71" w:rsidP="00823E71">
      <w:bookmarkStart w:id="6" w:name="_Toc121908059"/>
      <w:r>
        <w:rPr>
          <w:noProof/>
        </w:rPr>
        <mc:AlternateContent>
          <mc:Choice Requires="wps">
            <w:drawing>
              <wp:anchor distT="45720" distB="45720" distL="114300" distR="114300" simplePos="0" relativeHeight="251661312" behindDoc="0" locked="0" layoutInCell="1" allowOverlap="1" wp14:anchorId="5FFC5D97" wp14:editId="3483939B">
                <wp:simplePos x="0" y="0"/>
                <wp:positionH relativeFrom="column">
                  <wp:posOffset>1133475</wp:posOffset>
                </wp:positionH>
                <wp:positionV relativeFrom="paragraph">
                  <wp:posOffset>5080</wp:posOffset>
                </wp:positionV>
                <wp:extent cx="6572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57175"/>
                        </a:xfrm>
                        <a:prstGeom prst="rect">
                          <a:avLst/>
                        </a:prstGeom>
                        <a:solidFill>
                          <a:srgbClr val="FFFFFF"/>
                        </a:solidFill>
                        <a:ln w="9525">
                          <a:solidFill>
                            <a:srgbClr val="000000"/>
                          </a:solidFill>
                          <a:miter lim="800000"/>
                          <a:headEnd/>
                          <a:tailEnd/>
                        </a:ln>
                      </wps:spPr>
                      <wps:txbx>
                        <w:txbxContent>
                          <w:p w14:paraId="66CDEB17" w14:textId="4A9F69D5" w:rsidR="00823E71" w:rsidRDefault="00823E71">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C5D97" id="_x0000_t202" coordsize="21600,21600" o:spt="202" path="m,l,21600r21600,l21600,xe">
                <v:stroke joinstyle="miter"/>
                <v:path gradientshapeok="t" o:connecttype="rect"/>
              </v:shapetype>
              <v:shape id="Text Box 2" o:spid="_x0000_s1026" type="#_x0000_t202" style="position:absolute;margin-left:89.25pt;margin-top:.4pt;width:51.7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">
                <v:textbox>
                  <w:txbxContent>
                    <w:p w14:paraId="66CDEB17" w14:textId="4A9F69D5" w:rsidR="00823E71" w:rsidRDefault="00823E71">
                      <w:r>
                        <w:t>Figure 1</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8D3AC2F" wp14:editId="737DE7B7">
                <wp:simplePos x="0" y="0"/>
                <wp:positionH relativeFrom="column">
                  <wp:posOffset>3514725</wp:posOffset>
                </wp:positionH>
                <wp:positionV relativeFrom="paragraph">
                  <wp:posOffset>5080</wp:posOffset>
                </wp:positionV>
                <wp:extent cx="685800" cy="2571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2C522BDE" w14:textId="4EEA2154" w:rsidR="00823E71" w:rsidRDefault="00823E71" w:rsidP="00823E71">
                            <w:r>
                              <w:t xml:space="preserve">Figure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3AC2F" id="_x0000_s1027" type="#_x0000_t202" style="position:absolute;margin-left:276.75pt;margin-top:.4pt;width:54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">
                <v:textbox>
                  <w:txbxContent>
                    <w:p w14:paraId="2C522BDE" w14:textId="4EEA2154" w:rsidR="00823E71" w:rsidRDefault="00823E71" w:rsidP="00823E71">
                      <w:r>
                        <w:t xml:space="preserve">Figure </w:t>
                      </w:r>
                      <w:r>
                        <w:t>2</w:t>
                      </w:r>
                    </w:p>
                  </w:txbxContent>
                </v:textbox>
                <w10:wrap type="square"/>
              </v:shape>
            </w:pict>
          </mc:Fallback>
        </mc:AlternateContent>
      </w:r>
    </w:p>
    <w:p w14:paraId="5B90FAF6" w14:textId="77777777" w:rsidR="00ED64E8" w:rsidRDefault="00ED64E8" w:rsidP="00390284"/>
    <w:p w14:paraId="4E73BA77" w14:textId="5302BDE5" w:rsidR="00390284" w:rsidRDefault="00ED64E8" w:rsidP="00390284">
      <w:r>
        <w:t>After making these changes and using the website myself, I found that it felt nicer to add things and navigate through the new forms.</w:t>
      </w:r>
    </w:p>
    <w:p w14:paraId="31B7837D" w14:textId="7C07E16B" w:rsidR="00DB6D0A" w:rsidRDefault="00DB6D0A" w:rsidP="00DB6D0A">
      <w:pPr>
        <w:pStyle w:val="Heading2"/>
      </w:pPr>
      <w:r>
        <w:t>Alert Messages</w:t>
      </w:r>
      <w:bookmarkEnd w:id="6"/>
    </w:p>
    <w:p w14:paraId="555FB07E" w14:textId="6C00C06E" w:rsidR="00ED64E8" w:rsidRPr="00ED64E8" w:rsidRDefault="00E068D4" w:rsidP="00ED64E8">
      <w:r>
        <w:t>I have created alert messages upon submitting forms in order to inform the user whether it has been successful or not. The alert message is a toast that appears in the bottom right of the user’s screen, the same location as notifications on every windows device in order to use something that the user is already used to. The colour of the alert will either be green or red indicating if it was successful or not, as well as this it will display text explaining what the error was so that the user can solve it, or if it was successful the message would display what data was added to the database.</w:t>
      </w:r>
    </w:p>
    <w:p w14:paraId="41AF997E" w14:textId="08A05DCE" w:rsidR="00792F42" w:rsidRDefault="00792F42" w:rsidP="00792F42">
      <w:r w:rsidRPr="00792F42">
        <w:drawing>
          <wp:inline distT="0" distB="0" distL="0" distR="0" wp14:anchorId="65236FFA" wp14:editId="640C27AF">
            <wp:extent cx="2790825" cy="513513"/>
            <wp:effectExtent l="0" t="0" r="0" b="127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2912351" cy="535874"/>
                    </a:xfrm>
                    <a:prstGeom prst="rect">
                      <a:avLst/>
                    </a:prstGeom>
                  </pic:spPr>
                </pic:pic>
              </a:graphicData>
            </a:graphic>
          </wp:inline>
        </w:drawing>
      </w:r>
      <w:r w:rsidRPr="00792F42">
        <w:drawing>
          <wp:inline distT="0" distB="0" distL="0" distR="0" wp14:anchorId="5462304A" wp14:editId="063E1C9E">
            <wp:extent cx="2635489" cy="50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0672" cy="511564"/>
                    </a:xfrm>
                    <a:prstGeom prst="rect">
                      <a:avLst/>
                    </a:prstGeom>
                  </pic:spPr>
                </pic:pic>
              </a:graphicData>
            </a:graphic>
          </wp:inline>
        </w:drawing>
      </w:r>
    </w:p>
    <w:p w14:paraId="6F4BE87F" w14:textId="6F58EE01" w:rsidR="00FF00E9" w:rsidRDefault="00FF00E9" w:rsidP="00FE6E0B">
      <w:pPr>
        <w:pStyle w:val="Heading1"/>
      </w:pPr>
      <w:r>
        <w:lastRenderedPageBreak/>
        <w:t>Research</w:t>
      </w:r>
      <w:bookmarkEnd w:id="4"/>
    </w:p>
    <w:p w14:paraId="1ED887C4" w14:textId="60CF92C3" w:rsidR="00EF7CBD" w:rsidRDefault="00FF00E9" w:rsidP="00792F42">
      <w:pPr>
        <w:pStyle w:val="Heading2"/>
      </w:pPr>
      <w:bookmarkStart w:id="7" w:name="_Toc121908056"/>
      <w:r>
        <w:t>Usability Survey</w:t>
      </w:r>
      <w:bookmarkEnd w:id="7"/>
    </w:p>
    <w:p w14:paraId="163E1FC2" w14:textId="4DAFD5B6" w:rsidR="00792F42" w:rsidRPr="00792F42" w:rsidRDefault="00792F42" w:rsidP="00792F42">
      <w:r>
        <w:t>In order to retrieve primary research for my project I conducted a usability survey, I had 6 different users complete the survey after completing the same set of tasks on my website.</w:t>
      </w:r>
      <w:r w:rsidR="00C301D2">
        <w:t xml:space="preserve"> I read through all the feedback and adjusted the website based on what I approved off, for example, centralising the input forms further was one feedback from a user, which I then implemented into my website and wrote about previously. Another change I made was increasing the contrast of the add button so that it is more visible in each individual page as well as slightly increasing the size of the button. The user feedback gave me a better insight into my web application that allowed me to </w:t>
      </w:r>
      <w:r w:rsidR="00B643D5">
        <w:t>make</w:t>
      </w:r>
      <w:r w:rsidR="00C301D2">
        <w:t xml:space="preserve"> changes I otherwise wouldn’t have seen.</w:t>
      </w:r>
      <w:r w:rsidR="00B643D5">
        <w:t xml:space="preserve"> The images below show the old add button, and the new add button. After making the change the button is much more identifiable and harder to miss.</w:t>
      </w:r>
    </w:p>
    <w:p w14:paraId="028FE0B5" w14:textId="4B22CEF7" w:rsidR="00FF00E9" w:rsidRPr="00EF7CBD" w:rsidRDefault="00B643D5" w:rsidP="00DB6D0A">
      <w:pPr>
        <w:rPr>
          <w:rFonts w:asciiTheme="majorHAnsi" w:eastAsiaTheme="majorEastAsia" w:hAnsiTheme="majorHAnsi" w:cstheme="majorBidi"/>
          <w:sz w:val="26"/>
          <w:szCs w:val="26"/>
        </w:rPr>
      </w:pPr>
      <w:r w:rsidRPr="00B643D5">
        <w:drawing>
          <wp:anchor distT="0" distB="0" distL="114300" distR="114300" simplePos="0" relativeHeight="251664384" behindDoc="0" locked="0" layoutInCell="1" allowOverlap="1" wp14:anchorId="503BD258" wp14:editId="5EB4ED75">
            <wp:simplePos x="0" y="0"/>
            <wp:positionH relativeFrom="column">
              <wp:posOffset>1200150</wp:posOffset>
            </wp:positionH>
            <wp:positionV relativeFrom="paragraph">
              <wp:posOffset>10795</wp:posOffset>
            </wp:positionV>
            <wp:extent cx="1181100" cy="336550"/>
            <wp:effectExtent l="0" t="0" r="0" b="635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81100" cy="336550"/>
                    </a:xfrm>
                    <a:prstGeom prst="rect">
                      <a:avLst/>
                    </a:prstGeom>
                  </pic:spPr>
                </pic:pic>
              </a:graphicData>
            </a:graphic>
          </wp:anchor>
        </w:drawing>
      </w:r>
      <w:r>
        <w:rPr>
          <w:noProof/>
        </w:rPr>
        <w:drawing>
          <wp:inline distT="0" distB="0" distL="0" distR="0" wp14:anchorId="6452903E" wp14:editId="4F88DC55">
            <wp:extent cx="1076325" cy="35162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3629" cy="354014"/>
                    </a:xfrm>
                    <a:prstGeom prst="rect">
                      <a:avLst/>
                    </a:prstGeom>
                    <a:noFill/>
                    <a:ln>
                      <a:noFill/>
                    </a:ln>
                  </pic:spPr>
                </pic:pic>
              </a:graphicData>
            </a:graphic>
          </wp:inline>
        </w:drawing>
      </w:r>
      <w:r w:rsidR="00DB6D0A" w:rsidRPr="00EF7CBD">
        <w:br w:type="page"/>
      </w:r>
    </w:p>
    <w:p w14:paraId="326FF946" w14:textId="467EA2D4" w:rsidR="00FF00E9" w:rsidRDefault="00FF00E9" w:rsidP="00FF00E9">
      <w:pPr>
        <w:pStyle w:val="Heading1"/>
      </w:pPr>
      <w:bookmarkStart w:id="8" w:name="_Toc121908060"/>
      <w:r>
        <w:lastRenderedPageBreak/>
        <w:t>Conclusion</w:t>
      </w:r>
      <w:bookmarkEnd w:id="8"/>
    </w:p>
    <w:p w14:paraId="033974E3" w14:textId="57ED9503" w:rsidR="00132CF1" w:rsidRPr="00132CF1" w:rsidRDefault="00132CF1" w:rsidP="00132CF1">
      <w:r>
        <w:t xml:space="preserve">In conclusion, I would say that the creation of my website went extremely well, and I have fulfilled </w:t>
      </w:r>
      <w:r w:rsidR="009367E2">
        <w:t>all</w:t>
      </w:r>
      <w:r>
        <w:t xml:space="preserve"> the original requirements of the employer. I have created a functioning web application that can add data to a database and display it back to the user, with options to edit and delete the data.</w:t>
      </w:r>
      <w:r w:rsidR="009367E2">
        <w:t xml:space="preserve"> I believe my web application to have an intuitive design where each page quickly flows into another, with proper confirmation messages upon the user completing an action, so that they can verify whether the action has or hasn’t completed successfully.</w:t>
      </w:r>
      <w:r w:rsidR="0012282E">
        <w:t xml:space="preserve"> I also believe that the colour scheme I have chosen is appealing to the eye and helps users understand what each button does from the colour alone.</w:t>
      </w:r>
      <w:r w:rsidR="007179B9">
        <w:t xml:space="preserve"> I did also get some of the optional features implemented, such as the ability to view teams, although that is as far as I got with the optional tasks and did not manage to complete specific players for teams.</w:t>
      </w:r>
    </w:p>
    <w:p w14:paraId="1D8E7A57" w14:textId="47EFF59D" w:rsidR="00FF00E9" w:rsidRPr="000B6EDA" w:rsidRDefault="00FF00E9" w:rsidP="000B6EDA">
      <w:pPr>
        <w:rPr>
          <w:rFonts w:asciiTheme="majorHAnsi" w:eastAsiaTheme="majorEastAsia" w:hAnsiTheme="majorHAnsi" w:cstheme="majorBidi"/>
          <w:b/>
          <w:bCs/>
          <w:i/>
          <w:iCs/>
          <w:sz w:val="32"/>
          <w:szCs w:val="32"/>
        </w:rPr>
      </w:pPr>
      <w:r>
        <w:br w:type="page"/>
      </w:r>
    </w:p>
    <w:sdt>
      <w:sdtPr>
        <w:rPr>
          <w:rFonts w:asciiTheme="minorHAnsi" w:eastAsiaTheme="minorHAnsi" w:hAnsiTheme="minorHAnsi" w:cstheme="minorBidi"/>
          <w:b w:val="0"/>
          <w:bCs w:val="0"/>
          <w:i w:val="0"/>
          <w:iCs w:val="0"/>
          <w:sz w:val="22"/>
          <w:szCs w:val="22"/>
        </w:rPr>
        <w:id w:val="1157490975"/>
        <w:docPartObj>
          <w:docPartGallery w:val="Bibliographies"/>
          <w:docPartUnique/>
        </w:docPartObj>
      </w:sdtPr>
      <w:sdtContent>
        <w:p w14:paraId="4ABC0C44" w14:textId="789FB8BB" w:rsidR="000B6EDA" w:rsidRDefault="000B6EDA">
          <w:pPr>
            <w:pStyle w:val="Heading1"/>
          </w:pPr>
          <w:r>
            <w:t>References</w:t>
          </w:r>
        </w:p>
        <w:sdt>
          <w:sdtPr>
            <w:id w:val="-573587230"/>
            <w:bibliography/>
          </w:sdtPr>
          <w:sdtContent>
            <w:p w14:paraId="1CC58CAF" w14:textId="77777777" w:rsidR="00813456" w:rsidRDefault="000B6EDA" w:rsidP="00813456">
              <w:pPr>
                <w:pStyle w:val="Bibliography"/>
                <w:rPr>
                  <w:noProof/>
                  <w:sz w:val="24"/>
                  <w:szCs w:val="24"/>
                </w:rPr>
              </w:pPr>
              <w:r>
                <w:fldChar w:fldCharType="begin"/>
              </w:r>
              <w:r>
                <w:instrText xml:space="preserve"> BIBLIOGRAPHY </w:instrText>
              </w:r>
              <w:r>
                <w:fldChar w:fldCharType="separate"/>
              </w:r>
              <w:r w:rsidR="00813456">
                <w:rPr>
                  <w:noProof/>
                </w:rPr>
                <w:t xml:space="preserve">Brown, J., 2020. </w:t>
              </w:r>
              <w:r w:rsidR="00813456">
                <w:rPr>
                  <w:i/>
                  <w:iCs/>
                  <w:noProof/>
                </w:rPr>
                <w:t xml:space="preserve">The Knowledge Burrow. </w:t>
              </w:r>
              <w:r w:rsidR="00813456">
                <w:rPr>
                  <w:noProof/>
                </w:rPr>
                <w:t xml:space="preserve">[Online] </w:t>
              </w:r>
              <w:r w:rsidR="00813456">
                <w:rPr>
                  <w:noProof/>
                </w:rPr>
                <w:br/>
                <w:t xml:space="preserve">Available at: </w:t>
              </w:r>
              <w:r w:rsidR="00813456">
                <w:rPr>
                  <w:noProof/>
                  <w:u w:val="single"/>
                </w:rPr>
                <w:t>https://knowledgeburrow.com/what-is-the-gestalt-principle-of-continuity/</w:t>
              </w:r>
              <w:r w:rsidR="00813456">
                <w:rPr>
                  <w:noProof/>
                </w:rPr>
                <w:br/>
                <w:t>[Accessed 03 January 2023].</w:t>
              </w:r>
            </w:p>
            <w:p w14:paraId="61B2D8C8" w14:textId="77777777" w:rsidR="00813456" w:rsidRDefault="00813456" w:rsidP="00813456">
              <w:pPr>
                <w:pStyle w:val="Bibliography"/>
                <w:rPr>
                  <w:noProof/>
                </w:rPr>
              </w:pPr>
              <w:r>
                <w:rPr>
                  <w:noProof/>
                </w:rPr>
                <w:t xml:space="preserve">Hannah, J., 2022. </w:t>
              </w:r>
              <w:r>
                <w:rPr>
                  <w:i/>
                  <w:iCs/>
                  <w:noProof/>
                </w:rPr>
                <w:t xml:space="preserve">CareerFoundry. </w:t>
              </w:r>
              <w:r>
                <w:rPr>
                  <w:noProof/>
                </w:rPr>
                <w:t xml:space="preserve">[Online] </w:t>
              </w:r>
              <w:r>
                <w:rPr>
                  <w:noProof/>
                </w:rPr>
                <w:br/>
                <w:t xml:space="preserve">Available at: </w:t>
              </w:r>
              <w:r>
                <w:rPr>
                  <w:noProof/>
                  <w:u w:val="single"/>
                </w:rPr>
                <w:t>https://careerfoundry.com/en/blog/ux-design/what-is-a-wireframe-guide/#conclusion</w:t>
              </w:r>
              <w:r>
                <w:rPr>
                  <w:noProof/>
                </w:rPr>
                <w:br/>
                <w:t>[Accessed 15 December 2022].</w:t>
              </w:r>
            </w:p>
            <w:p w14:paraId="25336E3D" w14:textId="77777777" w:rsidR="00813456" w:rsidRDefault="00813456" w:rsidP="00813456">
              <w:pPr>
                <w:pStyle w:val="Bibliography"/>
                <w:rPr>
                  <w:noProof/>
                </w:rPr>
              </w:pPr>
              <w:r>
                <w:rPr>
                  <w:noProof/>
                </w:rPr>
                <w:t xml:space="preserve">Soegaard, M., 2022. </w:t>
              </w:r>
              <w:r>
                <w:rPr>
                  <w:i/>
                  <w:iCs/>
                  <w:noProof/>
                </w:rPr>
                <w:t xml:space="preserve">Interaction Design Foundation. </w:t>
              </w:r>
              <w:r>
                <w:rPr>
                  <w:noProof/>
                </w:rPr>
                <w:t xml:space="preserve">[Online] </w:t>
              </w:r>
              <w:r>
                <w:rPr>
                  <w:noProof/>
                </w:rPr>
                <w:br/>
                <w:t xml:space="preserve">Available at: </w:t>
              </w:r>
              <w:r>
                <w:rPr>
                  <w:noProof/>
                  <w:u w:val="single"/>
                </w:rPr>
                <w:t>https://www.interaction-design.org/literature/article/the-law-of-similarity-gestalt-principles-1</w:t>
              </w:r>
              <w:r>
                <w:rPr>
                  <w:noProof/>
                </w:rPr>
                <w:br/>
                <w:t>[Accessed 15 December 2022].</w:t>
              </w:r>
            </w:p>
            <w:p w14:paraId="4118DE1F" w14:textId="77777777" w:rsidR="00813456" w:rsidRDefault="00813456" w:rsidP="00813456">
              <w:pPr>
                <w:pStyle w:val="Bibliography"/>
                <w:rPr>
                  <w:noProof/>
                </w:rPr>
              </w:pPr>
              <w:r>
                <w:rPr>
                  <w:noProof/>
                </w:rPr>
                <w:t xml:space="preserve">Tes, n.d. </w:t>
              </w:r>
              <w:r>
                <w:rPr>
                  <w:i/>
                  <w:iCs/>
                  <w:noProof/>
                </w:rPr>
                <w:t xml:space="preserve">Tes Explains. </w:t>
              </w:r>
              <w:r>
                <w:rPr>
                  <w:noProof/>
                </w:rPr>
                <w:t xml:space="preserve">[Online] </w:t>
              </w:r>
              <w:r>
                <w:rPr>
                  <w:noProof/>
                </w:rPr>
                <w:br/>
                <w:t xml:space="preserve">Available at: </w:t>
              </w:r>
              <w:r>
                <w:rPr>
                  <w:noProof/>
                  <w:u w:val="single"/>
                </w:rPr>
                <w:t>https://www.tes.com/magazine/tes-explains/what-dual-coding</w:t>
              </w:r>
              <w:r>
                <w:rPr>
                  <w:noProof/>
                </w:rPr>
                <w:br/>
                <w:t>[Accessed 15 December 2022].</w:t>
              </w:r>
            </w:p>
            <w:p w14:paraId="2B2F6891" w14:textId="6C2C3FFD" w:rsidR="000B6EDA" w:rsidRDefault="000B6EDA" w:rsidP="00813456">
              <w:r>
                <w:rPr>
                  <w:b/>
                  <w:bCs/>
                  <w:noProof/>
                </w:rPr>
                <w:fldChar w:fldCharType="end"/>
              </w:r>
            </w:p>
          </w:sdtContent>
        </w:sdt>
      </w:sdtContent>
    </w:sdt>
    <w:p w14:paraId="35FEE58D" w14:textId="77777777" w:rsidR="00FE6E0B" w:rsidRPr="00FE6E0B" w:rsidRDefault="00FE6E0B" w:rsidP="00FE6E0B"/>
    <w:sectPr w:rsidR="00FE6E0B" w:rsidRPr="00FE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E4"/>
    <w:rsid w:val="000141BC"/>
    <w:rsid w:val="000A61A0"/>
    <w:rsid w:val="000B6EDA"/>
    <w:rsid w:val="00106375"/>
    <w:rsid w:val="001104C4"/>
    <w:rsid w:val="0012282E"/>
    <w:rsid w:val="00132CF1"/>
    <w:rsid w:val="00194588"/>
    <w:rsid w:val="001A7BBA"/>
    <w:rsid w:val="00390284"/>
    <w:rsid w:val="004265E4"/>
    <w:rsid w:val="00460FEF"/>
    <w:rsid w:val="0055351D"/>
    <w:rsid w:val="00640AD9"/>
    <w:rsid w:val="007179B9"/>
    <w:rsid w:val="00792F42"/>
    <w:rsid w:val="00813456"/>
    <w:rsid w:val="00823E71"/>
    <w:rsid w:val="008707F1"/>
    <w:rsid w:val="009032DB"/>
    <w:rsid w:val="009367E2"/>
    <w:rsid w:val="00A337D6"/>
    <w:rsid w:val="00A87813"/>
    <w:rsid w:val="00B643D5"/>
    <w:rsid w:val="00B86E29"/>
    <w:rsid w:val="00C301D2"/>
    <w:rsid w:val="00DB6D0A"/>
    <w:rsid w:val="00E00FD7"/>
    <w:rsid w:val="00E068D4"/>
    <w:rsid w:val="00E503FF"/>
    <w:rsid w:val="00E94E02"/>
    <w:rsid w:val="00ED64E8"/>
    <w:rsid w:val="00EF7CBD"/>
    <w:rsid w:val="00FC0959"/>
    <w:rsid w:val="00FE6E0B"/>
    <w:rsid w:val="00FF0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E2C3"/>
  <w15:chartTrackingRefBased/>
  <w15:docId w15:val="{7DC637B5-9161-4B11-8C7C-C997FEA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13"/>
    <w:pPr>
      <w:keepNext/>
      <w:keepLines/>
      <w:spacing w:before="240" w:after="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FE6E0B"/>
    <w:pPr>
      <w:keepNext/>
      <w:keepLines/>
      <w:spacing w:before="40" w:after="0"/>
      <w:outlineLvl w:val="1"/>
    </w:pPr>
    <w:rPr>
      <w:rFonts w:asciiTheme="majorHAnsi" w:eastAsiaTheme="majorEastAsia" w:hAnsiTheme="majorHAnsi" w:cstheme="majorBidi"/>
      <w:i/>
      <w:iCs/>
      <w:sz w:val="26"/>
      <w:szCs w:val="26"/>
    </w:rPr>
  </w:style>
  <w:style w:type="paragraph" w:styleId="Heading3">
    <w:name w:val="heading 3"/>
    <w:basedOn w:val="Normal"/>
    <w:next w:val="Normal"/>
    <w:link w:val="Heading3Char"/>
    <w:uiPriority w:val="9"/>
    <w:unhideWhenUsed/>
    <w:qFormat/>
    <w:rsid w:val="00FE6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813"/>
    <w:pPr>
      <w:spacing w:after="0" w:line="240" w:lineRule="auto"/>
      <w:contextualSpacing/>
      <w:jc w:val="center"/>
    </w:pPr>
    <w:rPr>
      <w:rFonts w:asciiTheme="majorHAnsi" w:eastAsiaTheme="majorEastAsia" w:hAnsiTheme="majorHAnsi" w:cstheme="majorBidi"/>
      <w:b/>
      <w:bCs/>
      <w:i/>
      <w:iCs/>
      <w:spacing w:val="-10"/>
      <w:kern w:val="28"/>
      <w:sz w:val="56"/>
      <w:szCs w:val="56"/>
    </w:rPr>
  </w:style>
  <w:style w:type="character" w:customStyle="1" w:styleId="TitleChar">
    <w:name w:val="Title Char"/>
    <w:basedOn w:val="DefaultParagraphFont"/>
    <w:link w:val="Title"/>
    <w:uiPriority w:val="10"/>
    <w:rsid w:val="00A87813"/>
    <w:rPr>
      <w:rFonts w:asciiTheme="majorHAnsi" w:eastAsiaTheme="majorEastAsia" w:hAnsiTheme="majorHAnsi" w:cstheme="majorBidi"/>
      <w:b/>
      <w:bCs/>
      <w:i/>
      <w:iCs/>
      <w:spacing w:val="-10"/>
      <w:kern w:val="28"/>
      <w:sz w:val="56"/>
      <w:szCs w:val="56"/>
    </w:rPr>
  </w:style>
  <w:style w:type="character" w:customStyle="1" w:styleId="Heading1Char">
    <w:name w:val="Heading 1 Char"/>
    <w:basedOn w:val="DefaultParagraphFont"/>
    <w:link w:val="Heading1"/>
    <w:uiPriority w:val="9"/>
    <w:rsid w:val="00A87813"/>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E94E02"/>
    <w:pPr>
      <w:outlineLvl w:val="9"/>
    </w:pPr>
    <w:rPr>
      <w:b w:val="0"/>
      <w:bCs w:val="0"/>
      <w:i w:val="0"/>
      <w:iCs w:val="0"/>
      <w:color w:val="2F5496" w:themeColor="accent1" w:themeShade="BF"/>
      <w:lang w:val="en-US"/>
    </w:rPr>
  </w:style>
  <w:style w:type="paragraph" w:styleId="TOC1">
    <w:name w:val="toc 1"/>
    <w:basedOn w:val="Normal"/>
    <w:next w:val="Normal"/>
    <w:autoRedefine/>
    <w:uiPriority w:val="39"/>
    <w:unhideWhenUsed/>
    <w:rsid w:val="00E94E02"/>
    <w:pPr>
      <w:spacing w:after="100"/>
    </w:pPr>
  </w:style>
  <w:style w:type="character" w:styleId="Hyperlink">
    <w:name w:val="Hyperlink"/>
    <w:basedOn w:val="DefaultParagraphFont"/>
    <w:uiPriority w:val="99"/>
    <w:unhideWhenUsed/>
    <w:rsid w:val="00E94E02"/>
    <w:rPr>
      <w:color w:val="0563C1" w:themeColor="hyperlink"/>
      <w:u w:val="single"/>
    </w:rPr>
  </w:style>
  <w:style w:type="character" w:customStyle="1" w:styleId="Heading2Char">
    <w:name w:val="Heading 2 Char"/>
    <w:basedOn w:val="DefaultParagraphFont"/>
    <w:link w:val="Heading2"/>
    <w:uiPriority w:val="9"/>
    <w:rsid w:val="00FE6E0B"/>
    <w:rPr>
      <w:rFonts w:asciiTheme="majorHAnsi" w:eastAsiaTheme="majorEastAsia" w:hAnsiTheme="majorHAnsi" w:cstheme="majorBidi"/>
      <w:i/>
      <w:iCs/>
      <w:sz w:val="26"/>
      <w:szCs w:val="26"/>
    </w:rPr>
  </w:style>
  <w:style w:type="character" w:customStyle="1" w:styleId="Heading3Char">
    <w:name w:val="Heading 3 Char"/>
    <w:basedOn w:val="DefaultParagraphFont"/>
    <w:link w:val="Heading3"/>
    <w:uiPriority w:val="9"/>
    <w:rsid w:val="00FE6E0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E6E0B"/>
    <w:pPr>
      <w:spacing w:after="100"/>
      <w:ind w:left="220"/>
    </w:pPr>
  </w:style>
  <w:style w:type="paragraph" w:styleId="Bibliography">
    <w:name w:val="Bibliography"/>
    <w:basedOn w:val="Normal"/>
    <w:next w:val="Normal"/>
    <w:uiPriority w:val="37"/>
    <w:unhideWhenUsed/>
    <w:rsid w:val="000B6EDA"/>
  </w:style>
  <w:style w:type="character" w:styleId="UnresolvedMention">
    <w:name w:val="Unresolved Mention"/>
    <w:basedOn w:val="DefaultParagraphFont"/>
    <w:uiPriority w:val="99"/>
    <w:semiHidden/>
    <w:unhideWhenUsed/>
    <w:rsid w:val="000B6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2242">
      <w:bodyDiv w:val="1"/>
      <w:marLeft w:val="0"/>
      <w:marRight w:val="0"/>
      <w:marTop w:val="0"/>
      <w:marBottom w:val="0"/>
      <w:divBdr>
        <w:top w:val="none" w:sz="0" w:space="0" w:color="auto"/>
        <w:left w:val="none" w:sz="0" w:space="0" w:color="auto"/>
        <w:bottom w:val="none" w:sz="0" w:space="0" w:color="auto"/>
        <w:right w:val="none" w:sz="0" w:space="0" w:color="auto"/>
      </w:divBdr>
    </w:div>
    <w:div w:id="72314257">
      <w:bodyDiv w:val="1"/>
      <w:marLeft w:val="0"/>
      <w:marRight w:val="0"/>
      <w:marTop w:val="0"/>
      <w:marBottom w:val="0"/>
      <w:divBdr>
        <w:top w:val="none" w:sz="0" w:space="0" w:color="auto"/>
        <w:left w:val="none" w:sz="0" w:space="0" w:color="auto"/>
        <w:bottom w:val="none" w:sz="0" w:space="0" w:color="auto"/>
        <w:right w:val="none" w:sz="0" w:space="0" w:color="auto"/>
      </w:divBdr>
    </w:div>
    <w:div w:id="81024552">
      <w:bodyDiv w:val="1"/>
      <w:marLeft w:val="0"/>
      <w:marRight w:val="0"/>
      <w:marTop w:val="0"/>
      <w:marBottom w:val="0"/>
      <w:divBdr>
        <w:top w:val="none" w:sz="0" w:space="0" w:color="auto"/>
        <w:left w:val="none" w:sz="0" w:space="0" w:color="auto"/>
        <w:bottom w:val="none" w:sz="0" w:space="0" w:color="auto"/>
        <w:right w:val="none" w:sz="0" w:space="0" w:color="auto"/>
      </w:divBdr>
    </w:div>
    <w:div w:id="303629323">
      <w:bodyDiv w:val="1"/>
      <w:marLeft w:val="0"/>
      <w:marRight w:val="0"/>
      <w:marTop w:val="0"/>
      <w:marBottom w:val="0"/>
      <w:divBdr>
        <w:top w:val="none" w:sz="0" w:space="0" w:color="auto"/>
        <w:left w:val="none" w:sz="0" w:space="0" w:color="auto"/>
        <w:bottom w:val="none" w:sz="0" w:space="0" w:color="auto"/>
        <w:right w:val="none" w:sz="0" w:space="0" w:color="auto"/>
      </w:divBdr>
    </w:div>
    <w:div w:id="316420309">
      <w:bodyDiv w:val="1"/>
      <w:marLeft w:val="0"/>
      <w:marRight w:val="0"/>
      <w:marTop w:val="0"/>
      <w:marBottom w:val="0"/>
      <w:divBdr>
        <w:top w:val="none" w:sz="0" w:space="0" w:color="auto"/>
        <w:left w:val="none" w:sz="0" w:space="0" w:color="auto"/>
        <w:bottom w:val="none" w:sz="0" w:space="0" w:color="auto"/>
        <w:right w:val="none" w:sz="0" w:space="0" w:color="auto"/>
      </w:divBdr>
    </w:div>
    <w:div w:id="368339072">
      <w:bodyDiv w:val="1"/>
      <w:marLeft w:val="0"/>
      <w:marRight w:val="0"/>
      <w:marTop w:val="0"/>
      <w:marBottom w:val="0"/>
      <w:divBdr>
        <w:top w:val="none" w:sz="0" w:space="0" w:color="auto"/>
        <w:left w:val="none" w:sz="0" w:space="0" w:color="auto"/>
        <w:bottom w:val="none" w:sz="0" w:space="0" w:color="auto"/>
        <w:right w:val="none" w:sz="0" w:space="0" w:color="auto"/>
      </w:divBdr>
    </w:div>
    <w:div w:id="377053767">
      <w:bodyDiv w:val="1"/>
      <w:marLeft w:val="0"/>
      <w:marRight w:val="0"/>
      <w:marTop w:val="0"/>
      <w:marBottom w:val="0"/>
      <w:divBdr>
        <w:top w:val="none" w:sz="0" w:space="0" w:color="auto"/>
        <w:left w:val="none" w:sz="0" w:space="0" w:color="auto"/>
        <w:bottom w:val="none" w:sz="0" w:space="0" w:color="auto"/>
        <w:right w:val="none" w:sz="0" w:space="0" w:color="auto"/>
      </w:divBdr>
    </w:div>
    <w:div w:id="379014497">
      <w:bodyDiv w:val="1"/>
      <w:marLeft w:val="0"/>
      <w:marRight w:val="0"/>
      <w:marTop w:val="0"/>
      <w:marBottom w:val="0"/>
      <w:divBdr>
        <w:top w:val="none" w:sz="0" w:space="0" w:color="auto"/>
        <w:left w:val="none" w:sz="0" w:space="0" w:color="auto"/>
        <w:bottom w:val="none" w:sz="0" w:space="0" w:color="auto"/>
        <w:right w:val="none" w:sz="0" w:space="0" w:color="auto"/>
      </w:divBdr>
    </w:div>
    <w:div w:id="383869314">
      <w:bodyDiv w:val="1"/>
      <w:marLeft w:val="0"/>
      <w:marRight w:val="0"/>
      <w:marTop w:val="0"/>
      <w:marBottom w:val="0"/>
      <w:divBdr>
        <w:top w:val="none" w:sz="0" w:space="0" w:color="auto"/>
        <w:left w:val="none" w:sz="0" w:space="0" w:color="auto"/>
        <w:bottom w:val="none" w:sz="0" w:space="0" w:color="auto"/>
        <w:right w:val="none" w:sz="0" w:space="0" w:color="auto"/>
      </w:divBdr>
    </w:div>
    <w:div w:id="468327746">
      <w:bodyDiv w:val="1"/>
      <w:marLeft w:val="0"/>
      <w:marRight w:val="0"/>
      <w:marTop w:val="0"/>
      <w:marBottom w:val="0"/>
      <w:divBdr>
        <w:top w:val="none" w:sz="0" w:space="0" w:color="auto"/>
        <w:left w:val="none" w:sz="0" w:space="0" w:color="auto"/>
        <w:bottom w:val="none" w:sz="0" w:space="0" w:color="auto"/>
        <w:right w:val="none" w:sz="0" w:space="0" w:color="auto"/>
      </w:divBdr>
    </w:div>
    <w:div w:id="847713133">
      <w:bodyDiv w:val="1"/>
      <w:marLeft w:val="0"/>
      <w:marRight w:val="0"/>
      <w:marTop w:val="0"/>
      <w:marBottom w:val="0"/>
      <w:divBdr>
        <w:top w:val="none" w:sz="0" w:space="0" w:color="auto"/>
        <w:left w:val="none" w:sz="0" w:space="0" w:color="auto"/>
        <w:bottom w:val="none" w:sz="0" w:space="0" w:color="auto"/>
        <w:right w:val="none" w:sz="0" w:space="0" w:color="auto"/>
      </w:divBdr>
    </w:div>
    <w:div w:id="916666493">
      <w:bodyDiv w:val="1"/>
      <w:marLeft w:val="0"/>
      <w:marRight w:val="0"/>
      <w:marTop w:val="0"/>
      <w:marBottom w:val="0"/>
      <w:divBdr>
        <w:top w:val="none" w:sz="0" w:space="0" w:color="auto"/>
        <w:left w:val="none" w:sz="0" w:space="0" w:color="auto"/>
        <w:bottom w:val="none" w:sz="0" w:space="0" w:color="auto"/>
        <w:right w:val="none" w:sz="0" w:space="0" w:color="auto"/>
      </w:divBdr>
    </w:div>
    <w:div w:id="1046683329">
      <w:bodyDiv w:val="1"/>
      <w:marLeft w:val="0"/>
      <w:marRight w:val="0"/>
      <w:marTop w:val="0"/>
      <w:marBottom w:val="0"/>
      <w:divBdr>
        <w:top w:val="none" w:sz="0" w:space="0" w:color="auto"/>
        <w:left w:val="none" w:sz="0" w:space="0" w:color="auto"/>
        <w:bottom w:val="none" w:sz="0" w:space="0" w:color="auto"/>
        <w:right w:val="none" w:sz="0" w:space="0" w:color="auto"/>
      </w:divBdr>
    </w:div>
    <w:div w:id="1060979615">
      <w:bodyDiv w:val="1"/>
      <w:marLeft w:val="0"/>
      <w:marRight w:val="0"/>
      <w:marTop w:val="0"/>
      <w:marBottom w:val="0"/>
      <w:divBdr>
        <w:top w:val="none" w:sz="0" w:space="0" w:color="auto"/>
        <w:left w:val="none" w:sz="0" w:space="0" w:color="auto"/>
        <w:bottom w:val="none" w:sz="0" w:space="0" w:color="auto"/>
        <w:right w:val="none" w:sz="0" w:space="0" w:color="auto"/>
      </w:divBdr>
    </w:div>
    <w:div w:id="1088696052">
      <w:bodyDiv w:val="1"/>
      <w:marLeft w:val="0"/>
      <w:marRight w:val="0"/>
      <w:marTop w:val="0"/>
      <w:marBottom w:val="0"/>
      <w:divBdr>
        <w:top w:val="none" w:sz="0" w:space="0" w:color="auto"/>
        <w:left w:val="none" w:sz="0" w:space="0" w:color="auto"/>
        <w:bottom w:val="none" w:sz="0" w:space="0" w:color="auto"/>
        <w:right w:val="none" w:sz="0" w:space="0" w:color="auto"/>
      </w:divBdr>
    </w:div>
    <w:div w:id="1113669879">
      <w:bodyDiv w:val="1"/>
      <w:marLeft w:val="0"/>
      <w:marRight w:val="0"/>
      <w:marTop w:val="0"/>
      <w:marBottom w:val="0"/>
      <w:divBdr>
        <w:top w:val="none" w:sz="0" w:space="0" w:color="auto"/>
        <w:left w:val="none" w:sz="0" w:space="0" w:color="auto"/>
        <w:bottom w:val="none" w:sz="0" w:space="0" w:color="auto"/>
        <w:right w:val="none" w:sz="0" w:space="0" w:color="auto"/>
      </w:divBdr>
    </w:div>
    <w:div w:id="1149975603">
      <w:bodyDiv w:val="1"/>
      <w:marLeft w:val="0"/>
      <w:marRight w:val="0"/>
      <w:marTop w:val="0"/>
      <w:marBottom w:val="0"/>
      <w:divBdr>
        <w:top w:val="none" w:sz="0" w:space="0" w:color="auto"/>
        <w:left w:val="none" w:sz="0" w:space="0" w:color="auto"/>
        <w:bottom w:val="none" w:sz="0" w:space="0" w:color="auto"/>
        <w:right w:val="none" w:sz="0" w:space="0" w:color="auto"/>
      </w:divBdr>
    </w:div>
    <w:div w:id="1157265885">
      <w:bodyDiv w:val="1"/>
      <w:marLeft w:val="0"/>
      <w:marRight w:val="0"/>
      <w:marTop w:val="0"/>
      <w:marBottom w:val="0"/>
      <w:divBdr>
        <w:top w:val="none" w:sz="0" w:space="0" w:color="auto"/>
        <w:left w:val="none" w:sz="0" w:space="0" w:color="auto"/>
        <w:bottom w:val="none" w:sz="0" w:space="0" w:color="auto"/>
        <w:right w:val="none" w:sz="0" w:space="0" w:color="auto"/>
      </w:divBdr>
    </w:div>
    <w:div w:id="1193810583">
      <w:bodyDiv w:val="1"/>
      <w:marLeft w:val="0"/>
      <w:marRight w:val="0"/>
      <w:marTop w:val="0"/>
      <w:marBottom w:val="0"/>
      <w:divBdr>
        <w:top w:val="none" w:sz="0" w:space="0" w:color="auto"/>
        <w:left w:val="none" w:sz="0" w:space="0" w:color="auto"/>
        <w:bottom w:val="none" w:sz="0" w:space="0" w:color="auto"/>
        <w:right w:val="none" w:sz="0" w:space="0" w:color="auto"/>
      </w:divBdr>
    </w:div>
    <w:div w:id="1422530275">
      <w:bodyDiv w:val="1"/>
      <w:marLeft w:val="0"/>
      <w:marRight w:val="0"/>
      <w:marTop w:val="0"/>
      <w:marBottom w:val="0"/>
      <w:divBdr>
        <w:top w:val="none" w:sz="0" w:space="0" w:color="auto"/>
        <w:left w:val="none" w:sz="0" w:space="0" w:color="auto"/>
        <w:bottom w:val="none" w:sz="0" w:space="0" w:color="auto"/>
        <w:right w:val="none" w:sz="0" w:space="0" w:color="auto"/>
      </w:divBdr>
    </w:div>
    <w:div w:id="1504468367">
      <w:bodyDiv w:val="1"/>
      <w:marLeft w:val="0"/>
      <w:marRight w:val="0"/>
      <w:marTop w:val="0"/>
      <w:marBottom w:val="0"/>
      <w:divBdr>
        <w:top w:val="none" w:sz="0" w:space="0" w:color="auto"/>
        <w:left w:val="none" w:sz="0" w:space="0" w:color="auto"/>
        <w:bottom w:val="none" w:sz="0" w:space="0" w:color="auto"/>
        <w:right w:val="none" w:sz="0" w:space="0" w:color="auto"/>
      </w:divBdr>
    </w:div>
    <w:div w:id="1801682781">
      <w:bodyDiv w:val="1"/>
      <w:marLeft w:val="0"/>
      <w:marRight w:val="0"/>
      <w:marTop w:val="0"/>
      <w:marBottom w:val="0"/>
      <w:divBdr>
        <w:top w:val="none" w:sz="0" w:space="0" w:color="auto"/>
        <w:left w:val="none" w:sz="0" w:space="0" w:color="auto"/>
        <w:bottom w:val="none" w:sz="0" w:space="0" w:color="auto"/>
        <w:right w:val="none" w:sz="0" w:space="0" w:color="auto"/>
      </w:divBdr>
    </w:div>
    <w:div w:id="1821457025">
      <w:bodyDiv w:val="1"/>
      <w:marLeft w:val="0"/>
      <w:marRight w:val="0"/>
      <w:marTop w:val="0"/>
      <w:marBottom w:val="0"/>
      <w:divBdr>
        <w:top w:val="none" w:sz="0" w:space="0" w:color="auto"/>
        <w:left w:val="none" w:sz="0" w:space="0" w:color="auto"/>
        <w:bottom w:val="none" w:sz="0" w:space="0" w:color="auto"/>
        <w:right w:val="none" w:sz="0" w:space="0" w:color="auto"/>
      </w:divBdr>
    </w:div>
    <w:div w:id="1908303187">
      <w:bodyDiv w:val="1"/>
      <w:marLeft w:val="0"/>
      <w:marRight w:val="0"/>
      <w:marTop w:val="0"/>
      <w:marBottom w:val="0"/>
      <w:divBdr>
        <w:top w:val="none" w:sz="0" w:space="0" w:color="auto"/>
        <w:left w:val="none" w:sz="0" w:space="0" w:color="auto"/>
        <w:bottom w:val="none" w:sz="0" w:space="0" w:color="auto"/>
        <w:right w:val="none" w:sz="0" w:space="0" w:color="auto"/>
      </w:divBdr>
    </w:div>
    <w:div w:id="1981417364">
      <w:bodyDiv w:val="1"/>
      <w:marLeft w:val="0"/>
      <w:marRight w:val="0"/>
      <w:marTop w:val="0"/>
      <w:marBottom w:val="0"/>
      <w:divBdr>
        <w:top w:val="none" w:sz="0" w:space="0" w:color="auto"/>
        <w:left w:val="none" w:sz="0" w:space="0" w:color="auto"/>
        <w:bottom w:val="none" w:sz="0" w:space="0" w:color="auto"/>
        <w:right w:val="none" w:sz="0" w:space="0" w:color="auto"/>
      </w:divBdr>
    </w:div>
    <w:div w:id="2024936458">
      <w:bodyDiv w:val="1"/>
      <w:marLeft w:val="0"/>
      <w:marRight w:val="0"/>
      <w:marTop w:val="0"/>
      <w:marBottom w:val="0"/>
      <w:divBdr>
        <w:top w:val="none" w:sz="0" w:space="0" w:color="auto"/>
        <w:left w:val="none" w:sz="0" w:space="0" w:color="auto"/>
        <w:bottom w:val="none" w:sz="0" w:space="0" w:color="auto"/>
        <w:right w:val="none" w:sz="0" w:space="0" w:color="auto"/>
      </w:divBdr>
    </w:div>
    <w:div w:id="213983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latuicolor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Jay22</b:Tag>
    <b:SourceType>InternetSite</b:SourceType>
    <b:Guid>{82A59026-4AE8-40E6-BD09-1F9EAEB4CF2F}</b:Guid>
    <b:Author>
      <b:Author>
        <b:NameList>
          <b:Person>
            <b:Last>Hannah</b:Last>
            <b:First>Jaye</b:First>
          </b:Person>
        </b:NameList>
      </b:Author>
    </b:Author>
    <b:Title>CareerFoundry</b:Title>
    <b:Year>2022</b:Year>
    <b:YearAccessed>2022</b:YearAccessed>
    <b:MonthAccessed>December</b:MonthAccessed>
    <b:DayAccessed>15</b:DayAccessed>
    <b:URL>https://careerfoundry.com/en/blog/ux-design/what-is-a-wireframe-guide/#conclusion</b:URL>
    <b:RefOrder>2</b:RefOrder>
  </b:Source>
  <b:Source>
    <b:Tag>Mad22</b:Tag>
    <b:SourceType>InternetSite</b:SourceType>
    <b:Guid>{266D1704-1FB0-4B6B-8C76-C248BFF37421}</b:Guid>
    <b:Author>
      <b:Author>
        <b:NameList>
          <b:Person>
            <b:Last>Soegaard</b:Last>
            <b:First>Mads</b:First>
          </b:Person>
        </b:NameList>
      </b:Author>
    </b:Author>
    <b:Title>Interaction Design Foundation</b:Title>
    <b:Year>2022</b:Year>
    <b:YearAccessed>2022</b:YearAccessed>
    <b:MonthAccessed>December</b:MonthAccessed>
    <b:DayAccessed>15</b:DayAccessed>
    <b:URL>https://www.interaction-design.org/literature/article/the-law-of-similarity-gestalt-principles-1</b:URL>
    <b:RefOrder>1</b:RefOrder>
  </b:Source>
  <b:Source>
    <b:Tag>Tes22</b:Tag>
    <b:SourceType>InternetSite</b:SourceType>
    <b:Guid>{FB1A615E-1972-4759-B9FB-A16341A67B8D}</b:Guid>
    <b:Author>
      <b:Author>
        <b:NameList>
          <b:Person>
            <b:Last>Tes</b:Last>
          </b:Person>
        </b:NameList>
      </b:Author>
    </b:Author>
    <b:Title>Tes Explains</b:Title>
    <b:YearAccessed>2022</b:YearAccessed>
    <b:MonthAccessed>December</b:MonthAccessed>
    <b:DayAccessed>15</b:DayAccessed>
    <b:URL>https://www.tes.com/magazine/tes-explains/what-dual-coding</b:URL>
    <b:RefOrder>3</b:RefOrder>
  </b:Source>
  <b:Source>
    <b:Tag>Jim20</b:Tag>
    <b:SourceType>InternetSite</b:SourceType>
    <b:Guid>{54314529-5B39-4D44-BB06-6FAB90FF4B3C}</b:Guid>
    <b:Title>The Knowledge Burrow</b:Title>
    <b:Year>2020</b:Year>
    <b:Author>
      <b:Author>
        <b:NameList>
          <b:Person>
            <b:Last>Brown</b:Last>
            <b:First>Jim</b:First>
          </b:Person>
        </b:NameList>
      </b:Author>
    </b:Author>
    <b:YearAccessed>2023</b:YearAccessed>
    <b:MonthAccessed>January</b:MonthAccessed>
    <b:DayAccessed>03</b:DayAccessed>
    <b:URL>https://knowledgeburrow.com/what-is-the-gestalt-principle-of-continuity/</b:URL>
    <b:RefOrder>4</b:RefOrder>
  </b:Source>
</b:Sources>
</file>

<file path=customXml/itemProps1.xml><?xml version="1.0" encoding="utf-8"?>
<ds:datastoreItem xmlns:ds="http://schemas.openxmlformats.org/officeDocument/2006/customXml" ds:itemID="{08F4A4A0-80AE-45DB-901C-29464E7CF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Best [BES21000210]</dc:creator>
  <cp:keywords/>
  <dc:description/>
  <cp:lastModifiedBy>Jack Best [BES21000210]</cp:lastModifiedBy>
  <cp:revision>17</cp:revision>
  <dcterms:created xsi:type="dcterms:W3CDTF">2022-12-14T10:35:00Z</dcterms:created>
  <dcterms:modified xsi:type="dcterms:W3CDTF">2023-01-02T23:24:00Z</dcterms:modified>
</cp:coreProperties>
</file>