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8FDEC" w14:textId="634BB15F" w:rsidR="00EE3026" w:rsidRPr="00497700" w:rsidRDefault="00EE3026" w:rsidP="00497700">
      <w:pPr>
        <w:spacing w:line="360" w:lineRule="auto"/>
        <w:jc w:val="center"/>
        <w:rPr>
          <w:rFonts w:ascii="Arial" w:hAnsi="Arial" w:cs="Arial"/>
        </w:rPr>
      </w:pPr>
    </w:p>
    <w:p w14:paraId="03E9097C" w14:textId="20983861" w:rsidR="000E441E" w:rsidRPr="00497700" w:rsidRDefault="000E441E" w:rsidP="00497700">
      <w:pPr>
        <w:pStyle w:val="Standard"/>
        <w:numPr>
          <w:ilvl w:val="0"/>
          <w:numId w:val="10"/>
        </w:numPr>
        <w:spacing w:line="360" w:lineRule="auto"/>
        <w:jc w:val="both"/>
        <w:rPr>
          <w:rFonts w:ascii="Arial" w:hAnsi="Arial" w:cs="Arial"/>
          <w:color w:val="000000"/>
        </w:rPr>
      </w:pPr>
      <w:r w:rsidRPr="00497700">
        <w:rPr>
          <w:rFonts w:ascii="Arial" w:hAnsi="Arial" w:cs="Arial"/>
          <w:color w:val="000000"/>
        </w:rPr>
        <w:t xml:space="preserve">Explain any </w:t>
      </w:r>
      <w:r w:rsidRPr="00497700">
        <w:rPr>
          <w:rFonts w:ascii="Arial" w:hAnsi="Arial" w:cs="Arial"/>
          <w:b/>
          <w:bCs/>
          <w:color w:val="000000"/>
        </w:rPr>
        <w:t>TWO (2)</w:t>
      </w:r>
      <w:r w:rsidRPr="00497700">
        <w:rPr>
          <w:rFonts w:ascii="Arial" w:hAnsi="Arial" w:cs="Arial"/>
          <w:color w:val="000000"/>
        </w:rPr>
        <w:t xml:space="preserve"> methods used to pass parameters from user programs to the kernel during system calls.</w:t>
      </w:r>
    </w:p>
    <w:p w14:paraId="46CA5DC0" w14:textId="77777777" w:rsidR="000E441E" w:rsidRPr="00497700" w:rsidRDefault="000E441E" w:rsidP="00497700">
      <w:pPr>
        <w:pStyle w:val="Standard"/>
        <w:spacing w:line="360" w:lineRule="auto"/>
        <w:rPr>
          <w:rFonts w:ascii="Arial" w:hAnsi="Arial" w:cs="Arial"/>
          <w:b/>
          <w:bCs/>
          <w:color w:val="000000"/>
        </w:rPr>
      </w:pPr>
    </w:p>
    <w:p w14:paraId="5411045E" w14:textId="14AF2A6B" w:rsidR="00A70242" w:rsidRPr="00497700" w:rsidRDefault="00A70242" w:rsidP="00497700">
      <w:pPr>
        <w:pStyle w:val="Standard"/>
        <w:numPr>
          <w:ilvl w:val="0"/>
          <w:numId w:val="10"/>
        </w:numPr>
        <w:spacing w:line="360" w:lineRule="auto"/>
        <w:jc w:val="both"/>
        <w:rPr>
          <w:rFonts w:ascii="Arial" w:hAnsi="Arial" w:cs="Arial"/>
        </w:rPr>
      </w:pPr>
      <w:r w:rsidRPr="00497700">
        <w:rPr>
          <w:rFonts w:ascii="Arial" w:hAnsi="Arial" w:cs="Arial"/>
        </w:rPr>
        <w:t>Compare how services are organized and communicate with each other in monolithic and microkernel operating system architectures.</w:t>
      </w:r>
    </w:p>
    <w:p w14:paraId="630D8FE8" w14:textId="77777777" w:rsidR="00497700" w:rsidRPr="00497700" w:rsidRDefault="00497700" w:rsidP="00497700">
      <w:pPr>
        <w:pStyle w:val="Standard"/>
        <w:spacing w:line="360" w:lineRule="auto"/>
        <w:ind w:left="720"/>
        <w:jc w:val="both"/>
        <w:rPr>
          <w:rFonts w:ascii="Arial" w:hAnsi="Arial" w:cs="Arial"/>
        </w:rPr>
      </w:pPr>
    </w:p>
    <w:p w14:paraId="664D022E" w14:textId="0A4A1835" w:rsidR="0084428F" w:rsidRPr="00497700" w:rsidRDefault="0084428F" w:rsidP="00497700">
      <w:pPr>
        <w:pStyle w:val="Standard"/>
        <w:numPr>
          <w:ilvl w:val="0"/>
          <w:numId w:val="10"/>
        </w:numPr>
        <w:spacing w:line="360" w:lineRule="auto"/>
        <w:jc w:val="both"/>
        <w:rPr>
          <w:rFonts w:ascii="Arial" w:hAnsi="Arial" w:cs="Arial"/>
        </w:rPr>
      </w:pPr>
      <w:r w:rsidRPr="00497700">
        <w:rPr>
          <w:rFonts w:ascii="Arial" w:hAnsi="Arial" w:cs="Arial"/>
        </w:rPr>
        <w:t>Draw a State-Transition Diagram with a label that shows how a process moves through the five standard operating system states during its lifecycle. For each arrow transition in the diagram, clearly write the specific event or condition that causes that transition to occur.</w:t>
      </w:r>
    </w:p>
    <w:p w14:paraId="395BFE9C" w14:textId="77777777" w:rsidR="00BD621F" w:rsidRPr="00497700" w:rsidRDefault="00BD621F" w:rsidP="00497700">
      <w:pPr>
        <w:pStyle w:val="Default"/>
        <w:spacing w:line="360" w:lineRule="auto"/>
        <w:jc w:val="both"/>
        <w:rPr>
          <w:rFonts w:ascii="Arial" w:hAnsi="Arial" w:cs="Arial"/>
        </w:rPr>
      </w:pPr>
    </w:p>
    <w:p w14:paraId="6B0C1AE0" w14:textId="2F102CF7" w:rsidR="00F02647" w:rsidRPr="00497700" w:rsidRDefault="00497700" w:rsidP="00497700">
      <w:pPr>
        <w:pStyle w:val="Default"/>
        <w:numPr>
          <w:ilvl w:val="0"/>
          <w:numId w:val="10"/>
        </w:numPr>
        <w:spacing w:line="360" w:lineRule="auto"/>
        <w:jc w:val="both"/>
        <w:rPr>
          <w:rFonts w:ascii="Arial" w:hAnsi="Arial" w:cs="Arial"/>
        </w:rPr>
      </w:pPr>
      <w:r w:rsidRPr="00497700">
        <w:rPr>
          <w:rFonts w:ascii="Arial" w:hAnsi="Arial" w:cs="Arial"/>
        </w:rPr>
        <w:t xml:space="preserve">Draw a Gantt Chart to illustrate the execution of the processes in Table 1 using the following scheduling algorithms: </w:t>
      </w:r>
      <w:r w:rsidR="00F02647" w:rsidRPr="00497700">
        <w:rPr>
          <w:rFonts w:ascii="Arial" w:hAnsi="Arial" w:cs="Arial"/>
        </w:rPr>
        <w:t>Shortest-</w:t>
      </w:r>
      <w:r w:rsidR="00065695" w:rsidRPr="00497700">
        <w:rPr>
          <w:rFonts w:ascii="Arial" w:hAnsi="Arial" w:cs="Arial"/>
        </w:rPr>
        <w:t xml:space="preserve">Remaining-Time-First </w:t>
      </w:r>
      <w:r w:rsidR="00F02647" w:rsidRPr="00497700">
        <w:rPr>
          <w:rFonts w:ascii="Arial" w:hAnsi="Arial" w:cs="Arial"/>
        </w:rPr>
        <w:t>(or</w:t>
      </w:r>
      <w:r w:rsidR="00F02647" w:rsidRPr="00497700">
        <w:rPr>
          <w:rFonts w:ascii="Arial" w:hAnsi="Arial" w:cs="Arial"/>
          <w:b/>
          <w:bCs/>
        </w:rPr>
        <w:t xml:space="preserve"> </w:t>
      </w:r>
      <w:r w:rsidR="00F02647" w:rsidRPr="00497700">
        <w:rPr>
          <w:rFonts w:ascii="Arial" w:hAnsi="Arial" w:cs="Arial"/>
        </w:rPr>
        <w:t xml:space="preserve">Pre-emptive SJF) </w:t>
      </w:r>
      <w:r w:rsidR="00554404" w:rsidRPr="00497700">
        <w:rPr>
          <w:rFonts w:ascii="Arial" w:hAnsi="Arial" w:cs="Arial"/>
        </w:rPr>
        <w:t>S</w:t>
      </w:r>
      <w:r w:rsidR="00F02647" w:rsidRPr="00497700">
        <w:rPr>
          <w:rFonts w:ascii="Arial" w:hAnsi="Arial" w:cs="Arial"/>
        </w:rPr>
        <w:t>cheduling</w:t>
      </w:r>
      <w:r w:rsidR="00065695" w:rsidRPr="00497700">
        <w:rPr>
          <w:rFonts w:ascii="Arial" w:hAnsi="Arial" w:cs="Arial"/>
        </w:rPr>
        <w:t>.</w:t>
      </w:r>
    </w:p>
    <w:p w14:paraId="71184267" w14:textId="77777777" w:rsidR="0039084A" w:rsidRPr="00497700" w:rsidRDefault="0039084A" w:rsidP="00497700">
      <w:pPr>
        <w:pStyle w:val="Default"/>
        <w:spacing w:line="360" w:lineRule="auto"/>
        <w:rPr>
          <w:rFonts w:ascii="Arial" w:hAnsi="Arial" w:cs="Arial"/>
        </w:rPr>
      </w:pPr>
    </w:p>
    <w:p w14:paraId="1AA482E0" w14:textId="77777777" w:rsidR="00497700" w:rsidRPr="00497700" w:rsidRDefault="00497700" w:rsidP="00497700">
      <w:pPr>
        <w:pStyle w:val="Default"/>
        <w:numPr>
          <w:ilvl w:val="0"/>
          <w:numId w:val="10"/>
        </w:numPr>
        <w:spacing w:line="360" w:lineRule="auto"/>
        <w:jc w:val="both"/>
        <w:rPr>
          <w:rFonts w:ascii="Arial" w:hAnsi="Arial" w:cs="Arial"/>
        </w:rPr>
      </w:pPr>
      <w:r w:rsidRPr="00497700">
        <w:rPr>
          <w:rFonts w:ascii="Arial" w:hAnsi="Arial" w:cs="Arial"/>
        </w:rPr>
        <w:t xml:space="preserve">Draw a Gantt Chart to illustrate the execution of the processes in Table 1 using the following scheduling algorithms: </w:t>
      </w:r>
      <w:r w:rsidR="00F02647" w:rsidRPr="00497700">
        <w:rPr>
          <w:rFonts w:ascii="Arial" w:hAnsi="Arial" w:cs="Arial"/>
        </w:rPr>
        <w:t xml:space="preserve">Pre-emptive Priority </w:t>
      </w:r>
      <w:r w:rsidR="00554404" w:rsidRPr="00497700">
        <w:rPr>
          <w:rFonts w:ascii="Arial" w:hAnsi="Arial" w:cs="Arial"/>
        </w:rPr>
        <w:t>S</w:t>
      </w:r>
      <w:r w:rsidR="00F02647" w:rsidRPr="00497700">
        <w:rPr>
          <w:rFonts w:ascii="Arial" w:hAnsi="Arial" w:cs="Arial"/>
        </w:rPr>
        <w:t>cheduling</w:t>
      </w:r>
      <w:r w:rsidR="00065695" w:rsidRPr="00497700">
        <w:rPr>
          <w:rFonts w:ascii="Arial" w:hAnsi="Arial" w:cs="Arial"/>
        </w:rPr>
        <w:t>.</w:t>
      </w:r>
    </w:p>
    <w:p w14:paraId="343D7E54" w14:textId="77777777" w:rsidR="00497700" w:rsidRPr="00497700" w:rsidRDefault="00497700" w:rsidP="00497700">
      <w:pPr>
        <w:pStyle w:val="ListParagraph"/>
        <w:spacing w:line="360" w:lineRule="auto"/>
        <w:rPr>
          <w:rFonts w:ascii="Arial" w:hAnsi="Arial" w:cs="Arial"/>
        </w:rPr>
      </w:pPr>
    </w:p>
    <w:p w14:paraId="424B2C75" w14:textId="77777777" w:rsidR="00497700" w:rsidRPr="00497700" w:rsidRDefault="00497700" w:rsidP="00497700">
      <w:pPr>
        <w:pStyle w:val="Default"/>
        <w:numPr>
          <w:ilvl w:val="0"/>
          <w:numId w:val="10"/>
        </w:numPr>
        <w:spacing w:line="360" w:lineRule="auto"/>
        <w:jc w:val="both"/>
        <w:rPr>
          <w:rFonts w:ascii="Arial" w:hAnsi="Arial" w:cs="Arial"/>
        </w:rPr>
      </w:pPr>
      <w:r w:rsidRPr="00497700">
        <w:rPr>
          <w:rFonts w:ascii="Arial" w:hAnsi="Arial" w:cs="Arial"/>
        </w:rPr>
        <w:t>L</w:t>
      </w:r>
      <w:r w:rsidR="00554404" w:rsidRPr="00497700">
        <w:rPr>
          <w:rFonts w:ascii="Arial" w:hAnsi="Arial" w:cs="Arial"/>
        </w:rPr>
        <w:t xml:space="preserve">ist </w:t>
      </w:r>
      <w:r w:rsidR="00554404" w:rsidRPr="00497700">
        <w:rPr>
          <w:rFonts w:ascii="Arial" w:hAnsi="Arial" w:cs="Arial"/>
          <w:b/>
          <w:bCs/>
        </w:rPr>
        <w:t>FOUR (4)</w:t>
      </w:r>
      <w:r w:rsidR="00554404" w:rsidRPr="00497700">
        <w:rPr>
          <w:rFonts w:ascii="Arial" w:hAnsi="Arial" w:cs="Arial"/>
        </w:rPr>
        <w:t xml:space="preserve"> transactions in sequential order (not in descriptive form) to illustrate how a race condition may occur. </w:t>
      </w:r>
    </w:p>
    <w:p w14:paraId="58F54DEF" w14:textId="77777777" w:rsidR="00497700" w:rsidRPr="00497700" w:rsidRDefault="00497700" w:rsidP="00497700">
      <w:pPr>
        <w:pStyle w:val="ListParagraph"/>
        <w:spacing w:line="360" w:lineRule="auto"/>
        <w:rPr>
          <w:rFonts w:ascii="Arial" w:hAnsi="Arial" w:cs="Arial"/>
        </w:rPr>
      </w:pPr>
    </w:p>
    <w:p w14:paraId="20B15225" w14:textId="16CFF087" w:rsidR="00554404" w:rsidRPr="00497700" w:rsidRDefault="00497700" w:rsidP="00497700">
      <w:pPr>
        <w:pStyle w:val="Default"/>
        <w:numPr>
          <w:ilvl w:val="0"/>
          <w:numId w:val="10"/>
        </w:numPr>
        <w:spacing w:line="360" w:lineRule="auto"/>
        <w:jc w:val="both"/>
        <w:rPr>
          <w:rFonts w:ascii="Arial" w:hAnsi="Arial" w:cs="Arial"/>
        </w:rPr>
      </w:pPr>
      <w:r w:rsidRPr="00497700">
        <w:rPr>
          <w:rFonts w:ascii="Arial" w:hAnsi="Arial" w:cs="Arial"/>
        </w:rPr>
        <w:t>State</w:t>
      </w:r>
      <w:r w:rsidR="00554404" w:rsidRPr="00497700">
        <w:rPr>
          <w:rFonts w:ascii="Arial" w:hAnsi="Arial" w:cs="Arial"/>
        </w:rPr>
        <w:t xml:space="preserve"> one solution that indicates how it is applied to each transaction to prevent the race condition from occurring. </w:t>
      </w:r>
    </w:p>
    <w:p w14:paraId="54EC36E9" w14:textId="77777777" w:rsidR="00497700" w:rsidRPr="00497700" w:rsidRDefault="00497700" w:rsidP="00497700">
      <w:pPr>
        <w:pStyle w:val="ListParagraph"/>
        <w:spacing w:line="360" w:lineRule="auto"/>
        <w:rPr>
          <w:rFonts w:ascii="Arial" w:hAnsi="Arial" w:cs="Arial"/>
        </w:rPr>
      </w:pPr>
    </w:p>
    <w:p w14:paraId="3D26CDBA" w14:textId="27AF4C8C" w:rsidR="003C4CEA" w:rsidRPr="00497700" w:rsidRDefault="00497700" w:rsidP="00497700">
      <w:pPr>
        <w:pStyle w:val="Default"/>
        <w:numPr>
          <w:ilvl w:val="0"/>
          <w:numId w:val="10"/>
        </w:numPr>
        <w:spacing w:line="360" w:lineRule="auto"/>
        <w:jc w:val="both"/>
        <w:rPr>
          <w:rFonts w:ascii="Arial" w:hAnsi="Arial" w:cs="Arial"/>
        </w:rPr>
      </w:pPr>
      <w:r w:rsidRPr="00497700">
        <w:rPr>
          <w:rFonts w:ascii="Arial" w:hAnsi="Arial" w:cs="Arial"/>
        </w:rPr>
        <w:t>C</w:t>
      </w:r>
      <w:r w:rsidR="003C4CEA" w:rsidRPr="00497700">
        <w:rPr>
          <w:rFonts w:ascii="Arial" w:hAnsi="Arial" w:cs="Arial"/>
        </w:rPr>
        <w:t xml:space="preserve">onstruct a Resource Allocation Graph (RAG) </w:t>
      </w:r>
      <w:bookmarkStart w:id="0" w:name="_Hlk217417483"/>
      <w:r w:rsidR="007526FC" w:rsidRPr="00497700">
        <w:rPr>
          <w:rFonts w:ascii="Arial" w:hAnsi="Arial" w:cs="Arial"/>
        </w:rPr>
        <w:t xml:space="preserve">with appropriate labels </w:t>
      </w:r>
      <w:bookmarkEnd w:id="0"/>
      <w:r w:rsidR="003C4CEA" w:rsidRPr="00497700">
        <w:rPr>
          <w:rFonts w:ascii="Arial" w:hAnsi="Arial" w:cs="Arial"/>
        </w:rPr>
        <w:t>to illustrate the allocation and request of resources</w:t>
      </w:r>
      <w:r w:rsidR="009D29EA" w:rsidRPr="00497700">
        <w:rPr>
          <w:rFonts w:ascii="Arial" w:hAnsi="Arial" w:cs="Arial"/>
        </w:rPr>
        <w:t xml:space="preserve"> by the processes</w:t>
      </w:r>
      <w:r w:rsidR="003C4CEA" w:rsidRPr="00497700">
        <w:rPr>
          <w:rFonts w:ascii="Arial" w:hAnsi="Arial" w:cs="Arial"/>
        </w:rPr>
        <w:t>.</w:t>
      </w:r>
    </w:p>
    <w:sectPr w:rsidR="003C4CEA" w:rsidRPr="00497700" w:rsidSect="00350A93">
      <w:footerReference w:type="first" r:id="rId7"/>
      <w:pgSz w:w="11906" w:h="16838"/>
      <w:pgMar w:top="1440" w:right="1440" w:bottom="1440" w:left="1440" w:header="708" w:footer="708"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2BDA9" w14:textId="77777777" w:rsidR="006E092A" w:rsidRDefault="006E092A" w:rsidP="00980333">
      <w:r>
        <w:separator/>
      </w:r>
    </w:p>
  </w:endnote>
  <w:endnote w:type="continuationSeparator" w:id="0">
    <w:p w14:paraId="17F2FC75" w14:textId="77777777" w:rsidR="006E092A" w:rsidRDefault="006E092A" w:rsidP="00980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9B94C" w14:textId="20FFA634" w:rsidR="005112DC" w:rsidRDefault="005112DC" w:rsidP="005112DC">
    <w:pPr>
      <w:pStyle w:val="Footer"/>
      <w:tabs>
        <w:tab w:val="clear" w:pos="4513"/>
        <w:tab w:val="clear" w:pos="9026"/>
        <w:tab w:val="left" w:pos="819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099A4" w14:textId="77777777" w:rsidR="006E092A" w:rsidRDefault="006E092A" w:rsidP="00980333">
      <w:r>
        <w:separator/>
      </w:r>
    </w:p>
  </w:footnote>
  <w:footnote w:type="continuationSeparator" w:id="0">
    <w:p w14:paraId="6D177EB3" w14:textId="77777777" w:rsidR="006E092A" w:rsidRDefault="006E092A" w:rsidP="00980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12C6"/>
    <w:multiLevelType w:val="hybridMultilevel"/>
    <w:tmpl w:val="8DB277B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56F096E"/>
    <w:multiLevelType w:val="hybridMultilevel"/>
    <w:tmpl w:val="0218CDF4"/>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09622CD"/>
    <w:multiLevelType w:val="hybridMultilevel"/>
    <w:tmpl w:val="BB8EAC84"/>
    <w:lvl w:ilvl="0" w:tplc="9192F228">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481D3E8F"/>
    <w:multiLevelType w:val="hybridMultilevel"/>
    <w:tmpl w:val="0F3E1A0E"/>
    <w:lvl w:ilvl="0" w:tplc="7B56271E">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51CD68DF"/>
    <w:multiLevelType w:val="hybridMultilevel"/>
    <w:tmpl w:val="0EF064FE"/>
    <w:lvl w:ilvl="0" w:tplc="9192F228">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526E7FAD"/>
    <w:multiLevelType w:val="hybridMultilevel"/>
    <w:tmpl w:val="8EFCE4C8"/>
    <w:lvl w:ilvl="0" w:tplc="9192F228">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9625B79"/>
    <w:multiLevelType w:val="hybridMultilevel"/>
    <w:tmpl w:val="D0DE5C94"/>
    <w:lvl w:ilvl="0" w:tplc="9192F228">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3913FF9"/>
    <w:multiLevelType w:val="hybridMultilevel"/>
    <w:tmpl w:val="0FA6B010"/>
    <w:lvl w:ilvl="0" w:tplc="E90AA12A">
      <w:start w:val="1"/>
      <w:numFmt w:val="decimal"/>
      <w:lvlText w:val="%1."/>
      <w:lvlJc w:val="left"/>
      <w:pPr>
        <w:ind w:left="1800" w:hanging="363"/>
      </w:pPr>
      <w:rPr>
        <w:rFonts w:ascii="Times New Roman" w:eastAsia="Times New Roman" w:hAnsi="Times New Roman" w:cs="Times New Roman" w:hint="default"/>
        <w:b w:val="0"/>
        <w:bCs w:val="0"/>
        <w:i w:val="0"/>
        <w:iCs w:val="0"/>
        <w:spacing w:val="0"/>
        <w:w w:val="97"/>
        <w:sz w:val="24"/>
        <w:szCs w:val="24"/>
        <w:lang w:val="en-US" w:eastAsia="en-US" w:bidi="ar-SA"/>
      </w:rPr>
    </w:lvl>
    <w:lvl w:ilvl="1" w:tplc="448043BA">
      <w:numFmt w:val="bullet"/>
      <w:lvlText w:val="•"/>
      <w:lvlJc w:val="left"/>
      <w:pPr>
        <w:ind w:left="2772" w:hanging="363"/>
      </w:pPr>
      <w:rPr>
        <w:rFonts w:hint="default"/>
        <w:lang w:val="en-US" w:eastAsia="en-US" w:bidi="ar-SA"/>
      </w:rPr>
    </w:lvl>
    <w:lvl w:ilvl="2" w:tplc="C568BC96">
      <w:numFmt w:val="bullet"/>
      <w:lvlText w:val="•"/>
      <w:lvlJc w:val="left"/>
      <w:pPr>
        <w:ind w:left="3744" w:hanging="363"/>
      </w:pPr>
      <w:rPr>
        <w:rFonts w:hint="default"/>
        <w:lang w:val="en-US" w:eastAsia="en-US" w:bidi="ar-SA"/>
      </w:rPr>
    </w:lvl>
    <w:lvl w:ilvl="3" w:tplc="3E3265F4">
      <w:numFmt w:val="bullet"/>
      <w:lvlText w:val="•"/>
      <w:lvlJc w:val="left"/>
      <w:pPr>
        <w:ind w:left="4716" w:hanging="363"/>
      </w:pPr>
      <w:rPr>
        <w:rFonts w:hint="default"/>
        <w:lang w:val="en-US" w:eastAsia="en-US" w:bidi="ar-SA"/>
      </w:rPr>
    </w:lvl>
    <w:lvl w:ilvl="4" w:tplc="9A10C39C">
      <w:numFmt w:val="bullet"/>
      <w:lvlText w:val="•"/>
      <w:lvlJc w:val="left"/>
      <w:pPr>
        <w:ind w:left="5688" w:hanging="363"/>
      </w:pPr>
      <w:rPr>
        <w:rFonts w:hint="default"/>
        <w:lang w:val="en-US" w:eastAsia="en-US" w:bidi="ar-SA"/>
      </w:rPr>
    </w:lvl>
    <w:lvl w:ilvl="5" w:tplc="AF8E49A0">
      <w:numFmt w:val="bullet"/>
      <w:lvlText w:val="•"/>
      <w:lvlJc w:val="left"/>
      <w:pPr>
        <w:ind w:left="6660" w:hanging="363"/>
      </w:pPr>
      <w:rPr>
        <w:rFonts w:hint="default"/>
        <w:lang w:val="en-US" w:eastAsia="en-US" w:bidi="ar-SA"/>
      </w:rPr>
    </w:lvl>
    <w:lvl w:ilvl="6" w:tplc="FE36E3A8">
      <w:numFmt w:val="bullet"/>
      <w:lvlText w:val="•"/>
      <w:lvlJc w:val="left"/>
      <w:pPr>
        <w:ind w:left="7632" w:hanging="363"/>
      </w:pPr>
      <w:rPr>
        <w:rFonts w:hint="default"/>
        <w:lang w:val="en-US" w:eastAsia="en-US" w:bidi="ar-SA"/>
      </w:rPr>
    </w:lvl>
    <w:lvl w:ilvl="7" w:tplc="65782D0E">
      <w:numFmt w:val="bullet"/>
      <w:lvlText w:val="•"/>
      <w:lvlJc w:val="left"/>
      <w:pPr>
        <w:ind w:left="8604" w:hanging="363"/>
      </w:pPr>
      <w:rPr>
        <w:rFonts w:hint="default"/>
        <w:lang w:val="en-US" w:eastAsia="en-US" w:bidi="ar-SA"/>
      </w:rPr>
    </w:lvl>
    <w:lvl w:ilvl="8" w:tplc="E69EF2C2">
      <w:numFmt w:val="bullet"/>
      <w:lvlText w:val="•"/>
      <w:lvlJc w:val="left"/>
      <w:pPr>
        <w:ind w:left="9576" w:hanging="363"/>
      </w:pPr>
      <w:rPr>
        <w:rFonts w:hint="default"/>
        <w:lang w:val="en-US" w:eastAsia="en-US" w:bidi="ar-SA"/>
      </w:rPr>
    </w:lvl>
  </w:abstractNum>
  <w:abstractNum w:abstractNumId="8" w15:restartNumberingAfterBreak="0">
    <w:nsid w:val="756E463B"/>
    <w:multiLevelType w:val="multilevel"/>
    <w:tmpl w:val="183E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632DF"/>
    <w:multiLevelType w:val="multilevel"/>
    <w:tmpl w:val="C31A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177253">
    <w:abstractNumId w:val="7"/>
  </w:num>
  <w:num w:numId="2" w16cid:durableId="1889293373">
    <w:abstractNumId w:val="9"/>
  </w:num>
  <w:num w:numId="3" w16cid:durableId="949244100">
    <w:abstractNumId w:val="8"/>
  </w:num>
  <w:num w:numId="4" w16cid:durableId="1662808062">
    <w:abstractNumId w:val="3"/>
  </w:num>
  <w:num w:numId="5" w16cid:durableId="59258363">
    <w:abstractNumId w:val="1"/>
  </w:num>
  <w:num w:numId="6" w16cid:durableId="1505170404">
    <w:abstractNumId w:val="5"/>
  </w:num>
  <w:num w:numId="7" w16cid:durableId="454296070">
    <w:abstractNumId w:val="4"/>
  </w:num>
  <w:num w:numId="8" w16cid:durableId="515190325">
    <w:abstractNumId w:val="6"/>
  </w:num>
  <w:num w:numId="9" w16cid:durableId="1212615527">
    <w:abstractNumId w:val="2"/>
  </w:num>
  <w:num w:numId="10" w16cid:durableId="2132476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26"/>
    <w:rsid w:val="00065695"/>
    <w:rsid w:val="000E441E"/>
    <w:rsid w:val="000F54E3"/>
    <w:rsid w:val="0010689C"/>
    <w:rsid w:val="0011069D"/>
    <w:rsid w:val="00135847"/>
    <w:rsid w:val="00145181"/>
    <w:rsid w:val="001730BA"/>
    <w:rsid w:val="001C5A78"/>
    <w:rsid w:val="001C717C"/>
    <w:rsid w:val="001D45D7"/>
    <w:rsid w:val="002A1FC3"/>
    <w:rsid w:val="002C5094"/>
    <w:rsid w:val="002C6068"/>
    <w:rsid w:val="002E34E8"/>
    <w:rsid w:val="00317DCE"/>
    <w:rsid w:val="003411D0"/>
    <w:rsid w:val="00350A93"/>
    <w:rsid w:val="00384659"/>
    <w:rsid w:val="0039084A"/>
    <w:rsid w:val="00391350"/>
    <w:rsid w:val="003C4CEA"/>
    <w:rsid w:val="00497700"/>
    <w:rsid w:val="004A5733"/>
    <w:rsid w:val="005112DC"/>
    <w:rsid w:val="00554404"/>
    <w:rsid w:val="00590260"/>
    <w:rsid w:val="005D129C"/>
    <w:rsid w:val="00664974"/>
    <w:rsid w:val="00695B0C"/>
    <w:rsid w:val="006E03CE"/>
    <w:rsid w:val="006E092A"/>
    <w:rsid w:val="007526FC"/>
    <w:rsid w:val="00752722"/>
    <w:rsid w:val="00763CC8"/>
    <w:rsid w:val="00797AB1"/>
    <w:rsid w:val="007F2049"/>
    <w:rsid w:val="0084428F"/>
    <w:rsid w:val="00846E1D"/>
    <w:rsid w:val="008D27A1"/>
    <w:rsid w:val="00905726"/>
    <w:rsid w:val="00916661"/>
    <w:rsid w:val="00947F45"/>
    <w:rsid w:val="009523FD"/>
    <w:rsid w:val="00980333"/>
    <w:rsid w:val="00981626"/>
    <w:rsid w:val="009D29EA"/>
    <w:rsid w:val="009E39B9"/>
    <w:rsid w:val="00A70242"/>
    <w:rsid w:val="00AB3923"/>
    <w:rsid w:val="00BD621F"/>
    <w:rsid w:val="00C22B61"/>
    <w:rsid w:val="00C61D93"/>
    <w:rsid w:val="00D03630"/>
    <w:rsid w:val="00D16D81"/>
    <w:rsid w:val="00D5387B"/>
    <w:rsid w:val="00D80E7A"/>
    <w:rsid w:val="00E24C77"/>
    <w:rsid w:val="00E41E74"/>
    <w:rsid w:val="00E57C7B"/>
    <w:rsid w:val="00EE3026"/>
    <w:rsid w:val="00F02647"/>
    <w:rsid w:val="00F87879"/>
    <w:rsid w:val="00FB4D45"/>
    <w:rsid w:val="00FC224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DAE78"/>
  <w15:chartTrackingRefBased/>
  <w15:docId w15:val="{D2A42539-284D-46A8-904F-A20F9FF8D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026"/>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EE3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0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0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0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0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026"/>
    <w:rPr>
      <w:rFonts w:eastAsiaTheme="majorEastAsia" w:cstheme="majorBidi"/>
      <w:color w:val="272727" w:themeColor="text1" w:themeTint="D8"/>
    </w:rPr>
  </w:style>
  <w:style w:type="paragraph" w:styleId="Title">
    <w:name w:val="Title"/>
    <w:basedOn w:val="Normal"/>
    <w:next w:val="Normal"/>
    <w:link w:val="TitleChar"/>
    <w:uiPriority w:val="10"/>
    <w:qFormat/>
    <w:rsid w:val="00EE30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026"/>
    <w:pPr>
      <w:spacing w:before="160"/>
      <w:jc w:val="center"/>
    </w:pPr>
    <w:rPr>
      <w:i/>
      <w:iCs/>
      <w:color w:val="404040" w:themeColor="text1" w:themeTint="BF"/>
    </w:rPr>
  </w:style>
  <w:style w:type="character" w:customStyle="1" w:styleId="QuoteChar">
    <w:name w:val="Quote Char"/>
    <w:basedOn w:val="DefaultParagraphFont"/>
    <w:link w:val="Quote"/>
    <w:uiPriority w:val="29"/>
    <w:rsid w:val="00EE3026"/>
    <w:rPr>
      <w:i/>
      <w:iCs/>
      <w:color w:val="404040" w:themeColor="text1" w:themeTint="BF"/>
    </w:rPr>
  </w:style>
  <w:style w:type="paragraph" w:styleId="ListParagraph">
    <w:name w:val="List Paragraph"/>
    <w:basedOn w:val="Normal"/>
    <w:uiPriority w:val="34"/>
    <w:qFormat/>
    <w:rsid w:val="00EE3026"/>
    <w:pPr>
      <w:ind w:left="720"/>
      <w:contextualSpacing/>
    </w:pPr>
  </w:style>
  <w:style w:type="character" w:styleId="IntenseEmphasis">
    <w:name w:val="Intense Emphasis"/>
    <w:basedOn w:val="DefaultParagraphFont"/>
    <w:uiPriority w:val="21"/>
    <w:qFormat/>
    <w:rsid w:val="00EE3026"/>
    <w:rPr>
      <w:i/>
      <w:iCs/>
      <w:color w:val="0F4761" w:themeColor="accent1" w:themeShade="BF"/>
    </w:rPr>
  </w:style>
  <w:style w:type="paragraph" w:styleId="IntenseQuote">
    <w:name w:val="Intense Quote"/>
    <w:basedOn w:val="Normal"/>
    <w:next w:val="Normal"/>
    <w:link w:val="IntenseQuoteChar"/>
    <w:uiPriority w:val="30"/>
    <w:qFormat/>
    <w:rsid w:val="00EE3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026"/>
    <w:rPr>
      <w:i/>
      <w:iCs/>
      <w:color w:val="0F4761" w:themeColor="accent1" w:themeShade="BF"/>
    </w:rPr>
  </w:style>
  <w:style w:type="character" w:styleId="IntenseReference">
    <w:name w:val="Intense Reference"/>
    <w:basedOn w:val="DefaultParagraphFont"/>
    <w:uiPriority w:val="32"/>
    <w:qFormat/>
    <w:rsid w:val="00EE3026"/>
    <w:rPr>
      <w:b/>
      <w:bCs/>
      <w:smallCaps/>
      <w:color w:val="0F4761" w:themeColor="accent1" w:themeShade="BF"/>
      <w:spacing w:val="5"/>
    </w:rPr>
  </w:style>
  <w:style w:type="paragraph" w:styleId="BodyText">
    <w:name w:val="Body Text"/>
    <w:basedOn w:val="Normal"/>
    <w:link w:val="BodyTextChar"/>
    <w:uiPriority w:val="1"/>
    <w:qFormat/>
    <w:rsid w:val="00EE3026"/>
    <w:rPr>
      <w:sz w:val="24"/>
      <w:szCs w:val="24"/>
    </w:rPr>
  </w:style>
  <w:style w:type="character" w:customStyle="1" w:styleId="BodyTextChar">
    <w:name w:val="Body Text Char"/>
    <w:basedOn w:val="DefaultParagraphFont"/>
    <w:link w:val="BodyText"/>
    <w:uiPriority w:val="1"/>
    <w:rsid w:val="00EE3026"/>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EE3026"/>
    <w:pPr>
      <w:jc w:val="center"/>
    </w:pPr>
  </w:style>
  <w:style w:type="table" w:styleId="TableGrid">
    <w:name w:val="Table Grid"/>
    <w:basedOn w:val="TableNormal"/>
    <w:uiPriority w:val="59"/>
    <w:rsid w:val="00F02647"/>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2647"/>
    <w:pPr>
      <w:autoSpaceDE w:val="0"/>
      <w:autoSpaceDN w:val="0"/>
      <w:adjustRightInd w:val="0"/>
      <w:spacing w:after="0" w:line="240" w:lineRule="auto"/>
    </w:pPr>
    <w:rPr>
      <w:rFonts w:ascii="Calibri" w:eastAsiaTheme="minorEastAsia" w:hAnsi="Calibri" w:cs="Calibri"/>
      <w:color w:val="000000"/>
      <w:kern w:val="0"/>
      <w:lang w:eastAsia="zh-CN"/>
      <w14:ligatures w14:val="none"/>
    </w:rPr>
  </w:style>
  <w:style w:type="paragraph" w:customStyle="1" w:styleId="Standard">
    <w:name w:val="Standard"/>
    <w:rsid w:val="000E441E"/>
    <w:pPr>
      <w:suppressAutoHyphens/>
      <w:autoSpaceDN w:val="0"/>
      <w:spacing w:after="0" w:line="240" w:lineRule="auto"/>
      <w:textAlignment w:val="baseline"/>
    </w:pPr>
    <w:rPr>
      <w:rFonts w:ascii="Liberation Serif" w:eastAsia="Noto Serif CJK SC" w:hAnsi="Liberation Serif" w:cs="Noto Sans Devanagari"/>
      <w:kern w:val="3"/>
      <w:lang w:val="en-US" w:eastAsia="zh-CN" w:bidi="hi-IN"/>
      <w14:ligatures w14:val="none"/>
    </w:rPr>
  </w:style>
  <w:style w:type="paragraph" w:styleId="Header">
    <w:name w:val="header"/>
    <w:basedOn w:val="Normal"/>
    <w:link w:val="HeaderChar"/>
    <w:uiPriority w:val="99"/>
    <w:unhideWhenUsed/>
    <w:rsid w:val="00980333"/>
    <w:pPr>
      <w:tabs>
        <w:tab w:val="center" w:pos="4513"/>
        <w:tab w:val="right" w:pos="9026"/>
      </w:tabs>
    </w:pPr>
  </w:style>
  <w:style w:type="character" w:customStyle="1" w:styleId="HeaderChar">
    <w:name w:val="Header Char"/>
    <w:basedOn w:val="DefaultParagraphFont"/>
    <w:link w:val="Header"/>
    <w:uiPriority w:val="99"/>
    <w:rsid w:val="00980333"/>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980333"/>
    <w:pPr>
      <w:tabs>
        <w:tab w:val="center" w:pos="4513"/>
        <w:tab w:val="right" w:pos="9026"/>
      </w:tabs>
    </w:pPr>
  </w:style>
  <w:style w:type="character" w:customStyle="1" w:styleId="FooterChar">
    <w:name w:val="Footer Char"/>
    <w:basedOn w:val="DefaultParagraphFont"/>
    <w:link w:val="Footer"/>
    <w:uiPriority w:val="99"/>
    <w:rsid w:val="00980333"/>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9872464EDDF64FA391C71BF77DCE1D" ma:contentTypeVersion="3" ma:contentTypeDescription="Create a new document." ma:contentTypeScope="" ma:versionID="cee873b6dfb25db6afdb77923f6f4f57">
  <xsd:schema xmlns:xsd="http://www.w3.org/2001/XMLSchema" xmlns:xs="http://www.w3.org/2001/XMLSchema" xmlns:p="http://schemas.microsoft.com/office/2006/metadata/properties" xmlns:ns2="3a854ecb-7838-4b5c-853a-c0f01305df3c" targetNamespace="http://schemas.microsoft.com/office/2006/metadata/properties" ma:root="true" ma:fieldsID="e61404dac6357ff5a589ada71fcff32e" ns2:_="">
    <xsd:import namespace="3a854ecb-7838-4b5c-853a-c0f01305df3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854ecb-7838-4b5c-853a-c0f01305df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471209-3760-40FC-A5DC-72F860115085}"/>
</file>

<file path=customXml/itemProps2.xml><?xml version="1.0" encoding="utf-8"?>
<ds:datastoreItem xmlns:ds="http://schemas.openxmlformats.org/officeDocument/2006/customXml" ds:itemID="{A0616CF6-C697-46E4-B771-6D4FBF95DA75}"/>
</file>

<file path=customXml/itemProps3.xml><?xml version="1.0" encoding="utf-8"?>
<ds:datastoreItem xmlns:ds="http://schemas.openxmlformats.org/officeDocument/2006/customXml" ds:itemID="{8FF85FBB-72A2-4161-97D3-1890BB70B7E0}"/>
</file>

<file path=docProps/app.xml><?xml version="1.0" encoding="utf-8"?>
<Properties xmlns="http://schemas.openxmlformats.org/officeDocument/2006/extended-properties" xmlns:vt="http://schemas.openxmlformats.org/officeDocument/2006/docPropsVTypes">
  <Template>Normal</Template>
  <TotalTime>5</TotalTime>
  <Pages>1</Pages>
  <Words>183</Words>
  <Characters>1045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Nor Al-Ashekin Binti Wan Husin</dc:creator>
  <cp:keywords/>
  <dc:description/>
  <cp:lastModifiedBy>Mohd Norshahriel Bin Abd Rani</cp:lastModifiedBy>
  <cp:revision>2</cp:revision>
  <dcterms:created xsi:type="dcterms:W3CDTF">2026-06-03T05:18:00Z</dcterms:created>
  <dcterms:modified xsi:type="dcterms:W3CDTF">2026-06-03T05:18:00Z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0x010100D79872464EDDF64FA391C71BF77DCE1D</vt:lpwstr>
  </property>
</Properties>
</file>