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CIS1300 – Week 1 Assignment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5"/>
        <w:gridCol w:w="8506"/>
      </w:tblGrid>
      <w:tr>
        <w:trPr>
          <w:cantSplit w:val="false"/>
        </w:trPr>
        <w:tc>
          <w:tcPr>
            <w:tcW w:w="14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September 13, 2014</w:t>
            </w:r>
          </w:p>
        </w:tc>
      </w:tr>
      <w:tr>
        <w:trPr>
          <w:cantSplit w:val="false"/>
        </w:trPr>
        <w:tc>
          <w:tcPr>
            <w:tcW w:w="14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Mike MacDonald</w:t>
            </w:r>
          </w:p>
        </w:tc>
      </w:tr>
      <w:tr>
        <w:trPr>
          <w:cantSplit w:val="false"/>
        </w:trPr>
        <w:tc>
          <w:tcPr>
            <w:tcW w:w="14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From: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Christopher Sigouin</w:t>
            </w:r>
          </w:p>
        </w:tc>
      </w:tr>
      <w:tr>
        <w:trPr>
          <w:cantSplit w:val="false"/>
        </w:trPr>
        <w:tc>
          <w:tcPr>
            <w:tcW w:w="14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Subject: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Equivalent Open Source Software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___________________________________________________________________________________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r>
        <w:rPr/>
        <w:t>This assignment was to list a number of applications used by myself as an “ ordinary “ user ( assuming that was meant to be a Windows user ) and then find it's alternative in the realm of Linux.  A table I created shows the primary applications used in the Microsoft world on one side and the alternative with Linux on the other.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Knowing what applications I use was not very difficult as I normally have them listed on a dock bar sitting on the desktop of my OS ( which happens to be Kubuntu ).  For this assignment I did list what I would have used in the Microsoft world though.  Generally even with Windows I tend to go the route of freeware / open source software for mainly one reason which is “ cost “.  I've found that my transition to Linux took place once I reached a 75% mark of usable alternatives.  Utilizing Kubuntu helps immensely as it's interface and applications are very much similar to Windows.  So if someone ( such as myself ) is very new to Linux they do not feel completely lost by command line jargon.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There were no issues that arose during my research of alternatives.  I came across a website that provided a better look into alternatives available to the Linux OS.  The website is “ </w:t>
      </w:r>
      <w:hyperlink r:id="rId2">
        <w:r>
          <w:rPr>
            <w:rStyle w:val="InternetLink"/>
          </w:rPr>
          <w:t>http://alternativeto.net</w:t>
        </w:r>
      </w:hyperlink>
      <w:r>
        <w:rPr/>
        <w:t xml:space="preserve"> “ and I will likely use it in the future if I cannot find software in the management systems that come with the Kubuntu distribution.  If for some reason I was really stuck and could not locate a suitable application I would proceed to make a virtual machine with the OS that could run the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lternativeto.ne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Memo Template</Template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2014-09-13T15:23:03Z</dcterms:created>
  <dc:language>en-US</dc:language>
  <cp:revision>1</cp:revision>
  <dc:title>Memo Template</dc:title>
</cp:coreProperties>
</file>