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1027958" w:displacedByCustomXml="next"/>
    <w:bookmarkEnd w:id="0" w:displacedByCustomXml="next"/>
    <w:sdt>
      <w:sdtPr>
        <w:rPr>
          <w:rFonts w:asciiTheme="minorHAnsi" w:eastAsiaTheme="minorHAnsi" w:hAnsiTheme="minorHAnsi" w:cstheme="minorBidi"/>
          <w:color w:val="auto"/>
          <w:kern w:val="2"/>
          <w:sz w:val="22"/>
          <w:szCs w:val="22"/>
          <w:lang w:eastAsia="en-US"/>
          <w14:ligatures w14:val="standardContextual"/>
        </w:rPr>
        <w:id w:val="-1508985038"/>
        <w:docPartObj>
          <w:docPartGallery w:val="Table of Contents"/>
          <w:docPartUnique/>
        </w:docPartObj>
      </w:sdtPr>
      <w:sdtEndPr>
        <w:rPr>
          <w:b/>
          <w:bCs/>
        </w:rPr>
      </w:sdtEndPr>
      <w:sdtContent>
        <w:p w14:paraId="2B5FCE7C" w14:textId="1FA4A915" w:rsidR="00D1670D" w:rsidRDefault="00D1670D">
          <w:pPr>
            <w:pStyle w:val="Nagwekspisutreci"/>
          </w:pPr>
          <w:r>
            <w:t>Spis treści</w:t>
          </w:r>
        </w:p>
        <w:p w14:paraId="1B82D114" w14:textId="60E90CEC" w:rsidR="006655C9" w:rsidRDefault="00D1670D">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81052032" w:history="1">
            <w:r w:rsidR="006655C9" w:rsidRPr="00F13CDB">
              <w:rPr>
                <w:rStyle w:val="Hipercze"/>
                <w:noProof/>
              </w:rPr>
              <w:t>1.Wstęp teoretyczny</w:t>
            </w:r>
            <w:r w:rsidR="006655C9">
              <w:rPr>
                <w:noProof/>
                <w:webHidden/>
              </w:rPr>
              <w:tab/>
            </w:r>
            <w:r w:rsidR="006655C9">
              <w:rPr>
                <w:noProof/>
                <w:webHidden/>
              </w:rPr>
              <w:fldChar w:fldCharType="begin"/>
            </w:r>
            <w:r w:rsidR="006655C9">
              <w:rPr>
                <w:noProof/>
                <w:webHidden/>
              </w:rPr>
              <w:instrText xml:space="preserve"> PAGEREF _Toc181052032 \h </w:instrText>
            </w:r>
            <w:r w:rsidR="006655C9">
              <w:rPr>
                <w:noProof/>
                <w:webHidden/>
              </w:rPr>
            </w:r>
            <w:r w:rsidR="006655C9">
              <w:rPr>
                <w:noProof/>
                <w:webHidden/>
              </w:rPr>
              <w:fldChar w:fldCharType="separate"/>
            </w:r>
            <w:r w:rsidR="006679D0">
              <w:rPr>
                <w:noProof/>
                <w:webHidden/>
              </w:rPr>
              <w:t>2</w:t>
            </w:r>
            <w:r w:rsidR="006655C9">
              <w:rPr>
                <w:noProof/>
                <w:webHidden/>
              </w:rPr>
              <w:fldChar w:fldCharType="end"/>
            </w:r>
          </w:hyperlink>
        </w:p>
        <w:p w14:paraId="049B9E2C" w14:textId="00AE8BA1" w:rsidR="006655C9" w:rsidRDefault="006655C9">
          <w:pPr>
            <w:pStyle w:val="Spistreci2"/>
            <w:tabs>
              <w:tab w:val="right" w:leader="dot" w:pos="9062"/>
            </w:tabs>
            <w:rPr>
              <w:rFonts w:eastAsiaTheme="minorEastAsia"/>
              <w:noProof/>
              <w:sz w:val="24"/>
              <w:szCs w:val="24"/>
              <w:lang w:eastAsia="pl-PL"/>
            </w:rPr>
          </w:pPr>
          <w:hyperlink w:anchor="_Toc181052033" w:history="1">
            <w:r w:rsidRPr="00F13CDB">
              <w:rPr>
                <w:rStyle w:val="Hipercze"/>
                <w:noProof/>
              </w:rPr>
              <w:t>1.1 Modele barw w grafice komputerowej</w:t>
            </w:r>
            <w:r>
              <w:rPr>
                <w:noProof/>
                <w:webHidden/>
              </w:rPr>
              <w:tab/>
            </w:r>
            <w:r>
              <w:rPr>
                <w:noProof/>
                <w:webHidden/>
              </w:rPr>
              <w:fldChar w:fldCharType="begin"/>
            </w:r>
            <w:r>
              <w:rPr>
                <w:noProof/>
                <w:webHidden/>
              </w:rPr>
              <w:instrText xml:space="preserve"> PAGEREF _Toc181052033 \h </w:instrText>
            </w:r>
            <w:r>
              <w:rPr>
                <w:noProof/>
                <w:webHidden/>
              </w:rPr>
            </w:r>
            <w:r>
              <w:rPr>
                <w:noProof/>
                <w:webHidden/>
              </w:rPr>
              <w:fldChar w:fldCharType="separate"/>
            </w:r>
            <w:r w:rsidR="006679D0">
              <w:rPr>
                <w:noProof/>
                <w:webHidden/>
              </w:rPr>
              <w:t>2</w:t>
            </w:r>
            <w:r>
              <w:rPr>
                <w:noProof/>
                <w:webHidden/>
              </w:rPr>
              <w:fldChar w:fldCharType="end"/>
            </w:r>
          </w:hyperlink>
        </w:p>
        <w:p w14:paraId="610FB069" w14:textId="09386349" w:rsidR="006655C9" w:rsidRDefault="006655C9">
          <w:pPr>
            <w:pStyle w:val="Spistreci3"/>
            <w:tabs>
              <w:tab w:val="left" w:pos="1440"/>
              <w:tab w:val="right" w:leader="dot" w:pos="9062"/>
            </w:tabs>
            <w:rPr>
              <w:noProof/>
            </w:rPr>
          </w:pPr>
          <w:hyperlink w:anchor="_Toc181052034" w:history="1">
            <w:r w:rsidRPr="00F13CDB">
              <w:rPr>
                <w:rStyle w:val="Hipercze"/>
                <w:noProof/>
              </w:rPr>
              <w:t>1.1.1</w:t>
            </w:r>
            <w:r>
              <w:rPr>
                <w:noProof/>
              </w:rPr>
              <w:tab/>
            </w:r>
            <w:r w:rsidRPr="00F13CDB">
              <w:rPr>
                <w:rStyle w:val="Hipercze"/>
                <w:noProof/>
              </w:rPr>
              <w:t>RGB</w:t>
            </w:r>
            <w:r>
              <w:rPr>
                <w:noProof/>
                <w:webHidden/>
              </w:rPr>
              <w:tab/>
            </w:r>
            <w:r>
              <w:rPr>
                <w:noProof/>
                <w:webHidden/>
              </w:rPr>
              <w:fldChar w:fldCharType="begin"/>
            </w:r>
            <w:r>
              <w:rPr>
                <w:noProof/>
                <w:webHidden/>
              </w:rPr>
              <w:instrText xml:space="preserve"> PAGEREF _Toc181052034 \h </w:instrText>
            </w:r>
            <w:r>
              <w:rPr>
                <w:noProof/>
                <w:webHidden/>
              </w:rPr>
            </w:r>
            <w:r>
              <w:rPr>
                <w:noProof/>
                <w:webHidden/>
              </w:rPr>
              <w:fldChar w:fldCharType="separate"/>
            </w:r>
            <w:r w:rsidR="006679D0">
              <w:rPr>
                <w:noProof/>
                <w:webHidden/>
              </w:rPr>
              <w:t>2</w:t>
            </w:r>
            <w:r>
              <w:rPr>
                <w:noProof/>
                <w:webHidden/>
              </w:rPr>
              <w:fldChar w:fldCharType="end"/>
            </w:r>
          </w:hyperlink>
        </w:p>
        <w:p w14:paraId="31EF8F5A" w14:textId="3346388E" w:rsidR="006655C9" w:rsidRDefault="006655C9">
          <w:pPr>
            <w:pStyle w:val="Spistreci3"/>
            <w:tabs>
              <w:tab w:val="left" w:pos="1440"/>
              <w:tab w:val="right" w:leader="dot" w:pos="9062"/>
            </w:tabs>
            <w:rPr>
              <w:noProof/>
            </w:rPr>
          </w:pPr>
          <w:hyperlink w:anchor="_Toc181052035" w:history="1">
            <w:r w:rsidRPr="00F13CDB">
              <w:rPr>
                <w:rStyle w:val="Hipercze"/>
                <w:noProof/>
              </w:rPr>
              <w:t>1.1.2</w:t>
            </w:r>
            <w:r>
              <w:rPr>
                <w:noProof/>
              </w:rPr>
              <w:tab/>
            </w:r>
            <w:r w:rsidRPr="00F13CDB">
              <w:rPr>
                <w:rStyle w:val="Hipercze"/>
                <w:noProof/>
              </w:rPr>
              <w:t>CMYK</w:t>
            </w:r>
            <w:r>
              <w:rPr>
                <w:noProof/>
                <w:webHidden/>
              </w:rPr>
              <w:tab/>
            </w:r>
            <w:r>
              <w:rPr>
                <w:noProof/>
                <w:webHidden/>
              </w:rPr>
              <w:fldChar w:fldCharType="begin"/>
            </w:r>
            <w:r>
              <w:rPr>
                <w:noProof/>
                <w:webHidden/>
              </w:rPr>
              <w:instrText xml:space="preserve"> PAGEREF _Toc181052035 \h </w:instrText>
            </w:r>
            <w:r>
              <w:rPr>
                <w:noProof/>
                <w:webHidden/>
              </w:rPr>
            </w:r>
            <w:r>
              <w:rPr>
                <w:noProof/>
                <w:webHidden/>
              </w:rPr>
              <w:fldChar w:fldCharType="separate"/>
            </w:r>
            <w:r w:rsidR="006679D0">
              <w:rPr>
                <w:noProof/>
                <w:webHidden/>
              </w:rPr>
              <w:t>2</w:t>
            </w:r>
            <w:r>
              <w:rPr>
                <w:noProof/>
                <w:webHidden/>
              </w:rPr>
              <w:fldChar w:fldCharType="end"/>
            </w:r>
          </w:hyperlink>
        </w:p>
        <w:p w14:paraId="4E5B360D" w14:textId="689B3F80" w:rsidR="006655C9" w:rsidRDefault="006655C9">
          <w:pPr>
            <w:pStyle w:val="Spistreci3"/>
            <w:tabs>
              <w:tab w:val="left" w:pos="1440"/>
              <w:tab w:val="right" w:leader="dot" w:pos="9062"/>
            </w:tabs>
            <w:rPr>
              <w:noProof/>
            </w:rPr>
          </w:pPr>
          <w:hyperlink w:anchor="_Toc181052036" w:history="1">
            <w:r w:rsidRPr="00F13CDB">
              <w:rPr>
                <w:rStyle w:val="Hipercze"/>
                <w:noProof/>
              </w:rPr>
              <w:t>1.1.3</w:t>
            </w:r>
            <w:r>
              <w:rPr>
                <w:noProof/>
              </w:rPr>
              <w:tab/>
            </w:r>
            <w:r w:rsidRPr="00F13CDB">
              <w:rPr>
                <w:rStyle w:val="Hipercze"/>
                <w:noProof/>
              </w:rPr>
              <w:t>HSV</w:t>
            </w:r>
            <w:r>
              <w:rPr>
                <w:noProof/>
                <w:webHidden/>
              </w:rPr>
              <w:tab/>
            </w:r>
            <w:r>
              <w:rPr>
                <w:noProof/>
                <w:webHidden/>
              </w:rPr>
              <w:fldChar w:fldCharType="begin"/>
            </w:r>
            <w:r>
              <w:rPr>
                <w:noProof/>
                <w:webHidden/>
              </w:rPr>
              <w:instrText xml:space="preserve"> PAGEREF _Toc181052036 \h </w:instrText>
            </w:r>
            <w:r>
              <w:rPr>
                <w:noProof/>
                <w:webHidden/>
              </w:rPr>
            </w:r>
            <w:r>
              <w:rPr>
                <w:noProof/>
                <w:webHidden/>
              </w:rPr>
              <w:fldChar w:fldCharType="separate"/>
            </w:r>
            <w:r w:rsidR="006679D0">
              <w:rPr>
                <w:noProof/>
                <w:webHidden/>
              </w:rPr>
              <w:t>2</w:t>
            </w:r>
            <w:r>
              <w:rPr>
                <w:noProof/>
                <w:webHidden/>
              </w:rPr>
              <w:fldChar w:fldCharType="end"/>
            </w:r>
          </w:hyperlink>
        </w:p>
        <w:p w14:paraId="1C358012" w14:textId="7B33EDA8" w:rsidR="006655C9" w:rsidRDefault="006655C9">
          <w:pPr>
            <w:pStyle w:val="Spistreci2"/>
            <w:tabs>
              <w:tab w:val="right" w:leader="dot" w:pos="9062"/>
            </w:tabs>
            <w:rPr>
              <w:rFonts w:eastAsiaTheme="minorEastAsia"/>
              <w:noProof/>
              <w:sz w:val="24"/>
              <w:szCs w:val="24"/>
              <w:lang w:eastAsia="pl-PL"/>
            </w:rPr>
          </w:pPr>
          <w:hyperlink w:anchor="_Toc181052037" w:history="1">
            <w:r w:rsidRPr="00F13CDB">
              <w:rPr>
                <w:rStyle w:val="Hipercze"/>
                <w:noProof/>
              </w:rPr>
              <w:t>1.2 Dywan Sierpińskiego</w:t>
            </w:r>
            <w:r>
              <w:rPr>
                <w:noProof/>
                <w:webHidden/>
              </w:rPr>
              <w:tab/>
            </w:r>
            <w:r>
              <w:rPr>
                <w:noProof/>
                <w:webHidden/>
              </w:rPr>
              <w:fldChar w:fldCharType="begin"/>
            </w:r>
            <w:r>
              <w:rPr>
                <w:noProof/>
                <w:webHidden/>
              </w:rPr>
              <w:instrText xml:space="preserve"> PAGEREF _Toc181052037 \h </w:instrText>
            </w:r>
            <w:r>
              <w:rPr>
                <w:noProof/>
                <w:webHidden/>
              </w:rPr>
            </w:r>
            <w:r>
              <w:rPr>
                <w:noProof/>
                <w:webHidden/>
              </w:rPr>
              <w:fldChar w:fldCharType="separate"/>
            </w:r>
            <w:r w:rsidR="006679D0">
              <w:rPr>
                <w:noProof/>
                <w:webHidden/>
              </w:rPr>
              <w:t>3</w:t>
            </w:r>
            <w:r>
              <w:rPr>
                <w:noProof/>
                <w:webHidden/>
              </w:rPr>
              <w:fldChar w:fldCharType="end"/>
            </w:r>
          </w:hyperlink>
        </w:p>
        <w:p w14:paraId="4B7EE2DE" w14:textId="06F5E268" w:rsidR="006655C9" w:rsidRDefault="006655C9">
          <w:pPr>
            <w:pStyle w:val="Spistreci3"/>
            <w:tabs>
              <w:tab w:val="right" w:leader="dot" w:pos="9062"/>
            </w:tabs>
            <w:rPr>
              <w:noProof/>
            </w:rPr>
          </w:pPr>
          <w:hyperlink w:anchor="_Toc181052038" w:history="1">
            <w:r w:rsidRPr="00F13CDB">
              <w:rPr>
                <w:rStyle w:val="Hipercze"/>
                <w:noProof/>
              </w:rPr>
              <w:t>1.2.1 Definicja</w:t>
            </w:r>
            <w:r>
              <w:rPr>
                <w:noProof/>
                <w:webHidden/>
              </w:rPr>
              <w:tab/>
            </w:r>
            <w:r>
              <w:rPr>
                <w:noProof/>
                <w:webHidden/>
              </w:rPr>
              <w:fldChar w:fldCharType="begin"/>
            </w:r>
            <w:r>
              <w:rPr>
                <w:noProof/>
                <w:webHidden/>
              </w:rPr>
              <w:instrText xml:space="preserve"> PAGEREF _Toc181052038 \h </w:instrText>
            </w:r>
            <w:r>
              <w:rPr>
                <w:noProof/>
                <w:webHidden/>
              </w:rPr>
            </w:r>
            <w:r>
              <w:rPr>
                <w:noProof/>
                <w:webHidden/>
              </w:rPr>
              <w:fldChar w:fldCharType="separate"/>
            </w:r>
            <w:r w:rsidR="006679D0">
              <w:rPr>
                <w:noProof/>
                <w:webHidden/>
              </w:rPr>
              <w:t>3</w:t>
            </w:r>
            <w:r>
              <w:rPr>
                <w:noProof/>
                <w:webHidden/>
              </w:rPr>
              <w:fldChar w:fldCharType="end"/>
            </w:r>
          </w:hyperlink>
        </w:p>
        <w:p w14:paraId="5DD23E8E" w14:textId="45FBB70D" w:rsidR="006655C9" w:rsidRDefault="006655C9">
          <w:pPr>
            <w:pStyle w:val="Spistreci3"/>
            <w:tabs>
              <w:tab w:val="right" w:leader="dot" w:pos="9062"/>
            </w:tabs>
            <w:rPr>
              <w:noProof/>
            </w:rPr>
          </w:pPr>
          <w:hyperlink w:anchor="_Toc181052039" w:history="1">
            <w:r w:rsidRPr="00F13CDB">
              <w:rPr>
                <w:rStyle w:val="Hipercze"/>
                <w:noProof/>
              </w:rPr>
              <w:t>1.2.2 Fragment Kodu</w:t>
            </w:r>
            <w:r>
              <w:rPr>
                <w:noProof/>
                <w:webHidden/>
              </w:rPr>
              <w:tab/>
            </w:r>
            <w:r>
              <w:rPr>
                <w:noProof/>
                <w:webHidden/>
              </w:rPr>
              <w:fldChar w:fldCharType="begin"/>
            </w:r>
            <w:r>
              <w:rPr>
                <w:noProof/>
                <w:webHidden/>
              </w:rPr>
              <w:instrText xml:space="preserve"> PAGEREF _Toc181052039 \h </w:instrText>
            </w:r>
            <w:r>
              <w:rPr>
                <w:noProof/>
                <w:webHidden/>
              </w:rPr>
            </w:r>
            <w:r>
              <w:rPr>
                <w:noProof/>
                <w:webHidden/>
              </w:rPr>
              <w:fldChar w:fldCharType="separate"/>
            </w:r>
            <w:r w:rsidR="006679D0">
              <w:rPr>
                <w:noProof/>
                <w:webHidden/>
              </w:rPr>
              <w:t>3</w:t>
            </w:r>
            <w:r>
              <w:rPr>
                <w:noProof/>
                <w:webHidden/>
              </w:rPr>
              <w:fldChar w:fldCharType="end"/>
            </w:r>
          </w:hyperlink>
        </w:p>
        <w:p w14:paraId="65B6BA9B" w14:textId="73D00DC0" w:rsidR="006655C9" w:rsidRDefault="006655C9">
          <w:pPr>
            <w:pStyle w:val="Spistreci3"/>
            <w:tabs>
              <w:tab w:val="right" w:leader="dot" w:pos="9062"/>
            </w:tabs>
            <w:rPr>
              <w:noProof/>
            </w:rPr>
          </w:pPr>
          <w:hyperlink w:anchor="_Toc181052040" w:history="1">
            <w:r w:rsidRPr="00F13CDB">
              <w:rPr>
                <w:rStyle w:val="Hipercze"/>
                <w:noProof/>
              </w:rPr>
              <w:t>1.2.3 Pole powierzchni</w:t>
            </w:r>
            <w:r>
              <w:rPr>
                <w:noProof/>
                <w:webHidden/>
              </w:rPr>
              <w:tab/>
            </w:r>
            <w:r>
              <w:rPr>
                <w:noProof/>
                <w:webHidden/>
              </w:rPr>
              <w:fldChar w:fldCharType="begin"/>
            </w:r>
            <w:r>
              <w:rPr>
                <w:noProof/>
                <w:webHidden/>
              </w:rPr>
              <w:instrText xml:space="preserve"> PAGEREF _Toc181052040 \h </w:instrText>
            </w:r>
            <w:r>
              <w:rPr>
                <w:noProof/>
                <w:webHidden/>
              </w:rPr>
            </w:r>
            <w:r>
              <w:rPr>
                <w:noProof/>
                <w:webHidden/>
              </w:rPr>
              <w:fldChar w:fldCharType="separate"/>
            </w:r>
            <w:r w:rsidR="006679D0">
              <w:rPr>
                <w:noProof/>
                <w:webHidden/>
              </w:rPr>
              <w:t>4</w:t>
            </w:r>
            <w:r>
              <w:rPr>
                <w:noProof/>
                <w:webHidden/>
              </w:rPr>
              <w:fldChar w:fldCharType="end"/>
            </w:r>
          </w:hyperlink>
        </w:p>
        <w:p w14:paraId="2E21B12A" w14:textId="638CF6A1" w:rsidR="006655C9" w:rsidRDefault="006655C9">
          <w:pPr>
            <w:pStyle w:val="Spistreci1"/>
            <w:tabs>
              <w:tab w:val="right" w:leader="dot" w:pos="9062"/>
            </w:tabs>
            <w:rPr>
              <w:rFonts w:eastAsiaTheme="minorEastAsia"/>
              <w:noProof/>
              <w:sz w:val="24"/>
              <w:szCs w:val="24"/>
              <w:lang w:eastAsia="pl-PL"/>
            </w:rPr>
          </w:pPr>
          <w:hyperlink w:anchor="_Toc181052041" w:history="1">
            <w:r w:rsidRPr="00F13CDB">
              <w:rPr>
                <w:rStyle w:val="Hipercze"/>
                <w:noProof/>
              </w:rPr>
              <w:t>2.Zadania laboratoryjne</w:t>
            </w:r>
            <w:r>
              <w:rPr>
                <w:noProof/>
                <w:webHidden/>
              </w:rPr>
              <w:tab/>
            </w:r>
            <w:r>
              <w:rPr>
                <w:noProof/>
                <w:webHidden/>
              </w:rPr>
              <w:fldChar w:fldCharType="begin"/>
            </w:r>
            <w:r>
              <w:rPr>
                <w:noProof/>
                <w:webHidden/>
              </w:rPr>
              <w:instrText xml:space="preserve"> PAGEREF _Toc181052041 \h </w:instrText>
            </w:r>
            <w:r>
              <w:rPr>
                <w:noProof/>
                <w:webHidden/>
              </w:rPr>
            </w:r>
            <w:r>
              <w:rPr>
                <w:noProof/>
                <w:webHidden/>
              </w:rPr>
              <w:fldChar w:fldCharType="separate"/>
            </w:r>
            <w:r w:rsidR="006679D0">
              <w:rPr>
                <w:noProof/>
                <w:webHidden/>
              </w:rPr>
              <w:t>4</w:t>
            </w:r>
            <w:r>
              <w:rPr>
                <w:noProof/>
                <w:webHidden/>
              </w:rPr>
              <w:fldChar w:fldCharType="end"/>
            </w:r>
          </w:hyperlink>
        </w:p>
        <w:p w14:paraId="5D965E77" w14:textId="3DF751C3" w:rsidR="006655C9" w:rsidRDefault="006655C9">
          <w:pPr>
            <w:pStyle w:val="Spistreci2"/>
            <w:tabs>
              <w:tab w:val="right" w:leader="dot" w:pos="9062"/>
            </w:tabs>
            <w:rPr>
              <w:rFonts w:eastAsiaTheme="minorEastAsia"/>
              <w:noProof/>
              <w:sz w:val="24"/>
              <w:szCs w:val="24"/>
              <w:lang w:eastAsia="pl-PL"/>
            </w:rPr>
          </w:pPr>
          <w:hyperlink w:anchor="_Toc181052042" w:history="1">
            <w:r w:rsidRPr="00F13CDB">
              <w:rPr>
                <w:rStyle w:val="Hipercze"/>
                <w:noProof/>
              </w:rPr>
              <w:t>2.1 Treść zadania</w:t>
            </w:r>
            <w:r>
              <w:rPr>
                <w:noProof/>
                <w:webHidden/>
              </w:rPr>
              <w:tab/>
            </w:r>
            <w:r>
              <w:rPr>
                <w:noProof/>
                <w:webHidden/>
              </w:rPr>
              <w:fldChar w:fldCharType="begin"/>
            </w:r>
            <w:r>
              <w:rPr>
                <w:noProof/>
                <w:webHidden/>
              </w:rPr>
              <w:instrText xml:space="preserve"> PAGEREF _Toc181052042 \h </w:instrText>
            </w:r>
            <w:r>
              <w:rPr>
                <w:noProof/>
                <w:webHidden/>
              </w:rPr>
            </w:r>
            <w:r>
              <w:rPr>
                <w:noProof/>
                <w:webHidden/>
              </w:rPr>
              <w:fldChar w:fldCharType="separate"/>
            </w:r>
            <w:r w:rsidR="006679D0">
              <w:rPr>
                <w:noProof/>
                <w:webHidden/>
              </w:rPr>
              <w:t>4</w:t>
            </w:r>
            <w:r>
              <w:rPr>
                <w:noProof/>
                <w:webHidden/>
              </w:rPr>
              <w:fldChar w:fldCharType="end"/>
            </w:r>
          </w:hyperlink>
        </w:p>
        <w:p w14:paraId="6CB2DCA3" w14:textId="61C70E08" w:rsidR="006655C9" w:rsidRDefault="006655C9">
          <w:pPr>
            <w:pStyle w:val="Spistreci2"/>
            <w:tabs>
              <w:tab w:val="right" w:leader="dot" w:pos="9062"/>
            </w:tabs>
            <w:rPr>
              <w:rFonts w:eastAsiaTheme="minorEastAsia"/>
              <w:noProof/>
              <w:sz w:val="24"/>
              <w:szCs w:val="24"/>
              <w:lang w:eastAsia="pl-PL"/>
            </w:rPr>
          </w:pPr>
          <w:hyperlink w:anchor="_Toc181052043" w:history="1">
            <w:r w:rsidRPr="00F13CDB">
              <w:rPr>
                <w:rStyle w:val="Hipercze"/>
                <w:noProof/>
              </w:rPr>
              <w:t>2.2 Opis działania programu</w:t>
            </w:r>
            <w:r>
              <w:rPr>
                <w:noProof/>
                <w:webHidden/>
              </w:rPr>
              <w:tab/>
            </w:r>
            <w:r>
              <w:rPr>
                <w:noProof/>
                <w:webHidden/>
              </w:rPr>
              <w:fldChar w:fldCharType="begin"/>
            </w:r>
            <w:r>
              <w:rPr>
                <w:noProof/>
                <w:webHidden/>
              </w:rPr>
              <w:instrText xml:space="preserve"> PAGEREF _Toc181052043 \h </w:instrText>
            </w:r>
            <w:r>
              <w:rPr>
                <w:noProof/>
                <w:webHidden/>
              </w:rPr>
            </w:r>
            <w:r>
              <w:rPr>
                <w:noProof/>
                <w:webHidden/>
              </w:rPr>
              <w:fldChar w:fldCharType="separate"/>
            </w:r>
            <w:r w:rsidR="006679D0">
              <w:rPr>
                <w:noProof/>
                <w:webHidden/>
              </w:rPr>
              <w:t>4</w:t>
            </w:r>
            <w:r>
              <w:rPr>
                <w:noProof/>
                <w:webHidden/>
              </w:rPr>
              <w:fldChar w:fldCharType="end"/>
            </w:r>
          </w:hyperlink>
        </w:p>
        <w:p w14:paraId="24C73827" w14:textId="35913E2F" w:rsidR="006655C9" w:rsidRDefault="006655C9">
          <w:pPr>
            <w:pStyle w:val="Spistreci1"/>
            <w:tabs>
              <w:tab w:val="right" w:leader="dot" w:pos="9062"/>
            </w:tabs>
            <w:rPr>
              <w:rFonts w:eastAsiaTheme="minorEastAsia"/>
              <w:noProof/>
              <w:sz w:val="24"/>
              <w:szCs w:val="24"/>
              <w:lang w:eastAsia="pl-PL"/>
            </w:rPr>
          </w:pPr>
          <w:hyperlink w:anchor="_Toc181052044" w:history="1">
            <w:r w:rsidRPr="00F13CDB">
              <w:rPr>
                <w:rStyle w:val="Hipercze"/>
                <w:noProof/>
              </w:rPr>
              <w:t>3.Wnioski</w:t>
            </w:r>
            <w:r>
              <w:rPr>
                <w:noProof/>
                <w:webHidden/>
              </w:rPr>
              <w:tab/>
            </w:r>
            <w:r>
              <w:rPr>
                <w:noProof/>
                <w:webHidden/>
              </w:rPr>
              <w:fldChar w:fldCharType="begin"/>
            </w:r>
            <w:r>
              <w:rPr>
                <w:noProof/>
                <w:webHidden/>
              </w:rPr>
              <w:instrText xml:space="preserve"> PAGEREF _Toc181052044 \h </w:instrText>
            </w:r>
            <w:r>
              <w:rPr>
                <w:noProof/>
                <w:webHidden/>
              </w:rPr>
            </w:r>
            <w:r>
              <w:rPr>
                <w:noProof/>
                <w:webHidden/>
              </w:rPr>
              <w:fldChar w:fldCharType="separate"/>
            </w:r>
            <w:r w:rsidR="006679D0">
              <w:rPr>
                <w:noProof/>
                <w:webHidden/>
              </w:rPr>
              <w:t>4</w:t>
            </w:r>
            <w:r>
              <w:rPr>
                <w:noProof/>
                <w:webHidden/>
              </w:rPr>
              <w:fldChar w:fldCharType="end"/>
            </w:r>
          </w:hyperlink>
        </w:p>
        <w:p w14:paraId="09C1E90B" w14:textId="6F6AD7B0" w:rsidR="006655C9" w:rsidRDefault="006655C9">
          <w:pPr>
            <w:pStyle w:val="Spistreci1"/>
            <w:tabs>
              <w:tab w:val="right" w:leader="dot" w:pos="9062"/>
            </w:tabs>
            <w:rPr>
              <w:rFonts w:eastAsiaTheme="minorEastAsia"/>
              <w:noProof/>
              <w:sz w:val="24"/>
              <w:szCs w:val="24"/>
              <w:lang w:eastAsia="pl-PL"/>
            </w:rPr>
          </w:pPr>
          <w:hyperlink w:anchor="_Toc181052045" w:history="1">
            <w:r w:rsidRPr="00F13CDB">
              <w:rPr>
                <w:rStyle w:val="Hipercze"/>
                <w:noProof/>
              </w:rPr>
              <w:t>4.Źródła</w:t>
            </w:r>
            <w:r>
              <w:rPr>
                <w:noProof/>
                <w:webHidden/>
              </w:rPr>
              <w:tab/>
            </w:r>
            <w:r>
              <w:rPr>
                <w:noProof/>
                <w:webHidden/>
              </w:rPr>
              <w:fldChar w:fldCharType="begin"/>
            </w:r>
            <w:r>
              <w:rPr>
                <w:noProof/>
                <w:webHidden/>
              </w:rPr>
              <w:instrText xml:space="preserve"> PAGEREF _Toc181052045 \h </w:instrText>
            </w:r>
            <w:r>
              <w:rPr>
                <w:noProof/>
                <w:webHidden/>
              </w:rPr>
            </w:r>
            <w:r>
              <w:rPr>
                <w:noProof/>
                <w:webHidden/>
              </w:rPr>
              <w:fldChar w:fldCharType="separate"/>
            </w:r>
            <w:r w:rsidR="006679D0">
              <w:rPr>
                <w:noProof/>
                <w:webHidden/>
              </w:rPr>
              <w:t>5</w:t>
            </w:r>
            <w:r>
              <w:rPr>
                <w:noProof/>
                <w:webHidden/>
              </w:rPr>
              <w:fldChar w:fldCharType="end"/>
            </w:r>
          </w:hyperlink>
        </w:p>
        <w:p w14:paraId="15813920" w14:textId="6F15F94D" w:rsidR="00D1670D" w:rsidRDefault="00D1670D">
          <w:r>
            <w:rPr>
              <w:b/>
              <w:bCs/>
            </w:rPr>
            <w:fldChar w:fldCharType="end"/>
          </w:r>
        </w:p>
      </w:sdtContent>
    </w:sdt>
    <w:p w14:paraId="619E0280" w14:textId="35AE6C2F" w:rsidR="00D1670D" w:rsidRDefault="00D1670D">
      <w:r>
        <w:br w:type="page"/>
      </w:r>
    </w:p>
    <w:p w14:paraId="7F79270E" w14:textId="0534F806" w:rsidR="001619AF" w:rsidRDefault="00D1670D" w:rsidP="00957610">
      <w:pPr>
        <w:pStyle w:val="Nagwek1"/>
      </w:pPr>
      <w:bookmarkStart w:id="1" w:name="_Toc181052032"/>
      <w:r>
        <w:lastRenderedPageBreak/>
        <w:t>1.Wstęp teoretyczny</w:t>
      </w:r>
      <w:bookmarkEnd w:id="1"/>
    </w:p>
    <w:p w14:paraId="2D2ACF53" w14:textId="1805D69B" w:rsidR="00D1670D" w:rsidRDefault="00957610" w:rsidP="00957610">
      <w:pPr>
        <w:pStyle w:val="Nagwek2"/>
      </w:pPr>
      <w:bookmarkStart w:id="2" w:name="_Toc181052033"/>
      <w:r>
        <w:t>1</w:t>
      </w:r>
      <w:r w:rsidR="00D1670D">
        <w:t xml:space="preserve">.1 </w:t>
      </w:r>
      <w:r w:rsidR="008F777A">
        <w:t>Modele barw</w:t>
      </w:r>
      <w:r w:rsidR="00D1670D">
        <w:t xml:space="preserve"> w grafice komputerowej</w:t>
      </w:r>
      <w:bookmarkEnd w:id="2"/>
    </w:p>
    <w:p w14:paraId="5484260B" w14:textId="06F9A7CE" w:rsidR="008F777A" w:rsidRPr="008F777A" w:rsidRDefault="008F777A" w:rsidP="008F777A">
      <w:r>
        <w:t>Modele barw to sposób reprezentacji barw w sposób najbardziej podobnych do percepcji ludzkiego oka. Zazwyczaj są one reprezentowane jako kombinacja trzech liczb. Wielkość liczby reprezentuje nasycenie danym kolorem (Im większa liczba tym większe nasycenie). Takich modeli jest wiele jednakże poniżej przedstawione są tylko trzy najbardziej popularne.</w:t>
      </w:r>
    </w:p>
    <w:p w14:paraId="37541293" w14:textId="573FEE31" w:rsidR="008F777A" w:rsidRDefault="008F777A" w:rsidP="008F777A">
      <w:pPr>
        <w:pStyle w:val="Nagwek3"/>
        <w:numPr>
          <w:ilvl w:val="2"/>
          <w:numId w:val="1"/>
        </w:numPr>
      </w:pPr>
      <w:bookmarkStart w:id="3" w:name="_Toc181052034"/>
      <w:r>
        <w:t>RGB</w:t>
      </w:r>
      <w:bookmarkEnd w:id="3"/>
    </w:p>
    <w:p w14:paraId="288A287C" w14:textId="75488D6D" w:rsidR="008F777A" w:rsidRPr="008F777A" w:rsidRDefault="00FE393B" w:rsidP="008F777A">
      <w:r>
        <w:t xml:space="preserve">Nazwa tego modelu pochodzi od pierwszych liter angielskich nazw kolorów z których ten model się składa  </w:t>
      </w:r>
      <w:r w:rsidRPr="00FE393B">
        <w:rPr>
          <w:b/>
          <w:bCs/>
        </w:rPr>
        <w:t>R – Red</w:t>
      </w:r>
      <w:r>
        <w:t xml:space="preserve">, </w:t>
      </w:r>
      <w:r w:rsidRPr="00FE393B">
        <w:rPr>
          <w:b/>
          <w:bCs/>
        </w:rPr>
        <w:t>G – Green</w:t>
      </w:r>
      <w:r>
        <w:t xml:space="preserve"> i </w:t>
      </w:r>
      <w:r w:rsidRPr="00FE393B">
        <w:rPr>
          <w:b/>
          <w:bCs/>
        </w:rPr>
        <w:t>B – Blue</w:t>
      </w:r>
      <w:r>
        <w:t>.  Model RGB często stosowany jest w informatyce (np. palety barw w plikach graficznych). Zazwyczaj stosowany jest zapis 24 – bitowy (po 8 bitów na kolor). W takim zapisie każdemu z trzech kolorów podstawowych przypada liczba 0 -255(dziesiętnie) lub 00 - FF (heksadecymalnie). Dolna granica oznacza brak koloru a górna jego maksymalne natężenie.</w:t>
      </w:r>
      <w:r w:rsidR="00475820">
        <w:t xml:space="preserve"> W tym modelu kolor powstaje na podstawie syntezy addytywnej. Oznacza to że wartości składowe są sumowane i na tej podstawie powstaje kolor. Z tego powodu kolor biały w tym modelu to #FFFFFF (255,255,255 dziesiętnie) a czarny #000000 (0,0,0 dziesiętnie)</w:t>
      </w:r>
    </w:p>
    <w:p w14:paraId="435147A9" w14:textId="64F24B27" w:rsidR="008F777A" w:rsidRDefault="008F777A" w:rsidP="00475820">
      <w:pPr>
        <w:pStyle w:val="Nagwek3"/>
        <w:numPr>
          <w:ilvl w:val="2"/>
          <w:numId w:val="1"/>
        </w:numPr>
      </w:pPr>
      <w:bookmarkStart w:id="4" w:name="_Toc181052035"/>
      <w:r>
        <w:t>CMYK</w:t>
      </w:r>
      <w:bookmarkEnd w:id="4"/>
    </w:p>
    <w:p w14:paraId="297E14D7" w14:textId="1B9AD858" w:rsidR="00475820" w:rsidRPr="00475820" w:rsidRDefault="00475820" w:rsidP="00475820">
      <w:r>
        <w:t xml:space="preserve">Nazwa tego modelu pochodzi od </w:t>
      </w:r>
      <w:r>
        <w:t>pierwszych liter angielskich nazw kolorów z których ten model się skład</w:t>
      </w:r>
      <w:r>
        <w:t xml:space="preserve"> C - </w:t>
      </w:r>
      <w:proofErr w:type="spellStart"/>
      <w:r>
        <w:t>Cyan</w:t>
      </w:r>
      <w:proofErr w:type="spellEnd"/>
      <w:r>
        <w:t xml:space="preserve">, M - Magenta, Y – </w:t>
      </w:r>
      <w:proofErr w:type="spellStart"/>
      <w:r>
        <w:t>yellow</w:t>
      </w:r>
      <w:proofErr w:type="spellEnd"/>
      <w:r>
        <w:t>,</w:t>
      </w:r>
      <w:r w:rsidR="00805093">
        <w:t xml:space="preserve"> K - </w:t>
      </w:r>
      <w:proofErr w:type="spellStart"/>
      <w:r w:rsidR="00805093">
        <w:t>Key</w:t>
      </w:r>
      <w:proofErr w:type="spellEnd"/>
      <w:r w:rsidR="00805093">
        <w:t xml:space="preserve"> </w:t>
      </w:r>
      <w:proofErr w:type="spellStart"/>
      <w:r w:rsidR="00805093">
        <w:t>colour</w:t>
      </w:r>
      <w:proofErr w:type="spellEnd"/>
      <w:r w:rsidR="00805093">
        <w:t xml:space="preserve"> (lub ostatnia litera </w:t>
      </w:r>
      <w:proofErr w:type="spellStart"/>
      <w:r w:rsidR="00805093">
        <w:t>black</w:t>
      </w:r>
      <w:proofErr w:type="spellEnd"/>
      <w:r w:rsidR="00805093">
        <w:t xml:space="preserve">, nie użyto litery B ponieważ jest używana w skrócie RGB). Model CMYK jest stosowany w drukowaniu. </w:t>
      </w:r>
      <w:r w:rsidR="00902071">
        <w:t xml:space="preserve">W przeciwieństwie do RGB w CMYK dochodzi do syntezy </w:t>
      </w:r>
      <w:proofErr w:type="spellStart"/>
      <w:r w:rsidR="00902071">
        <w:t>subtraktywnej</w:t>
      </w:r>
      <w:proofErr w:type="spellEnd"/>
      <w:r w:rsidR="00902071">
        <w:t xml:space="preserve">. Oznacza to nałożenie na papier warstw farby, która odbija określone długości fal świetlnych. </w:t>
      </w:r>
      <w:r w:rsidR="00805093">
        <w:t>Wartości kolorów zapisywane są w skali 0 – 100 (system procentowy). Podobnie jak w systemie RGB kolor biały jest otrzymywany przez podanie wszystkich wartości równych 0. Jednakże w przeciwieństwie do RGB po zmieszaniu trzech podstawowych kolorów w maksymalnym nasyceniu powstały kolor nie będzie całkowicie czarny więc do modelu dodano czwarty kolor (czarny).</w:t>
      </w:r>
      <w:r w:rsidR="00902071">
        <w:t xml:space="preserve"> </w:t>
      </w:r>
    </w:p>
    <w:p w14:paraId="7FC16714" w14:textId="60215F4D" w:rsidR="008F777A" w:rsidRDefault="008F777A" w:rsidP="00902071">
      <w:pPr>
        <w:pStyle w:val="Nagwek3"/>
        <w:numPr>
          <w:ilvl w:val="2"/>
          <w:numId w:val="1"/>
        </w:numPr>
      </w:pPr>
      <w:bookmarkStart w:id="5" w:name="_Toc181052036"/>
      <w:r>
        <w:t>HSV</w:t>
      </w:r>
      <w:bookmarkEnd w:id="5"/>
    </w:p>
    <w:p w14:paraId="34256E2B" w14:textId="77777777" w:rsidR="00E540F3" w:rsidRDefault="00902071" w:rsidP="00902071">
      <w:pPr>
        <w:rPr>
          <w:i/>
          <w:iCs/>
          <w:noProof/>
        </w:rPr>
      </w:pPr>
      <w:r>
        <w:rPr>
          <w:noProof/>
        </w:rPr>
        <w:drawing>
          <wp:inline distT="0" distB="0" distL="0" distR="0" wp14:anchorId="5E0E3EB1" wp14:editId="15FB418B">
            <wp:extent cx="3810000" cy="2533650"/>
            <wp:effectExtent l="0" t="0" r="0" b="0"/>
            <wp:docPr id="1145312636" name="Obraz 1" descr="Obraz zawierający Grafika, flag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12636" name="Obraz 1" descr="Obraz zawierający Grafika, flaga, design&#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250" t="5333" r="250" b="6000"/>
                    <a:stretch/>
                  </pic:blipFill>
                  <pic:spPr bwMode="auto">
                    <a:xfrm>
                      <a:off x="0" y="0"/>
                      <a:ext cx="381000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664B4B19" w14:textId="630E3C1F" w:rsidR="00902071" w:rsidRPr="00E540F3" w:rsidRDefault="00902071" w:rsidP="00902071">
      <w:pPr>
        <w:rPr>
          <w:noProof/>
        </w:rPr>
      </w:pPr>
      <w:r w:rsidRPr="00E540F3">
        <w:rPr>
          <w:i/>
          <w:iCs/>
          <w:noProof/>
        </w:rPr>
        <w:t>Rysunek 1. Przedstawienie modelu HSV jako stożka</w:t>
      </w:r>
    </w:p>
    <w:p w14:paraId="717993A0" w14:textId="68C96195" w:rsidR="00902071" w:rsidRDefault="00E540F3" w:rsidP="00902071">
      <w:r>
        <w:lastRenderedPageBreak/>
        <w:t>Na rysunku można zobaczyć trzy parametry modelu HSV (To od nich wzięła się nazwa):</w:t>
      </w:r>
    </w:p>
    <w:p w14:paraId="0C46BAB3" w14:textId="0D4219CD" w:rsidR="00902071" w:rsidRDefault="00E540F3" w:rsidP="00902071">
      <w:r>
        <w:t>H – Odcień (ang. Hue) – Wyrażona kątem na kole barw. Przyjmuje wartości od 0</w:t>
      </w:r>
      <w:r w:rsidRPr="00E540F3">
        <w:t xml:space="preserve"> </w:t>
      </w:r>
      <w:r w:rsidRPr="00E540F3">
        <w:t>°</w:t>
      </w:r>
      <w:r>
        <w:t xml:space="preserve"> do 360</w:t>
      </w:r>
      <w:r w:rsidRPr="00E540F3">
        <w:t xml:space="preserve"> </w:t>
      </w:r>
      <w:r w:rsidRPr="00E540F3">
        <w:t>°</w:t>
      </w:r>
      <w:r>
        <w:t>. Gdzie czerwony  = 0</w:t>
      </w:r>
      <w:r w:rsidRPr="00E540F3">
        <w:t xml:space="preserve"> </w:t>
      </w:r>
      <w:r w:rsidRPr="00E540F3">
        <w:t>°</w:t>
      </w:r>
      <w:r>
        <w:t>, zielony = 120</w:t>
      </w:r>
      <w:r w:rsidRPr="00E540F3">
        <w:t xml:space="preserve"> </w:t>
      </w:r>
      <w:r w:rsidRPr="00E540F3">
        <w:t>°</w:t>
      </w:r>
      <w:r>
        <w:t xml:space="preserve"> i niebieski = 240</w:t>
      </w:r>
      <w:r w:rsidRPr="00E540F3">
        <w:t xml:space="preserve"> </w:t>
      </w:r>
      <w:r w:rsidRPr="00E540F3">
        <w:t>°</w:t>
      </w:r>
      <w:r>
        <w:t xml:space="preserve">. Pozostałe barwy mieszczą się pomiędzy tymi wartościami </w:t>
      </w:r>
    </w:p>
    <w:p w14:paraId="7486A27E" w14:textId="0D8EF489" w:rsidR="00E540F3" w:rsidRDefault="00E540F3" w:rsidP="00902071">
      <w:r>
        <w:t xml:space="preserve">S – Nasycenie koloru (ang. </w:t>
      </w:r>
      <w:proofErr w:type="spellStart"/>
      <w:r>
        <w:t>Saturation</w:t>
      </w:r>
      <w:proofErr w:type="spellEnd"/>
      <w:r>
        <w:t>)  - Wrażona jako liczba 0 – 100</w:t>
      </w:r>
    </w:p>
    <w:p w14:paraId="7CAF58F6" w14:textId="40512433" w:rsidR="00E540F3" w:rsidRPr="00902071" w:rsidRDefault="00E540F3" w:rsidP="00902071">
      <w:r>
        <w:t xml:space="preserve">V – Wartość (ang. Value) </w:t>
      </w:r>
      <w:r w:rsidRPr="00E540F3">
        <w:t xml:space="preserve"> </w:t>
      </w:r>
      <w:r>
        <w:t>- Wrażona jako liczba 0 – 100</w:t>
      </w:r>
    </w:p>
    <w:p w14:paraId="3BE3CDC8" w14:textId="2A3CAC5B" w:rsidR="00957610" w:rsidRDefault="00957610" w:rsidP="00957610">
      <w:pPr>
        <w:pStyle w:val="Nagwek2"/>
      </w:pPr>
      <w:bookmarkStart w:id="6" w:name="_Toc181052037"/>
      <w:r>
        <w:t>1.2 Dywan Sierpińskiego</w:t>
      </w:r>
      <w:bookmarkEnd w:id="6"/>
    </w:p>
    <w:p w14:paraId="03C7DBA8" w14:textId="4CDCE681" w:rsidR="006F0ECE" w:rsidRDefault="006F0ECE" w:rsidP="006F0ECE">
      <w:pPr>
        <w:pStyle w:val="Nagwek3"/>
      </w:pPr>
      <w:bookmarkStart w:id="7" w:name="_Toc181052038"/>
      <w:r>
        <w:t>1.2.1 Definicja</w:t>
      </w:r>
      <w:bookmarkEnd w:id="7"/>
    </w:p>
    <w:p w14:paraId="60C79EE7" w14:textId="49D71A95" w:rsidR="00E53369" w:rsidRDefault="00E53369" w:rsidP="00E53369">
      <w:r>
        <w:t xml:space="preserve">Dywan Sierpińskiego jest fraktalem skonstruowanym przez polskiego matematyka </w:t>
      </w:r>
      <w:r>
        <w:t>Wacława</w:t>
      </w:r>
    </w:p>
    <w:p w14:paraId="13923C35" w14:textId="19E9C9F0" w:rsidR="00F87D8A" w:rsidRDefault="00E53369" w:rsidP="00F87D8A">
      <w:r>
        <w:t>Sierpińskiego.</w:t>
      </w:r>
      <w:r>
        <w:t xml:space="preserve"> Proces jego tworzenia przebiega następująco</w:t>
      </w:r>
      <w:r w:rsidR="00F87D8A" w:rsidRPr="00F87D8A">
        <w:t xml:space="preserve"> </w:t>
      </w:r>
      <w:r w:rsidR="00F87D8A">
        <w:t>(Wydział</w:t>
      </w:r>
    </w:p>
    <w:p w14:paraId="5878EBC3" w14:textId="38F4ACAB" w:rsidR="00E53369" w:rsidRPr="00E53369" w:rsidRDefault="00F87D8A" w:rsidP="00F87D8A">
      <w:r>
        <w:t>Matematyki i Nauk Informacyjnych Politechniki Warszawskiej, 2000)</w:t>
      </w:r>
      <w:r>
        <w:t xml:space="preserve"> </w:t>
      </w:r>
      <w:r w:rsidR="00E53369">
        <w:t>:</w:t>
      </w:r>
    </w:p>
    <w:p w14:paraId="07C47908" w14:textId="25841DD3" w:rsidR="00E53369" w:rsidRDefault="00E53369" w:rsidP="00E53369">
      <w:r w:rsidRPr="00E53369">
        <w:rPr>
          <w:b/>
          <w:bCs/>
        </w:rPr>
        <w:t>Krok pierwszy</w:t>
      </w:r>
      <w:r w:rsidRPr="00E53369">
        <w:br/>
        <w:t xml:space="preserve">Najpierw rysujemy </w:t>
      </w:r>
      <w:r>
        <w:t xml:space="preserve">pierwszy kwadrat </w:t>
      </w:r>
      <w:r w:rsidRPr="00E53369">
        <w:t xml:space="preserve">, który dzielimy na dziewięć równych części i usuwamy środkowy kwadrat. </w:t>
      </w:r>
    </w:p>
    <w:p w14:paraId="3F4CACF0" w14:textId="2441912E" w:rsidR="00E53369" w:rsidRDefault="00E53369" w:rsidP="00E53369">
      <w:r w:rsidRPr="00E53369">
        <w:rPr>
          <w:b/>
          <w:bCs/>
        </w:rPr>
        <w:t>Krok drugi</w:t>
      </w:r>
      <w:r w:rsidRPr="00E53369">
        <w:br/>
        <w:t>Każdy z pozostałych ośmiu mniejszych kwadratów dzielimy znowu na dziewięć równych części i usuwamy środkowe kwadraciki.</w:t>
      </w:r>
    </w:p>
    <w:p w14:paraId="642E2007" w14:textId="1008E2C4" w:rsidR="00E53369" w:rsidRDefault="00E53369" w:rsidP="00E53369">
      <w:pPr>
        <w:rPr>
          <w:b/>
          <w:bCs/>
        </w:rPr>
      </w:pPr>
      <w:r w:rsidRPr="00E53369">
        <w:rPr>
          <w:b/>
          <w:bCs/>
        </w:rPr>
        <w:t xml:space="preserve">Krok </w:t>
      </w:r>
      <w:r>
        <w:rPr>
          <w:b/>
          <w:bCs/>
        </w:rPr>
        <w:t xml:space="preserve">trzeci </w:t>
      </w:r>
    </w:p>
    <w:p w14:paraId="33578E45" w14:textId="4D5EB170" w:rsidR="006F0ECE" w:rsidRPr="006F0ECE" w:rsidRDefault="00E53369" w:rsidP="006F0ECE">
      <w:r>
        <w:t>Powtarzamy kroki 1-2 w nieskończoność (według definicji, jednakże w tym programie ograniczeniem jest wielkość piksela)</w:t>
      </w:r>
    </w:p>
    <w:p w14:paraId="45962EE4" w14:textId="73B22230" w:rsidR="006F0ECE" w:rsidRDefault="006F0ECE" w:rsidP="00E53369">
      <w:pPr>
        <w:pStyle w:val="Nagwek3"/>
      </w:pPr>
      <w:bookmarkStart w:id="8" w:name="_Toc181052039"/>
      <w:r>
        <w:t>1.2.2 Fragment Kodu</w:t>
      </w:r>
      <w:bookmarkEnd w:id="8"/>
    </w:p>
    <w:p w14:paraId="22D0A7EB" w14:textId="46507079" w:rsidR="00E53369" w:rsidRDefault="00E53369" w:rsidP="006F0ECE">
      <w:r w:rsidRPr="00E53369">
        <w:drawing>
          <wp:inline distT="0" distB="0" distL="0" distR="0" wp14:anchorId="16F7A91A" wp14:editId="22AABE8D">
            <wp:extent cx="5629275" cy="3162300"/>
            <wp:effectExtent l="0" t="0" r="9525" b="0"/>
            <wp:docPr id="33582815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28157" name="Obraz 1" descr="Obraz zawierający tekst, zrzut ekranu, oprogramowanie, Oprogramowanie multimedialne&#10;&#10;Opis wygenerowany automatycznie"/>
                    <pic:cNvPicPr/>
                  </pic:nvPicPr>
                  <pic:blipFill>
                    <a:blip r:embed="rId9"/>
                    <a:stretch>
                      <a:fillRect/>
                    </a:stretch>
                  </pic:blipFill>
                  <pic:spPr>
                    <a:xfrm>
                      <a:off x="0" y="0"/>
                      <a:ext cx="5630069" cy="3162746"/>
                    </a:xfrm>
                    <a:prstGeom prst="rect">
                      <a:avLst/>
                    </a:prstGeom>
                  </pic:spPr>
                </pic:pic>
              </a:graphicData>
            </a:graphic>
          </wp:inline>
        </w:drawing>
      </w:r>
    </w:p>
    <w:p w14:paraId="289B259F" w14:textId="799BA0F8" w:rsidR="00E53369" w:rsidRPr="00E53369" w:rsidRDefault="00E53369" w:rsidP="006F0ECE">
      <w:pPr>
        <w:rPr>
          <w:i/>
          <w:iCs/>
        </w:rPr>
      </w:pPr>
      <w:r w:rsidRPr="00E53369">
        <w:rPr>
          <w:i/>
          <w:iCs/>
        </w:rPr>
        <w:t>Zrzut ekranu 1. Fragment kodu odpowiadający za rysowanie dywanu Sierpińskiego.</w:t>
      </w:r>
    </w:p>
    <w:p w14:paraId="5B80CD0E" w14:textId="3C21E247" w:rsidR="006F0ECE" w:rsidRDefault="006F0ECE" w:rsidP="006F0ECE">
      <w:pPr>
        <w:pStyle w:val="Nagwek3"/>
      </w:pPr>
      <w:bookmarkStart w:id="9" w:name="_Toc181052040"/>
      <w:r>
        <w:lastRenderedPageBreak/>
        <w:t>1.2.3 Pole powierzchni</w:t>
      </w:r>
      <w:bookmarkEnd w:id="9"/>
    </w:p>
    <w:p w14:paraId="07FA3C35" w14:textId="77777777" w:rsidR="00F87D8A" w:rsidRDefault="00F87D8A" w:rsidP="00F87D8A">
      <w:r>
        <w:t xml:space="preserve">Pole powierzchni dywanu Sierpińskiego wynosi 0, można to udowodnić matematycznie </w:t>
      </w:r>
      <w:r>
        <w:t>(Wydział</w:t>
      </w:r>
    </w:p>
    <w:p w14:paraId="48B35AD0" w14:textId="6494F729" w:rsidR="006F0ECE" w:rsidRDefault="00F87D8A" w:rsidP="00F87D8A">
      <w:r>
        <w:t>Matematyki i Nauk Informacyjnych Politechniki Warszawskiej, 2000)</w:t>
      </w:r>
      <w:r>
        <w:t xml:space="preserve">: </w:t>
      </w:r>
    </w:p>
    <w:p w14:paraId="026FAC4E" w14:textId="44BEB8CC" w:rsidR="00F87D8A" w:rsidRPr="00F87D8A" w:rsidRDefault="00F87D8A" w:rsidP="00F87D8A">
      <w:pPr>
        <w:pStyle w:val="Akapitzlist"/>
        <w:numPr>
          <w:ilvl w:val="0"/>
          <w:numId w:val="2"/>
        </w:numPr>
      </w:pPr>
      <w:r>
        <w:t xml:space="preserve">Załóżmy że pole pierwszego kwadratu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eastAsiaTheme="minorEastAsia"/>
        </w:rPr>
        <w:t xml:space="preserve"> wynosi 1. W pierwszym kroku usuwamy 1 kwadrat o boku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więc jego pole równe jest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w:p>
    <w:p w14:paraId="7944CBE8" w14:textId="586E8036" w:rsidR="00F87D8A" w:rsidRPr="00F87D8A" w:rsidRDefault="00F87D8A" w:rsidP="00F87D8A">
      <w:pPr>
        <w:pStyle w:val="Akapitzlist"/>
        <w:numPr>
          <w:ilvl w:val="0"/>
          <w:numId w:val="2"/>
        </w:numPr>
      </w:pPr>
      <w:r>
        <w:rPr>
          <w:rFonts w:eastAsiaTheme="minorEastAsia"/>
        </w:rPr>
        <w:t xml:space="preserve">W drugim kroku usuwamy 8 kwadratów. Każdy z nich o boku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oMath>
      <w:r>
        <w:rPr>
          <w:rFonts w:eastAsiaTheme="minorEastAsia"/>
        </w:rPr>
        <w:t xml:space="preserve"> i polu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den>
        </m:f>
      </m:oMath>
      <w:r>
        <w:rPr>
          <w:rFonts w:eastAsiaTheme="minorEastAsia"/>
        </w:rPr>
        <w:t>. Więc suma ich pól powierzchni wynosi 8*</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den>
        </m:f>
      </m:oMath>
      <w:r>
        <w:rPr>
          <w:rFonts w:eastAsiaTheme="minorEastAsia"/>
        </w:rPr>
        <w:t>.</w:t>
      </w:r>
    </w:p>
    <w:p w14:paraId="152374BE" w14:textId="12A693BC" w:rsidR="00F87D8A" w:rsidRPr="00F87D8A" w:rsidRDefault="00F87D8A" w:rsidP="00F87D8A">
      <w:pPr>
        <w:pStyle w:val="Akapitzlist"/>
        <w:numPr>
          <w:ilvl w:val="0"/>
          <w:numId w:val="2"/>
        </w:numPr>
      </w:pPr>
      <w:r>
        <w:rPr>
          <w:rFonts w:eastAsiaTheme="minorEastAsia"/>
        </w:rPr>
        <w:t xml:space="preserve">W kroku k usuwamy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k-1</m:t>
            </m:r>
          </m:sup>
        </m:sSup>
      </m:oMath>
      <w:r>
        <w:rPr>
          <w:rFonts w:eastAsiaTheme="minorEastAsia"/>
        </w:rPr>
        <w:t xml:space="preserve"> kwadratów. </w:t>
      </w:r>
      <w:r>
        <w:rPr>
          <w:rFonts w:eastAsiaTheme="minorEastAsia"/>
        </w:rPr>
        <w:t xml:space="preserve">Każdy z nich o boku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den>
        </m:f>
      </m:oMath>
      <w:r>
        <w:rPr>
          <w:rFonts w:eastAsiaTheme="minorEastAsia"/>
        </w:rPr>
        <w:t xml:space="preserve"> i polu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m:t>
                </m:r>
              </m:sup>
            </m:sSup>
          </m:den>
        </m:f>
      </m:oMath>
      <w:r>
        <w:rPr>
          <w:rFonts w:eastAsiaTheme="minorEastAsia"/>
        </w:rPr>
        <w:t xml:space="preserve">. Więc suma ich pól powierzchni wynosi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k-1</m:t>
            </m:r>
          </m:sup>
        </m:sSup>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2k</m:t>
                </m:r>
              </m:sup>
            </m:sSup>
          </m:den>
        </m:f>
      </m:oMath>
      <w:r>
        <w:rPr>
          <w:rFonts w:eastAsiaTheme="minorEastAsia"/>
        </w:rPr>
        <w:t xml:space="preserve">. </w:t>
      </w:r>
    </w:p>
    <w:p w14:paraId="570364E0" w14:textId="1610AD90" w:rsidR="00F87D8A" w:rsidRPr="00F87D8A" w:rsidRDefault="00F87D8A" w:rsidP="00F87D8A">
      <w:pPr>
        <w:pStyle w:val="Akapitzlist"/>
        <w:numPr>
          <w:ilvl w:val="0"/>
          <w:numId w:val="2"/>
        </w:numPr>
      </w:pPr>
      <w:r>
        <w:rPr>
          <w:rFonts w:eastAsiaTheme="minorEastAsia"/>
        </w:rPr>
        <w:t xml:space="preserve">Po kroku k suma pól powierzchni usuniętych kwadratów wynosi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k-1</m:t>
                </m:r>
              </m:sup>
            </m:sSup>
          </m:num>
          <m:den>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k</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k-1</m:t>
                </m:r>
              </m:sup>
            </m:sSup>
          </m:e>
        </m:d>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m:t>
                    </m:r>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den>
            </m:f>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m:t>
            </m:r>
          </m:sup>
        </m:sSup>
      </m:oMath>
      <w:r>
        <w:rPr>
          <w:rFonts w:eastAsiaTheme="minorEastAsia"/>
        </w:rPr>
        <w:t xml:space="preserve"> </w:t>
      </w:r>
    </w:p>
    <w:p w14:paraId="45441CAC" w14:textId="2034301D" w:rsidR="00F87D8A" w:rsidRPr="00F87D8A" w:rsidRDefault="00F87D8A" w:rsidP="00F87D8A">
      <w:pPr>
        <w:pStyle w:val="Akapitzlist"/>
        <w:numPr>
          <w:ilvl w:val="0"/>
          <w:numId w:val="2"/>
        </w:numPr>
      </w:pPr>
      <w:r>
        <w:rPr>
          <w:rFonts w:eastAsiaTheme="minorEastAsia"/>
        </w:rPr>
        <w:t xml:space="preserve">Jako że dywan Sierpińskiego otrzymywany jest po nieskończenie wielu krokach to suma pól powierzchni </w:t>
      </w:r>
      <w:r w:rsidRPr="00F87D8A">
        <w:rPr>
          <w:rFonts w:eastAsiaTheme="minorEastAsia"/>
        </w:rPr>
        <w:t>wszystkich usuniętych kwadratów wynosi</w:t>
      </w:r>
      <w:r>
        <w:rPr>
          <w:rFonts w:eastAsiaTheme="minorEastAsia"/>
        </w:rPr>
        <w:t>:</w:t>
      </w:r>
    </w:p>
    <w:p w14:paraId="1C1686BC" w14:textId="6389A5FF" w:rsidR="00F87D8A" w:rsidRDefault="00F87D8A" w:rsidP="00F87D8A">
      <w:pPr>
        <w:pStyle w:val="Akapitzlist"/>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m:t>
                    </m:r>
                  </m:sup>
                </m:sSup>
                <m:r>
                  <m:rPr>
                    <m:sty m:val="p"/>
                  </m:rPr>
                  <w:rPr>
                    <w:rFonts w:ascii="Cambria Math" w:eastAsiaTheme="minorEastAsia" w:hAnsi="Cambria Math"/>
                  </w:rPr>
                  <m:t xml:space="preserve"> </m:t>
                </m:r>
              </m:e>
            </m:d>
          </m:e>
        </m:func>
      </m:oMath>
      <w:r>
        <w:rPr>
          <w:rFonts w:eastAsiaTheme="minorEastAsia"/>
        </w:rPr>
        <w:t xml:space="preserve"> = 1 -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m:t>
                    </m:r>
                  </m:sup>
                </m:sSup>
                <m:r>
                  <m:rPr>
                    <m:sty m:val="p"/>
                  </m:rPr>
                  <w:rPr>
                    <w:rFonts w:ascii="Cambria Math" w:eastAsiaTheme="minorEastAsia" w:hAnsi="Cambria Math"/>
                  </w:rPr>
                  <m:t xml:space="preserve"> </m:t>
                </m:r>
              </m:e>
            </m:d>
          </m:e>
        </m:func>
      </m:oMath>
      <w:r>
        <w:rPr>
          <w:rFonts w:eastAsiaTheme="minorEastAsia"/>
        </w:rPr>
        <w:t xml:space="preserve"> = 1</w:t>
      </w:r>
    </w:p>
    <w:p w14:paraId="73510715" w14:textId="1C7F7F17" w:rsidR="00F87D8A" w:rsidRDefault="00F87D8A" w:rsidP="00F87D8A">
      <w:pPr>
        <w:pStyle w:val="Akapitzlist"/>
        <w:numPr>
          <w:ilvl w:val="0"/>
          <w:numId w:val="2"/>
        </w:numPr>
        <w:rPr>
          <w:rFonts w:eastAsiaTheme="minorEastAsia"/>
        </w:rPr>
      </w:pPr>
      <w:r>
        <w:rPr>
          <w:rFonts w:eastAsiaTheme="minorEastAsia"/>
        </w:rPr>
        <w:t xml:space="preserve">Więc żeby policzyć pole powierzchni dywanu </w:t>
      </w:r>
      <w:r>
        <w:rPr>
          <w:rFonts w:eastAsiaTheme="minorEastAsia"/>
        </w:rPr>
        <w:t>Sierpińskiego</w:t>
      </w:r>
      <w:r>
        <w:rPr>
          <w:rFonts w:eastAsiaTheme="minorEastAsia"/>
        </w:rPr>
        <w:t xml:space="preserve"> należy od pola powierzchni </w:t>
      </w:r>
      <w:r>
        <w:t xml:space="preserve">kwadratu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eastAsiaTheme="minorEastAsia"/>
        </w:rPr>
        <w:t xml:space="preserve"> odjąć</w:t>
      </w:r>
      <w:r w:rsidRPr="00F87D8A">
        <w:t xml:space="preserve"> </w:t>
      </w:r>
      <w:r w:rsidRPr="00F87D8A">
        <w:rPr>
          <w:rFonts w:eastAsiaTheme="minorEastAsia"/>
        </w:rPr>
        <w:t>sumę pól powierzchni wszystkich usuniętych kwadratów</w:t>
      </w:r>
      <w:r>
        <w:rPr>
          <w:rFonts w:eastAsiaTheme="minorEastAsia"/>
        </w:rPr>
        <w:t>. Więc:</w:t>
      </w:r>
    </w:p>
    <w:p w14:paraId="176E84AA" w14:textId="77DCDF6B" w:rsidR="00F87D8A" w:rsidRDefault="00F87D8A" w:rsidP="00F87D8A">
      <w:pPr>
        <w:pStyle w:val="Akapitzlist"/>
        <w:rPr>
          <w:rFonts w:eastAsiaTheme="minorEastAsia"/>
        </w:rPr>
      </w:pPr>
      <w:r>
        <w:rPr>
          <w:rFonts w:eastAsiaTheme="minorEastAsia"/>
        </w:rPr>
        <w:t>1-</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sup>
                    <m:r>
                      <w:rPr>
                        <w:rFonts w:ascii="Cambria Math" w:eastAsiaTheme="minorEastAsia" w:hAnsi="Cambria Math"/>
                      </w:rPr>
                      <m:t>k</m:t>
                    </m:r>
                  </m:sup>
                </m:sSup>
                <m:r>
                  <m:rPr>
                    <m:sty m:val="p"/>
                  </m:rPr>
                  <w:rPr>
                    <w:rFonts w:ascii="Cambria Math" w:eastAsiaTheme="minorEastAsia" w:hAnsi="Cambria Math"/>
                  </w:rPr>
                  <m:t xml:space="preserve"> </m:t>
                </m:r>
              </m:e>
            </m:d>
          </m:e>
        </m:func>
      </m:oMath>
      <w:r>
        <w:rPr>
          <w:rFonts w:eastAsiaTheme="minorEastAsia"/>
        </w:rPr>
        <w:t xml:space="preserve"> = 1-1 =0</w:t>
      </w:r>
    </w:p>
    <w:p w14:paraId="6A071BEC" w14:textId="77777777" w:rsidR="00F87D8A" w:rsidRPr="006F0ECE" w:rsidRDefault="00F87D8A" w:rsidP="00F87D8A">
      <w:pPr>
        <w:pStyle w:val="Akapitzlist"/>
      </w:pPr>
    </w:p>
    <w:p w14:paraId="2A6DE5E2" w14:textId="015947C9" w:rsidR="00957610" w:rsidRDefault="00957610" w:rsidP="00957610">
      <w:pPr>
        <w:pStyle w:val="Nagwek1"/>
      </w:pPr>
      <w:bookmarkStart w:id="10" w:name="_Toc181052041"/>
      <w:r>
        <w:t>2.Zadania laboratoryjne</w:t>
      </w:r>
      <w:bookmarkEnd w:id="10"/>
    </w:p>
    <w:p w14:paraId="697043F1" w14:textId="57B6B982" w:rsidR="00F87D8A" w:rsidRDefault="00F87D8A" w:rsidP="00F87D8A">
      <w:pPr>
        <w:pStyle w:val="Nagwek2"/>
      </w:pPr>
      <w:bookmarkStart w:id="11" w:name="_Toc181052042"/>
      <w:r w:rsidRPr="00F87D8A">
        <w:t>2.1</w:t>
      </w:r>
      <w:r>
        <w:t xml:space="preserve"> Treść zadania</w:t>
      </w:r>
      <w:bookmarkEnd w:id="11"/>
    </w:p>
    <w:p w14:paraId="33AB08F4" w14:textId="5135DBCD" w:rsidR="00F87D8A" w:rsidRPr="00F87D8A" w:rsidRDefault="00F87D8A" w:rsidP="00F87D8A">
      <w:r>
        <w:t>W ramach zadania laboratoryjnego należało napisać program który przedstawi proces tworzenia dywanu Sierpińskiego.</w:t>
      </w:r>
    </w:p>
    <w:p w14:paraId="09EEFA2A" w14:textId="5E832E8F" w:rsidR="00957610" w:rsidRDefault="00957610" w:rsidP="00957610">
      <w:pPr>
        <w:pStyle w:val="Nagwek2"/>
      </w:pPr>
      <w:bookmarkStart w:id="12" w:name="_Toc181052043"/>
      <w:r>
        <w:t>2.2 Opis działania programu</w:t>
      </w:r>
      <w:bookmarkEnd w:id="12"/>
    </w:p>
    <w:p w14:paraId="5E7695E0" w14:textId="243A27A9" w:rsidR="00F87D8A" w:rsidRPr="00F87D8A" w:rsidRDefault="00F87D8A" w:rsidP="00F87D8A">
      <w:r>
        <w:t xml:space="preserve">Program pozwala użytkownikowi wybrać między narysowaniem dywanu o wybranej głębokości a narysowaniem dywanu który zaprezentuje fakt że pole tej figury równe jest 0. </w:t>
      </w:r>
    </w:p>
    <w:p w14:paraId="06F0360F" w14:textId="5E3440AE" w:rsidR="00957610" w:rsidRDefault="00957610" w:rsidP="00957610">
      <w:pPr>
        <w:pStyle w:val="Nagwek1"/>
      </w:pPr>
      <w:bookmarkStart w:id="13" w:name="_Toc181052044"/>
      <w:r>
        <w:t>3.Wnioski</w:t>
      </w:r>
      <w:bookmarkEnd w:id="13"/>
    </w:p>
    <w:p w14:paraId="5C5D92FA" w14:textId="481C4EA1" w:rsidR="006655C9" w:rsidRDefault="006655C9" w:rsidP="006655C9">
      <w:r>
        <w:t>Podczas implementacji wynikło kila problemów:</w:t>
      </w:r>
    </w:p>
    <w:p w14:paraId="2B900B63" w14:textId="70CB002F" w:rsidR="006655C9" w:rsidRPr="006655C9" w:rsidRDefault="006655C9" w:rsidP="006655C9">
      <w:pPr>
        <w:pStyle w:val="Akapitzlist"/>
        <w:numPr>
          <w:ilvl w:val="0"/>
          <w:numId w:val="3"/>
        </w:numPr>
        <w:rPr>
          <w:rFonts w:eastAsiaTheme="minorEastAsia"/>
        </w:rPr>
      </w:pPr>
      <w:r>
        <w:t>Dla większych głębokości fraktalu dochodziło do zniekształceń. Spowodowane to było początkowym rozmiarem okna (400x400). Jako że 400 nie jest podzielne przez 3 dochodziło do przypadków w których program musiałby narysować część piksela co jest niemożliwe. Rozwiązanie tego problemu było bardzo proste, rozmiar okna zmieniono  na 243x243 (</w:t>
      </w:r>
      <m:oMath>
        <m:sSup>
          <m:sSupPr>
            <m:ctrlPr>
              <w:rPr>
                <w:rFonts w:ascii="Cambria Math" w:hAnsi="Cambria Math"/>
                <w:i/>
              </w:rPr>
            </m:ctrlPr>
          </m:sSupPr>
          <m:e>
            <m:r>
              <w:rPr>
                <w:rFonts w:ascii="Cambria Math" w:hAnsi="Cambria Math"/>
              </w:rPr>
              <m:t>3</m:t>
            </m:r>
          </m:e>
          <m:sup>
            <m:r>
              <w:rPr>
                <w:rFonts w:ascii="Cambria Math" w:hAnsi="Cambria Math"/>
              </w:rPr>
              <m:t>5</m:t>
            </m:r>
          </m:sup>
        </m:sSup>
      </m:oMath>
      <w:r w:rsidRPr="006655C9">
        <w:rPr>
          <w:rFonts w:eastAsiaTheme="minorEastAsia"/>
        </w:rPr>
        <w:t>) dzięki czemu można było bezstratnie podzielić wymiary nawet 5 razy.</w:t>
      </w:r>
    </w:p>
    <w:p w14:paraId="4F404CB1" w14:textId="768ADDA8" w:rsidR="006655C9" w:rsidRPr="006655C9" w:rsidRDefault="006655C9" w:rsidP="006655C9">
      <w:pPr>
        <w:pStyle w:val="Akapitzlist"/>
        <w:numPr>
          <w:ilvl w:val="0"/>
          <w:numId w:val="3"/>
        </w:numPr>
      </w:pPr>
      <w:r>
        <w:lastRenderedPageBreak/>
        <w:t>Według teorii dywan powinno się rysować w nieskończoność. Jednakże jest to niemożliwe dlatego dla głębokości 5 program wyświetla puste okno.</w:t>
      </w:r>
    </w:p>
    <w:p w14:paraId="6A51B60A" w14:textId="5CE1BC3E" w:rsidR="008F777A" w:rsidRDefault="008F777A" w:rsidP="008F777A">
      <w:pPr>
        <w:pStyle w:val="Nagwek1"/>
      </w:pPr>
      <w:bookmarkStart w:id="14" w:name="_Toc181052045"/>
      <w:r>
        <w:t>4.Źródła</w:t>
      </w:r>
      <w:bookmarkEnd w:id="14"/>
    </w:p>
    <w:p w14:paraId="6A9CD4B6" w14:textId="068FD37B" w:rsidR="00E540F3" w:rsidRDefault="00E540F3" w:rsidP="00E540F3">
      <w:pPr>
        <w:spacing w:after="0" w:line="240" w:lineRule="auto"/>
      </w:pPr>
      <w:hyperlink r:id="rId10" w:history="1">
        <w:r w:rsidRPr="00CF6F5F">
          <w:rPr>
            <w:rStyle w:val="Hipercze"/>
          </w:rPr>
          <w:t>https://pl.wikipedia.org/wiki/HSV_(grafika)</w:t>
        </w:r>
      </w:hyperlink>
      <w:r>
        <w:br/>
      </w:r>
      <w:hyperlink r:id="rId11" w:history="1">
        <w:r w:rsidRPr="00CF6F5F">
          <w:rPr>
            <w:rStyle w:val="Hipercze"/>
          </w:rPr>
          <w:t>https://pl.wikipedia.org/wiki/CMYK</w:t>
        </w:r>
      </w:hyperlink>
    </w:p>
    <w:p w14:paraId="564D4523" w14:textId="52A5D190" w:rsidR="00E540F3" w:rsidRDefault="00E540F3" w:rsidP="00E540F3">
      <w:pPr>
        <w:spacing w:after="0" w:line="240" w:lineRule="auto"/>
      </w:pPr>
      <w:hyperlink r:id="rId12" w:history="1">
        <w:r w:rsidRPr="00CF6F5F">
          <w:rPr>
            <w:rStyle w:val="Hipercze"/>
          </w:rPr>
          <w:t>https://fajne.studio/przestrzen-barwna-rgb-i-cmyk/</w:t>
        </w:r>
      </w:hyperlink>
    </w:p>
    <w:p w14:paraId="7FA3EDB5" w14:textId="125022E1" w:rsidR="00E540F3" w:rsidRDefault="00E540F3" w:rsidP="00E540F3">
      <w:pPr>
        <w:spacing w:after="0" w:line="240" w:lineRule="auto"/>
      </w:pPr>
      <w:hyperlink r:id="rId13" w:history="1">
        <w:r w:rsidRPr="00CF6F5F">
          <w:rPr>
            <w:rStyle w:val="Hipercze"/>
          </w:rPr>
          <w:t>https://pl.wikipedia.org/wiki/RGB</w:t>
        </w:r>
      </w:hyperlink>
    </w:p>
    <w:p w14:paraId="67D3D6C3" w14:textId="1BAF2F00" w:rsidR="00E540F3" w:rsidRDefault="00E540F3" w:rsidP="00E540F3">
      <w:pPr>
        <w:spacing w:after="0" w:line="240" w:lineRule="auto"/>
      </w:pPr>
      <w:hyperlink r:id="rId14" w:history="1">
        <w:r w:rsidRPr="00CF6F5F">
          <w:rPr>
            <w:rStyle w:val="Hipercze"/>
          </w:rPr>
          <w:t>https://home.agh.edu.pl/~tarasiuk/dydaktyk</w:t>
        </w:r>
        <w:r w:rsidRPr="00CF6F5F">
          <w:rPr>
            <w:rStyle w:val="Hipercze"/>
          </w:rPr>
          <w:t>a</w:t>
        </w:r>
        <w:r w:rsidRPr="00CF6F5F">
          <w:rPr>
            <w:rStyle w:val="Hipercze"/>
          </w:rPr>
          <w:t>/doc/GFK/S/01.pdf</w:t>
        </w:r>
      </w:hyperlink>
    </w:p>
    <w:p w14:paraId="58E2308E" w14:textId="66C2DBAA" w:rsidR="00E540F3" w:rsidRDefault="006F0ECE" w:rsidP="006F0ECE">
      <w:pPr>
        <w:spacing w:after="0" w:line="240" w:lineRule="auto"/>
      </w:pPr>
      <w:hyperlink r:id="rId15" w:history="1">
        <w:r w:rsidRPr="00CF6F5F">
          <w:rPr>
            <w:rStyle w:val="Hipercze"/>
          </w:rPr>
          <w:t>http://www.algorytm.org/modele-barw/model-hsv.html</w:t>
        </w:r>
      </w:hyperlink>
    </w:p>
    <w:p w14:paraId="6AB8BAE1" w14:textId="77777777" w:rsidR="006655C9" w:rsidRDefault="00F87D8A" w:rsidP="006655C9">
      <w:pPr>
        <w:tabs>
          <w:tab w:val="right" w:pos="9072"/>
        </w:tabs>
        <w:spacing w:after="0" w:line="240" w:lineRule="auto"/>
      </w:pPr>
      <w:hyperlink r:id="rId16" w:history="1">
        <w:r w:rsidRPr="00CF6F5F">
          <w:rPr>
            <w:rStyle w:val="Hipercze"/>
          </w:rPr>
          <w:t>https://pages.mini.pw.edu.pl/~kaczmarskik/MiNIwyklady/fraktale/Dywan/dywan.html</w:t>
        </w:r>
      </w:hyperlink>
    </w:p>
    <w:p w14:paraId="237A35C5" w14:textId="521A6723" w:rsidR="006655C9" w:rsidRDefault="006655C9" w:rsidP="006655C9">
      <w:pPr>
        <w:tabs>
          <w:tab w:val="right" w:pos="9072"/>
        </w:tabs>
        <w:spacing w:after="0" w:line="240" w:lineRule="auto"/>
      </w:pPr>
      <w:hyperlink r:id="rId17" w:history="1">
        <w:r w:rsidRPr="00CF6F5F">
          <w:rPr>
            <w:rStyle w:val="Hipercze"/>
          </w:rPr>
          <w:t>https://pages.mini.pw.edu.pl/~kaczmarskik/MiNIwyklady/fraktale/Dywan/poledywanu/poledyw.html</w:t>
        </w:r>
      </w:hyperlink>
    </w:p>
    <w:p w14:paraId="1DC8D74D" w14:textId="12BACDEA" w:rsidR="006F0ECE" w:rsidRDefault="006655C9" w:rsidP="006655C9">
      <w:pPr>
        <w:tabs>
          <w:tab w:val="right" w:pos="9072"/>
        </w:tabs>
        <w:spacing w:after="0" w:line="240" w:lineRule="auto"/>
      </w:pPr>
      <w:r>
        <w:tab/>
      </w:r>
    </w:p>
    <w:p w14:paraId="17C5D704" w14:textId="413A2C2A" w:rsidR="00E540F3" w:rsidRDefault="00E540F3" w:rsidP="00E540F3">
      <w:pPr>
        <w:rPr>
          <w:i/>
          <w:iCs/>
        </w:rPr>
      </w:pPr>
      <w:r w:rsidRPr="00E540F3">
        <w:rPr>
          <w:i/>
          <w:iCs/>
        </w:rPr>
        <w:t xml:space="preserve">Rysunek 1. </w:t>
      </w:r>
      <w:hyperlink r:id="rId18" w:history="1">
        <w:r w:rsidRPr="00CF6F5F">
          <w:rPr>
            <w:rStyle w:val="Hipercze"/>
            <w:i/>
            <w:iCs/>
            <w:noProof/>
          </w:rPr>
          <w:t>https://upload.wikimedia.org/wikipedia/commons/thumb/f/f1/HSV_cone.jpg/300px-HSV_cone.jpg</w:t>
        </w:r>
      </w:hyperlink>
      <w:r w:rsidRPr="00E540F3">
        <w:rPr>
          <w:i/>
          <w:iCs/>
        </w:rPr>
        <w:t xml:space="preserve"> </w:t>
      </w:r>
    </w:p>
    <w:p w14:paraId="0D6654B3" w14:textId="77777777" w:rsidR="00E540F3" w:rsidRPr="00E540F3" w:rsidRDefault="00E540F3" w:rsidP="00E540F3">
      <w:pPr>
        <w:rPr>
          <w:i/>
          <w:iCs/>
        </w:rPr>
      </w:pPr>
    </w:p>
    <w:p w14:paraId="5C661BC5" w14:textId="77777777" w:rsidR="00D1670D" w:rsidRPr="00D1670D" w:rsidRDefault="00D1670D" w:rsidP="00D1670D"/>
    <w:sectPr w:rsidR="00D1670D" w:rsidRPr="00D167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14BB8" w14:textId="77777777" w:rsidR="00CB5FFF" w:rsidRDefault="00CB5FFF" w:rsidP="00E540F3">
      <w:pPr>
        <w:spacing w:after="0" w:line="240" w:lineRule="auto"/>
      </w:pPr>
      <w:r>
        <w:separator/>
      </w:r>
    </w:p>
  </w:endnote>
  <w:endnote w:type="continuationSeparator" w:id="0">
    <w:p w14:paraId="1A767E2A" w14:textId="77777777" w:rsidR="00CB5FFF" w:rsidRDefault="00CB5FFF" w:rsidP="00E5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9B660" w14:textId="77777777" w:rsidR="00CB5FFF" w:rsidRDefault="00CB5FFF" w:rsidP="00E540F3">
      <w:pPr>
        <w:spacing w:after="0" w:line="240" w:lineRule="auto"/>
      </w:pPr>
      <w:r>
        <w:separator/>
      </w:r>
    </w:p>
  </w:footnote>
  <w:footnote w:type="continuationSeparator" w:id="0">
    <w:p w14:paraId="6758E18D" w14:textId="77777777" w:rsidR="00CB5FFF" w:rsidRDefault="00CB5FFF" w:rsidP="00E54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09CC"/>
    <w:multiLevelType w:val="hybridMultilevel"/>
    <w:tmpl w:val="58A2B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7B4196"/>
    <w:multiLevelType w:val="hybridMultilevel"/>
    <w:tmpl w:val="ABE4F1F4"/>
    <w:lvl w:ilvl="0" w:tplc="DB12DEA2">
      <w:start w:val="1"/>
      <w:numFmt w:val="decimal"/>
      <w:lvlText w:val="%1."/>
      <w:lvlJc w:val="left"/>
      <w:pPr>
        <w:ind w:left="720" w:hanging="360"/>
      </w:pPr>
      <w:rPr>
        <w:rFonts w:eastAsia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A13AC7"/>
    <w:multiLevelType w:val="multilevel"/>
    <w:tmpl w:val="7FAA1864"/>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131751">
    <w:abstractNumId w:val="2"/>
  </w:num>
  <w:num w:numId="2" w16cid:durableId="1929071481">
    <w:abstractNumId w:val="0"/>
  </w:num>
  <w:num w:numId="3" w16cid:durableId="127251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0D"/>
    <w:rsid w:val="000E242C"/>
    <w:rsid w:val="001619AF"/>
    <w:rsid w:val="00302C38"/>
    <w:rsid w:val="003B73BA"/>
    <w:rsid w:val="00475820"/>
    <w:rsid w:val="006655C9"/>
    <w:rsid w:val="006679D0"/>
    <w:rsid w:val="006F0ECE"/>
    <w:rsid w:val="00805093"/>
    <w:rsid w:val="008F777A"/>
    <w:rsid w:val="00902071"/>
    <w:rsid w:val="00957610"/>
    <w:rsid w:val="00CB5FFF"/>
    <w:rsid w:val="00D1670D"/>
    <w:rsid w:val="00E53369"/>
    <w:rsid w:val="00E540F3"/>
    <w:rsid w:val="00F87D8A"/>
    <w:rsid w:val="00FE39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8244"/>
  <w15:chartTrackingRefBased/>
  <w15:docId w15:val="{7C93DAD8-552A-4211-ABCF-82272203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16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16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D1670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1670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1670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1670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1670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1670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1670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1670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1670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D1670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1670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1670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1670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1670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1670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1670D"/>
    <w:rPr>
      <w:rFonts w:eastAsiaTheme="majorEastAsia" w:cstheme="majorBidi"/>
      <w:color w:val="272727" w:themeColor="text1" w:themeTint="D8"/>
    </w:rPr>
  </w:style>
  <w:style w:type="paragraph" w:styleId="Tytu">
    <w:name w:val="Title"/>
    <w:basedOn w:val="Normalny"/>
    <w:next w:val="Normalny"/>
    <w:link w:val="TytuZnak"/>
    <w:uiPriority w:val="10"/>
    <w:qFormat/>
    <w:rsid w:val="00D16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1670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1670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1670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1670D"/>
    <w:pPr>
      <w:spacing w:before="160"/>
      <w:jc w:val="center"/>
    </w:pPr>
    <w:rPr>
      <w:i/>
      <w:iCs/>
      <w:color w:val="404040" w:themeColor="text1" w:themeTint="BF"/>
    </w:rPr>
  </w:style>
  <w:style w:type="character" w:customStyle="1" w:styleId="CytatZnak">
    <w:name w:val="Cytat Znak"/>
    <w:basedOn w:val="Domylnaczcionkaakapitu"/>
    <w:link w:val="Cytat"/>
    <w:uiPriority w:val="29"/>
    <w:rsid w:val="00D1670D"/>
    <w:rPr>
      <w:i/>
      <w:iCs/>
      <w:color w:val="404040" w:themeColor="text1" w:themeTint="BF"/>
    </w:rPr>
  </w:style>
  <w:style w:type="paragraph" w:styleId="Akapitzlist">
    <w:name w:val="List Paragraph"/>
    <w:basedOn w:val="Normalny"/>
    <w:uiPriority w:val="34"/>
    <w:qFormat/>
    <w:rsid w:val="00D1670D"/>
    <w:pPr>
      <w:ind w:left="720"/>
      <w:contextualSpacing/>
    </w:pPr>
  </w:style>
  <w:style w:type="character" w:styleId="Wyrnienieintensywne">
    <w:name w:val="Intense Emphasis"/>
    <w:basedOn w:val="Domylnaczcionkaakapitu"/>
    <w:uiPriority w:val="21"/>
    <w:qFormat/>
    <w:rsid w:val="00D1670D"/>
    <w:rPr>
      <w:i/>
      <w:iCs/>
      <w:color w:val="0F4761" w:themeColor="accent1" w:themeShade="BF"/>
    </w:rPr>
  </w:style>
  <w:style w:type="paragraph" w:styleId="Cytatintensywny">
    <w:name w:val="Intense Quote"/>
    <w:basedOn w:val="Normalny"/>
    <w:next w:val="Normalny"/>
    <w:link w:val="CytatintensywnyZnak"/>
    <w:uiPriority w:val="30"/>
    <w:qFormat/>
    <w:rsid w:val="00D16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1670D"/>
    <w:rPr>
      <w:i/>
      <w:iCs/>
      <w:color w:val="0F4761" w:themeColor="accent1" w:themeShade="BF"/>
    </w:rPr>
  </w:style>
  <w:style w:type="character" w:styleId="Odwoanieintensywne">
    <w:name w:val="Intense Reference"/>
    <w:basedOn w:val="Domylnaczcionkaakapitu"/>
    <w:uiPriority w:val="32"/>
    <w:qFormat/>
    <w:rsid w:val="00D1670D"/>
    <w:rPr>
      <w:b/>
      <w:bCs/>
      <w:smallCaps/>
      <w:color w:val="0F4761" w:themeColor="accent1" w:themeShade="BF"/>
      <w:spacing w:val="5"/>
    </w:rPr>
  </w:style>
  <w:style w:type="paragraph" w:styleId="Nagwekspisutreci">
    <w:name w:val="TOC Heading"/>
    <w:basedOn w:val="Nagwek1"/>
    <w:next w:val="Normalny"/>
    <w:uiPriority w:val="39"/>
    <w:unhideWhenUsed/>
    <w:qFormat/>
    <w:rsid w:val="00D1670D"/>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D1670D"/>
    <w:pPr>
      <w:spacing w:after="100"/>
      <w:ind w:left="220"/>
    </w:pPr>
  </w:style>
  <w:style w:type="character" w:styleId="Hipercze">
    <w:name w:val="Hyperlink"/>
    <w:basedOn w:val="Domylnaczcionkaakapitu"/>
    <w:uiPriority w:val="99"/>
    <w:unhideWhenUsed/>
    <w:rsid w:val="00D1670D"/>
    <w:rPr>
      <w:color w:val="467886" w:themeColor="hyperlink"/>
      <w:u w:val="single"/>
    </w:rPr>
  </w:style>
  <w:style w:type="paragraph" w:styleId="Spistreci1">
    <w:name w:val="toc 1"/>
    <w:basedOn w:val="Normalny"/>
    <w:next w:val="Normalny"/>
    <w:autoRedefine/>
    <w:uiPriority w:val="39"/>
    <w:unhideWhenUsed/>
    <w:rsid w:val="00957610"/>
    <w:pPr>
      <w:spacing w:after="100"/>
    </w:pPr>
  </w:style>
  <w:style w:type="paragraph" w:styleId="Tekstprzypisukocowego">
    <w:name w:val="endnote text"/>
    <w:basedOn w:val="Normalny"/>
    <w:link w:val="TekstprzypisukocowegoZnak"/>
    <w:uiPriority w:val="99"/>
    <w:semiHidden/>
    <w:unhideWhenUsed/>
    <w:rsid w:val="00E540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540F3"/>
    <w:rPr>
      <w:sz w:val="20"/>
      <w:szCs w:val="20"/>
    </w:rPr>
  </w:style>
  <w:style w:type="character" w:styleId="Odwoanieprzypisukocowego">
    <w:name w:val="endnote reference"/>
    <w:basedOn w:val="Domylnaczcionkaakapitu"/>
    <w:uiPriority w:val="99"/>
    <w:semiHidden/>
    <w:unhideWhenUsed/>
    <w:rsid w:val="00E540F3"/>
    <w:rPr>
      <w:vertAlign w:val="superscript"/>
    </w:rPr>
  </w:style>
  <w:style w:type="character" w:styleId="Nierozpoznanawzmianka">
    <w:name w:val="Unresolved Mention"/>
    <w:basedOn w:val="Domylnaczcionkaakapitu"/>
    <w:uiPriority w:val="99"/>
    <w:semiHidden/>
    <w:unhideWhenUsed/>
    <w:rsid w:val="00E540F3"/>
    <w:rPr>
      <w:color w:val="605E5C"/>
      <w:shd w:val="clear" w:color="auto" w:fill="E1DFDD"/>
    </w:rPr>
  </w:style>
  <w:style w:type="character" w:styleId="UyteHipercze">
    <w:name w:val="FollowedHyperlink"/>
    <w:basedOn w:val="Domylnaczcionkaakapitu"/>
    <w:uiPriority w:val="99"/>
    <w:semiHidden/>
    <w:unhideWhenUsed/>
    <w:rsid w:val="00E540F3"/>
    <w:rPr>
      <w:color w:val="96607D" w:themeColor="followedHyperlink"/>
      <w:u w:val="single"/>
    </w:rPr>
  </w:style>
  <w:style w:type="character" w:styleId="Tekstzastpczy">
    <w:name w:val="Placeholder Text"/>
    <w:basedOn w:val="Domylnaczcionkaakapitu"/>
    <w:uiPriority w:val="99"/>
    <w:semiHidden/>
    <w:rsid w:val="00F87D8A"/>
    <w:rPr>
      <w:color w:val="666666"/>
    </w:rPr>
  </w:style>
  <w:style w:type="paragraph" w:styleId="Spistreci3">
    <w:name w:val="toc 3"/>
    <w:basedOn w:val="Normalny"/>
    <w:next w:val="Normalny"/>
    <w:autoRedefine/>
    <w:uiPriority w:val="39"/>
    <w:unhideWhenUsed/>
    <w:rsid w:val="006655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51738">
      <w:bodyDiv w:val="1"/>
      <w:marLeft w:val="0"/>
      <w:marRight w:val="0"/>
      <w:marTop w:val="0"/>
      <w:marBottom w:val="0"/>
      <w:divBdr>
        <w:top w:val="none" w:sz="0" w:space="0" w:color="auto"/>
        <w:left w:val="none" w:sz="0" w:space="0" w:color="auto"/>
        <w:bottom w:val="none" w:sz="0" w:space="0" w:color="auto"/>
        <w:right w:val="none" w:sz="0" w:space="0" w:color="auto"/>
      </w:divBdr>
    </w:div>
    <w:div w:id="419832850">
      <w:bodyDiv w:val="1"/>
      <w:marLeft w:val="0"/>
      <w:marRight w:val="0"/>
      <w:marTop w:val="0"/>
      <w:marBottom w:val="0"/>
      <w:divBdr>
        <w:top w:val="none" w:sz="0" w:space="0" w:color="auto"/>
        <w:left w:val="none" w:sz="0" w:space="0" w:color="auto"/>
        <w:bottom w:val="none" w:sz="0" w:space="0" w:color="auto"/>
        <w:right w:val="none" w:sz="0" w:space="0" w:color="auto"/>
      </w:divBdr>
      <w:divsChild>
        <w:div w:id="1076319315">
          <w:marLeft w:val="0"/>
          <w:marRight w:val="0"/>
          <w:marTop w:val="0"/>
          <w:marBottom w:val="0"/>
          <w:divBdr>
            <w:top w:val="none" w:sz="0" w:space="0" w:color="auto"/>
            <w:left w:val="none" w:sz="0" w:space="0" w:color="auto"/>
            <w:bottom w:val="none" w:sz="0" w:space="0" w:color="auto"/>
            <w:right w:val="none" w:sz="0" w:space="0" w:color="auto"/>
          </w:divBdr>
          <w:divsChild>
            <w:div w:id="1573857769">
              <w:marLeft w:val="0"/>
              <w:marRight w:val="0"/>
              <w:marTop w:val="0"/>
              <w:marBottom w:val="0"/>
              <w:divBdr>
                <w:top w:val="none" w:sz="0" w:space="0" w:color="auto"/>
                <w:left w:val="none" w:sz="0" w:space="0" w:color="auto"/>
                <w:bottom w:val="none" w:sz="0" w:space="0" w:color="auto"/>
                <w:right w:val="none" w:sz="0" w:space="0" w:color="auto"/>
              </w:divBdr>
            </w:div>
            <w:div w:id="1391417509">
              <w:marLeft w:val="0"/>
              <w:marRight w:val="0"/>
              <w:marTop w:val="0"/>
              <w:marBottom w:val="0"/>
              <w:divBdr>
                <w:top w:val="none" w:sz="0" w:space="0" w:color="auto"/>
                <w:left w:val="none" w:sz="0" w:space="0" w:color="auto"/>
                <w:bottom w:val="none" w:sz="0" w:space="0" w:color="auto"/>
                <w:right w:val="none" w:sz="0" w:space="0" w:color="auto"/>
              </w:divBdr>
            </w:div>
            <w:div w:id="1309744648">
              <w:marLeft w:val="0"/>
              <w:marRight w:val="0"/>
              <w:marTop w:val="0"/>
              <w:marBottom w:val="0"/>
              <w:divBdr>
                <w:top w:val="none" w:sz="0" w:space="0" w:color="auto"/>
                <w:left w:val="none" w:sz="0" w:space="0" w:color="auto"/>
                <w:bottom w:val="none" w:sz="0" w:space="0" w:color="auto"/>
                <w:right w:val="none" w:sz="0" w:space="0" w:color="auto"/>
              </w:divBdr>
            </w:div>
            <w:div w:id="864098177">
              <w:marLeft w:val="0"/>
              <w:marRight w:val="0"/>
              <w:marTop w:val="0"/>
              <w:marBottom w:val="0"/>
              <w:divBdr>
                <w:top w:val="none" w:sz="0" w:space="0" w:color="auto"/>
                <w:left w:val="none" w:sz="0" w:space="0" w:color="auto"/>
                <w:bottom w:val="none" w:sz="0" w:space="0" w:color="auto"/>
                <w:right w:val="none" w:sz="0" w:space="0" w:color="auto"/>
              </w:divBdr>
            </w:div>
            <w:div w:id="1007175466">
              <w:marLeft w:val="0"/>
              <w:marRight w:val="0"/>
              <w:marTop w:val="0"/>
              <w:marBottom w:val="0"/>
              <w:divBdr>
                <w:top w:val="none" w:sz="0" w:space="0" w:color="auto"/>
                <w:left w:val="none" w:sz="0" w:space="0" w:color="auto"/>
                <w:bottom w:val="none" w:sz="0" w:space="0" w:color="auto"/>
                <w:right w:val="none" w:sz="0" w:space="0" w:color="auto"/>
              </w:divBdr>
            </w:div>
            <w:div w:id="583419224">
              <w:marLeft w:val="0"/>
              <w:marRight w:val="0"/>
              <w:marTop w:val="0"/>
              <w:marBottom w:val="0"/>
              <w:divBdr>
                <w:top w:val="none" w:sz="0" w:space="0" w:color="auto"/>
                <w:left w:val="none" w:sz="0" w:space="0" w:color="auto"/>
                <w:bottom w:val="none" w:sz="0" w:space="0" w:color="auto"/>
                <w:right w:val="none" w:sz="0" w:space="0" w:color="auto"/>
              </w:divBdr>
            </w:div>
            <w:div w:id="1643775412">
              <w:marLeft w:val="0"/>
              <w:marRight w:val="0"/>
              <w:marTop w:val="0"/>
              <w:marBottom w:val="0"/>
              <w:divBdr>
                <w:top w:val="none" w:sz="0" w:space="0" w:color="auto"/>
                <w:left w:val="none" w:sz="0" w:space="0" w:color="auto"/>
                <w:bottom w:val="none" w:sz="0" w:space="0" w:color="auto"/>
                <w:right w:val="none" w:sz="0" w:space="0" w:color="auto"/>
              </w:divBdr>
            </w:div>
            <w:div w:id="1382092019">
              <w:marLeft w:val="0"/>
              <w:marRight w:val="0"/>
              <w:marTop w:val="0"/>
              <w:marBottom w:val="0"/>
              <w:divBdr>
                <w:top w:val="none" w:sz="0" w:space="0" w:color="auto"/>
                <w:left w:val="none" w:sz="0" w:space="0" w:color="auto"/>
                <w:bottom w:val="none" w:sz="0" w:space="0" w:color="auto"/>
                <w:right w:val="none" w:sz="0" w:space="0" w:color="auto"/>
              </w:divBdr>
            </w:div>
            <w:div w:id="1208493924">
              <w:marLeft w:val="0"/>
              <w:marRight w:val="0"/>
              <w:marTop w:val="0"/>
              <w:marBottom w:val="0"/>
              <w:divBdr>
                <w:top w:val="none" w:sz="0" w:space="0" w:color="auto"/>
                <w:left w:val="none" w:sz="0" w:space="0" w:color="auto"/>
                <w:bottom w:val="none" w:sz="0" w:space="0" w:color="auto"/>
                <w:right w:val="none" w:sz="0" w:space="0" w:color="auto"/>
              </w:divBdr>
            </w:div>
            <w:div w:id="1071463962">
              <w:marLeft w:val="0"/>
              <w:marRight w:val="0"/>
              <w:marTop w:val="0"/>
              <w:marBottom w:val="0"/>
              <w:divBdr>
                <w:top w:val="none" w:sz="0" w:space="0" w:color="auto"/>
                <w:left w:val="none" w:sz="0" w:space="0" w:color="auto"/>
                <w:bottom w:val="none" w:sz="0" w:space="0" w:color="auto"/>
                <w:right w:val="none" w:sz="0" w:space="0" w:color="auto"/>
              </w:divBdr>
            </w:div>
            <w:div w:id="356545222">
              <w:marLeft w:val="0"/>
              <w:marRight w:val="0"/>
              <w:marTop w:val="0"/>
              <w:marBottom w:val="0"/>
              <w:divBdr>
                <w:top w:val="none" w:sz="0" w:space="0" w:color="auto"/>
                <w:left w:val="none" w:sz="0" w:space="0" w:color="auto"/>
                <w:bottom w:val="none" w:sz="0" w:space="0" w:color="auto"/>
                <w:right w:val="none" w:sz="0" w:space="0" w:color="auto"/>
              </w:divBdr>
            </w:div>
            <w:div w:id="1215895624">
              <w:marLeft w:val="0"/>
              <w:marRight w:val="0"/>
              <w:marTop w:val="0"/>
              <w:marBottom w:val="0"/>
              <w:divBdr>
                <w:top w:val="none" w:sz="0" w:space="0" w:color="auto"/>
                <w:left w:val="none" w:sz="0" w:space="0" w:color="auto"/>
                <w:bottom w:val="none" w:sz="0" w:space="0" w:color="auto"/>
                <w:right w:val="none" w:sz="0" w:space="0" w:color="auto"/>
              </w:divBdr>
            </w:div>
            <w:div w:id="117072961">
              <w:marLeft w:val="0"/>
              <w:marRight w:val="0"/>
              <w:marTop w:val="0"/>
              <w:marBottom w:val="0"/>
              <w:divBdr>
                <w:top w:val="none" w:sz="0" w:space="0" w:color="auto"/>
                <w:left w:val="none" w:sz="0" w:space="0" w:color="auto"/>
                <w:bottom w:val="none" w:sz="0" w:space="0" w:color="auto"/>
                <w:right w:val="none" w:sz="0" w:space="0" w:color="auto"/>
              </w:divBdr>
            </w:div>
            <w:div w:id="743070802">
              <w:marLeft w:val="0"/>
              <w:marRight w:val="0"/>
              <w:marTop w:val="0"/>
              <w:marBottom w:val="0"/>
              <w:divBdr>
                <w:top w:val="none" w:sz="0" w:space="0" w:color="auto"/>
                <w:left w:val="none" w:sz="0" w:space="0" w:color="auto"/>
                <w:bottom w:val="none" w:sz="0" w:space="0" w:color="auto"/>
                <w:right w:val="none" w:sz="0" w:space="0" w:color="auto"/>
              </w:divBdr>
            </w:div>
            <w:div w:id="1579169216">
              <w:marLeft w:val="0"/>
              <w:marRight w:val="0"/>
              <w:marTop w:val="0"/>
              <w:marBottom w:val="0"/>
              <w:divBdr>
                <w:top w:val="none" w:sz="0" w:space="0" w:color="auto"/>
                <w:left w:val="none" w:sz="0" w:space="0" w:color="auto"/>
                <w:bottom w:val="none" w:sz="0" w:space="0" w:color="auto"/>
                <w:right w:val="none" w:sz="0" w:space="0" w:color="auto"/>
              </w:divBdr>
            </w:div>
            <w:div w:id="264504228">
              <w:marLeft w:val="0"/>
              <w:marRight w:val="0"/>
              <w:marTop w:val="0"/>
              <w:marBottom w:val="0"/>
              <w:divBdr>
                <w:top w:val="none" w:sz="0" w:space="0" w:color="auto"/>
                <w:left w:val="none" w:sz="0" w:space="0" w:color="auto"/>
                <w:bottom w:val="none" w:sz="0" w:space="0" w:color="auto"/>
                <w:right w:val="none" w:sz="0" w:space="0" w:color="auto"/>
              </w:divBdr>
            </w:div>
            <w:div w:id="621813231">
              <w:marLeft w:val="0"/>
              <w:marRight w:val="0"/>
              <w:marTop w:val="0"/>
              <w:marBottom w:val="0"/>
              <w:divBdr>
                <w:top w:val="none" w:sz="0" w:space="0" w:color="auto"/>
                <w:left w:val="none" w:sz="0" w:space="0" w:color="auto"/>
                <w:bottom w:val="none" w:sz="0" w:space="0" w:color="auto"/>
                <w:right w:val="none" w:sz="0" w:space="0" w:color="auto"/>
              </w:divBdr>
            </w:div>
            <w:div w:id="1721437343">
              <w:marLeft w:val="0"/>
              <w:marRight w:val="0"/>
              <w:marTop w:val="0"/>
              <w:marBottom w:val="0"/>
              <w:divBdr>
                <w:top w:val="none" w:sz="0" w:space="0" w:color="auto"/>
                <w:left w:val="none" w:sz="0" w:space="0" w:color="auto"/>
                <w:bottom w:val="none" w:sz="0" w:space="0" w:color="auto"/>
                <w:right w:val="none" w:sz="0" w:space="0" w:color="auto"/>
              </w:divBdr>
            </w:div>
            <w:div w:id="1218011520">
              <w:marLeft w:val="0"/>
              <w:marRight w:val="0"/>
              <w:marTop w:val="0"/>
              <w:marBottom w:val="0"/>
              <w:divBdr>
                <w:top w:val="none" w:sz="0" w:space="0" w:color="auto"/>
                <w:left w:val="none" w:sz="0" w:space="0" w:color="auto"/>
                <w:bottom w:val="none" w:sz="0" w:space="0" w:color="auto"/>
                <w:right w:val="none" w:sz="0" w:space="0" w:color="auto"/>
              </w:divBdr>
            </w:div>
            <w:div w:id="63992351">
              <w:marLeft w:val="0"/>
              <w:marRight w:val="0"/>
              <w:marTop w:val="0"/>
              <w:marBottom w:val="0"/>
              <w:divBdr>
                <w:top w:val="none" w:sz="0" w:space="0" w:color="auto"/>
                <w:left w:val="none" w:sz="0" w:space="0" w:color="auto"/>
                <w:bottom w:val="none" w:sz="0" w:space="0" w:color="auto"/>
                <w:right w:val="none" w:sz="0" w:space="0" w:color="auto"/>
              </w:divBdr>
            </w:div>
            <w:div w:id="8630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635">
      <w:bodyDiv w:val="1"/>
      <w:marLeft w:val="0"/>
      <w:marRight w:val="0"/>
      <w:marTop w:val="0"/>
      <w:marBottom w:val="0"/>
      <w:divBdr>
        <w:top w:val="none" w:sz="0" w:space="0" w:color="auto"/>
        <w:left w:val="none" w:sz="0" w:space="0" w:color="auto"/>
        <w:bottom w:val="none" w:sz="0" w:space="0" w:color="auto"/>
        <w:right w:val="none" w:sz="0" w:space="0" w:color="auto"/>
      </w:divBdr>
    </w:div>
    <w:div w:id="996301365">
      <w:bodyDiv w:val="1"/>
      <w:marLeft w:val="0"/>
      <w:marRight w:val="0"/>
      <w:marTop w:val="0"/>
      <w:marBottom w:val="0"/>
      <w:divBdr>
        <w:top w:val="none" w:sz="0" w:space="0" w:color="auto"/>
        <w:left w:val="none" w:sz="0" w:space="0" w:color="auto"/>
        <w:bottom w:val="none" w:sz="0" w:space="0" w:color="auto"/>
        <w:right w:val="none" w:sz="0" w:space="0" w:color="auto"/>
      </w:divBdr>
      <w:divsChild>
        <w:div w:id="352925461">
          <w:marLeft w:val="0"/>
          <w:marRight w:val="0"/>
          <w:marTop w:val="0"/>
          <w:marBottom w:val="0"/>
          <w:divBdr>
            <w:top w:val="none" w:sz="0" w:space="0" w:color="auto"/>
            <w:left w:val="none" w:sz="0" w:space="0" w:color="auto"/>
            <w:bottom w:val="none" w:sz="0" w:space="0" w:color="auto"/>
            <w:right w:val="none" w:sz="0" w:space="0" w:color="auto"/>
          </w:divBdr>
          <w:divsChild>
            <w:div w:id="225576571">
              <w:marLeft w:val="0"/>
              <w:marRight w:val="0"/>
              <w:marTop w:val="0"/>
              <w:marBottom w:val="0"/>
              <w:divBdr>
                <w:top w:val="none" w:sz="0" w:space="0" w:color="auto"/>
                <w:left w:val="none" w:sz="0" w:space="0" w:color="auto"/>
                <w:bottom w:val="none" w:sz="0" w:space="0" w:color="auto"/>
                <w:right w:val="none" w:sz="0" w:space="0" w:color="auto"/>
              </w:divBdr>
            </w:div>
            <w:div w:id="824317721">
              <w:marLeft w:val="0"/>
              <w:marRight w:val="0"/>
              <w:marTop w:val="0"/>
              <w:marBottom w:val="0"/>
              <w:divBdr>
                <w:top w:val="none" w:sz="0" w:space="0" w:color="auto"/>
                <w:left w:val="none" w:sz="0" w:space="0" w:color="auto"/>
                <w:bottom w:val="none" w:sz="0" w:space="0" w:color="auto"/>
                <w:right w:val="none" w:sz="0" w:space="0" w:color="auto"/>
              </w:divBdr>
            </w:div>
            <w:div w:id="906764001">
              <w:marLeft w:val="0"/>
              <w:marRight w:val="0"/>
              <w:marTop w:val="0"/>
              <w:marBottom w:val="0"/>
              <w:divBdr>
                <w:top w:val="none" w:sz="0" w:space="0" w:color="auto"/>
                <w:left w:val="none" w:sz="0" w:space="0" w:color="auto"/>
                <w:bottom w:val="none" w:sz="0" w:space="0" w:color="auto"/>
                <w:right w:val="none" w:sz="0" w:space="0" w:color="auto"/>
              </w:divBdr>
            </w:div>
            <w:div w:id="845948306">
              <w:marLeft w:val="0"/>
              <w:marRight w:val="0"/>
              <w:marTop w:val="0"/>
              <w:marBottom w:val="0"/>
              <w:divBdr>
                <w:top w:val="none" w:sz="0" w:space="0" w:color="auto"/>
                <w:left w:val="none" w:sz="0" w:space="0" w:color="auto"/>
                <w:bottom w:val="none" w:sz="0" w:space="0" w:color="auto"/>
                <w:right w:val="none" w:sz="0" w:space="0" w:color="auto"/>
              </w:divBdr>
            </w:div>
            <w:div w:id="1680742173">
              <w:marLeft w:val="0"/>
              <w:marRight w:val="0"/>
              <w:marTop w:val="0"/>
              <w:marBottom w:val="0"/>
              <w:divBdr>
                <w:top w:val="none" w:sz="0" w:space="0" w:color="auto"/>
                <w:left w:val="none" w:sz="0" w:space="0" w:color="auto"/>
                <w:bottom w:val="none" w:sz="0" w:space="0" w:color="auto"/>
                <w:right w:val="none" w:sz="0" w:space="0" w:color="auto"/>
              </w:divBdr>
            </w:div>
            <w:div w:id="885987539">
              <w:marLeft w:val="0"/>
              <w:marRight w:val="0"/>
              <w:marTop w:val="0"/>
              <w:marBottom w:val="0"/>
              <w:divBdr>
                <w:top w:val="none" w:sz="0" w:space="0" w:color="auto"/>
                <w:left w:val="none" w:sz="0" w:space="0" w:color="auto"/>
                <w:bottom w:val="none" w:sz="0" w:space="0" w:color="auto"/>
                <w:right w:val="none" w:sz="0" w:space="0" w:color="auto"/>
              </w:divBdr>
            </w:div>
            <w:div w:id="1927038117">
              <w:marLeft w:val="0"/>
              <w:marRight w:val="0"/>
              <w:marTop w:val="0"/>
              <w:marBottom w:val="0"/>
              <w:divBdr>
                <w:top w:val="none" w:sz="0" w:space="0" w:color="auto"/>
                <w:left w:val="none" w:sz="0" w:space="0" w:color="auto"/>
                <w:bottom w:val="none" w:sz="0" w:space="0" w:color="auto"/>
                <w:right w:val="none" w:sz="0" w:space="0" w:color="auto"/>
              </w:divBdr>
            </w:div>
            <w:div w:id="2133356817">
              <w:marLeft w:val="0"/>
              <w:marRight w:val="0"/>
              <w:marTop w:val="0"/>
              <w:marBottom w:val="0"/>
              <w:divBdr>
                <w:top w:val="none" w:sz="0" w:space="0" w:color="auto"/>
                <w:left w:val="none" w:sz="0" w:space="0" w:color="auto"/>
                <w:bottom w:val="none" w:sz="0" w:space="0" w:color="auto"/>
                <w:right w:val="none" w:sz="0" w:space="0" w:color="auto"/>
              </w:divBdr>
            </w:div>
            <w:div w:id="1074206450">
              <w:marLeft w:val="0"/>
              <w:marRight w:val="0"/>
              <w:marTop w:val="0"/>
              <w:marBottom w:val="0"/>
              <w:divBdr>
                <w:top w:val="none" w:sz="0" w:space="0" w:color="auto"/>
                <w:left w:val="none" w:sz="0" w:space="0" w:color="auto"/>
                <w:bottom w:val="none" w:sz="0" w:space="0" w:color="auto"/>
                <w:right w:val="none" w:sz="0" w:space="0" w:color="auto"/>
              </w:divBdr>
            </w:div>
            <w:div w:id="1399329390">
              <w:marLeft w:val="0"/>
              <w:marRight w:val="0"/>
              <w:marTop w:val="0"/>
              <w:marBottom w:val="0"/>
              <w:divBdr>
                <w:top w:val="none" w:sz="0" w:space="0" w:color="auto"/>
                <w:left w:val="none" w:sz="0" w:space="0" w:color="auto"/>
                <w:bottom w:val="none" w:sz="0" w:space="0" w:color="auto"/>
                <w:right w:val="none" w:sz="0" w:space="0" w:color="auto"/>
              </w:divBdr>
            </w:div>
            <w:div w:id="625964661">
              <w:marLeft w:val="0"/>
              <w:marRight w:val="0"/>
              <w:marTop w:val="0"/>
              <w:marBottom w:val="0"/>
              <w:divBdr>
                <w:top w:val="none" w:sz="0" w:space="0" w:color="auto"/>
                <w:left w:val="none" w:sz="0" w:space="0" w:color="auto"/>
                <w:bottom w:val="none" w:sz="0" w:space="0" w:color="auto"/>
                <w:right w:val="none" w:sz="0" w:space="0" w:color="auto"/>
              </w:divBdr>
            </w:div>
            <w:div w:id="351956123">
              <w:marLeft w:val="0"/>
              <w:marRight w:val="0"/>
              <w:marTop w:val="0"/>
              <w:marBottom w:val="0"/>
              <w:divBdr>
                <w:top w:val="none" w:sz="0" w:space="0" w:color="auto"/>
                <w:left w:val="none" w:sz="0" w:space="0" w:color="auto"/>
                <w:bottom w:val="none" w:sz="0" w:space="0" w:color="auto"/>
                <w:right w:val="none" w:sz="0" w:space="0" w:color="auto"/>
              </w:divBdr>
            </w:div>
            <w:div w:id="334302720">
              <w:marLeft w:val="0"/>
              <w:marRight w:val="0"/>
              <w:marTop w:val="0"/>
              <w:marBottom w:val="0"/>
              <w:divBdr>
                <w:top w:val="none" w:sz="0" w:space="0" w:color="auto"/>
                <w:left w:val="none" w:sz="0" w:space="0" w:color="auto"/>
                <w:bottom w:val="none" w:sz="0" w:space="0" w:color="auto"/>
                <w:right w:val="none" w:sz="0" w:space="0" w:color="auto"/>
              </w:divBdr>
            </w:div>
            <w:div w:id="762609017">
              <w:marLeft w:val="0"/>
              <w:marRight w:val="0"/>
              <w:marTop w:val="0"/>
              <w:marBottom w:val="0"/>
              <w:divBdr>
                <w:top w:val="none" w:sz="0" w:space="0" w:color="auto"/>
                <w:left w:val="none" w:sz="0" w:space="0" w:color="auto"/>
                <w:bottom w:val="none" w:sz="0" w:space="0" w:color="auto"/>
                <w:right w:val="none" w:sz="0" w:space="0" w:color="auto"/>
              </w:divBdr>
            </w:div>
            <w:div w:id="1031613798">
              <w:marLeft w:val="0"/>
              <w:marRight w:val="0"/>
              <w:marTop w:val="0"/>
              <w:marBottom w:val="0"/>
              <w:divBdr>
                <w:top w:val="none" w:sz="0" w:space="0" w:color="auto"/>
                <w:left w:val="none" w:sz="0" w:space="0" w:color="auto"/>
                <w:bottom w:val="none" w:sz="0" w:space="0" w:color="auto"/>
                <w:right w:val="none" w:sz="0" w:space="0" w:color="auto"/>
              </w:divBdr>
            </w:div>
            <w:div w:id="679742210">
              <w:marLeft w:val="0"/>
              <w:marRight w:val="0"/>
              <w:marTop w:val="0"/>
              <w:marBottom w:val="0"/>
              <w:divBdr>
                <w:top w:val="none" w:sz="0" w:space="0" w:color="auto"/>
                <w:left w:val="none" w:sz="0" w:space="0" w:color="auto"/>
                <w:bottom w:val="none" w:sz="0" w:space="0" w:color="auto"/>
                <w:right w:val="none" w:sz="0" w:space="0" w:color="auto"/>
              </w:divBdr>
            </w:div>
            <w:div w:id="1414933756">
              <w:marLeft w:val="0"/>
              <w:marRight w:val="0"/>
              <w:marTop w:val="0"/>
              <w:marBottom w:val="0"/>
              <w:divBdr>
                <w:top w:val="none" w:sz="0" w:space="0" w:color="auto"/>
                <w:left w:val="none" w:sz="0" w:space="0" w:color="auto"/>
                <w:bottom w:val="none" w:sz="0" w:space="0" w:color="auto"/>
                <w:right w:val="none" w:sz="0" w:space="0" w:color="auto"/>
              </w:divBdr>
            </w:div>
            <w:div w:id="1192449414">
              <w:marLeft w:val="0"/>
              <w:marRight w:val="0"/>
              <w:marTop w:val="0"/>
              <w:marBottom w:val="0"/>
              <w:divBdr>
                <w:top w:val="none" w:sz="0" w:space="0" w:color="auto"/>
                <w:left w:val="none" w:sz="0" w:space="0" w:color="auto"/>
                <w:bottom w:val="none" w:sz="0" w:space="0" w:color="auto"/>
                <w:right w:val="none" w:sz="0" w:space="0" w:color="auto"/>
              </w:divBdr>
            </w:div>
            <w:div w:id="439644243">
              <w:marLeft w:val="0"/>
              <w:marRight w:val="0"/>
              <w:marTop w:val="0"/>
              <w:marBottom w:val="0"/>
              <w:divBdr>
                <w:top w:val="none" w:sz="0" w:space="0" w:color="auto"/>
                <w:left w:val="none" w:sz="0" w:space="0" w:color="auto"/>
                <w:bottom w:val="none" w:sz="0" w:space="0" w:color="auto"/>
                <w:right w:val="none" w:sz="0" w:space="0" w:color="auto"/>
              </w:divBdr>
            </w:div>
            <w:div w:id="1541629765">
              <w:marLeft w:val="0"/>
              <w:marRight w:val="0"/>
              <w:marTop w:val="0"/>
              <w:marBottom w:val="0"/>
              <w:divBdr>
                <w:top w:val="none" w:sz="0" w:space="0" w:color="auto"/>
                <w:left w:val="none" w:sz="0" w:space="0" w:color="auto"/>
                <w:bottom w:val="none" w:sz="0" w:space="0" w:color="auto"/>
                <w:right w:val="none" w:sz="0" w:space="0" w:color="auto"/>
              </w:divBdr>
            </w:div>
            <w:div w:id="17437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7379">
      <w:bodyDiv w:val="1"/>
      <w:marLeft w:val="0"/>
      <w:marRight w:val="0"/>
      <w:marTop w:val="0"/>
      <w:marBottom w:val="0"/>
      <w:divBdr>
        <w:top w:val="none" w:sz="0" w:space="0" w:color="auto"/>
        <w:left w:val="none" w:sz="0" w:space="0" w:color="auto"/>
        <w:bottom w:val="none" w:sz="0" w:space="0" w:color="auto"/>
        <w:right w:val="none" w:sz="0" w:space="0" w:color="auto"/>
      </w:divBdr>
      <w:divsChild>
        <w:div w:id="1737775614">
          <w:marLeft w:val="0"/>
          <w:marRight w:val="0"/>
          <w:marTop w:val="0"/>
          <w:marBottom w:val="0"/>
          <w:divBdr>
            <w:top w:val="none" w:sz="0" w:space="0" w:color="auto"/>
            <w:left w:val="none" w:sz="0" w:space="0" w:color="auto"/>
            <w:bottom w:val="none" w:sz="0" w:space="0" w:color="auto"/>
            <w:right w:val="none" w:sz="0" w:space="0" w:color="auto"/>
          </w:divBdr>
          <w:divsChild>
            <w:div w:id="1709067425">
              <w:marLeft w:val="0"/>
              <w:marRight w:val="0"/>
              <w:marTop w:val="0"/>
              <w:marBottom w:val="0"/>
              <w:divBdr>
                <w:top w:val="none" w:sz="0" w:space="0" w:color="auto"/>
                <w:left w:val="none" w:sz="0" w:space="0" w:color="auto"/>
                <w:bottom w:val="none" w:sz="0" w:space="0" w:color="auto"/>
                <w:right w:val="none" w:sz="0" w:space="0" w:color="auto"/>
              </w:divBdr>
            </w:div>
            <w:div w:id="1592007017">
              <w:marLeft w:val="0"/>
              <w:marRight w:val="0"/>
              <w:marTop w:val="0"/>
              <w:marBottom w:val="0"/>
              <w:divBdr>
                <w:top w:val="none" w:sz="0" w:space="0" w:color="auto"/>
                <w:left w:val="none" w:sz="0" w:space="0" w:color="auto"/>
                <w:bottom w:val="none" w:sz="0" w:space="0" w:color="auto"/>
                <w:right w:val="none" w:sz="0" w:space="0" w:color="auto"/>
              </w:divBdr>
            </w:div>
            <w:div w:id="1487744147">
              <w:marLeft w:val="0"/>
              <w:marRight w:val="0"/>
              <w:marTop w:val="0"/>
              <w:marBottom w:val="0"/>
              <w:divBdr>
                <w:top w:val="none" w:sz="0" w:space="0" w:color="auto"/>
                <w:left w:val="none" w:sz="0" w:space="0" w:color="auto"/>
                <w:bottom w:val="none" w:sz="0" w:space="0" w:color="auto"/>
                <w:right w:val="none" w:sz="0" w:space="0" w:color="auto"/>
              </w:divBdr>
            </w:div>
            <w:div w:id="125776020">
              <w:marLeft w:val="0"/>
              <w:marRight w:val="0"/>
              <w:marTop w:val="0"/>
              <w:marBottom w:val="0"/>
              <w:divBdr>
                <w:top w:val="none" w:sz="0" w:space="0" w:color="auto"/>
                <w:left w:val="none" w:sz="0" w:space="0" w:color="auto"/>
                <w:bottom w:val="none" w:sz="0" w:space="0" w:color="auto"/>
                <w:right w:val="none" w:sz="0" w:space="0" w:color="auto"/>
              </w:divBdr>
            </w:div>
            <w:div w:id="908033279">
              <w:marLeft w:val="0"/>
              <w:marRight w:val="0"/>
              <w:marTop w:val="0"/>
              <w:marBottom w:val="0"/>
              <w:divBdr>
                <w:top w:val="none" w:sz="0" w:space="0" w:color="auto"/>
                <w:left w:val="none" w:sz="0" w:space="0" w:color="auto"/>
                <w:bottom w:val="none" w:sz="0" w:space="0" w:color="auto"/>
                <w:right w:val="none" w:sz="0" w:space="0" w:color="auto"/>
              </w:divBdr>
            </w:div>
            <w:div w:id="2002351330">
              <w:marLeft w:val="0"/>
              <w:marRight w:val="0"/>
              <w:marTop w:val="0"/>
              <w:marBottom w:val="0"/>
              <w:divBdr>
                <w:top w:val="none" w:sz="0" w:space="0" w:color="auto"/>
                <w:left w:val="none" w:sz="0" w:space="0" w:color="auto"/>
                <w:bottom w:val="none" w:sz="0" w:space="0" w:color="auto"/>
                <w:right w:val="none" w:sz="0" w:space="0" w:color="auto"/>
              </w:divBdr>
            </w:div>
            <w:div w:id="835342930">
              <w:marLeft w:val="0"/>
              <w:marRight w:val="0"/>
              <w:marTop w:val="0"/>
              <w:marBottom w:val="0"/>
              <w:divBdr>
                <w:top w:val="none" w:sz="0" w:space="0" w:color="auto"/>
                <w:left w:val="none" w:sz="0" w:space="0" w:color="auto"/>
                <w:bottom w:val="none" w:sz="0" w:space="0" w:color="auto"/>
                <w:right w:val="none" w:sz="0" w:space="0" w:color="auto"/>
              </w:divBdr>
            </w:div>
            <w:div w:id="638001938">
              <w:marLeft w:val="0"/>
              <w:marRight w:val="0"/>
              <w:marTop w:val="0"/>
              <w:marBottom w:val="0"/>
              <w:divBdr>
                <w:top w:val="none" w:sz="0" w:space="0" w:color="auto"/>
                <w:left w:val="none" w:sz="0" w:space="0" w:color="auto"/>
                <w:bottom w:val="none" w:sz="0" w:space="0" w:color="auto"/>
                <w:right w:val="none" w:sz="0" w:space="0" w:color="auto"/>
              </w:divBdr>
            </w:div>
            <w:div w:id="2087531517">
              <w:marLeft w:val="0"/>
              <w:marRight w:val="0"/>
              <w:marTop w:val="0"/>
              <w:marBottom w:val="0"/>
              <w:divBdr>
                <w:top w:val="none" w:sz="0" w:space="0" w:color="auto"/>
                <w:left w:val="none" w:sz="0" w:space="0" w:color="auto"/>
                <w:bottom w:val="none" w:sz="0" w:space="0" w:color="auto"/>
                <w:right w:val="none" w:sz="0" w:space="0" w:color="auto"/>
              </w:divBdr>
            </w:div>
            <w:div w:id="2076735744">
              <w:marLeft w:val="0"/>
              <w:marRight w:val="0"/>
              <w:marTop w:val="0"/>
              <w:marBottom w:val="0"/>
              <w:divBdr>
                <w:top w:val="none" w:sz="0" w:space="0" w:color="auto"/>
                <w:left w:val="none" w:sz="0" w:space="0" w:color="auto"/>
                <w:bottom w:val="none" w:sz="0" w:space="0" w:color="auto"/>
                <w:right w:val="none" w:sz="0" w:space="0" w:color="auto"/>
              </w:divBdr>
            </w:div>
            <w:div w:id="264653055">
              <w:marLeft w:val="0"/>
              <w:marRight w:val="0"/>
              <w:marTop w:val="0"/>
              <w:marBottom w:val="0"/>
              <w:divBdr>
                <w:top w:val="none" w:sz="0" w:space="0" w:color="auto"/>
                <w:left w:val="none" w:sz="0" w:space="0" w:color="auto"/>
                <w:bottom w:val="none" w:sz="0" w:space="0" w:color="auto"/>
                <w:right w:val="none" w:sz="0" w:space="0" w:color="auto"/>
              </w:divBdr>
            </w:div>
            <w:div w:id="2030721325">
              <w:marLeft w:val="0"/>
              <w:marRight w:val="0"/>
              <w:marTop w:val="0"/>
              <w:marBottom w:val="0"/>
              <w:divBdr>
                <w:top w:val="none" w:sz="0" w:space="0" w:color="auto"/>
                <w:left w:val="none" w:sz="0" w:space="0" w:color="auto"/>
                <w:bottom w:val="none" w:sz="0" w:space="0" w:color="auto"/>
                <w:right w:val="none" w:sz="0" w:space="0" w:color="auto"/>
              </w:divBdr>
            </w:div>
            <w:div w:id="1065833621">
              <w:marLeft w:val="0"/>
              <w:marRight w:val="0"/>
              <w:marTop w:val="0"/>
              <w:marBottom w:val="0"/>
              <w:divBdr>
                <w:top w:val="none" w:sz="0" w:space="0" w:color="auto"/>
                <w:left w:val="none" w:sz="0" w:space="0" w:color="auto"/>
                <w:bottom w:val="none" w:sz="0" w:space="0" w:color="auto"/>
                <w:right w:val="none" w:sz="0" w:space="0" w:color="auto"/>
              </w:divBdr>
            </w:div>
            <w:div w:id="2020307586">
              <w:marLeft w:val="0"/>
              <w:marRight w:val="0"/>
              <w:marTop w:val="0"/>
              <w:marBottom w:val="0"/>
              <w:divBdr>
                <w:top w:val="none" w:sz="0" w:space="0" w:color="auto"/>
                <w:left w:val="none" w:sz="0" w:space="0" w:color="auto"/>
                <w:bottom w:val="none" w:sz="0" w:space="0" w:color="auto"/>
                <w:right w:val="none" w:sz="0" w:space="0" w:color="auto"/>
              </w:divBdr>
            </w:div>
            <w:div w:id="388967734">
              <w:marLeft w:val="0"/>
              <w:marRight w:val="0"/>
              <w:marTop w:val="0"/>
              <w:marBottom w:val="0"/>
              <w:divBdr>
                <w:top w:val="none" w:sz="0" w:space="0" w:color="auto"/>
                <w:left w:val="none" w:sz="0" w:space="0" w:color="auto"/>
                <w:bottom w:val="none" w:sz="0" w:space="0" w:color="auto"/>
                <w:right w:val="none" w:sz="0" w:space="0" w:color="auto"/>
              </w:divBdr>
            </w:div>
            <w:div w:id="127012686">
              <w:marLeft w:val="0"/>
              <w:marRight w:val="0"/>
              <w:marTop w:val="0"/>
              <w:marBottom w:val="0"/>
              <w:divBdr>
                <w:top w:val="none" w:sz="0" w:space="0" w:color="auto"/>
                <w:left w:val="none" w:sz="0" w:space="0" w:color="auto"/>
                <w:bottom w:val="none" w:sz="0" w:space="0" w:color="auto"/>
                <w:right w:val="none" w:sz="0" w:space="0" w:color="auto"/>
              </w:divBdr>
            </w:div>
            <w:div w:id="684595094">
              <w:marLeft w:val="0"/>
              <w:marRight w:val="0"/>
              <w:marTop w:val="0"/>
              <w:marBottom w:val="0"/>
              <w:divBdr>
                <w:top w:val="none" w:sz="0" w:space="0" w:color="auto"/>
                <w:left w:val="none" w:sz="0" w:space="0" w:color="auto"/>
                <w:bottom w:val="none" w:sz="0" w:space="0" w:color="auto"/>
                <w:right w:val="none" w:sz="0" w:space="0" w:color="auto"/>
              </w:divBdr>
            </w:div>
            <w:div w:id="1975476436">
              <w:marLeft w:val="0"/>
              <w:marRight w:val="0"/>
              <w:marTop w:val="0"/>
              <w:marBottom w:val="0"/>
              <w:divBdr>
                <w:top w:val="none" w:sz="0" w:space="0" w:color="auto"/>
                <w:left w:val="none" w:sz="0" w:space="0" w:color="auto"/>
                <w:bottom w:val="none" w:sz="0" w:space="0" w:color="auto"/>
                <w:right w:val="none" w:sz="0" w:space="0" w:color="auto"/>
              </w:divBdr>
            </w:div>
            <w:div w:id="1094084118">
              <w:marLeft w:val="0"/>
              <w:marRight w:val="0"/>
              <w:marTop w:val="0"/>
              <w:marBottom w:val="0"/>
              <w:divBdr>
                <w:top w:val="none" w:sz="0" w:space="0" w:color="auto"/>
                <w:left w:val="none" w:sz="0" w:space="0" w:color="auto"/>
                <w:bottom w:val="none" w:sz="0" w:space="0" w:color="auto"/>
                <w:right w:val="none" w:sz="0" w:space="0" w:color="auto"/>
              </w:divBdr>
            </w:div>
            <w:div w:id="226497001">
              <w:marLeft w:val="0"/>
              <w:marRight w:val="0"/>
              <w:marTop w:val="0"/>
              <w:marBottom w:val="0"/>
              <w:divBdr>
                <w:top w:val="none" w:sz="0" w:space="0" w:color="auto"/>
                <w:left w:val="none" w:sz="0" w:space="0" w:color="auto"/>
                <w:bottom w:val="none" w:sz="0" w:space="0" w:color="auto"/>
                <w:right w:val="none" w:sz="0" w:space="0" w:color="auto"/>
              </w:divBdr>
            </w:div>
            <w:div w:id="8280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8125">
      <w:bodyDiv w:val="1"/>
      <w:marLeft w:val="0"/>
      <w:marRight w:val="0"/>
      <w:marTop w:val="0"/>
      <w:marBottom w:val="0"/>
      <w:divBdr>
        <w:top w:val="none" w:sz="0" w:space="0" w:color="auto"/>
        <w:left w:val="none" w:sz="0" w:space="0" w:color="auto"/>
        <w:bottom w:val="none" w:sz="0" w:space="0" w:color="auto"/>
        <w:right w:val="none" w:sz="0" w:space="0" w:color="auto"/>
      </w:divBdr>
      <w:divsChild>
        <w:div w:id="973946888">
          <w:marLeft w:val="0"/>
          <w:marRight w:val="0"/>
          <w:marTop w:val="0"/>
          <w:marBottom w:val="0"/>
          <w:divBdr>
            <w:top w:val="none" w:sz="0" w:space="0" w:color="auto"/>
            <w:left w:val="none" w:sz="0" w:space="0" w:color="auto"/>
            <w:bottom w:val="none" w:sz="0" w:space="0" w:color="auto"/>
            <w:right w:val="none" w:sz="0" w:space="0" w:color="auto"/>
          </w:divBdr>
          <w:divsChild>
            <w:div w:id="1545680932">
              <w:marLeft w:val="0"/>
              <w:marRight w:val="0"/>
              <w:marTop w:val="0"/>
              <w:marBottom w:val="0"/>
              <w:divBdr>
                <w:top w:val="none" w:sz="0" w:space="0" w:color="auto"/>
                <w:left w:val="none" w:sz="0" w:space="0" w:color="auto"/>
                <w:bottom w:val="none" w:sz="0" w:space="0" w:color="auto"/>
                <w:right w:val="none" w:sz="0" w:space="0" w:color="auto"/>
              </w:divBdr>
            </w:div>
            <w:div w:id="1406489082">
              <w:marLeft w:val="0"/>
              <w:marRight w:val="0"/>
              <w:marTop w:val="0"/>
              <w:marBottom w:val="0"/>
              <w:divBdr>
                <w:top w:val="none" w:sz="0" w:space="0" w:color="auto"/>
                <w:left w:val="none" w:sz="0" w:space="0" w:color="auto"/>
                <w:bottom w:val="none" w:sz="0" w:space="0" w:color="auto"/>
                <w:right w:val="none" w:sz="0" w:space="0" w:color="auto"/>
              </w:divBdr>
            </w:div>
            <w:div w:id="343633528">
              <w:marLeft w:val="0"/>
              <w:marRight w:val="0"/>
              <w:marTop w:val="0"/>
              <w:marBottom w:val="0"/>
              <w:divBdr>
                <w:top w:val="none" w:sz="0" w:space="0" w:color="auto"/>
                <w:left w:val="none" w:sz="0" w:space="0" w:color="auto"/>
                <w:bottom w:val="none" w:sz="0" w:space="0" w:color="auto"/>
                <w:right w:val="none" w:sz="0" w:space="0" w:color="auto"/>
              </w:divBdr>
            </w:div>
            <w:div w:id="652297696">
              <w:marLeft w:val="0"/>
              <w:marRight w:val="0"/>
              <w:marTop w:val="0"/>
              <w:marBottom w:val="0"/>
              <w:divBdr>
                <w:top w:val="none" w:sz="0" w:space="0" w:color="auto"/>
                <w:left w:val="none" w:sz="0" w:space="0" w:color="auto"/>
                <w:bottom w:val="none" w:sz="0" w:space="0" w:color="auto"/>
                <w:right w:val="none" w:sz="0" w:space="0" w:color="auto"/>
              </w:divBdr>
            </w:div>
            <w:div w:id="811825159">
              <w:marLeft w:val="0"/>
              <w:marRight w:val="0"/>
              <w:marTop w:val="0"/>
              <w:marBottom w:val="0"/>
              <w:divBdr>
                <w:top w:val="none" w:sz="0" w:space="0" w:color="auto"/>
                <w:left w:val="none" w:sz="0" w:space="0" w:color="auto"/>
                <w:bottom w:val="none" w:sz="0" w:space="0" w:color="auto"/>
                <w:right w:val="none" w:sz="0" w:space="0" w:color="auto"/>
              </w:divBdr>
            </w:div>
            <w:div w:id="1436830314">
              <w:marLeft w:val="0"/>
              <w:marRight w:val="0"/>
              <w:marTop w:val="0"/>
              <w:marBottom w:val="0"/>
              <w:divBdr>
                <w:top w:val="none" w:sz="0" w:space="0" w:color="auto"/>
                <w:left w:val="none" w:sz="0" w:space="0" w:color="auto"/>
                <w:bottom w:val="none" w:sz="0" w:space="0" w:color="auto"/>
                <w:right w:val="none" w:sz="0" w:space="0" w:color="auto"/>
              </w:divBdr>
            </w:div>
            <w:div w:id="1490900035">
              <w:marLeft w:val="0"/>
              <w:marRight w:val="0"/>
              <w:marTop w:val="0"/>
              <w:marBottom w:val="0"/>
              <w:divBdr>
                <w:top w:val="none" w:sz="0" w:space="0" w:color="auto"/>
                <w:left w:val="none" w:sz="0" w:space="0" w:color="auto"/>
                <w:bottom w:val="none" w:sz="0" w:space="0" w:color="auto"/>
                <w:right w:val="none" w:sz="0" w:space="0" w:color="auto"/>
              </w:divBdr>
            </w:div>
            <w:div w:id="1030643743">
              <w:marLeft w:val="0"/>
              <w:marRight w:val="0"/>
              <w:marTop w:val="0"/>
              <w:marBottom w:val="0"/>
              <w:divBdr>
                <w:top w:val="none" w:sz="0" w:space="0" w:color="auto"/>
                <w:left w:val="none" w:sz="0" w:space="0" w:color="auto"/>
                <w:bottom w:val="none" w:sz="0" w:space="0" w:color="auto"/>
                <w:right w:val="none" w:sz="0" w:space="0" w:color="auto"/>
              </w:divBdr>
            </w:div>
            <w:div w:id="984354849">
              <w:marLeft w:val="0"/>
              <w:marRight w:val="0"/>
              <w:marTop w:val="0"/>
              <w:marBottom w:val="0"/>
              <w:divBdr>
                <w:top w:val="none" w:sz="0" w:space="0" w:color="auto"/>
                <w:left w:val="none" w:sz="0" w:space="0" w:color="auto"/>
                <w:bottom w:val="none" w:sz="0" w:space="0" w:color="auto"/>
                <w:right w:val="none" w:sz="0" w:space="0" w:color="auto"/>
              </w:divBdr>
            </w:div>
            <w:div w:id="1519079212">
              <w:marLeft w:val="0"/>
              <w:marRight w:val="0"/>
              <w:marTop w:val="0"/>
              <w:marBottom w:val="0"/>
              <w:divBdr>
                <w:top w:val="none" w:sz="0" w:space="0" w:color="auto"/>
                <w:left w:val="none" w:sz="0" w:space="0" w:color="auto"/>
                <w:bottom w:val="none" w:sz="0" w:space="0" w:color="auto"/>
                <w:right w:val="none" w:sz="0" w:space="0" w:color="auto"/>
              </w:divBdr>
            </w:div>
            <w:div w:id="1612853323">
              <w:marLeft w:val="0"/>
              <w:marRight w:val="0"/>
              <w:marTop w:val="0"/>
              <w:marBottom w:val="0"/>
              <w:divBdr>
                <w:top w:val="none" w:sz="0" w:space="0" w:color="auto"/>
                <w:left w:val="none" w:sz="0" w:space="0" w:color="auto"/>
                <w:bottom w:val="none" w:sz="0" w:space="0" w:color="auto"/>
                <w:right w:val="none" w:sz="0" w:space="0" w:color="auto"/>
              </w:divBdr>
            </w:div>
            <w:div w:id="837765251">
              <w:marLeft w:val="0"/>
              <w:marRight w:val="0"/>
              <w:marTop w:val="0"/>
              <w:marBottom w:val="0"/>
              <w:divBdr>
                <w:top w:val="none" w:sz="0" w:space="0" w:color="auto"/>
                <w:left w:val="none" w:sz="0" w:space="0" w:color="auto"/>
                <w:bottom w:val="none" w:sz="0" w:space="0" w:color="auto"/>
                <w:right w:val="none" w:sz="0" w:space="0" w:color="auto"/>
              </w:divBdr>
            </w:div>
            <w:div w:id="1757629577">
              <w:marLeft w:val="0"/>
              <w:marRight w:val="0"/>
              <w:marTop w:val="0"/>
              <w:marBottom w:val="0"/>
              <w:divBdr>
                <w:top w:val="none" w:sz="0" w:space="0" w:color="auto"/>
                <w:left w:val="none" w:sz="0" w:space="0" w:color="auto"/>
                <w:bottom w:val="none" w:sz="0" w:space="0" w:color="auto"/>
                <w:right w:val="none" w:sz="0" w:space="0" w:color="auto"/>
              </w:divBdr>
            </w:div>
            <w:div w:id="1133869351">
              <w:marLeft w:val="0"/>
              <w:marRight w:val="0"/>
              <w:marTop w:val="0"/>
              <w:marBottom w:val="0"/>
              <w:divBdr>
                <w:top w:val="none" w:sz="0" w:space="0" w:color="auto"/>
                <w:left w:val="none" w:sz="0" w:space="0" w:color="auto"/>
                <w:bottom w:val="none" w:sz="0" w:space="0" w:color="auto"/>
                <w:right w:val="none" w:sz="0" w:space="0" w:color="auto"/>
              </w:divBdr>
            </w:div>
            <w:div w:id="55514976">
              <w:marLeft w:val="0"/>
              <w:marRight w:val="0"/>
              <w:marTop w:val="0"/>
              <w:marBottom w:val="0"/>
              <w:divBdr>
                <w:top w:val="none" w:sz="0" w:space="0" w:color="auto"/>
                <w:left w:val="none" w:sz="0" w:space="0" w:color="auto"/>
                <w:bottom w:val="none" w:sz="0" w:space="0" w:color="auto"/>
                <w:right w:val="none" w:sz="0" w:space="0" w:color="auto"/>
              </w:divBdr>
            </w:div>
            <w:div w:id="1043361006">
              <w:marLeft w:val="0"/>
              <w:marRight w:val="0"/>
              <w:marTop w:val="0"/>
              <w:marBottom w:val="0"/>
              <w:divBdr>
                <w:top w:val="none" w:sz="0" w:space="0" w:color="auto"/>
                <w:left w:val="none" w:sz="0" w:space="0" w:color="auto"/>
                <w:bottom w:val="none" w:sz="0" w:space="0" w:color="auto"/>
                <w:right w:val="none" w:sz="0" w:space="0" w:color="auto"/>
              </w:divBdr>
            </w:div>
            <w:div w:id="396053612">
              <w:marLeft w:val="0"/>
              <w:marRight w:val="0"/>
              <w:marTop w:val="0"/>
              <w:marBottom w:val="0"/>
              <w:divBdr>
                <w:top w:val="none" w:sz="0" w:space="0" w:color="auto"/>
                <w:left w:val="none" w:sz="0" w:space="0" w:color="auto"/>
                <w:bottom w:val="none" w:sz="0" w:space="0" w:color="auto"/>
                <w:right w:val="none" w:sz="0" w:space="0" w:color="auto"/>
              </w:divBdr>
            </w:div>
            <w:div w:id="1472206665">
              <w:marLeft w:val="0"/>
              <w:marRight w:val="0"/>
              <w:marTop w:val="0"/>
              <w:marBottom w:val="0"/>
              <w:divBdr>
                <w:top w:val="none" w:sz="0" w:space="0" w:color="auto"/>
                <w:left w:val="none" w:sz="0" w:space="0" w:color="auto"/>
                <w:bottom w:val="none" w:sz="0" w:space="0" w:color="auto"/>
                <w:right w:val="none" w:sz="0" w:space="0" w:color="auto"/>
              </w:divBdr>
            </w:div>
            <w:div w:id="1353919946">
              <w:marLeft w:val="0"/>
              <w:marRight w:val="0"/>
              <w:marTop w:val="0"/>
              <w:marBottom w:val="0"/>
              <w:divBdr>
                <w:top w:val="none" w:sz="0" w:space="0" w:color="auto"/>
                <w:left w:val="none" w:sz="0" w:space="0" w:color="auto"/>
                <w:bottom w:val="none" w:sz="0" w:space="0" w:color="auto"/>
                <w:right w:val="none" w:sz="0" w:space="0" w:color="auto"/>
              </w:divBdr>
            </w:div>
            <w:div w:id="763460715">
              <w:marLeft w:val="0"/>
              <w:marRight w:val="0"/>
              <w:marTop w:val="0"/>
              <w:marBottom w:val="0"/>
              <w:divBdr>
                <w:top w:val="none" w:sz="0" w:space="0" w:color="auto"/>
                <w:left w:val="none" w:sz="0" w:space="0" w:color="auto"/>
                <w:bottom w:val="none" w:sz="0" w:space="0" w:color="auto"/>
                <w:right w:val="none" w:sz="0" w:space="0" w:color="auto"/>
              </w:divBdr>
            </w:div>
            <w:div w:id="11967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RGB" TargetMode="External"/><Relationship Id="rId18" Type="http://schemas.openxmlformats.org/officeDocument/2006/relationships/hyperlink" Target="https://upload.wikimedia.org/wikipedia/commons/thumb/f/f1/HSV_cone.jpg/300px-HSV_cone.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jne.studio/przestrzen-barwna-rgb-i-cmyk/" TargetMode="External"/><Relationship Id="rId17" Type="http://schemas.openxmlformats.org/officeDocument/2006/relationships/hyperlink" Target="https://pages.mini.pw.edu.pl/~kaczmarskik/MiNIwyklady/fraktale/Dywan/poledywanu/poledyw.html" TargetMode="External"/><Relationship Id="rId2" Type="http://schemas.openxmlformats.org/officeDocument/2006/relationships/numbering" Target="numbering.xml"/><Relationship Id="rId16" Type="http://schemas.openxmlformats.org/officeDocument/2006/relationships/hyperlink" Target="https://pages.mini.pw.edu.pl/~kaczmarskik/MiNIwyklady/fraktale/Dywan/dywa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CMYK" TargetMode="External"/><Relationship Id="rId5" Type="http://schemas.openxmlformats.org/officeDocument/2006/relationships/webSettings" Target="webSettings.xml"/><Relationship Id="rId15" Type="http://schemas.openxmlformats.org/officeDocument/2006/relationships/hyperlink" Target="http://www.algorytm.org/modele-barw/model-hsv.html" TargetMode="External"/><Relationship Id="rId10" Type="http://schemas.openxmlformats.org/officeDocument/2006/relationships/hyperlink" Target="https://pl.wikipedia.org/wiki/HSV_(grafi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me.agh.edu.pl/~tarasiuk/dydaktyka/doc/GFK/S/01.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85451-2FCE-4A39-81C5-98EA9370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1116</Words>
  <Characters>6700</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Zalewa (273032)</dc:creator>
  <cp:keywords/>
  <dc:description/>
  <cp:lastModifiedBy>Krzysztof Zalewa (273032)</cp:lastModifiedBy>
  <cp:revision>2</cp:revision>
  <cp:lastPrinted>2024-10-28T22:56:00Z</cp:lastPrinted>
  <dcterms:created xsi:type="dcterms:W3CDTF">2024-10-26T14:07:00Z</dcterms:created>
  <dcterms:modified xsi:type="dcterms:W3CDTF">2024-10-28T23:01:00Z</dcterms:modified>
</cp:coreProperties>
</file>