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1EE1" w14:textId="77777777" w:rsidR="004D4D94" w:rsidRDefault="00C9538F">
      <w:pPr>
        <w:rPr>
          <w:b/>
          <w:sz w:val="32"/>
        </w:rPr>
      </w:pPr>
      <w:r>
        <w:rPr>
          <w:b/>
          <w:sz w:val="32"/>
        </w:rPr>
        <w:t>Lab 4</w:t>
      </w:r>
      <w:r w:rsidR="00670DD3">
        <w:rPr>
          <w:b/>
          <w:sz w:val="32"/>
        </w:rPr>
        <w:t>b</w:t>
      </w:r>
      <w:r w:rsidR="001701D8" w:rsidRPr="001701D8">
        <w:rPr>
          <w:b/>
          <w:sz w:val="32"/>
        </w:rPr>
        <w:t xml:space="preserve"> – Analityka </w:t>
      </w:r>
      <w:r w:rsidR="00615620">
        <w:rPr>
          <w:b/>
          <w:sz w:val="32"/>
        </w:rPr>
        <w:t>predyktywna</w:t>
      </w:r>
      <w:r w:rsidR="00825DC2">
        <w:rPr>
          <w:b/>
          <w:sz w:val="32"/>
        </w:rPr>
        <w:t xml:space="preserve"> – </w:t>
      </w:r>
      <w:r w:rsidR="009772C1">
        <w:rPr>
          <w:b/>
          <w:sz w:val="32"/>
        </w:rPr>
        <w:t>tworzenie modeli</w:t>
      </w:r>
      <w:r w:rsidR="008225E8">
        <w:rPr>
          <w:b/>
          <w:sz w:val="32"/>
        </w:rPr>
        <w:t xml:space="preserve"> liniowych z </w:t>
      </w:r>
      <w:r w:rsidR="002C235C">
        <w:rPr>
          <w:b/>
          <w:sz w:val="32"/>
        </w:rPr>
        <w:t>kilkoma predykatorami</w:t>
      </w:r>
      <w:r w:rsidR="0001329D">
        <w:rPr>
          <w:b/>
          <w:sz w:val="32"/>
        </w:rPr>
        <w:t xml:space="preserve"> – </w:t>
      </w:r>
      <w:r w:rsidR="004316DB">
        <w:rPr>
          <w:b/>
          <w:sz w:val="32"/>
        </w:rPr>
        <w:t>regresja liniowa</w:t>
      </w:r>
      <w:r w:rsidR="0001329D">
        <w:rPr>
          <w:b/>
          <w:sz w:val="32"/>
        </w:rPr>
        <w:t xml:space="preserve"> wieloraka</w:t>
      </w:r>
    </w:p>
    <w:p w14:paraId="62477A33" w14:textId="77777777" w:rsidR="00D2631F" w:rsidRDefault="00C9538F">
      <w:pPr>
        <w:rPr>
          <w:b/>
          <w:sz w:val="32"/>
        </w:rPr>
      </w:pPr>
      <w:r>
        <w:rPr>
          <w:noProof/>
          <w:lang w:eastAsia="pl-PL"/>
        </w:rPr>
        <w:drawing>
          <wp:inline distT="0" distB="0" distL="0" distR="0" wp14:anchorId="4E10FB9F" wp14:editId="7C91D8B3">
            <wp:extent cx="3740727" cy="2471472"/>
            <wp:effectExtent l="0" t="0" r="0" b="0"/>
            <wp:docPr id="20" name="Obraz 20" descr="https://upload.wikimedia.org/wikipedia/commons/thumb/3/3a/Linear_regression.svg/1280px-Linear_regress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3/3a/Linear_regression.svg/1280px-Linear_regression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083" cy="247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D5E9" w14:textId="77777777" w:rsidR="001701D8" w:rsidRDefault="0018599C">
      <w:pPr>
        <w:rPr>
          <w:b/>
          <w:sz w:val="24"/>
        </w:rPr>
      </w:pPr>
      <w:r>
        <w:rPr>
          <w:noProof/>
          <w:sz w:val="28"/>
        </w:rPr>
        <w:drawing>
          <wp:inline distT="0" distB="0" distL="0" distR="0" wp14:anchorId="02335859" wp14:editId="06D0F1A1">
            <wp:extent cx="400050" cy="522656"/>
            <wp:effectExtent l="0" t="0" r="0" b="0"/>
            <wp:docPr id="15" name="Obraz 15" descr="C:\Users\Arkadiusz\AppData\Local\Microsoft\Windows\INetCache\Content.Word\lightbulb-88769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kadiusz\AppData\Local\Microsoft\Windows\INetCache\Content.Word\lightbulb-887692_6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60" cy="54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99C">
        <w:rPr>
          <w:b/>
          <w:sz w:val="24"/>
        </w:rPr>
        <w:t>Ikona pomyśl. Zatrzymaj się na chwilę na tym etapie oznaczonej tym symbolem i spróbuj zauważyć pewne prawidłowości</w:t>
      </w:r>
      <w:r>
        <w:rPr>
          <w:b/>
          <w:sz w:val="24"/>
        </w:rPr>
        <w:t>. Opisz w kilku zdaniach wnioski.</w:t>
      </w:r>
    </w:p>
    <w:p w14:paraId="72462E3F" w14:textId="77777777" w:rsidR="00276687" w:rsidRDefault="0018599C" w:rsidP="00276687">
      <w:pPr>
        <w:rPr>
          <w:b/>
          <w:sz w:val="24"/>
        </w:rPr>
      </w:pPr>
      <w:r>
        <w:rPr>
          <w:noProof/>
          <w:sz w:val="28"/>
        </w:rPr>
        <w:drawing>
          <wp:inline distT="0" distB="0" distL="0" distR="0" wp14:anchorId="18D24FCF" wp14:editId="574C8A03">
            <wp:extent cx="457200" cy="491778"/>
            <wp:effectExtent l="0" t="0" r="0" b="3810"/>
            <wp:docPr id="23" name="Obraz 23" descr="C:\Users\Arkadiusz\AppData\Local\Microsoft\Windows\INetCache\Content.Word\brain-1710293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kadiusz\AppData\Local\Microsoft\Windows\INetCache\Content.Word\brain-1710293_6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96531" cy="53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99C">
        <w:rPr>
          <w:b/>
          <w:sz w:val="24"/>
        </w:rPr>
        <w:t>Ikona mózg. Krótka teoria wprowadzająca do danego zagadnienia.</w:t>
      </w:r>
    </w:p>
    <w:p w14:paraId="09692897" w14:textId="77777777" w:rsidR="0001329D" w:rsidRDefault="0001329D">
      <w:pPr>
        <w:rPr>
          <w:b/>
          <w:sz w:val="24"/>
        </w:rPr>
      </w:pPr>
      <w:r>
        <w:rPr>
          <w:b/>
          <w:sz w:val="24"/>
        </w:rPr>
        <w:br w:type="page"/>
      </w:r>
    </w:p>
    <w:p w14:paraId="2246EC85" w14:textId="77777777" w:rsidR="0001329D" w:rsidRPr="00276687" w:rsidRDefault="0001329D" w:rsidP="00276687">
      <w:pPr>
        <w:rPr>
          <w:b/>
          <w:sz w:val="24"/>
        </w:rPr>
      </w:pPr>
    </w:p>
    <w:p w14:paraId="15EC5E9F" w14:textId="77777777" w:rsidR="004E135C" w:rsidRDefault="007D2BE2">
      <w:r>
        <w:rPr>
          <w:noProof/>
          <w:sz w:val="28"/>
        </w:rPr>
        <w:drawing>
          <wp:inline distT="0" distB="0" distL="0" distR="0" wp14:anchorId="2E576D2B" wp14:editId="6B03E522">
            <wp:extent cx="457200" cy="491778"/>
            <wp:effectExtent l="0" t="0" r="0" b="3810"/>
            <wp:docPr id="26" name="Obraz 26" descr="C:\Users\Arkadiusz\AppData\Local\Microsoft\Windows\INetCache\Content.Word\brain-1710293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kadiusz\AppData\Local\Microsoft\Windows\INetCache\Content.Word\brain-1710293_6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96531" cy="53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29D">
        <w:rPr>
          <w:rStyle w:val="Nagwek1Znak"/>
        </w:rPr>
        <w:t>Regresja liniowa wieloraka</w:t>
      </w:r>
      <w:r w:rsidR="004E135C">
        <w:rPr>
          <w:noProof/>
        </w:rPr>
        <w:drawing>
          <wp:inline distT="0" distB="0" distL="0" distR="0" wp14:anchorId="0F7A3361" wp14:editId="5E11C49D">
            <wp:extent cx="5753735" cy="6811645"/>
            <wp:effectExtent l="0" t="0" r="0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1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A4FF" w14:textId="77777777" w:rsidR="004E135C" w:rsidRDefault="004E135C" w:rsidP="004E135C">
      <w:pPr>
        <w:pStyle w:val="Akapitzlist"/>
        <w:numPr>
          <w:ilvl w:val="0"/>
          <w:numId w:val="38"/>
        </w:numPr>
      </w:pPr>
      <w:r>
        <w:t>Zakłada, że istnieje zależność pomiędzy zmienną zależną a predykatorem jest zależnością liniową.</w:t>
      </w:r>
    </w:p>
    <w:p w14:paraId="3C249D0F" w14:textId="77777777" w:rsidR="004E135C" w:rsidRDefault="004E135C" w:rsidP="004E135C">
      <w:pPr>
        <w:pStyle w:val="Akapitzlist"/>
        <w:numPr>
          <w:ilvl w:val="0"/>
          <w:numId w:val="38"/>
        </w:numPr>
      </w:pPr>
      <w:r>
        <w:t xml:space="preserve">Zmienne </w:t>
      </w:r>
      <w:r w:rsidRPr="00B740A3">
        <w:t>wprowadzane do mode</w:t>
      </w:r>
      <w:r>
        <w:t>lu: zmienna zależna i predyktor</w:t>
      </w:r>
      <w:r w:rsidRPr="00B740A3">
        <w:t xml:space="preserve"> muszą mieć postać </w:t>
      </w:r>
      <w:r w:rsidR="00B14E06">
        <w:t>ilorazową</w:t>
      </w:r>
      <w:r>
        <w:t>, nie mogą być to zmiennymi nominalnymi czy porządkowymi</w:t>
      </w:r>
    </w:p>
    <w:p w14:paraId="63AA1ACB" w14:textId="77777777" w:rsidR="004E135C" w:rsidRDefault="004E135C" w:rsidP="004E135C">
      <w:pPr>
        <w:pStyle w:val="Akapitzlist"/>
        <w:numPr>
          <w:ilvl w:val="0"/>
          <w:numId w:val="38"/>
        </w:numPr>
      </w:pPr>
      <w:r>
        <w:lastRenderedPageBreak/>
        <w:t xml:space="preserve">Podobnie jak w korelacji liniowej: </w:t>
      </w:r>
      <w:r w:rsidRPr="003305DB">
        <w:t>wzrostowi jednej z</w:t>
      </w:r>
      <w:r>
        <w:t xml:space="preserve">miennej (predyktorowi) </w:t>
      </w:r>
      <w:r w:rsidRPr="003305DB">
        <w:t>towarzyszy wzrost lub spadek na drugiej zmiennej.</w:t>
      </w:r>
    </w:p>
    <w:p w14:paraId="0FD2CF7E" w14:textId="77777777" w:rsidR="004E135C" w:rsidRDefault="004E135C" w:rsidP="004E135C">
      <w:pPr>
        <w:pStyle w:val="Akapitzlist"/>
        <w:numPr>
          <w:ilvl w:val="0"/>
          <w:numId w:val="38"/>
        </w:numPr>
      </w:pPr>
      <w:r>
        <w:t>Celem budowy modelu regresji jest wyliczenie współczynników regresji (b) tak aby model jak najlepiej przewidywał wartość zmiennej zależnej</w:t>
      </w:r>
    </w:p>
    <w:p w14:paraId="256EBDE9" w14:textId="77777777" w:rsidR="004E135C" w:rsidRDefault="004E135C" w:rsidP="004E135C">
      <w:pPr>
        <w:pStyle w:val="Akapitzlist"/>
        <w:numPr>
          <w:ilvl w:val="0"/>
          <w:numId w:val="38"/>
        </w:numPr>
      </w:pPr>
      <w:r>
        <w:t>Do oceny błędu przewidywania służą różne współczynniki: SSE, RMSE, MAE – wspomniane na pierwszych zajęciach. Dąży się do tego aby model uzyskał jak najmniejszy błąd.</w:t>
      </w:r>
    </w:p>
    <w:p w14:paraId="247862C5" w14:textId="77777777" w:rsidR="004E135C" w:rsidRDefault="004E135C" w:rsidP="004E135C">
      <w:pPr>
        <w:pStyle w:val="Akapitzlist"/>
        <w:numPr>
          <w:ilvl w:val="0"/>
          <w:numId w:val="38"/>
        </w:numPr>
      </w:pPr>
      <w:r>
        <w:t>Wybieramy predykatory do modelu które są istotne statystycznie. P-value &lt;0,05</w:t>
      </w:r>
    </w:p>
    <w:p w14:paraId="3971F237" w14:textId="77777777" w:rsidR="004E135C" w:rsidRDefault="004E135C"/>
    <w:p w14:paraId="6365E8DE" w14:textId="77777777" w:rsidR="00276687" w:rsidRDefault="001F0385" w:rsidP="001F0385">
      <w:pPr>
        <w:pStyle w:val="Nagwek1"/>
      </w:pPr>
      <w:r>
        <w:t>Tworzenie modeli predykcyjnych na bazie regresji</w:t>
      </w:r>
      <w:r w:rsidR="002527E2">
        <w:t xml:space="preserve"> liniowej z jednym predykatorem – przykład uproszczony</w:t>
      </w:r>
    </w:p>
    <w:p w14:paraId="57A37206" w14:textId="77777777" w:rsidR="00C40AB1" w:rsidRPr="001F0385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>Kontekst biznesowy.</w:t>
      </w:r>
      <w:r w:rsidRPr="001F0385">
        <w:t xml:space="preserve"> Opisujemy sytuację dla której stworzymy modele predykcyjne.</w:t>
      </w:r>
    </w:p>
    <w:p w14:paraId="345A472B" w14:textId="77777777" w:rsidR="00C40AB1" w:rsidRPr="001F0385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>Identyfikujemy dane</w:t>
      </w:r>
      <w:r w:rsidRPr="001F0385">
        <w:t xml:space="preserve">. </w:t>
      </w:r>
      <w:r w:rsidR="001F0385" w:rsidRPr="001F0385">
        <w:t>Sprawdzamy</w:t>
      </w:r>
      <w:r w:rsidRPr="001F0385">
        <w:t xml:space="preserve"> jak wyglądają dane i co znaczą poszczególne zmienne.</w:t>
      </w:r>
    </w:p>
    <w:p w14:paraId="0669012F" w14:textId="77777777" w:rsidR="00C40AB1" w:rsidRPr="001F0385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 xml:space="preserve">Statystyka opisowa. </w:t>
      </w:r>
      <w:r w:rsidRPr="001F0385">
        <w:t xml:space="preserve">Opisujemy podstawowe parametry, średnia, mediana, </w:t>
      </w:r>
      <w:r w:rsidR="001F0385">
        <w:t>kwarty</w:t>
      </w:r>
      <w:r w:rsidR="001F0385" w:rsidRPr="001F0385">
        <w:t>le</w:t>
      </w:r>
      <w:r w:rsidRPr="001F0385">
        <w:t xml:space="preserve">, predykatory, zmienna zależna itd. </w:t>
      </w:r>
    </w:p>
    <w:p w14:paraId="055F2345" w14:textId="77777777" w:rsidR="00C40AB1" w:rsidRPr="001F0385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 xml:space="preserve">Braki danych. </w:t>
      </w:r>
      <w:r w:rsidRPr="001F0385">
        <w:t xml:space="preserve">Gdy mamy braki danych musimy zrobić jedną z </w:t>
      </w:r>
      <w:r w:rsidR="001F0385" w:rsidRPr="001F0385">
        <w:t>następujących</w:t>
      </w:r>
      <w:r w:rsidRPr="001F0385">
        <w:t xml:space="preserve"> rzeczy:</w:t>
      </w:r>
    </w:p>
    <w:p w14:paraId="2DD8D493" w14:textId="77777777" w:rsidR="00C40AB1" w:rsidRPr="001F0385" w:rsidRDefault="0097789C" w:rsidP="001F0385">
      <w:pPr>
        <w:numPr>
          <w:ilvl w:val="1"/>
          <w:numId w:val="36"/>
        </w:numPr>
      </w:pPr>
      <w:r w:rsidRPr="001F0385">
        <w:t>Eliminujemy rekord - w przypadku gdy mamy dużo obserwacji(~ pow</w:t>
      </w:r>
      <w:r w:rsidR="001F0385">
        <w:t>yżej</w:t>
      </w:r>
      <w:r w:rsidRPr="001F0385">
        <w:t xml:space="preserve"> 100)</w:t>
      </w:r>
    </w:p>
    <w:p w14:paraId="725FE251" w14:textId="77777777" w:rsidR="00C40AB1" w:rsidRPr="001F0385" w:rsidRDefault="0097789C" w:rsidP="001F0385">
      <w:pPr>
        <w:numPr>
          <w:ilvl w:val="1"/>
          <w:numId w:val="36"/>
        </w:numPr>
      </w:pPr>
      <w:r w:rsidRPr="001F0385">
        <w:t xml:space="preserve">Uzupełniamy uśrednioną wartością z </w:t>
      </w:r>
      <w:r w:rsidR="001F0385" w:rsidRPr="001F0385">
        <w:t>kolumny</w:t>
      </w:r>
      <w:r w:rsidRPr="001F0385">
        <w:t xml:space="preserve"> dot. zmiennej- mniejsza dokładność</w:t>
      </w:r>
    </w:p>
    <w:p w14:paraId="637A323D" w14:textId="77777777" w:rsidR="00C40AB1" w:rsidRPr="001F0385" w:rsidRDefault="0097789C" w:rsidP="001F0385">
      <w:pPr>
        <w:numPr>
          <w:ilvl w:val="1"/>
          <w:numId w:val="36"/>
        </w:numPr>
      </w:pPr>
      <w:r w:rsidRPr="001F0385">
        <w:t>Uzupełniamy uśrednioną wartością z wykorzystaniem algorytmu knn  -</w:t>
      </w:r>
      <w:r w:rsidR="004355D3">
        <w:t xml:space="preserve"> zwykle</w:t>
      </w:r>
      <w:r w:rsidRPr="001F0385">
        <w:t xml:space="preserve"> większa dokładność od pozostałych (polecany). </w:t>
      </w:r>
    </w:p>
    <w:p w14:paraId="61E62EE4" w14:textId="77777777" w:rsidR="00840E4F" w:rsidRDefault="0097789C" w:rsidP="00840E4F">
      <w:pPr>
        <w:numPr>
          <w:ilvl w:val="0"/>
          <w:numId w:val="36"/>
        </w:numPr>
      </w:pPr>
      <w:r w:rsidRPr="001F0385">
        <w:rPr>
          <w:b/>
          <w:bCs/>
        </w:rPr>
        <w:t xml:space="preserve">Wartości odstające. </w:t>
      </w:r>
      <w:r w:rsidR="00840E4F">
        <w:t xml:space="preserve">Usuwamy wartości odstające i wartości ekstremalne. IRQ=Q3-Q1. </w:t>
      </w:r>
    </w:p>
    <w:p w14:paraId="56A1CDC6" w14:textId="77777777" w:rsidR="00840E4F" w:rsidRDefault="00840E4F" w:rsidP="00840E4F">
      <w:pPr>
        <w:ind w:left="720"/>
      </w:pPr>
      <w:r>
        <w:t>1.5* IRQ – wartość odstająca</w:t>
      </w:r>
    </w:p>
    <w:p w14:paraId="186002D1" w14:textId="77777777" w:rsidR="00840E4F" w:rsidRDefault="00840E4F" w:rsidP="00840E4F">
      <w:pPr>
        <w:ind w:left="720"/>
      </w:pPr>
      <w:r>
        <w:t>3 * IRQ – wartość ekstremalna</w:t>
      </w:r>
    </w:p>
    <w:p w14:paraId="3658D641" w14:textId="77777777" w:rsidR="00C40AB1" w:rsidRPr="001F0385" w:rsidRDefault="00C40AB1" w:rsidP="00840E4F">
      <w:pPr>
        <w:ind w:left="720"/>
      </w:pPr>
    </w:p>
    <w:p w14:paraId="09205CA6" w14:textId="77777777" w:rsidR="00C40AB1" w:rsidRPr="001F0385" w:rsidRDefault="0097789C" w:rsidP="001F0385">
      <w:pPr>
        <w:numPr>
          <w:ilvl w:val="1"/>
          <w:numId w:val="36"/>
        </w:numPr>
      </w:pPr>
      <w:r w:rsidRPr="001F0385">
        <w:t xml:space="preserve">Metoda I. </w:t>
      </w:r>
      <w:r w:rsidR="00FB406D" w:rsidRPr="001F0385">
        <w:t>Przekroczenie</w:t>
      </w:r>
      <w:r w:rsidRPr="001F0385">
        <w:t xml:space="preserve"> wartości poniżej V1=Q1 - 1.5*IQR lub powyżej V2=Q3 + 1.5*IQR</w:t>
      </w:r>
    </w:p>
    <w:p w14:paraId="398F0866" w14:textId="77777777" w:rsidR="00C40AB1" w:rsidRPr="001F0385" w:rsidRDefault="0097789C" w:rsidP="001F0385">
      <w:pPr>
        <w:numPr>
          <w:ilvl w:val="1"/>
          <w:numId w:val="36"/>
        </w:numPr>
      </w:pPr>
      <w:r w:rsidRPr="001F0385">
        <w:t>Metoda II. Boxplot- wykres pudełkowy</w:t>
      </w:r>
    </w:p>
    <w:p w14:paraId="3F41FE75" w14:textId="77777777" w:rsidR="00C40AB1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 xml:space="preserve">Korelacje. </w:t>
      </w:r>
      <w:r w:rsidRPr="001F0385">
        <w:t xml:space="preserve">Sprawdzamy związkowość między potencjalnymi </w:t>
      </w:r>
      <w:r w:rsidR="001F0385" w:rsidRPr="001F0385">
        <w:t>predykatorami</w:t>
      </w:r>
      <w:r w:rsidR="004355D3">
        <w:t>, a zmienną zależną wybierając najwyżej skorelowany predykator.</w:t>
      </w:r>
    </w:p>
    <w:p w14:paraId="61CB9A54" w14:textId="77777777" w:rsidR="001F0385" w:rsidRPr="001F0385" w:rsidRDefault="001F0385" w:rsidP="001F0385">
      <w:pPr>
        <w:numPr>
          <w:ilvl w:val="1"/>
          <w:numId w:val="36"/>
        </w:numPr>
      </w:pPr>
      <w:r>
        <w:rPr>
          <w:b/>
          <w:bCs/>
        </w:rPr>
        <w:t>Wykresy rozrzutu</w:t>
      </w:r>
    </w:p>
    <w:p w14:paraId="5AEC81D3" w14:textId="77777777" w:rsidR="001F0385" w:rsidRPr="001F0385" w:rsidRDefault="001F0385" w:rsidP="001F0385">
      <w:pPr>
        <w:numPr>
          <w:ilvl w:val="1"/>
          <w:numId w:val="36"/>
        </w:numPr>
      </w:pPr>
      <w:r>
        <w:rPr>
          <w:b/>
          <w:bCs/>
        </w:rPr>
        <w:t>W</w:t>
      </w:r>
      <w:r w:rsidR="004355D3">
        <w:rPr>
          <w:b/>
          <w:bCs/>
        </w:rPr>
        <w:t>spółczynniki</w:t>
      </w:r>
      <w:r>
        <w:rPr>
          <w:b/>
          <w:bCs/>
        </w:rPr>
        <w:t xml:space="preserve"> </w:t>
      </w:r>
      <w:r w:rsidR="004355D3">
        <w:rPr>
          <w:b/>
          <w:bCs/>
        </w:rPr>
        <w:t>korelacji</w:t>
      </w:r>
    </w:p>
    <w:p w14:paraId="3E3D586A" w14:textId="77777777" w:rsidR="00C40AB1" w:rsidRPr="001F0385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 xml:space="preserve">Dzielimy dane. </w:t>
      </w:r>
      <w:r w:rsidRPr="001F0385">
        <w:t>Sortujemy wcześniej losowo dobraną ko</w:t>
      </w:r>
      <w:r w:rsidR="004355D3">
        <w:t>lejność obserwacji funkcją</w:t>
      </w:r>
      <w:r w:rsidRPr="001F0385">
        <w:t xml:space="preserve"> i dzielimy dane na uczące(około 70% obserwacji) i testujące model (około 30% obserwacji).</w:t>
      </w:r>
    </w:p>
    <w:p w14:paraId="5275AF67" w14:textId="77777777" w:rsidR="00C40AB1" w:rsidRPr="001F0385" w:rsidRDefault="0097789C" w:rsidP="001F0385">
      <w:pPr>
        <w:numPr>
          <w:ilvl w:val="0"/>
          <w:numId w:val="36"/>
        </w:numPr>
      </w:pPr>
      <w:r w:rsidRPr="001F0385">
        <w:rPr>
          <w:b/>
          <w:bCs/>
        </w:rPr>
        <w:t>Budowa i wizualizacja modeli.</w:t>
      </w:r>
      <w:r w:rsidRPr="001F0385">
        <w:t xml:space="preserve"> </w:t>
      </w:r>
      <w:r w:rsidR="002C235C">
        <w:t>D</w:t>
      </w:r>
      <w:r w:rsidRPr="001F0385">
        <w:t>odatek Toolpack Analysis). Następnie przewidujemy wartości na danych testujących.  Rysujemy modele.</w:t>
      </w:r>
    </w:p>
    <w:p w14:paraId="07D6D48B" w14:textId="77777777" w:rsidR="00276687" w:rsidRDefault="0097789C" w:rsidP="00276687">
      <w:pPr>
        <w:numPr>
          <w:ilvl w:val="0"/>
          <w:numId w:val="36"/>
        </w:numPr>
      </w:pPr>
      <w:r w:rsidRPr="001F0385">
        <w:rPr>
          <w:b/>
          <w:bCs/>
        </w:rPr>
        <w:t xml:space="preserve">Testowanie modeli. </w:t>
      </w:r>
      <w:r w:rsidR="00840E4F">
        <w:t xml:space="preserve">Testujemy model na danych testujących. </w:t>
      </w:r>
      <w:r w:rsidR="00840E4F" w:rsidRPr="00F76CDC">
        <w:rPr>
          <w:lang w:val="en-US"/>
        </w:rPr>
        <w:t xml:space="preserve">Metody, SSE, MAE, Root Mean Squared Error (RMSE). </w:t>
      </w:r>
      <w:r w:rsidR="00840E4F">
        <w:t>Mniejszy współczynnik=lepiej.</w:t>
      </w:r>
    </w:p>
    <w:p w14:paraId="57A48EF8" w14:textId="77777777" w:rsidR="00276687" w:rsidRDefault="00276687" w:rsidP="00276687"/>
    <w:p w14:paraId="5F0D9BF4" w14:textId="77777777" w:rsidR="00132E9F" w:rsidRDefault="00132E9F" w:rsidP="00132E9F">
      <w:pPr>
        <w:pStyle w:val="Nagwek1"/>
      </w:pPr>
      <w:r>
        <w:t xml:space="preserve">Tworzenie modeli predykcyjnych na bazie regresji liniowej z </w:t>
      </w:r>
      <w:r w:rsidR="00121CDE">
        <w:t>kilkoma predykatorami (regresja wieloraka)</w:t>
      </w:r>
      <w:r>
        <w:t xml:space="preserve"> – przykład rozszerzony</w:t>
      </w:r>
    </w:p>
    <w:p w14:paraId="2824D402" w14:textId="77777777" w:rsidR="00132E9F" w:rsidRDefault="00132E9F" w:rsidP="00132E9F"/>
    <w:p w14:paraId="27E60793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Kontekst biznesowy.</w:t>
      </w:r>
      <w:r w:rsidRPr="00B33BAD">
        <w:t xml:space="preserve"> Opisujemy sytuację dla której stworzymy modele predykcyjne.</w:t>
      </w:r>
    </w:p>
    <w:p w14:paraId="3EBD6ABE" w14:textId="77777777" w:rsidR="00E21067" w:rsidRPr="007A6FE2" w:rsidRDefault="00E21067" w:rsidP="00E21067">
      <w:pPr>
        <w:ind w:left="720"/>
      </w:pPr>
      <w:r w:rsidRPr="007A6FE2">
        <w:t>Przykład:</w:t>
      </w:r>
    </w:p>
    <w:p w14:paraId="03B4DAC9" w14:textId="77777777" w:rsidR="00E21067" w:rsidRPr="00B33BAD" w:rsidRDefault="00E21067" w:rsidP="00E21067">
      <w:pPr>
        <w:ind w:left="720"/>
      </w:pPr>
      <w:r w:rsidRPr="007A6FE2">
        <w:t>Właściciel firmy X chce wiedzieć jak jego pracownicy są zadowoleni ze swojej pracy.  Zrobił ankietę w której pytania dotyczyły wybranych czynników. Ostatnie pytanie dotyczyło jak bardzo są zadowoleni z pracy. Wybierz co najmniej dwie zmienne, które najbardziej przekładają się na wynik dotyczący satysfakcji, zrób i przetestuj obydwa modele na danych i zasugeruj odpowiedni wybór</w:t>
      </w:r>
      <w:r>
        <w:t xml:space="preserve"> czynnika</w:t>
      </w:r>
      <w:r w:rsidRPr="007A6FE2">
        <w:t xml:space="preserve"> klientowi przedstawiając wynik analizy.</w:t>
      </w:r>
      <w:r>
        <w:t xml:space="preserve"> Po podaniu wartości z wybranego czynnika model powinien przewidzieć jego satysfakcję z pracy. </w:t>
      </w:r>
    </w:p>
    <w:p w14:paraId="4C3A09BD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Identyfikujemy dane</w:t>
      </w:r>
      <w:r w:rsidRPr="007A6FE2">
        <w:rPr>
          <w:b/>
        </w:rPr>
        <w:t>.</w:t>
      </w:r>
      <w:r w:rsidRPr="00B33BAD">
        <w:t xml:space="preserve"> Sprawdzamy jak wyglądają dane i co znaczą poszczególne zmienne.</w:t>
      </w:r>
    </w:p>
    <w:p w14:paraId="699484C1" w14:textId="77777777" w:rsidR="00E21067" w:rsidRDefault="00E21067" w:rsidP="00E21067">
      <w:pPr>
        <w:pStyle w:val="Akapitzlist"/>
      </w:pPr>
      <w:r w:rsidRPr="007A6FE2">
        <w:t>Przykład:</w:t>
      </w:r>
    </w:p>
    <w:p w14:paraId="01B5CBF0" w14:textId="77777777" w:rsidR="00E21067" w:rsidRPr="007A6FE2" w:rsidRDefault="00E21067" w:rsidP="00E21067">
      <w:r>
        <w:rPr>
          <w:noProof/>
          <w:lang w:eastAsia="pl-PL"/>
        </w:rPr>
        <w:drawing>
          <wp:inline distT="0" distB="0" distL="0" distR="0" wp14:anchorId="6AB09399" wp14:editId="131B4940">
            <wp:extent cx="5746115" cy="1365885"/>
            <wp:effectExtent l="0" t="0" r="6985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7846" w14:textId="77777777" w:rsidR="00E21067" w:rsidRDefault="00E21067" w:rsidP="00E21067">
      <w:pPr>
        <w:ind w:left="720"/>
      </w:pPr>
    </w:p>
    <w:p w14:paraId="3ADBF737" w14:textId="77777777" w:rsidR="00E21067" w:rsidRPr="00B33BAD" w:rsidRDefault="00E21067" w:rsidP="00E21067">
      <w:pPr>
        <w:ind w:left="720"/>
      </w:pPr>
    </w:p>
    <w:p w14:paraId="23A7C509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Statystyka opisowa.</w:t>
      </w:r>
      <w:r w:rsidRPr="00B33BAD">
        <w:rPr>
          <w:bCs/>
        </w:rPr>
        <w:t xml:space="preserve"> </w:t>
      </w:r>
      <w:r w:rsidRPr="00B33BAD">
        <w:t>Opisujemy podstawowe parametry, średnia, mediana, kwartyle, p</w:t>
      </w:r>
      <w:r w:rsidR="00E67E4D">
        <w:t>redykatory, zmienna zależna itd.</w:t>
      </w:r>
    </w:p>
    <w:p w14:paraId="763EABC1" w14:textId="77777777" w:rsidR="00E21067" w:rsidRDefault="00E21067" w:rsidP="00E21067">
      <w:pPr>
        <w:pStyle w:val="Akapitzlist"/>
      </w:pPr>
      <w:r w:rsidRPr="007A6FE2">
        <w:t>Przykład:</w:t>
      </w:r>
    </w:p>
    <w:p w14:paraId="5D5001E0" w14:textId="77777777" w:rsidR="00E21067" w:rsidRDefault="00E21067" w:rsidP="00E21067">
      <w:r>
        <w:rPr>
          <w:noProof/>
          <w:lang w:eastAsia="pl-PL"/>
        </w:rPr>
        <w:drawing>
          <wp:inline distT="0" distB="0" distL="0" distR="0" wp14:anchorId="18D5C89C" wp14:editId="5C7DD087">
            <wp:extent cx="5757545" cy="17043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C477" w14:textId="77777777" w:rsidR="00E21067" w:rsidRPr="00B33BAD" w:rsidRDefault="00E21067" w:rsidP="00E21067">
      <w:pPr>
        <w:ind w:left="720"/>
      </w:pPr>
    </w:p>
    <w:p w14:paraId="71D1FE1E" w14:textId="77777777" w:rsidR="00E21067" w:rsidRPr="00B33BAD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Braki danych.</w:t>
      </w:r>
      <w:r w:rsidRPr="00B33BAD">
        <w:rPr>
          <w:bCs/>
        </w:rPr>
        <w:t xml:space="preserve"> </w:t>
      </w:r>
      <w:r w:rsidRPr="00B33BAD">
        <w:t>Gdy mamy braki danych musimy zrobić</w:t>
      </w:r>
      <w:r>
        <w:t xml:space="preserve"> jedną z następujących</w:t>
      </w:r>
      <w:r w:rsidRPr="00B33BAD">
        <w:t xml:space="preserve"> rzeczy:</w:t>
      </w:r>
    </w:p>
    <w:p w14:paraId="200EAC87" w14:textId="77777777" w:rsidR="00E21067" w:rsidRPr="00B33BAD" w:rsidRDefault="00E21067" w:rsidP="00E21067">
      <w:pPr>
        <w:numPr>
          <w:ilvl w:val="1"/>
          <w:numId w:val="37"/>
        </w:numPr>
        <w:spacing w:after="200" w:line="276" w:lineRule="auto"/>
      </w:pPr>
      <w:r w:rsidRPr="007A6FE2">
        <w:rPr>
          <w:b/>
        </w:rPr>
        <w:lastRenderedPageBreak/>
        <w:t>Eliminujemy rekord</w:t>
      </w:r>
      <w:r w:rsidRPr="00B33BAD">
        <w:t xml:space="preserve"> - w przypadku gdy mamy dużo obserwacji(~ pow 100)</w:t>
      </w:r>
    </w:p>
    <w:p w14:paraId="6DFD729C" w14:textId="77777777" w:rsidR="00E21067" w:rsidRPr="00B33BAD" w:rsidRDefault="00E21067" w:rsidP="00E21067">
      <w:pPr>
        <w:numPr>
          <w:ilvl w:val="1"/>
          <w:numId w:val="37"/>
        </w:numPr>
        <w:spacing w:after="200" w:line="276" w:lineRule="auto"/>
      </w:pPr>
      <w:r w:rsidRPr="007A6FE2">
        <w:rPr>
          <w:b/>
        </w:rPr>
        <w:t>Uzupełniamy uśrednioną wartością z kolumny dot. zmiennej</w:t>
      </w:r>
      <w:r>
        <w:t xml:space="preserve"> </w:t>
      </w:r>
      <w:r w:rsidRPr="00B33BAD">
        <w:t>- mniejsza dokładność</w:t>
      </w:r>
    </w:p>
    <w:p w14:paraId="2F22B406" w14:textId="77777777" w:rsidR="00E21067" w:rsidRDefault="00E21067" w:rsidP="00E21067">
      <w:pPr>
        <w:numPr>
          <w:ilvl w:val="1"/>
          <w:numId w:val="37"/>
        </w:numPr>
        <w:spacing w:after="200" w:line="276" w:lineRule="auto"/>
      </w:pPr>
      <w:r w:rsidRPr="007A6FE2">
        <w:rPr>
          <w:b/>
        </w:rPr>
        <w:t>Uzupełniamy uśrednioną wartością z wykorzystaniem algorytmu knn</w:t>
      </w:r>
      <w:r w:rsidRPr="00B33BAD">
        <w:t xml:space="preserve"> (odległość Euklidesa) - większa dokładność od pozostałych (polecany). Temat do zapoznania: odległość Euklidesa</w:t>
      </w:r>
    </w:p>
    <w:p w14:paraId="61610CA4" w14:textId="77777777" w:rsidR="00E21067" w:rsidRDefault="00E21067" w:rsidP="00E21067">
      <w:pPr>
        <w:jc w:val="center"/>
      </w:pPr>
      <w:r>
        <w:rPr>
          <w:noProof/>
          <w:lang w:eastAsia="pl-PL"/>
        </w:rPr>
        <w:drawing>
          <wp:inline distT="0" distB="0" distL="0" distR="0" wp14:anchorId="61B5AC4C" wp14:editId="119FD6F9">
            <wp:extent cx="5372100" cy="504825"/>
            <wp:effectExtent l="0" t="0" r="0" b="9525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048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32ECDD6" w14:textId="77777777" w:rsidR="00E21067" w:rsidRPr="00B33BAD" w:rsidRDefault="00E21067" w:rsidP="00E21067">
      <w:pPr>
        <w:jc w:val="center"/>
      </w:pPr>
      <w:r>
        <w:rPr>
          <w:noProof/>
          <w:lang w:eastAsia="pl-PL"/>
        </w:rPr>
        <w:drawing>
          <wp:inline distT="0" distB="0" distL="0" distR="0" wp14:anchorId="3C06CF7F" wp14:editId="6C530816">
            <wp:extent cx="5757545" cy="13436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77EA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Wartości odstające.</w:t>
      </w:r>
      <w:r w:rsidRPr="00B33BAD">
        <w:rPr>
          <w:bCs/>
        </w:rPr>
        <w:t xml:space="preserve"> </w:t>
      </w:r>
      <w:bookmarkStart w:id="0" w:name="_Hlk506965872"/>
      <w:r w:rsidRPr="00B33BAD">
        <w:t>Usuwamy wartości odstające</w:t>
      </w:r>
      <w:r w:rsidR="00EC52F1">
        <w:t xml:space="preserve"> i wartości ekstrmalne</w:t>
      </w:r>
      <w:r w:rsidRPr="00B33BAD">
        <w:t xml:space="preserve">. </w:t>
      </w:r>
      <w:r>
        <w:t>IRQ=Q3-Q1</w:t>
      </w:r>
      <w:r w:rsidR="00EC52F1">
        <w:t xml:space="preserve">. </w:t>
      </w:r>
    </w:p>
    <w:p w14:paraId="08541870" w14:textId="77777777" w:rsidR="00EC52F1" w:rsidRPr="00EC52F1" w:rsidRDefault="00EC52F1" w:rsidP="00EC52F1">
      <w:pPr>
        <w:spacing w:after="200" w:line="276" w:lineRule="auto"/>
        <w:ind w:left="720"/>
        <w:rPr>
          <w:b/>
        </w:rPr>
      </w:pPr>
      <w:r w:rsidRPr="00EC52F1">
        <w:rPr>
          <w:b/>
          <w:bCs/>
        </w:rPr>
        <w:t>1.</w:t>
      </w:r>
      <w:r w:rsidRPr="00EC52F1">
        <w:rPr>
          <w:b/>
        </w:rPr>
        <w:t>5* IRQ – wartość odstająca</w:t>
      </w:r>
    </w:p>
    <w:p w14:paraId="1D3A3EA8" w14:textId="77777777" w:rsidR="00EC52F1" w:rsidRPr="00EC52F1" w:rsidRDefault="00EC52F1" w:rsidP="00EC52F1">
      <w:pPr>
        <w:spacing w:after="200" w:line="276" w:lineRule="auto"/>
        <w:ind w:left="720"/>
        <w:rPr>
          <w:b/>
        </w:rPr>
      </w:pPr>
      <w:r>
        <w:rPr>
          <w:b/>
          <w:bCs/>
        </w:rPr>
        <w:t>3 *</w:t>
      </w:r>
      <w:r w:rsidRPr="00EC52F1">
        <w:rPr>
          <w:b/>
          <w:bCs/>
        </w:rPr>
        <w:t xml:space="preserve"> IRQ –</w:t>
      </w:r>
      <w:r w:rsidRPr="00EC52F1">
        <w:rPr>
          <w:b/>
        </w:rPr>
        <w:t xml:space="preserve"> wartość ekstremalna</w:t>
      </w:r>
    </w:p>
    <w:bookmarkEnd w:id="0"/>
    <w:p w14:paraId="5E826ED3" w14:textId="77777777" w:rsidR="00E21067" w:rsidRDefault="00E21067" w:rsidP="00E21067">
      <w:pPr>
        <w:numPr>
          <w:ilvl w:val="1"/>
          <w:numId w:val="37"/>
        </w:numPr>
        <w:spacing w:after="200" w:line="276" w:lineRule="auto"/>
      </w:pPr>
      <w:r w:rsidRPr="00B33BAD">
        <w:t>Metoda I. Przekroczenie wartości poniżej V1=Q1 - 1.5*IQR lub powyżej V2=Q3 + 1.5*IQR</w:t>
      </w:r>
    </w:p>
    <w:p w14:paraId="4CE26C8B" w14:textId="77777777" w:rsidR="00E21067" w:rsidRDefault="00E21067" w:rsidP="00E21067">
      <w:pPr>
        <w:ind w:left="1080"/>
      </w:pPr>
      <w:r>
        <w:t>Przykład:</w:t>
      </w:r>
    </w:p>
    <w:p w14:paraId="256AECCF" w14:textId="77777777" w:rsidR="00E21067" w:rsidRPr="00B33BAD" w:rsidRDefault="00E21067" w:rsidP="00E21067">
      <w:r>
        <w:rPr>
          <w:noProof/>
          <w:lang w:eastAsia="pl-PL"/>
        </w:rPr>
        <w:drawing>
          <wp:inline distT="0" distB="0" distL="0" distR="0" wp14:anchorId="486A22BC" wp14:editId="2AC3721F">
            <wp:extent cx="5757545" cy="13093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92A6" w14:textId="77777777" w:rsidR="00E21067" w:rsidRDefault="00E21067" w:rsidP="00E21067">
      <w:pPr>
        <w:numPr>
          <w:ilvl w:val="1"/>
          <w:numId w:val="37"/>
        </w:numPr>
        <w:spacing w:after="200" w:line="276" w:lineRule="auto"/>
      </w:pPr>
      <w:r w:rsidRPr="00B33BAD">
        <w:t>Metoda II. Boxplot- wykres pudełkowy</w:t>
      </w:r>
    </w:p>
    <w:p w14:paraId="6105AECA" w14:textId="77777777" w:rsidR="00E21067" w:rsidRDefault="00E21067" w:rsidP="00E21067">
      <w:pPr>
        <w:ind w:left="1080"/>
      </w:pPr>
      <w:r>
        <w:t>Przykład:</w:t>
      </w:r>
    </w:p>
    <w:p w14:paraId="320F55F9" w14:textId="77777777" w:rsidR="00E21067" w:rsidRPr="00B33BAD" w:rsidRDefault="00E21067" w:rsidP="00E21067">
      <w:r>
        <w:rPr>
          <w:noProof/>
          <w:lang w:eastAsia="pl-PL"/>
        </w:rPr>
        <w:lastRenderedPageBreak/>
        <w:drawing>
          <wp:inline distT="0" distB="0" distL="0" distR="0" wp14:anchorId="26FDD15A" wp14:editId="7255251C">
            <wp:extent cx="5760720" cy="3192780"/>
            <wp:effectExtent l="0" t="0" r="0" b="762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FC17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 w:rsidRPr="00B33BAD">
        <w:t xml:space="preserve"> </w:t>
      </w:r>
      <w:r w:rsidRPr="007A6FE2">
        <w:rPr>
          <w:b/>
          <w:bCs/>
        </w:rPr>
        <w:t>Korelacje.</w:t>
      </w:r>
      <w:r w:rsidRPr="00B33BAD">
        <w:rPr>
          <w:bCs/>
        </w:rPr>
        <w:t xml:space="preserve"> </w:t>
      </w:r>
      <w:r w:rsidRPr="00B33BAD">
        <w:t>Sprawdzamy związkowość między potencjalnymi predykatorami, a zmienną zależną. W Excel</w:t>
      </w:r>
      <w:r>
        <w:t xml:space="preserve"> -wykres rozrzutu oraz</w:t>
      </w:r>
      <w:r w:rsidRPr="00B33BAD">
        <w:t xml:space="preserve"> funkcja </w:t>
      </w:r>
      <w:r w:rsidRPr="00B33BAD">
        <w:rPr>
          <w:i/>
          <w:iCs/>
        </w:rPr>
        <w:t>wsp.korelacji()</w:t>
      </w:r>
      <w:r>
        <w:rPr>
          <w:i/>
          <w:iCs/>
        </w:rPr>
        <w:t>- mierząca współczynnik korelacji Pearsona</w:t>
      </w:r>
      <w:r w:rsidRPr="00B33BAD">
        <w:rPr>
          <w:i/>
          <w:iCs/>
        </w:rPr>
        <w:t xml:space="preserve">. </w:t>
      </w:r>
    </w:p>
    <w:p w14:paraId="7710AE88" w14:textId="77777777" w:rsidR="00E21067" w:rsidRDefault="00E21067" w:rsidP="00E21067">
      <w:pPr>
        <w:ind w:left="360"/>
      </w:pPr>
      <w:r>
        <w:t>Przykład:</w:t>
      </w:r>
    </w:p>
    <w:p w14:paraId="56048FBD" w14:textId="77777777" w:rsidR="00E21067" w:rsidRDefault="00E21067" w:rsidP="00E21067">
      <w:pPr>
        <w:ind w:left="360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DA4F3" wp14:editId="3A2DC8D5">
                <wp:simplePos x="0" y="0"/>
                <wp:positionH relativeFrom="column">
                  <wp:posOffset>4939896</wp:posOffset>
                </wp:positionH>
                <wp:positionV relativeFrom="paragraph">
                  <wp:posOffset>1483418</wp:posOffset>
                </wp:positionV>
                <wp:extent cx="903605" cy="415290"/>
                <wp:effectExtent l="0" t="0" r="10795" b="22860"/>
                <wp:wrapNone/>
                <wp:docPr id="21" name="Prostoką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05" cy="415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13278" id="Prostokąt 21" o:spid="_x0000_s1026" style="position:absolute;margin-left:388.95pt;margin-top:116.8pt;width:71.15pt;height:3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" filled="f" strokecolor="red" strokeweight="1pt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E62F5" wp14:editId="50A700BC">
                <wp:simplePos x="0" y="0"/>
                <wp:positionH relativeFrom="column">
                  <wp:posOffset>4939896</wp:posOffset>
                </wp:positionH>
                <wp:positionV relativeFrom="paragraph">
                  <wp:posOffset>1047000</wp:posOffset>
                </wp:positionV>
                <wp:extent cx="904009" cy="415290"/>
                <wp:effectExtent l="0" t="0" r="10795" b="22860"/>
                <wp:wrapNone/>
                <wp:docPr id="16" name="Prostoką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009" cy="415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5B268" id="Prostokąt 16" o:spid="_x0000_s1026" style="position:absolute;margin-left:388.95pt;margin-top:82.45pt;width:71.2pt;height:3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3FAD3" wp14:editId="2C4A31EB">
                <wp:simplePos x="0" y="0"/>
                <wp:positionH relativeFrom="column">
                  <wp:posOffset>4981460</wp:posOffset>
                </wp:positionH>
                <wp:positionV relativeFrom="paragraph">
                  <wp:posOffset>246900</wp:posOffset>
                </wp:positionV>
                <wp:extent cx="841663" cy="415636"/>
                <wp:effectExtent l="0" t="0" r="15875" b="22860"/>
                <wp:wrapNone/>
                <wp:docPr id="9" name="Prostoką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63" cy="4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1AB38" id="Prostokąt 9" o:spid="_x0000_s1026" style="position:absolute;margin-left:392.25pt;margin-top:19.45pt;width:66.25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3569BFDD" wp14:editId="34F263AB">
            <wp:extent cx="5760720" cy="3350260"/>
            <wp:effectExtent l="0" t="0" r="0" b="2540"/>
            <wp:docPr id="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3B14" w14:textId="77777777" w:rsidR="00E21067" w:rsidRPr="00B33BAD" w:rsidRDefault="00E21067" w:rsidP="00E21067">
      <w:pPr>
        <w:ind w:left="360"/>
      </w:pPr>
      <w:r>
        <w:rPr>
          <w:noProof/>
          <w:lang w:eastAsia="pl-PL"/>
        </w:rPr>
        <w:drawing>
          <wp:inline distT="0" distB="0" distL="0" distR="0" wp14:anchorId="51E65D8E" wp14:editId="0D9FE08A">
            <wp:extent cx="5757545" cy="429260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1395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Dzielimy dane.</w:t>
      </w:r>
      <w:r w:rsidRPr="00B33BAD">
        <w:rPr>
          <w:bCs/>
        </w:rPr>
        <w:t xml:space="preserve"> </w:t>
      </w:r>
      <w:r w:rsidRPr="00B33BAD">
        <w:t>Sortujemy wcześniej losowo dobraną kolejność obserwacji funkcją los() i dzielimy dane na uczące(około 70% obserwacji) i testujące model (około 30% obserwacji).</w:t>
      </w:r>
    </w:p>
    <w:p w14:paraId="628A0023" w14:textId="77777777" w:rsidR="00E21067" w:rsidRDefault="00E21067" w:rsidP="00E21067">
      <w:pPr>
        <w:ind w:left="720"/>
        <w:rPr>
          <w:bCs/>
        </w:rPr>
      </w:pPr>
      <w:r w:rsidRPr="00ED0C16">
        <w:rPr>
          <w:bCs/>
        </w:rPr>
        <w:lastRenderedPageBreak/>
        <w:t>Przykład:</w:t>
      </w:r>
    </w:p>
    <w:p w14:paraId="633423B7" w14:textId="77777777" w:rsidR="00E21067" w:rsidRPr="00ED0C16" w:rsidRDefault="00E21067" w:rsidP="00E21067">
      <w:pPr>
        <w:ind w:left="720"/>
      </w:pPr>
      <w:r>
        <w:rPr>
          <w:noProof/>
          <w:lang w:eastAsia="pl-PL"/>
        </w:rPr>
        <w:drawing>
          <wp:inline distT="0" distB="0" distL="0" distR="0" wp14:anchorId="4975BA57" wp14:editId="447A7BE3">
            <wp:extent cx="3928745" cy="3804285"/>
            <wp:effectExtent l="0" t="0" r="0" b="571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1DFD" w14:textId="77777777" w:rsidR="00C34B09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Budowa i wizualizacja modeli.</w:t>
      </w:r>
      <w:r w:rsidRPr="00B33BAD">
        <w:t xml:space="preserve"> </w:t>
      </w:r>
      <w:r w:rsidR="00C34B09">
        <w:t>Zakładka Dane/</w:t>
      </w:r>
      <w:r w:rsidR="00FD278F">
        <w:t>D</w:t>
      </w:r>
      <w:r>
        <w:t>odatek Toolpack Analysis (Analiza danych)</w:t>
      </w:r>
      <w:r w:rsidR="00C34B09">
        <w:t>/Regresja. Wybieramy zmienne z najsilniejszą korelacją(jako X) jako Y(Zmienna zależna)</w:t>
      </w:r>
    </w:p>
    <w:p w14:paraId="76CA4C12" w14:textId="77777777" w:rsidR="00C34B09" w:rsidRDefault="00C34B09" w:rsidP="00C34B09">
      <w:pPr>
        <w:spacing w:after="200" w:line="276" w:lineRule="auto"/>
        <w:ind w:left="720"/>
      </w:pPr>
    </w:p>
    <w:p w14:paraId="49D55496" w14:textId="77777777" w:rsidR="00C34B09" w:rsidRDefault="00C34B09" w:rsidP="00C34B09">
      <w:pPr>
        <w:spacing w:after="200" w:line="276" w:lineRule="auto"/>
        <w:ind w:left="720"/>
      </w:pPr>
      <w:r>
        <w:rPr>
          <w:noProof/>
        </w:rPr>
        <w:drawing>
          <wp:inline distT="0" distB="0" distL="0" distR="0" wp14:anchorId="29EF9CF7" wp14:editId="68657FFA">
            <wp:extent cx="5753735" cy="18186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D6B0" w14:textId="77777777" w:rsidR="00C34B09" w:rsidRDefault="00C34B09" w:rsidP="00C34B09">
      <w:pPr>
        <w:pStyle w:val="Bezodstpw"/>
      </w:pPr>
      <w:r>
        <w:rPr>
          <w:noProof/>
        </w:rPr>
        <w:lastRenderedPageBreak/>
        <w:drawing>
          <wp:inline distT="0" distB="0" distL="0" distR="0" wp14:anchorId="18EB8844" wp14:editId="1ED76881">
            <wp:extent cx="5760720" cy="36576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C965" w14:textId="77777777" w:rsidR="00E21067" w:rsidRDefault="00E21067" w:rsidP="00E21067">
      <w:pPr>
        <w:numPr>
          <w:ilvl w:val="0"/>
          <w:numId w:val="37"/>
        </w:numPr>
        <w:spacing w:after="200" w:line="276" w:lineRule="auto"/>
      </w:pPr>
      <w:r>
        <w:t xml:space="preserve"> </w:t>
      </w:r>
      <w:r w:rsidRPr="00B33BAD">
        <w:t xml:space="preserve">Następnie </w:t>
      </w:r>
      <w:r w:rsidRPr="00887048">
        <w:rPr>
          <w:u w:val="single"/>
        </w:rPr>
        <w:t>przewidujemy wartości na danych testujących</w:t>
      </w:r>
      <w:r w:rsidRPr="00B33BAD">
        <w:t xml:space="preserve"> nowo powstałymi modelami.</w:t>
      </w:r>
    </w:p>
    <w:p w14:paraId="2AFD0F05" w14:textId="77777777" w:rsidR="00C34B09" w:rsidRDefault="00C34B09" w:rsidP="00C34B09">
      <w:pPr>
        <w:spacing w:after="200" w:line="276" w:lineRule="auto"/>
        <w:ind w:left="720"/>
      </w:pPr>
    </w:p>
    <w:p w14:paraId="4935F8CD" w14:textId="77777777" w:rsidR="00E21067" w:rsidRDefault="00E21067" w:rsidP="00E21067">
      <w:pPr>
        <w:ind w:left="720"/>
      </w:pPr>
      <w:r>
        <w:rPr>
          <w:noProof/>
          <w:lang w:eastAsia="pl-PL"/>
        </w:rPr>
        <w:drawing>
          <wp:inline distT="0" distB="0" distL="0" distR="0" wp14:anchorId="48D0E17F" wp14:editId="1067ADAA">
            <wp:extent cx="5365115" cy="3127375"/>
            <wp:effectExtent l="0" t="0" r="698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312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69CFA" w14:textId="77777777" w:rsidR="00E21067" w:rsidRDefault="00E21067" w:rsidP="00E21067">
      <w:pPr>
        <w:ind w:left="720"/>
      </w:pPr>
      <w:r>
        <w:rPr>
          <w:noProof/>
          <w:lang w:eastAsia="pl-PL"/>
        </w:rPr>
        <w:lastRenderedPageBreak/>
        <w:drawing>
          <wp:inline distT="0" distB="0" distL="0" distR="0" wp14:anchorId="747E1524" wp14:editId="23FE03BC">
            <wp:extent cx="5395595" cy="30543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0E7C1" w14:textId="77777777" w:rsidR="00E21067" w:rsidRDefault="00E21067" w:rsidP="00E21067">
      <w:pPr>
        <w:ind w:left="720"/>
      </w:pPr>
    </w:p>
    <w:p w14:paraId="6297B526" w14:textId="77777777" w:rsidR="00E21067" w:rsidRPr="00B33BAD" w:rsidRDefault="00E21067" w:rsidP="00E21067">
      <w:pPr>
        <w:ind w:left="720"/>
      </w:pPr>
      <w:r>
        <w:rPr>
          <w:noProof/>
          <w:lang w:eastAsia="pl-PL"/>
        </w:rPr>
        <w:drawing>
          <wp:inline distT="0" distB="0" distL="0" distR="0" wp14:anchorId="62E20E4C" wp14:editId="154B72FF">
            <wp:extent cx="5204460" cy="261874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4B11" w14:textId="77777777" w:rsidR="00E21067" w:rsidRPr="00B33BAD" w:rsidRDefault="00E21067" w:rsidP="00E21067">
      <w:pPr>
        <w:numPr>
          <w:ilvl w:val="0"/>
          <w:numId w:val="37"/>
        </w:numPr>
        <w:spacing w:after="200" w:line="276" w:lineRule="auto"/>
      </w:pPr>
      <w:r w:rsidRPr="007A6FE2">
        <w:rPr>
          <w:b/>
          <w:bCs/>
        </w:rPr>
        <w:t>Testowanie modeli</w:t>
      </w:r>
      <w:r w:rsidRPr="00B33BAD">
        <w:rPr>
          <w:bCs/>
        </w:rPr>
        <w:t xml:space="preserve">. </w:t>
      </w:r>
      <w:r w:rsidR="00840E4F">
        <w:t xml:space="preserve">Testujemy model na danych testujących. </w:t>
      </w:r>
      <w:r w:rsidR="00840E4F" w:rsidRPr="00F76CDC">
        <w:rPr>
          <w:lang w:val="en-US"/>
        </w:rPr>
        <w:t xml:space="preserve">Metody, SSE, MAE, Root Mean Squared Error (RMSE). </w:t>
      </w:r>
      <w:r w:rsidR="00840E4F">
        <w:t>Mniejszy współczynnik=lepiej.</w:t>
      </w:r>
    </w:p>
    <w:p w14:paraId="2605CA55" w14:textId="77777777" w:rsidR="00E21067" w:rsidRDefault="00E21067" w:rsidP="00E2106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875E02" wp14:editId="062E1D24">
                <wp:simplePos x="0" y="0"/>
                <wp:positionH relativeFrom="column">
                  <wp:posOffset>4838700</wp:posOffset>
                </wp:positionH>
                <wp:positionV relativeFrom="paragraph">
                  <wp:posOffset>1421246</wp:posOffset>
                </wp:positionV>
                <wp:extent cx="515389" cy="105295"/>
                <wp:effectExtent l="19050" t="19050" r="18415" b="28575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89" cy="105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69789" id="Prostokąt 19" o:spid="_x0000_s1026" style="position:absolute;margin-left:381pt;margin-top:111.9pt;width:40.6pt;height: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09A36" wp14:editId="27C8E2EF">
                <wp:simplePos x="0" y="0"/>
                <wp:positionH relativeFrom="column">
                  <wp:posOffset>3345237</wp:posOffset>
                </wp:positionH>
                <wp:positionV relativeFrom="paragraph">
                  <wp:posOffset>1418128</wp:posOffset>
                </wp:positionV>
                <wp:extent cx="515389" cy="105295"/>
                <wp:effectExtent l="19050" t="19050" r="18415" b="28575"/>
                <wp:wrapNone/>
                <wp:docPr id="18" name="Prostoką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89" cy="105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41868" id="Prostokąt 18" o:spid="_x0000_s1026" style="position:absolute;margin-left:263.4pt;margin-top:111.65pt;width:40.6pt;height: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60B6B214" wp14:editId="5BDA9F80">
            <wp:extent cx="5757545" cy="1524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DBCC" w14:textId="77777777" w:rsidR="00E21067" w:rsidRPr="00132E9F" w:rsidRDefault="00E21067" w:rsidP="00E21067">
      <w:r>
        <w:rPr>
          <w:noProof/>
          <w:lang w:eastAsia="pl-PL"/>
        </w:rPr>
        <w:lastRenderedPageBreak/>
        <w:drawing>
          <wp:inline distT="0" distB="0" distL="0" distR="0" wp14:anchorId="6D25E377" wp14:editId="619430A2">
            <wp:extent cx="5750560" cy="1236345"/>
            <wp:effectExtent l="0" t="0" r="254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EE70" w14:textId="77777777" w:rsidR="004355D3" w:rsidRDefault="004355D3" w:rsidP="00276687"/>
    <w:p w14:paraId="083B038D" w14:textId="77777777" w:rsidR="00C95095" w:rsidRDefault="00C95095" w:rsidP="00276687"/>
    <w:p w14:paraId="5B03E8ED" w14:textId="77777777" w:rsidR="00002CE8" w:rsidRDefault="00002CE8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400BA87C" w14:textId="7D3E9F37" w:rsidR="00002CE8" w:rsidRDefault="00002CE8" w:rsidP="00002CE8">
      <w:pPr>
        <w:pStyle w:val="Nagwek1"/>
      </w:pPr>
      <w:r>
        <w:lastRenderedPageBreak/>
        <w:t xml:space="preserve">Zadania </w:t>
      </w:r>
    </w:p>
    <w:p w14:paraId="666EF711" w14:textId="32BCEB4C" w:rsidR="00F76CDC" w:rsidRDefault="002E6AF2" w:rsidP="00F76CDC">
      <w:pPr>
        <w:pStyle w:val="Akapitzlist"/>
        <w:numPr>
          <w:ilvl w:val="0"/>
          <w:numId w:val="42"/>
        </w:numPr>
      </w:pPr>
      <w:r>
        <w:t>Dane</w:t>
      </w:r>
      <w:r w:rsidR="00F76CDC">
        <w:t xml:space="preserve"> d</w:t>
      </w:r>
      <w:r>
        <w:t xml:space="preserve">ot. ceny mieszkań i ich charakterystyk </w:t>
      </w:r>
      <w:r w:rsidR="00F76CDC">
        <w:t xml:space="preserve">  </w:t>
      </w:r>
    </w:p>
    <w:p w14:paraId="216B869A" w14:textId="3B62DFD8" w:rsidR="00F76CDC" w:rsidRDefault="00F76CDC" w:rsidP="00F76CDC">
      <w:pPr>
        <w:pStyle w:val="Akapitzlist"/>
        <w:numPr>
          <w:ilvl w:val="0"/>
          <w:numId w:val="42"/>
        </w:numPr>
      </w:pPr>
      <w:r>
        <w:t xml:space="preserve">Załaduj </w:t>
      </w:r>
      <w:r w:rsidR="003C0AB2">
        <w:t>dane</w:t>
      </w:r>
      <w:r w:rsidR="00DB3330">
        <w:t xml:space="preserve"> odpowiednimi </w:t>
      </w:r>
      <w:r w:rsidR="000F49F6">
        <w:t>nagłówkami</w:t>
      </w:r>
    </w:p>
    <w:p w14:paraId="0C6CE9F4" w14:textId="77777777" w:rsidR="00790AE5" w:rsidRPr="00790AE5" w:rsidRDefault="00790AE5" w:rsidP="00790AE5">
      <w:pPr>
        <w:ind w:left="360"/>
        <w:rPr>
          <w:lang w:val="en-US"/>
        </w:rPr>
      </w:pPr>
      <w:r w:rsidRPr="00790AE5">
        <w:rPr>
          <w:lang w:val="en-US"/>
        </w:rPr>
        <w:t>7. Attribute Information:</w:t>
      </w:r>
    </w:p>
    <w:p w14:paraId="7B4CB7F1" w14:textId="6A500D1F" w:rsidR="002E6AF2" w:rsidRPr="002E6AF2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Location</w:t>
      </w:r>
      <w:r>
        <w:rPr>
          <w:lang w:val="en-US"/>
        </w:rPr>
        <w:t xml:space="preserve"> - char</w:t>
      </w:r>
      <w:r w:rsidRPr="002E6AF2">
        <w:rPr>
          <w:lang w:val="en-US"/>
        </w:rPr>
        <w:tab/>
      </w:r>
    </w:p>
    <w:p w14:paraId="3FC30B96" w14:textId="47A397E5" w:rsidR="002E6AF2" w:rsidRPr="002E6AF2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Price</w:t>
      </w:r>
      <w:r>
        <w:rPr>
          <w:lang w:val="en-US"/>
        </w:rPr>
        <w:t xml:space="preserve"> - int</w:t>
      </w:r>
    </w:p>
    <w:p w14:paraId="7AE8C731" w14:textId="00168608" w:rsidR="002E6AF2" w:rsidRPr="002E6AF2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Bedrooms</w:t>
      </w:r>
      <w:r>
        <w:rPr>
          <w:lang w:val="en-US"/>
        </w:rPr>
        <w:t>- int</w:t>
      </w:r>
      <w:r w:rsidRPr="002E6AF2">
        <w:rPr>
          <w:lang w:val="en-US"/>
        </w:rPr>
        <w:tab/>
      </w:r>
    </w:p>
    <w:p w14:paraId="4B8F0AC4" w14:textId="4AC330EA" w:rsidR="002E6AF2" w:rsidRPr="002E6AF2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Bathrooms</w:t>
      </w:r>
      <w:r>
        <w:rPr>
          <w:lang w:val="en-US"/>
        </w:rPr>
        <w:t>- int</w:t>
      </w:r>
      <w:r w:rsidRPr="002E6AF2">
        <w:rPr>
          <w:lang w:val="en-US"/>
        </w:rPr>
        <w:tab/>
      </w:r>
    </w:p>
    <w:p w14:paraId="24188950" w14:textId="3B0D5244" w:rsidR="002E6AF2" w:rsidRPr="002E6AF2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Size</w:t>
      </w:r>
      <w:r>
        <w:rPr>
          <w:lang w:val="en-US"/>
        </w:rPr>
        <w:t xml:space="preserve"> - num</w:t>
      </w:r>
      <w:r w:rsidRPr="002E6AF2">
        <w:rPr>
          <w:lang w:val="en-US"/>
        </w:rPr>
        <w:tab/>
      </w:r>
    </w:p>
    <w:p w14:paraId="4C1A38D8" w14:textId="544F9091" w:rsidR="002E6AF2" w:rsidRPr="002E6AF2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Avg_Price_m3</w:t>
      </w:r>
      <w:r>
        <w:rPr>
          <w:lang w:val="en-US"/>
        </w:rPr>
        <w:t>- num</w:t>
      </w:r>
      <w:r w:rsidRPr="002E6AF2">
        <w:rPr>
          <w:lang w:val="en-US"/>
        </w:rPr>
        <w:tab/>
      </w:r>
    </w:p>
    <w:p w14:paraId="1F5871B0" w14:textId="4423C6C5" w:rsidR="00F76CDC" w:rsidRDefault="002E6AF2" w:rsidP="002E6AF2">
      <w:pPr>
        <w:pStyle w:val="Akapitzlist"/>
        <w:numPr>
          <w:ilvl w:val="0"/>
          <w:numId w:val="46"/>
        </w:numPr>
        <w:rPr>
          <w:lang w:val="en-US"/>
        </w:rPr>
      </w:pPr>
      <w:r w:rsidRPr="002E6AF2">
        <w:rPr>
          <w:lang w:val="en-US"/>
        </w:rPr>
        <w:t>Balcony_size</w:t>
      </w:r>
      <w:r>
        <w:rPr>
          <w:lang w:val="en-US"/>
        </w:rPr>
        <w:t xml:space="preserve"> – int</w:t>
      </w:r>
    </w:p>
    <w:p w14:paraId="1D852805" w14:textId="77777777" w:rsidR="002E6AF2" w:rsidRPr="002E6AF2" w:rsidRDefault="002E6AF2" w:rsidP="002E6AF2">
      <w:pPr>
        <w:rPr>
          <w:lang w:val="en-US"/>
        </w:rPr>
      </w:pPr>
    </w:p>
    <w:p w14:paraId="3DED318B" w14:textId="615D50E5" w:rsidR="002E6AF2" w:rsidRDefault="002E6AF2" w:rsidP="002E6AF2">
      <w:pPr>
        <w:pStyle w:val="Akapitzlist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Wczytaj biblioteki </w:t>
      </w:r>
    </w:p>
    <w:p w14:paraId="53F549A4" w14:textId="7AD3B405" w:rsidR="002E6AF2" w:rsidRDefault="007533DD" w:rsidP="002E6AF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6AE19FB" wp14:editId="5C3458D7">
            <wp:extent cx="5760720" cy="253936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84B" w14:textId="77777777" w:rsidR="007533DD" w:rsidRPr="007533DD" w:rsidRDefault="002E6AF2" w:rsidP="007533DD">
      <w:pPr>
        <w:pStyle w:val="Akapitzlist"/>
        <w:numPr>
          <w:ilvl w:val="0"/>
          <w:numId w:val="42"/>
        </w:numPr>
      </w:pPr>
      <w:r w:rsidRPr="007533DD">
        <w:t>Wczytaj dane (realestate.csv)</w:t>
      </w:r>
      <w:r w:rsidR="007533DD" w:rsidRPr="007533DD">
        <w:t xml:space="preserve"> </w:t>
      </w:r>
      <w:r w:rsidR="007533DD">
        <w:t xml:space="preserve">i </w:t>
      </w:r>
      <w:r w:rsidR="007533DD" w:rsidRPr="007533DD">
        <w:t>Oblicz podstawowe  statystyki</w:t>
      </w:r>
    </w:p>
    <w:p w14:paraId="0020E118" w14:textId="77FE7317" w:rsidR="002E6AF2" w:rsidRPr="007533DD" w:rsidRDefault="002E6AF2" w:rsidP="007533DD">
      <w:pPr>
        <w:pStyle w:val="Akapitzlist"/>
      </w:pPr>
    </w:p>
    <w:p w14:paraId="2CA9A805" w14:textId="0DA9549F" w:rsidR="002E6AF2" w:rsidRDefault="007533DD" w:rsidP="002E6AF2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01AE6" wp14:editId="22D7FEC8">
            <wp:extent cx="5760720" cy="3900170"/>
            <wp:effectExtent l="0" t="0" r="0" b="508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1E2" w14:textId="5FF3FD84" w:rsidR="002E6AF2" w:rsidRDefault="002E6AF2" w:rsidP="00DB3330">
      <w:pPr>
        <w:ind w:left="360"/>
      </w:pPr>
    </w:p>
    <w:p w14:paraId="3787FE12" w14:textId="754BB4B4" w:rsidR="002E6AF2" w:rsidRDefault="002E6AF2" w:rsidP="002E6AF2">
      <w:pPr>
        <w:pStyle w:val="Akapitzlist"/>
        <w:numPr>
          <w:ilvl w:val="0"/>
          <w:numId w:val="42"/>
        </w:numPr>
      </w:pPr>
      <w:r>
        <w:t>sprawdź strukturę wczytanego pliku</w:t>
      </w:r>
    </w:p>
    <w:p w14:paraId="0416B950" w14:textId="657248D2" w:rsidR="002E6AF2" w:rsidRDefault="007533DD" w:rsidP="002E6AF2">
      <w:pPr>
        <w:pStyle w:val="Akapitzlist"/>
      </w:pPr>
      <w:r>
        <w:rPr>
          <w:noProof/>
        </w:rPr>
        <w:drawing>
          <wp:inline distT="0" distB="0" distL="0" distR="0" wp14:anchorId="6C608C68" wp14:editId="4EF7761B">
            <wp:extent cx="3552825" cy="3409950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C062" w14:textId="3F0F5522" w:rsidR="002E6AF2" w:rsidRDefault="002E6AF2" w:rsidP="002E6AF2">
      <w:pPr>
        <w:pStyle w:val="Akapitzlist"/>
      </w:pPr>
    </w:p>
    <w:p w14:paraId="4A41BCB6" w14:textId="08326BF1" w:rsidR="002E6AF2" w:rsidRDefault="002E6AF2" w:rsidP="002E6AF2">
      <w:pPr>
        <w:pStyle w:val="Akapitzlist"/>
        <w:numPr>
          <w:ilvl w:val="0"/>
          <w:numId w:val="42"/>
        </w:numPr>
      </w:pPr>
      <w:r>
        <w:t xml:space="preserve">usuwanie wartości odstających </w:t>
      </w:r>
    </w:p>
    <w:p w14:paraId="5DCE10C9" w14:textId="4566E601" w:rsidR="002E6AF2" w:rsidRDefault="002E6AF2" w:rsidP="002E6AF2">
      <w:pPr>
        <w:pStyle w:val="Akapitzlist"/>
      </w:pPr>
    </w:p>
    <w:p w14:paraId="17929F4A" w14:textId="29CB897B" w:rsidR="002E6AF2" w:rsidRDefault="00EB324C" w:rsidP="002E6AF2">
      <w:pPr>
        <w:pStyle w:val="Akapitzlist"/>
      </w:pPr>
      <w:r>
        <w:rPr>
          <w:noProof/>
        </w:rPr>
        <w:lastRenderedPageBreak/>
        <w:drawing>
          <wp:inline distT="0" distB="0" distL="0" distR="0" wp14:anchorId="0065EA89" wp14:editId="4BFF03CD">
            <wp:extent cx="5760720" cy="1516380"/>
            <wp:effectExtent l="0" t="0" r="0" b="762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EB5" w14:textId="1ACD4B36" w:rsidR="00506479" w:rsidRPr="00C5059F" w:rsidRDefault="00EB324C" w:rsidP="00DB3330">
      <w:pPr>
        <w:ind w:left="360"/>
      </w:pPr>
      <w:r>
        <w:rPr>
          <w:noProof/>
        </w:rPr>
        <w:drawing>
          <wp:inline distT="0" distB="0" distL="0" distR="0" wp14:anchorId="50CB1C86" wp14:editId="1B122C94">
            <wp:extent cx="3876675" cy="800100"/>
            <wp:effectExtent l="0" t="0" r="952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E2BB" w14:textId="24751E98" w:rsidR="00506479" w:rsidRDefault="00E67601" w:rsidP="003217A2">
      <w:pPr>
        <w:pStyle w:val="Akapitzlist"/>
        <w:numPr>
          <w:ilvl w:val="0"/>
          <w:numId w:val="42"/>
        </w:numPr>
      </w:pPr>
      <w:r>
        <w:t>S</w:t>
      </w:r>
      <w:r w:rsidR="00506479">
        <w:t>prawdź korelacje</w:t>
      </w:r>
    </w:p>
    <w:p w14:paraId="3B4B1EBE" w14:textId="42CDAC73" w:rsidR="00506479" w:rsidRDefault="00901E33" w:rsidP="00DB3330">
      <w:pPr>
        <w:ind w:left="360"/>
      </w:pPr>
      <w:r>
        <w:rPr>
          <w:noProof/>
        </w:rPr>
        <w:drawing>
          <wp:inline distT="0" distB="0" distL="0" distR="0" wp14:anchorId="675D8780" wp14:editId="0A241D88">
            <wp:extent cx="5248275" cy="4324350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FD4" w14:textId="57239E40" w:rsidR="002E6AF2" w:rsidRDefault="002E6AF2" w:rsidP="00DB3330">
      <w:pPr>
        <w:ind w:left="360"/>
      </w:pPr>
    </w:p>
    <w:p w14:paraId="5E5F4E20" w14:textId="0C7AEE65" w:rsidR="006E2DAF" w:rsidRPr="00506479" w:rsidRDefault="006E2DAF" w:rsidP="00DB3330">
      <w:pPr>
        <w:ind w:left="360"/>
      </w:pPr>
    </w:p>
    <w:p w14:paraId="6F67100C" w14:textId="5A123D4B" w:rsidR="00D224E1" w:rsidRDefault="006B01B4" w:rsidP="003217A2">
      <w:pPr>
        <w:pStyle w:val="Akapitzlist"/>
        <w:numPr>
          <w:ilvl w:val="0"/>
          <w:numId w:val="42"/>
        </w:numPr>
      </w:pPr>
      <w:r>
        <w:t>Posortuj i p</w:t>
      </w:r>
      <w:r w:rsidR="000A7B33" w:rsidRPr="000A7B33">
        <w:t>odziel na dane budujące i</w:t>
      </w:r>
      <w:r w:rsidR="000A7B33">
        <w:t xml:space="preserve"> </w:t>
      </w:r>
      <w:r w:rsidR="00506479">
        <w:t>testowe</w:t>
      </w:r>
    </w:p>
    <w:p w14:paraId="4E4EE233" w14:textId="4AA2A323" w:rsidR="00506479" w:rsidRDefault="00D3169B" w:rsidP="00DB3330">
      <w:pPr>
        <w:ind w:left="360"/>
      </w:pPr>
      <w:r>
        <w:rPr>
          <w:noProof/>
        </w:rPr>
        <w:drawing>
          <wp:inline distT="0" distB="0" distL="0" distR="0" wp14:anchorId="5C5940A4" wp14:editId="5FF81E60">
            <wp:extent cx="5760720" cy="42608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B253" w14:textId="6063B2F5" w:rsidR="00E67601" w:rsidRDefault="00C70213" w:rsidP="00DB3330">
      <w:pPr>
        <w:ind w:left="360"/>
      </w:pPr>
      <w:r>
        <w:rPr>
          <w:noProof/>
        </w:rPr>
        <w:lastRenderedPageBreak/>
        <w:drawing>
          <wp:inline distT="0" distB="0" distL="0" distR="0" wp14:anchorId="6BD53D3D" wp14:editId="39FEC68D">
            <wp:extent cx="5760720" cy="97663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2BE9" w14:textId="7B0668E0" w:rsidR="00C70213" w:rsidRDefault="00C70213" w:rsidP="00DB3330">
      <w:pPr>
        <w:ind w:left="360"/>
      </w:pPr>
    </w:p>
    <w:p w14:paraId="2696139C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Wyobraźmy sobie, że mamy zmienną kategoryczną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z trzema kategoriami:</w:t>
      </w:r>
    </w:p>
    <w:p w14:paraId="667B1020" w14:textId="77777777" w:rsidR="00C70213" w:rsidRPr="00C70213" w:rsidRDefault="00C70213" w:rsidP="00C7021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0"/>
          <w:szCs w:val="20"/>
          <w:lang w:eastAsia="pl-PL"/>
        </w:rPr>
        <w:t>City</w:t>
      </w:r>
    </w:p>
    <w:p w14:paraId="1A268E45" w14:textId="77777777" w:rsidR="00C70213" w:rsidRPr="00C70213" w:rsidRDefault="00C70213" w:rsidP="00C7021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0"/>
          <w:szCs w:val="20"/>
          <w:lang w:eastAsia="pl-PL"/>
        </w:rPr>
        <w:t>Suburb</w:t>
      </w:r>
    </w:p>
    <w:p w14:paraId="542C9D18" w14:textId="77777777" w:rsidR="00C70213" w:rsidRPr="00C70213" w:rsidRDefault="00C70213" w:rsidP="00C7021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0"/>
          <w:szCs w:val="20"/>
          <w:lang w:eastAsia="pl-PL"/>
        </w:rPr>
        <w:t>Rural</w:t>
      </w:r>
    </w:p>
    <w:p w14:paraId="4E938C1E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Kiedy używamy </w:t>
      </w:r>
      <w:r w:rsidRPr="00C70213">
        <w:rPr>
          <w:rFonts w:eastAsia="Times New Roman" w:cstheme="minorHAnsi"/>
          <w:sz w:val="20"/>
          <w:szCs w:val="20"/>
          <w:lang w:eastAsia="pl-PL"/>
        </w:rPr>
        <w:t>pd.get_dummies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bez </w:t>
      </w:r>
      <w:r w:rsidRPr="00C70213">
        <w:rPr>
          <w:rFonts w:eastAsia="Times New Roman" w:cstheme="minorHAnsi"/>
          <w:sz w:val="20"/>
          <w:szCs w:val="20"/>
          <w:lang w:eastAsia="pl-PL"/>
        </w:rPr>
        <w:t>drop_first=True</w:t>
      </w:r>
      <w:r w:rsidRPr="00C70213">
        <w:rPr>
          <w:rFonts w:eastAsia="Times New Roman" w:cstheme="minorHAnsi"/>
          <w:sz w:val="24"/>
          <w:szCs w:val="24"/>
          <w:lang w:eastAsia="pl-PL"/>
        </w:rPr>
        <w:t>, dla każdej kategorii tworzymy oddzielną kolumnę wskaźnikową (dummy variable). Efekt kodowania wyglądałby tak: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"/>
        <w:gridCol w:w="1412"/>
        <w:gridCol w:w="1743"/>
        <w:gridCol w:w="1571"/>
      </w:tblGrid>
      <w:tr w:rsidR="00C70213" w:rsidRPr="00C70213" w14:paraId="351C1EB7" w14:textId="77777777" w:rsidTr="00C702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73320B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17538CFE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Location_City</w:t>
            </w:r>
          </w:p>
        </w:tc>
        <w:tc>
          <w:tcPr>
            <w:tcW w:w="0" w:type="auto"/>
            <w:vAlign w:val="center"/>
            <w:hideMark/>
          </w:tcPr>
          <w:p w14:paraId="7B549A34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Location_Suburb</w:t>
            </w:r>
          </w:p>
        </w:tc>
        <w:tc>
          <w:tcPr>
            <w:tcW w:w="0" w:type="auto"/>
            <w:vAlign w:val="center"/>
            <w:hideMark/>
          </w:tcPr>
          <w:p w14:paraId="77ACA3FD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Location_Rural</w:t>
            </w:r>
          </w:p>
        </w:tc>
      </w:tr>
      <w:tr w:rsidR="00C70213" w:rsidRPr="00C70213" w14:paraId="09466338" w14:textId="77777777" w:rsidTr="00C702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32B6C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14:paraId="4A359903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53BEC93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6EF66C4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</w:tr>
      <w:tr w:rsidR="00C70213" w:rsidRPr="00C70213" w14:paraId="688A7CE6" w14:textId="77777777" w:rsidTr="00C702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9120A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Suburb</w:t>
            </w:r>
          </w:p>
        </w:tc>
        <w:tc>
          <w:tcPr>
            <w:tcW w:w="0" w:type="auto"/>
            <w:vAlign w:val="center"/>
            <w:hideMark/>
          </w:tcPr>
          <w:p w14:paraId="3015FA67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6340321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468EE4B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</w:tr>
      <w:tr w:rsidR="00C70213" w:rsidRPr="00C70213" w14:paraId="49E84695" w14:textId="77777777" w:rsidTr="00C702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6729A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Rural</w:t>
            </w:r>
          </w:p>
        </w:tc>
        <w:tc>
          <w:tcPr>
            <w:tcW w:w="0" w:type="auto"/>
            <w:vAlign w:val="center"/>
            <w:hideMark/>
          </w:tcPr>
          <w:p w14:paraId="5AC738C3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7D9813C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E3F9FF4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</w:tr>
    </w:tbl>
    <w:p w14:paraId="6EE88E07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Tutaj każda kolumna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Location_City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,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Location_Suburb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i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Location_Rural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przyjmuje wartość 1 lub 0, w zależności od lokalizacji. Jednak taka reprezentacja może powodować pułapkę współliniowości (dummy variable trap) w regresji liniowej. Jest to sytuacja, w której jedna kolumna można dokładnie przewidzieć na podstawie pozostałych kolumn, co prowadzi do nadmiaru informacji i problemów z estymacją parametrów modelu.</w:t>
      </w:r>
    </w:p>
    <w:p w14:paraId="6A9DA2D1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W powyższym przykładzie, jeśli znamy wartości dwóch kolumn (np.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Location_City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i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Location_Suburb</w:t>
      </w:r>
      <w:r w:rsidRPr="00C70213">
        <w:rPr>
          <w:rFonts w:eastAsia="Times New Roman" w:cstheme="minorHAnsi"/>
          <w:sz w:val="24"/>
          <w:szCs w:val="24"/>
          <w:lang w:eastAsia="pl-PL"/>
        </w:rPr>
        <w:t>), to możemy jednoznacznie określić wartość trzeciej kolumny (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Location_Rural</w:t>
      </w:r>
      <w:r w:rsidRPr="00C70213">
        <w:rPr>
          <w:rFonts w:eastAsia="Times New Roman" w:cstheme="minorHAnsi"/>
          <w:sz w:val="24"/>
          <w:szCs w:val="24"/>
          <w:lang w:eastAsia="pl-PL"/>
        </w:rPr>
        <w:t>). Na przykład:</w:t>
      </w:r>
    </w:p>
    <w:p w14:paraId="3C7C2AEE" w14:textId="77777777" w:rsidR="00C70213" w:rsidRPr="00C70213" w:rsidRDefault="00C70213" w:rsidP="00C7021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pl-PL"/>
        </w:rPr>
      </w:pPr>
      <w:r w:rsidRPr="00C70213">
        <w:rPr>
          <w:rFonts w:eastAsia="Times New Roman" w:cstheme="minorHAnsi"/>
          <w:sz w:val="24"/>
          <w:szCs w:val="24"/>
          <w:lang w:val="en-US" w:eastAsia="pl-PL"/>
        </w:rPr>
        <w:t xml:space="preserve">Jeśli </w:t>
      </w:r>
      <w:r w:rsidRPr="00C70213">
        <w:rPr>
          <w:rFonts w:eastAsia="Times New Roman" w:cstheme="minorHAnsi"/>
          <w:sz w:val="20"/>
          <w:szCs w:val="20"/>
          <w:lang w:val="en-US" w:eastAsia="pl-PL"/>
        </w:rPr>
        <w:t>Location_City = 0</w:t>
      </w:r>
      <w:r w:rsidRPr="00C70213">
        <w:rPr>
          <w:rFonts w:eastAsia="Times New Roman" w:cstheme="minorHAnsi"/>
          <w:sz w:val="24"/>
          <w:szCs w:val="24"/>
          <w:lang w:val="en-US" w:eastAsia="pl-PL"/>
        </w:rPr>
        <w:t xml:space="preserve"> i </w:t>
      </w:r>
      <w:r w:rsidRPr="00C70213">
        <w:rPr>
          <w:rFonts w:eastAsia="Times New Roman" w:cstheme="minorHAnsi"/>
          <w:sz w:val="20"/>
          <w:szCs w:val="20"/>
          <w:lang w:val="en-US" w:eastAsia="pl-PL"/>
        </w:rPr>
        <w:t>Location_Suburb = 0</w:t>
      </w:r>
      <w:r w:rsidRPr="00C70213">
        <w:rPr>
          <w:rFonts w:eastAsia="Times New Roman" w:cstheme="minorHAnsi"/>
          <w:sz w:val="24"/>
          <w:szCs w:val="24"/>
          <w:lang w:val="en-US" w:eastAsia="pl-PL"/>
        </w:rPr>
        <w:t xml:space="preserve">, to </w:t>
      </w:r>
      <w:r w:rsidRPr="00C70213">
        <w:rPr>
          <w:rFonts w:eastAsia="Times New Roman" w:cstheme="minorHAnsi"/>
          <w:sz w:val="20"/>
          <w:szCs w:val="20"/>
          <w:lang w:val="en-US" w:eastAsia="pl-PL"/>
        </w:rPr>
        <w:t>Location_Rural</w:t>
      </w:r>
      <w:r w:rsidRPr="00C70213">
        <w:rPr>
          <w:rFonts w:eastAsia="Times New Roman" w:cstheme="minorHAnsi"/>
          <w:sz w:val="24"/>
          <w:szCs w:val="24"/>
          <w:lang w:val="en-US" w:eastAsia="pl-PL"/>
        </w:rPr>
        <w:t xml:space="preserve"> musi być </w:t>
      </w:r>
      <w:r w:rsidRPr="00C70213">
        <w:rPr>
          <w:rFonts w:eastAsia="Times New Roman" w:cstheme="minorHAnsi"/>
          <w:sz w:val="20"/>
          <w:szCs w:val="20"/>
          <w:lang w:val="en-US" w:eastAsia="pl-PL"/>
        </w:rPr>
        <w:t>1</w:t>
      </w:r>
      <w:r w:rsidRPr="00C70213">
        <w:rPr>
          <w:rFonts w:eastAsia="Times New Roman" w:cstheme="minorHAnsi"/>
          <w:sz w:val="24"/>
          <w:szCs w:val="24"/>
          <w:lang w:val="en-US" w:eastAsia="pl-PL"/>
        </w:rPr>
        <w:t>.</w:t>
      </w:r>
    </w:p>
    <w:p w14:paraId="0287C1BC" w14:textId="77777777" w:rsidR="00C70213" w:rsidRPr="00C70213" w:rsidRDefault="00C70213" w:rsidP="00C7021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pl-PL"/>
        </w:rPr>
      </w:pPr>
      <w:r w:rsidRPr="00C70213">
        <w:rPr>
          <w:rFonts w:eastAsia="Times New Roman" w:cstheme="minorHAnsi"/>
          <w:b/>
          <w:bCs/>
          <w:sz w:val="27"/>
          <w:szCs w:val="27"/>
          <w:lang w:eastAsia="pl-PL"/>
        </w:rPr>
        <w:t xml:space="preserve">Rozwiązanie z </w:t>
      </w:r>
      <w:r w:rsidRPr="00C70213">
        <w:rPr>
          <w:rFonts w:eastAsia="Times New Roman" w:cstheme="minorHAnsi"/>
          <w:b/>
          <w:bCs/>
          <w:sz w:val="20"/>
          <w:szCs w:val="20"/>
          <w:lang w:eastAsia="pl-PL"/>
        </w:rPr>
        <w:t>drop_first=True</w:t>
      </w:r>
    </w:p>
    <w:p w14:paraId="2D1FF189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Aby uniknąć tego problemu, używamy </w:t>
      </w:r>
      <w:r w:rsidRPr="00C70213">
        <w:rPr>
          <w:rFonts w:eastAsia="Times New Roman" w:cstheme="minorHAnsi"/>
          <w:sz w:val="20"/>
          <w:szCs w:val="20"/>
          <w:lang w:eastAsia="pl-PL"/>
        </w:rPr>
        <w:t>drop_first=True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, co skutkuje usunięciem jednej kolumny. Kodując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z </w:t>
      </w:r>
      <w:r w:rsidRPr="00C70213">
        <w:rPr>
          <w:rFonts w:eastAsia="Times New Roman" w:cstheme="minorHAnsi"/>
          <w:sz w:val="20"/>
          <w:szCs w:val="20"/>
          <w:lang w:eastAsia="pl-PL"/>
        </w:rPr>
        <w:t>drop_first=True</w:t>
      </w:r>
      <w:r w:rsidRPr="00C70213">
        <w:rPr>
          <w:rFonts w:eastAsia="Times New Roman" w:cstheme="minorHAnsi"/>
          <w:sz w:val="24"/>
          <w:szCs w:val="24"/>
          <w:lang w:eastAsia="pl-PL"/>
        </w:rPr>
        <w:t>, otrzymujemy: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"/>
        <w:gridCol w:w="1743"/>
        <w:gridCol w:w="1571"/>
      </w:tblGrid>
      <w:tr w:rsidR="00C70213" w:rsidRPr="00C70213" w14:paraId="3E18216E" w14:textId="77777777" w:rsidTr="00C702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81DD01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3A083DBD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Location_Suburb</w:t>
            </w:r>
          </w:p>
        </w:tc>
        <w:tc>
          <w:tcPr>
            <w:tcW w:w="0" w:type="auto"/>
            <w:vAlign w:val="center"/>
            <w:hideMark/>
          </w:tcPr>
          <w:p w14:paraId="69355559" w14:textId="77777777" w:rsidR="00C70213" w:rsidRPr="00C70213" w:rsidRDefault="00C70213" w:rsidP="00C702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Location_Rural</w:t>
            </w:r>
          </w:p>
        </w:tc>
      </w:tr>
      <w:tr w:rsidR="00C70213" w:rsidRPr="00C70213" w14:paraId="7AB996B1" w14:textId="77777777" w:rsidTr="00C702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75A98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14:paraId="00EB46B3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D03ED75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</w:tr>
      <w:tr w:rsidR="00C70213" w:rsidRPr="00C70213" w14:paraId="35516A40" w14:textId="77777777" w:rsidTr="00C702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6ECE7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Suburb</w:t>
            </w:r>
          </w:p>
        </w:tc>
        <w:tc>
          <w:tcPr>
            <w:tcW w:w="0" w:type="auto"/>
            <w:vAlign w:val="center"/>
            <w:hideMark/>
          </w:tcPr>
          <w:p w14:paraId="1C4B2346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995079B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</w:tr>
      <w:tr w:rsidR="00C70213" w:rsidRPr="00C70213" w14:paraId="3F2D9436" w14:textId="77777777" w:rsidTr="00C702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5E1C9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Rural</w:t>
            </w:r>
          </w:p>
        </w:tc>
        <w:tc>
          <w:tcPr>
            <w:tcW w:w="0" w:type="auto"/>
            <w:vAlign w:val="center"/>
            <w:hideMark/>
          </w:tcPr>
          <w:p w14:paraId="529388E7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0F7D832" w14:textId="77777777" w:rsidR="00C70213" w:rsidRPr="00C70213" w:rsidRDefault="00C70213" w:rsidP="00C702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C70213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</w:tr>
    </w:tbl>
    <w:p w14:paraId="529BAF3D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Kolumna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Location_City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została usunięta. Teraz możemy odczytać każdą lokalizację:</w:t>
      </w:r>
    </w:p>
    <w:p w14:paraId="399E9160" w14:textId="77777777" w:rsidR="00C70213" w:rsidRPr="00C70213" w:rsidRDefault="00C70213" w:rsidP="00C7021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lastRenderedPageBreak/>
        <w:t>Jeśli obie kolumny (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Location_Suburb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 i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Location_Rural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) mają wartość </w:t>
      </w:r>
      <w:r w:rsidRPr="00C70213">
        <w:rPr>
          <w:rFonts w:eastAsia="Times New Roman" w:cstheme="minorHAnsi"/>
          <w:sz w:val="20"/>
          <w:szCs w:val="20"/>
          <w:lang w:eastAsia="pl-PL"/>
        </w:rPr>
        <w:t>0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, oznacza to </w:t>
      </w:r>
      <w:r w:rsidRPr="00C70213">
        <w:rPr>
          <w:rFonts w:eastAsia="Times New Roman" w:cstheme="minorHAnsi"/>
          <w:sz w:val="20"/>
          <w:szCs w:val="20"/>
          <w:lang w:eastAsia="pl-PL"/>
        </w:rPr>
        <w:t>City</w:t>
      </w:r>
      <w:r w:rsidRPr="00C70213">
        <w:rPr>
          <w:rFonts w:eastAsia="Times New Roman" w:cstheme="minorHAnsi"/>
          <w:sz w:val="24"/>
          <w:szCs w:val="24"/>
          <w:lang w:eastAsia="pl-PL"/>
        </w:rPr>
        <w:t>.</w:t>
      </w:r>
    </w:p>
    <w:p w14:paraId="133BDE07" w14:textId="77777777" w:rsidR="00C70213" w:rsidRPr="00C70213" w:rsidRDefault="00C70213" w:rsidP="00C7021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 xml:space="preserve">Jeśli </w:t>
      </w:r>
      <w:r w:rsidRPr="00C70213">
        <w:rPr>
          <w:rFonts w:eastAsia="Times New Roman" w:cstheme="minorHAnsi"/>
          <w:sz w:val="20"/>
          <w:szCs w:val="20"/>
          <w:lang w:eastAsia="pl-PL"/>
        </w:rPr>
        <w:t>Location_Suburb = 1</w:t>
      </w:r>
      <w:r w:rsidRPr="00C70213">
        <w:rPr>
          <w:rFonts w:eastAsia="Times New Roman" w:cstheme="minorHAnsi"/>
          <w:sz w:val="24"/>
          <w:szCs w:val="24"/>
          <w:lang w:eastAsia="pl-PL"/>
        </w:rPr>
        <w:t xml:space="preserve">, to jest to </w:t>
      </w:r>
      <w:r w:rsidRPr="00C70213">
        <w:rPr>
          <w:rFonts w:eastAsia="Times New Roman" w:cstheme="minorHAnsi"/>
          <w:sz w:val="20"/>
          <w:szCs w:val="20"/>
          <w:lang w:eastAsia="pl-PL"/>
        </w:rPr>
        <w:t>Suburb</w:t>
      </w:r>
      <w:r w:rsidRPr="00C70213">
        <w:rPr>
          <w:rFonts w:eastAsia="Times New Roman" w:cstheme="minorHAnsi"/>
          <w:sz w:val="24"/>
          <w:szCs w:val="24"/>
          <w:lang w:eastAsia="pl-PL"/>
        </w:rPr>
        <w:t>.</w:t>
      </w:r>
    </w:p>
    <w:p w14:paraId="7AC17753" w14:textId="77777777" w:rsidR="00C70213" w:rsidRPr="00C70213" w:rsidRDefault="00C70213" w:rsidP="00C7021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pl-PL"/>
        </w:rPr>
      </w:pPr>
      <w:r w:rsidRPr="00C70213">
        <w:rPr>
          <w:rFonts w:eastAsia="Times New Roman" w:cstheme="minorHAnsi"/>
          <w:sz w:val="24"/>
          <w:szCs w:val="24"/>
          <w:lang w:val="en-US" w:eastAsia="pl-PL"/>
        </w:rPr>
        <w:t xml:space="preserve">Jeśli </w:t>
      </w:r>
      <w:r w:rsidRPr="00C70213">
        <w:rPr>
          <w:rFonts w:eastAsia="Times New Roman" w:cstheme="minorHAnsi"/>
          <w:sz w:val="20"/>
          <w:szCs w:val="20"/>
          <w:lang w:val="en-US" w:eastAsia="pl-PL"/>
        </w:rPr>
        <w:t>Location_Rural = 1</w:t>
      </w:r>
      <w:r w:rsidRPr="00C70213">
        <w:rPr>
          <w:rFonts w:eastAsia="Times New Roman" w:cstheme="minorHAnsi"/>
          <w:sz w:val="24"/>
          <w:szCs w:val="24"/>
          <w:lang w:val="en-US" w:eastAsia="pl-PL"/>
        </w:rPr>
        <w:t xml:space="preserve">, to jest to </w:t>
      </w:r>
      <w:r w:rsidRPr="00C70213">
        <w:rPr>
          <w:rFonts w:eastAsia="Times New Roman" w:cstheme="minorHAnsi"/>
          <w:sz w:val="20"/>
          <w:szCs w:val="20"/>
          <w:lang w:val="en-US" w:eastAsia="pl-PL"/>
        </w:rPr>
        <w:t>Rural</w:t>
      </w:r>
      <w:r w:rsidRPr="00C70213">
        <w:rPr>
          <w:rFonts w:eastAsia="Times New Roman" w:cstheme="minorHAnsi"/>
          <w:sz w:val="24"/>
          <w:szCs w:val="24"/>
          <w:lang w:val="en-US" w:eastAsia="pl-PL"/>
        </w:rPr>
        <w:t>.</w:t>
      </w:r>
    </w:p>
    <w:p w14:paraId="6B0BA19D" w14:textId="77777777" w:rsidR="00C70213" w:rsidRPr="00C70213" w:rsidRDefault="00C70213" w:rsidP="00C702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C70213">
        <w:rPr>
          <w:rFonts w:eastAsia="Times New Roman" w:cstheme="minorHAnsi"/>
          <w:sz w:val="24"/>
          <w:szCs w:val="24"/>
          <w:lang w:eastAsia="pl-PL"/>
        </w:rPr>
        <w:t>W ten sposób unikamy współliniowości, ponieważ każda lokalizacja jest unikalnie określona przez wartości w pozostałych kolumnach, a nasz model ma jednoznaczne, niezależne zmienne wskaźnikowe.</w:t>
      </w:r>
    </w:p>
    <w:p w14:paraId="3FF25A1A" w14:textId="78204CF7" w:rsidR="00C70213" w:rsidRDefault="002A1A26" w:rsidP="00DB3330">
      <w:pPr>
        <w:ind w:left="360"/>
      </w:pPr>
      <w:r>
        <w:rPr>
          <w:noProof/>
        </w:rPr>
        <w:drawing>
          <wp:inline distT="0" distB="0" distL="0" distR="0" wp14:anchorId="0A358B42" wp14:editId="432C0944">
            <wp:extent cx="4848225" cy="4933950"/>
            <wp:effectExtent l="0" t="0" r="952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5B2" w14:textId="6D6FE8DF" w:rsidR="00E67601" w:rsidRPr="003217A2" w:rsidRDefault="00E67601" w:rsidP="003217A2">
      <w:pPr>
        <w:pStyle w:val="Akapitzlist"/>
        <w:numPr>
          <w:ilvl w:val="0"/>
          <w:numId w:val="42"/>
        </w:numPr>
        <w:rPr>
          <w:lang w:val="en-US"/>
        </w:rPr>
      </w:pPr>
      <w:r w:rsidRPr="003217A2">
        <w:rPr>
          <w:lang w:val="en-US"/>
        </w:rPr>
        <w:t xml:space="preserve">Stwórz model przewidujący zmienną - </w:t>
      </w:r>
      <w:r w:rsidR="003217A2">
        <w:rPr>
          <w:lang w:val="en-US"/>
        </w:rPr>
        <w:t>Price</w:t>
      </w:r>
      <w:r w:rsidRPr="003217A2">
        <w:rPr>
          <w:lang w:val="en-US"/>
        </w:rPr>
        <w:t>: estimated relative performance from the original article (integer)</w:t>
      </w:r>
    </w:p>
    <w:p w14:paraId="27E1BD23" w14:textId="284E041F" w:rsidR="00E67601" w:rsidRDefault="002A1A26" w:rsidP="00DB333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41C9142" wp14:editId="16FD6845">
            <wp:extent cx="3857625" cy="1419225"/>
            <wp:effectExtent l="0" t="0" r="9525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E7A3" w14:textId="2B392BBE" w:rsidR="002A1A26" w:rsidRPr="003217A2" w:rsidRDefault="002A1A26" w:rsidP="00DB3330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FCEF2" wp14:editId="174CA8F0">
            <wp:extent cx="5760720" cy="1530985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EF4A" w14:textId="72F9CC70" w:rsidR="00506479" w:rsidRDefault="00506479" w:rsidP="00DB3330">
      <w:pPr>
        <w:ind w:left="360"/>
        <w:rPr>
          <w:lang w:val="en-US"/>
        </w:rPr>
      </w:pPr>
    </w:p>
    <w:p w14:paraId="7424C8F0" w14:textId="77777777" w:rsidR="002A1A26" w:rsidRPr="00E67601" w:rsidRDefault="002A1A26" w:rsidP="00DB3330">
      <w:pPr>
        <w:ind w:left="360"/>
        <w:rPr>
          <w:lang w:val="en-US"/>
        </w:rPr>
      </w:pPr>
    </w:p>
    <w:p w14:paraId="30C13141" w14:textId="288F7AF8" w:rsidR="00506479" w:rsidRDefault="00E67601" w:rsidP="008123BA">
      <w:pPr>
        <w:pStyle w:val="Akapitzlist"/>
        <w:numPr>
          <w:ilvl w:val="0"/>
          <w:numId w:val="42"/>
        </w:numPr>
      </w:pPr>
      <w:r>
        <w:t xml:space="preserve"> Oceń które z zmiennych są istotne i wybierz do optymalnego modelu</w:t>
      </w:r>
    </w:p>
    <w:p w14:paraId="62F7D32F" w14:textId="4D5E0332" w:rsidR="00E67601" w:rsidRDefault="002A1A26" w:rsidP="00DB3330">
      <w:pPr>
        <w:ind w:left="360"/>
      </w:pPr>
      <w:r>
        <w:rPr>
          <w:noProof/>
        </w:rPr>
        <w:drawing>
          <wp:inline distT="0" distB="0" distL="0" distR="0" wp14:anchorId="2AAD67D0" wp14:editId="59745773">
            <wp:extent cx="5572125" cy="488632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0AB7" w14:textId="42A7E998" w:rsidR="00E67601" w:rsidRDefault="00E67601" w:rsidP="00DB3330">
      <w:pPr>
        <w:ind w:left="360"/>
      </w:pPr>
    </w:p>
    <w:p w14:paraId="3EB94143" w14:textId="1C8B4989" w:rsidR="00E67601" w:rsidRDefault="008123BA" w:rsidP="008123BA">
      <w:pPr>
        <w:pStyle w:val="Akapitzlist"/>
        <w:numPr>
          <w:ilvl w:val="0"/>
          <w:numId w:val="42"/>
        </w:numPr>
      </w:pPr>
      <w:r>
        <w:t xml:space="preserve">Stwórz model optymalny </w:t>
      </w:r>
      <w:r w:rsidR="002A1A26">
        <w:t>( w razie potrzeby (gdyby pvalue (P&gt;|t|) przekraczałaby wartość 0.05)</w:t>
      </w:r>
    </w:p>
    <w:p w14:paraId="74163367" w14:textId="4B3D2E10" w:rsidR="000A7B33" w:rsidRDefault="00852B81" w:rsidP="00DB3330">
      <w:pPr>
        <w:ind w:left="360"/>
      </w:pPr>
      <w:r>
        <w:rPr>
          <w:noProof/>
        </w:rPr>
        <w:lastRenderedPageBreak/>
        <w:drawing>
          <wp:inline distT="0" distB="0" distL="0" distR="0" wp14:anchorId="051CF668" wp14:editId="3A700FBB">
            <wp:extent cx="5760720" cy="9334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8D2" w14:textId="78183C11" w:rsidR="00F53FE9" w:rsidRDefault="00F53FE9" w:rsidP="00DB3330">
      <w:pPr>
        <w:ind w:left="360"/>
      </w:pPr>
    </w:p>
    <w:p w14:paraId="405CEEBB" w14:textId="6DE6DB84" w:rsidR="00572C78" w:rsidRDefault="00572C78" w:rsidP="00DB3330">
      <w:pPr>
        <w:ind w:left="360"/>
      </w:pPr>
    </w:p>
    <w:p w14:paraId="4C803A75" w14:textId="43811DDC" w:rsidR="00572C78" w:rsidRDefault="00231CBB" w:rsidP="00917A31">
      <w:pPr>
        <w:pStyle w:val="Akapitzlist"/>
        <w:numPr>
          <w:ilvl w:val="0"/>
          <w:numId w:val="42"/>
        </w:numPr>
      </w:pPr>
      <w:r>
        <w:t xml:space="preserve"> Oceń model </w:t>
      </w:r>
    </w:p>
    <w:p w14:paraId="4B636626" w14:textId="534FCB92" w:rsidR="00852B81" w:rsidRDefault="00852B81" w:rsidP="00852B81">
      <w:pPr>
        <w:pStyle w:val="Akapitzlist"/>
        <w:ind w:left="360"/>
      </w:pPr>
      <w:r>
        <w:rPr>
          <w:noProof/>
        </w:rPr>
        <w:drawing>
          <wp:inline distT="0" distB="0" distL="0" distR="0" wp14:anchorId="54A4329A" wp14:editId="481B1DB7">
            <wp:extent cx="5760720" cy="1784350"/>
            <wp:effectExtent l="0" t="0" r="0" b="635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94EE" w14:textId="77777777" w:rsidR="00852B81" w:rsidRDefault="00852B81" w:rsidP="00852B81">
      <w:pPr>
        <w:pStyle w:val="Akapitzlist"/>
        <w:ind w:left="360"/>
      </w:pPr>
    </w:p>
    <w:p w14:paraId="790ADCCD" w14:textId="54C54EC9" w:rsidR="00231CBB" w:rsidRDefault="00231CBB" w:rsidP="00DB3330">
      <w:pPr>
        <w:ind w:left="360"/>
      </w:pPr>
    </w:p>
    <w:p w14:paraId="28F55C0E" w14:textId="306C638A" w:rsidR="00917A31" w:rsidRDefault="00917A31" w:rsidP="00DB3330">
      <w:pPr>
        <w:ind w:left="360"/>
      </w:pPr>
    </w:p>
    <w:p w14:paraId="1344BFB8" w14:textId="4F7BBC47" w:rsidR="00917A31" w:rsidRDefault="00917A31" w:rsidP="00DB3330">
      <w:pPr>
        <w:ind w:left="360"/>
      </w:pPr>
    </w:p>
    <w:p w14:paraId="58F2BFBE" w14:textId="49337BE6" w:rsidR="00917A31" w:rsidRDefault="00917A31" w:rsidP="00DB3330">
      <w:pPr>
        <w:ind w:left="360"/>
      </w:pPr>
    </w:p>
    <w:p w14:paraId="7E7E308B" w14:textId="57250D6E" w:rsidR="00917A31" w:rsidRDefault="00917A31" w:rsidP="00DB3330">
      <w:pPr>
        <w:ind w:left="360"/>
      </w:pPr>
    </w:p>
    <w:p w14:paraId="3835E046" w14:textId="77777777" w:rsidR="00917A31" w:rsidRDefault="00917A31" w:rsidP="00DB3330">
      <w:pPr>
        <w:ind w:left="360"/>
      </w:pPr>
    </w:p>
    <w:p w14:paraId="5263D483" w14:textId="285D0155" w:rsidR="00231CBB" w:rsidRDefault="00231CBB" w:rsidP="00DB3330">
      <w:pPr>
        <w:ind w:left="360"/>
      </w:pPr>
    </w:p>
    <w:p w14:paraId="78E17221" w14:textId="79B2BFED" w:rsidR="00231CBB" w:rsidRDefault="00231CBB" w:rsidP="00917A31">
      <w:pPr>
        <w:pStyle w:val="Akapitzlist"/>
        <w:numPr>
          <w:ilvl w:val="0"/>
          <w:numId w:val="42"/>
        </w:numPr>
      </w:pPr>
      <w:r>
        <w:t xml:space="preserve"> Ocena war</w:t>
      </w:r>
      <w:r w:rsidR="008B3C95">
        <w:t>t</w:t>
      </w:r>
      <w:r>
        <w:t>o</w:t>
      </w:r>
      <w:r w:rsidR="008B3C95">
        <w:t>ś</w:t>
      </w:r>
      <w:r>
        <w:t xml:space="preserve">ci reszt </w:t>
      </w:r>
    </w:p>
    <w:p w14:paraId="060CDC8F" w14:textId="1775C83B" w:rsidR="00231CBB" w:rsidRDefault="00852B81" w:rsidP="00DB3330">
      <w:pPr>
        <w:ind w:left="360"/>
      </w:pPr>
      <w:r>
        <w:rPr>
          <w:noProof/>
        </w:rPr>
        <w:lastRenderedPageBreak/>
        <w:drawing>
          <wp:inline distT="0" distB="0" distL="0" distR="0" wp14:anchorId="1C8F4F9C" wp14:editId="3D5B9AD2">
            <wp:extent cx="5760720" cy="4091305"/>
            <wp:effectExtent l="0" t="0" r="0" b="4445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025" w14:textId="7E4F4912" w:rsidR="00917A31" w:rsidRDefault="00917A31" w:rsidP="00DB3330">
      <w:pPr>
        <w:ind w:left="360"/>
      </w:pPr>
    </w:p>
    <w:p w14:paraId="2F17D7EE" w14:textId="19E86DFB" w:rsidR="00917A31" w:rsidRDefault="00852B81" w:rsidP="00DB3330">
      <w:pPr>
        <w:ind w:left="360"/>
      </w:pPr>
      <w:r>
        <w:rPr>
          <w:noProof/>
        </w:rPr>
        <w:drawing>
          <wp:inline distT="0" distB="0" distL="0" distR="0" wp14:anchorId="04D00217" wp14:editId="3AECDFE8">
            <wp:extent cx="4772025" cy="4152900"/>
            <wp:effectExtent l="0" t="0" r="9525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8CB1" w14:textId="50CC98D8" w:rsidR="00231CBB" w:rsidRDefault="00852B81" w:rsidP="00DB3330">
      <w:pPr>
        <w:ind w:left="360"/>
      </w:pPr>
      <w:r>
        <w:rPr>
          <w:noProof/>
        </w:rPr>
        <w:lastRenderedPageBreak/>
        <w:drawing>
          <wp:inline distT="0" distB="0" distL="0" distR="0" wp14:anchorId="54107C4C" wp14:editId="177D43AF">
            <wp:extent cx="4772025" cy="4448175"/>
            <wp:effectExtent l="0" t="0" r="9525" b="952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8C46" w14:textId="00B93156" w:rsidR="00231CBB" w:rsidRDefault="00231CBB" w:rsidP="00DB3330">
      <w:pPr>
        <w:ind w:left="360"/>
      </w:pPr>
    </w:p>
    <w:p w14:paraId="7B1E64E2" w14:textId="2B2E9A19" w:rsidR="00F53FE9" w:rsidRDefault="005D09FD" w:rsidP="00917A31">
      <w:pPr>
        <w:pStyle w:val="Akapitzlist"/>
        <w:numPr>
          <w:ilvl w:val="0"/>
          <w:numId w:val="42"/>
        </w:numPr>
      </w:pPr>
      <w:r>
        <w:t>Przewidywania na da</w:t>
      </w:r>
      <w:r w:rsidR="009B5695">
        <w:t>n</w:t>
      </w:r>
      <w:r>
        <w:t>ych testowych</w:t>
      </w:r>
    </w:p>
    <w:p w14:paraId="1FDE13E7" w14:textId="473CEA51" w:rsidR="005D09FD" w:rsidRDefault="00852B81" w:rsidP="005D09FD">
      <w:pPr>
        <w:ind w:left="360"/>
      </w:pPr>
      <w:r>
        <w:rPr>
          <w:noProof/>
        </w:rPr>
        <w:drawing>
          <wp:inline distT="0" distB="0" distL="0" distR="0" wp14:anchorId="06F60437" wp14:editId="2ACBA588">
            <wp:extent cx="5760720" cy="1468755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B5FB" w14:textId="098F3721" w:rsidR="000F49F6" w:rsidRDefault="000F49F6" w:rsidP="005D09FD">
      <w:pPr>
        <w:ind w:left="360"/>
      </w:pPr>
    </w:p>
    <w:p w14:paraId="56429167" w14:textId="619A0F19" w:rsidR="000F49F6" w:rsidRDefault="000F49F6" w:rsidP="005D09FD">
      <w:pPr>
        <w:ind w:left="360"/>
      </w:pPr>
    </w:p>
    <w:p w14:paraId="371C4149" w14:textId="524E9967" w:rsidR="000F49F6" w:rsidRDefault="000F49F6" w:rsidP="00864D50">
      <w:pPr>
        <w:pStyle w:val="Akapitzlist"/>
        <w:numPr>
          <w:ilvl w:val="0"/>
          <w:numId w:val="42"/>
        </w:numPr>
      </w:pPr>
      <w:r>
        <w:t>Wizualizacja</w:t>
      </w:r>
    </w:p>
    <w:p w14:paraId="555C70C1" w14:textId="76F6A0FE" w:rsidR="00864D50" w:rsidRDefault="00852B81" w:rsidP="005D09FD">
      <w:pPr>
        <w:ind w:left="360"/>
      </w:pPr>
      <w:r>
        <w:rPr>
          <w:noProof/>
        </w:rPr>
        <w:lastRenderedPageBreak/>
        <w:drawing>
          <wp:inline distT="0" distB="0" distL="0" distR="0" wp14:anchorId="6E8B32F2" wp14:editId="385C573A">
            <wp:extent cx="5760720" cy="333629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5655" w14:textId="77777777" w:rsidR="00AD075E" w:rsidRDefault="00AD075E" w:rsidP="00AD075E">
      <w:pPr>
        <w:ind w:left="360"/>
      </w:pPr>
      <w:r>
        <w:t>plt.plot(...) rysuje linię przerywaną ('k--') na przekątnej wykresu. Jest to linia idealnej prognozy, gdzie y_true jest równe y_pred, czyli wszystkie punkty leżą na tej linii, gdy model przewiduje ceny doskonale.</w:t>
      </w:r>
    </w:p>
    <w:p w14:paraId="3CA95365" w14:textId="7866E307" w:rsidR="000F49F6" w:rsidRDefault="00AD075E" w:rsidP="00AD075E">
      <w:pPr>
        <w:ind w:left="360"/>
      </w:pPr>
      <w:r>
        <w:t>Użycie [test['Price'].min(), test['Price'].max()] dla obu osi X i Y tworzy linię od minimalnej do maksymalnej wartości rzeczywistych cen.</w:t>
      </w:r>
    </w:p>
    <w:p w14:paraId="448F99B9" w14:textId="1A779A00" w:rsidR="000F49F6" w:rsidRDefault="000F49F6" w:rsidP="005D09FD">
      <w:pPr>
        <w:ind w:left="360"/>
      </w:pPr>
    </w:p>
    <w:p w14:paraId="795BACE4" w14:textId="1C6D6838" w:rsidR="00864D50" w:rsidRDefault="00864D50" w:rsidP="00864D50">
      <w:pPr>
        <w:pStyle w:val="Akapitzlist"/>
        <w:numPr>
          <w:ilvl w:val="0"/>
          <w:numId w:val="42"/>
        </w:numPr>
      </w:pPr>
      <w:r>
        <w:t>Testowanie modelu na 1 wierszu</w:t>
      </w:r>
    </w:p>
    <w:p w14:paraId="2C43F7B9" w14:textId="02E3C4A5" w:rsidR="00864D50" w:rsidRDefault="00864D50" w:rsidP="00204192">
      <w:pPr>
        <w:pStyle w:val="Akapitzlist"/>
      </w:pPr>
    </w:p>
    <w:p w14:paraId="21FF0636" w14:textId="6CAAFDC7" w:rsidR="00204192" w:rsidRDefault="00AC72B6" w:rsidP="00204192">
      <w:pPr>
        <w:pStyle w:val="Akapitzlist"/>
      </w:pPr>
      <w:r>
        <w:rPr>
          <w:noProof/>
        </w:rPr>
        <w:drawing>
          <wp:inline distT="0" distB="0" distL="0" distR="0" wp14:anchorId="76D6A71D" wp14:editId="2CB12898">
            <wp:extent cx="5760720" cy="2305685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E0C8" w14:textId="7127A77D" w:rsidR="000F49F6" w:rsidRDefault="000B1771" w:rsidP="005D09FD">
      <w:pPr>
        <w:ind w:left="360"/>
      </w:pPr>
      <w:r>
        <w:t xml:space="preserve">Zadanie  2 </w:t>
      </w:r>
    </w:p>
    <w:p w14:paraId="195162B8" w14:textId="7D0E1E15" w:rsidR="000B1771" w:rsidRDefault="00751B38" w:rsidP="005D09FD">
      <w:pPr>
        <w:ind w:left="360"/>
      </w:pPr>
      <w:r>
        <w:t>Przygotuj ocenę modelu i przetestuj w podobnych krokach</w:t>
      </w:r>
      <w:r w:rsidR="00FE6C86">
        <w:t xml:space="preserve"> dwa modele przewidujące y1 i y2 </w:t>
      </w:r>
      <w:r w:rsidR="0092371C">
        <w:t>– porównaj wyniki</w:t>
      </w:r>
      <w:r>
        <w:t xml:space="preserve"> </w:t>
      </w:r>
    </w:p>
    <w:p w14:paraId="012F2B9F" w14:textId="4B5758A7" w:rsidR="00C20C13" w:rsidRDefault="007128B9" w:rsidP="005D09FD">
      <w:pPr>
        <w:ind w:left="360"/>
      </w:pPr>
      <w:hyperlink r:id="rId49" w:history="1">
        <w:r w:rsidR="00C20C13" w:rsidRPr="00015231">
          <w:rPr>
            <w:rStyle w:val="Hipercze"/>
          </w:rPr>
          <w:t>https://archive.ics.uci.edu/ml/datasets/Energy+efficiency</w:t>
        </w:r>
      </w:hyperlink>
    </w:p>
    <w:p w14:paraId="6F4B1A8A" w14:textId="77777777" w:rsidR="00FE6C86" w:rsidRPr="00FE6C86" w:rsidRDefault="00FE6C86" w:rsidP="00FE6C86">
      <w:pPr>
        <w:rPr>
          <w:lang w:val="en-US"/>
        </w:rPr>
      </w:pPr>
      <w:r w:rsidRPr="00FE6C86">
        <w:rPr>
          <w:lang w:val="en-US"/>
        </w:rPr>
        <w:t>Specifically:</w:t>
      </w:r>
    </w:p>
    <w:p w14:paraId="2F461CF7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lastRenderedPageBreak/>
        <w:t>X1 Relative Compactness</w:t>
      </w:r>
    </w:p>
    <w:p w14:paraId="2FD1FAE3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X2 Surface Area</w:t>
      </w:r>
    </w:p>
    <w:p w14:paraId="25929110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X3 Wall Area</w:t>
      </w:r>
    </w:p>
    <w:p w14:paraId="02D3C7F1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X4 Roof Area</w:t>
      </w:r>
    </w:p>
    <w:p w14:paraId="11AA13B6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X5 Overall Height</w:t>
      </w:r>
    </w:p>
    <w:p w14:paraId="44C2F893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X6 Orientation</w:t>
      </w:r>
    </w:p>
    <w:p w14:paraId="06C6E683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X7 Glazing Area</w:t>
      </w:r>
    </w:p>
    <w:p w14:paraId="1785F188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X8 Glazing Area Distribution</w:t>
      </w:r>
    </w:p>
    <w:p w14:paraId="088F9BE4" w14:textId="77777777" w:rsidR="00FE6C86" w:rsidRPr="00FE6C86" w:rsidRDefault="00FE6C86" w:rsidP="00FE6C86">
      <w:pPr>
        <w:pStyle w:val="Akapitzlist"/>
        <w:numPr>
          <w:ilvl w:val="0"/>
          <w:numId w:val="45"/>
        </w:numPr>
        <w:rPr>
          <w:lang w:val="en-US"/>
        </w:rPr>
      </w:pPr>
      <w:r w:rsidRPr="00FE6C86">
        <w:rPr>
          <w:lang w:val="en-US"/>
        </w:rPr>
        <w:t>y1 Heating Load</w:t>
      </w:r>
    </w:p>
    <w:p w14:paraId="71F729C5" w14:textId="085C3720" w:rsidR="00C20C13" w:rsidRPr="000A7B33" w:rsidRDefault="00FE6C86" w:rsidP="00FE6C86">
      <w:pPr>
        <w:pStyle w:val="Akapitzlist"/>
        <w:numPr>
          <w:ilvl w:val="0"/>
          <w:numId w:val="45"/>
        </w:numPr>
      </w:pPr>
      <w:r>
        <w:t>y2 Cooling Load</w:t>
      </w:r>
    </w:p>
    <w:sectPr w:rsidR="00C20C13" w:rsidRPr="000A7B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59E41" w14:textId="77777777" w:rsidR="007128B9" w:rsidRDefault="007128B9" w:rsidP="008D6710">
      <w:pPr>
        <w:spacing w:after="0" w:line="240" w:lineRule="auto"/>
      </w:pPr>
      <w:r>
        <w:separator/>
      </w:r>
    </w:p>
  </w:endnote>
  <w:endnote w:type="continuationSeparator" w:id="0">
    <w:p w14:paraId="6B859439" w14:textId="77777777" w:rsidR="007128B9" w:rsidRDefault="007128B9" w:rsidP="008D6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723B4" w14:textId="77777777" w:rsidR="007128B9" w:rsidRDefault="007128B9" w:rsidP="008D6710">
      <w:pPr>
        <w:spacing w:after="0" w:line="240" w:lineRule="auto"/>
      </w:pPr>
      <w:r>
        <w:separator/>
      </w:r>
    </w:p>
  </w:footnote>
  <w:footnote w:type="continuationSeparator" w:id="0">
    <w:p w14:paraId="70B2780D" w14:textId="77777777" w:rsidR="007128B9" w:rsidRDefault="007128B9" w:rsidP="008D6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1972"/>
    <w:multiLevelType w:val="hybridMultilevel"/>
    <w:tmpl w:val="CF5C8E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201207"/>
    <w:multiLevelType w:val="hybridMultilevel"/>
    <w:tmpl w:val="9288F63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05CA4"/>
    <w:multiLevelType w:val="hybridMultilevel"/>
    <w:tmpl w:val="75A479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626F6"/>
    <w:multiLevelType w:val="hybridMultilevel"/>
    <w:tmpl w:val="B532F3AC"/>
    <w:lvl w:ilvl="0" w:tplc="596273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202370"/>
    <w:multiLevelType w:val="hybridMultilevel"/>
    <w:tmpl w:val="815E6B5A"/>
    <w:lvl w:ilvl="0" w:tplc="EC7E4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1440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6464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846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82C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3EA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E14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C47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A40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6F148E"/>
    <w:multiLevelType w:val="hybridMultilevel"/>
    <w:tmpl w:val="90DE2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33692"/>
    <w:multiLevelType w:val="hybridMultilevel"/>
    <w:tmpl w:val="70E6BB6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4E449F"/>
    <w:multiLevelType w:val="hybridMultilevel"/>
    <w:tmpl w:val="72DAB3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032288"/>
    <w:multiLevelType w:val="hybridMultilevel"/>
    <w:tmpl w:val="C226D04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CB30C8"/>
    <w:multiLevelType w:val="hybridMultilevel"/>
    <w:tmpl w:val="C226D04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D070A"/>
    <w:multiLevelType w:val="hybridMultilevel"/>
    <w:tmpl w:val="EE40BC02"/>
    <w:lvl w:ilvl="0" w:tplc="36FA7E2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1BB64C7C"/>
    <w:multiLevelType w:val="hybridMultilevel"/>
    <w:tmpl w:val="CA76A63E"/>
    <w:lvl w:ilvl="0" w:tplc="44D297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80362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2060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AC09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1AA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0E6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203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F8D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62BF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B3A1104"/>
    <w:multiLevelType w:val="hybridMultilevel"/>
    <w:tmpl w:val="70E6BB6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318ED"/>
    <w:multiLevelType w:val="hybridMultilevel"/>
    <w:tmpl w:val="C3820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95290"/>
    <w:multiLevelType w:val="hybridMultilevel"/>
    <w:tmpl w:val="624ED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E639E"/>
    <w:multiLevelType w:val="hybridMultilevel"/>
    <w:tmpl w:val="80407586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E8E7C68">
      <w:numFmt w:val="bullet"/>
      <w:lvlText w:val="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E25724D"/>
    <w:multiLevelType w:val="hybridMultilevel"/>
    <w:tmpl w:val="9BA4567C"/>
    <w:lvl w:ilvl="0" w:tplc="559EE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43F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980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1C57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AE3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4C2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941F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7C42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8E9C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E647E3C"/>
    <w:multiLevelType w:val="hybridMultilevel"/>
    <w:tmpl w:val="26026D0C"/>
    <w:lvl w:ilvl="0" w:tplc="D422D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8EB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A453B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6426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9AE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481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162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106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2C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0EE4906"/>
    <w:multiLevelType w:val="hybridMultilevel"/>
    <w:tmpl w:val="52563EF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112514"/>
    <w:multiLevelType w:val="hybridMultilevel"/>
    <w:tmpl w:val="4D9CADC8"/>
    <w:lvl w:ilvl="0" w:tplc="44D65B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4AB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A63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A80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BEE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18C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CA3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349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EE1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35A535A"/>
    <w:multiLevelType w:val="multilevel"/>
    <w:tmpl w:val="C35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B06B8"/>
    <w:multiLevelType w:val="hybridMultilevel"/>
    <w:tmpl w:val="DC6CAB98"/>
    <w:lvl w:ilvl="0" w:tplc="86FAC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3614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528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A8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74B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10A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4CD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2A5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6C40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5A247A3"/>
    <w:multiLevelType w:val="multilevel"/>
    <w:tmpl w:val="DCC6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BA27B6"/>
    <w:multiLevelType w:val="hybridMultilevel"/>
    <w:tmpl w:val="47E2040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497DC6"/>
    <w:multiLevelType w:val="hybridMultilevel"/>
    <w:tmpl w:val="70E6BB6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5269E0"/>
    <w:multiLevelType w:val="hybridMultilevel"/>
    <w:tmpl w:val="16528A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1812BA"/>
    <w:multiLevelType w:val="hybridMultilevel"/>
    <w:tmpl w:val="409CFA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9177B4"/>
    <w:multiLevelType w:val="hybridMultilevel"/>
    <w:tmpl w:val="EB1ADE9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8954164"/>
    <w:multiLevelType w:val="hybridMultilevel"/>
    <w:tmpl w:val="9836BA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98363D7"/>
    <w:multiLevelType w:val="hybridMultilevel"/>
    <w:tmpl w:val="0C324F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BF5CE4"/>
    <w:multiLevelType w:val="multilevel"/>
    <w:tmpl w:val="C244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C24A3A"/>
    <w:multiLevelType w:val="hybridMultilevel"/>
    <w:tmpl w:val="FAEE44B0"/>
    <w:lvl w:ilvl="0" w:tplc="94D672E4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261F45"/>
    <w:multiLevelType w:val="hybridMultilevel"/>
    <w:tmpl w:val="81760F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4F5B40"/>
    <w:multiLevelType w:val="hybridMultilevel"/>
    <w:tmpl w:val="E402CFFE"/>
    <w:lvl w:ilvl="0" w:tplc="C3AAF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679DB"/>
    <w:multiLevelType w:val="hybridMultilevel"/>
    <w:tmpl w:val="842E5F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9F133C"/>
    <w:multiLevelType w:val="hybridMultilevel"/>
    <w:tmpl w:val="E44A924C"/>
    <w:lvl w:ilvl="0" w:tplc="DC30A0C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2A1871"/>
    <w:multiLevelType w:val="hybridMultilevel"/>
    <w:tmpl w:val="70E6BB6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1B468E"/>
    <w:multiLevelType w:val="hybridMultilevel"/>
    <w:tmpl w:val="C5B2DE8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F31411"/>
    <w:multiLevelType w:val="hybridMultilevel"/>
    <w:tmpl w:val="0AA6F436"/>
    <w:lvl w:ilvl="0" w:tplc="82EAF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DA6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444F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BCC4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46D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9854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88E6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56E8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880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35A4900"/>
    <w:multiLevelType w:val="hybridMultilevel"/>
    <w:tmpl w:val="A53C63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D76B5C"/>
    <w:multiLevelType w:val="hybridMultilevel"/>
    <w:tmpl w:val="DE2033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71155D"/>
    <w:multiLevelType w:val="hybridMultilevel"/>
    <w:tmpl w:val="40E88D9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510DB4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76B29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869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0CB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22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7C7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44D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95A7BB1"/>
    <w:multiLevelType w:val="hybridMultilevel"/>
    <w:tmpl w:val="C75EE10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EA3657"/>
    <w:multiLevelType w:val="hybridMultilevel"/>
    <w:tmpl w:val="70E6BB6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210C71"/>
    <w:multiLevelType w:val="hybridMultilevel"/>
    <w:tmpl w:val="8BEA25E8"/>
    <w:lvl w:ilvl="0" w:tplc="B914D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0CFD78">
      <w:numFmt w:val="none"/>
      <w:lvlText w:val=""/>
      <w:lvlJc w:val="left"/>
      <w:pPr>
        <w:tabs>
          <w:tab w:val="num" w:pos="360"/>
        </w:tabs>
      </w:pPr>
    </w:lvl>
    <w:lvl w:ilvl="2" w:tplc="73A86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EE0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82A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F2C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FCEE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A80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BA4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6CDC0E5A"/>
    <w:multiLevelType w:val="hybridMultilevel"/>
    <w:tmpl w:val="7932F9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426D6A"/>
    <w:multiLevelType w:val="hybridMultilevel"/>
    <w:tmpl w:val="770EE81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B507C00"/>
    <w:multiLevelType w:val="hybridMultilevel"/>
    <w:tmpl w:val="E1948DC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CE05FA"/>
    <w:multiLevelType w:val="hybridMultilevel"/>
    <w:tmpl w:val="CEE270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454F40"/>
    <w:multiLevelType w:val="hybridMultilevel"/>
    <w:tmpl w:val="4480474C"/>
    <w:lvl w:ilvl="0" w:tplc="80220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260A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8ECBB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E21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605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B0F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7CD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AE41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E22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2267161">
    <w:abstractNumId w:val="26"/>
  </w:num>
  <w:num w:numId="2" w16cid:durableId="842400197">
    <w:abstractNumId w:val="38"/>
  </w:num>
  <w:num w:numId="3" w16cid:durableId="567806528">
    <w:abstractNumId w:val="21"/>
  </w:num>
  <w:num w:numId="4" w16cid:durableId="1216699592">
    <w:abstractNumId w:val="16"/>
  </w:num>
  <w:num w:numId="5" w16cid:durableId="349260889">
    <w:abstractNumId w:val="3"/>
  </w:num>
  <w:num w:numId="6" w16cid:durableId="694962032">
    <w:abstractNumId w:val="34"/>
  </w:num>
  <w:num w:numId="7" w16cid:durableId="360594632">
    <w:abstractNumId w:val="41"/>
  </w:num>
  <w:num w:numId="8" w16cid:durableId="1281107549">
    <w:abstractNumId w:val="49"/>
  </w:num>
  <w:num w:numId="9" w16cid:durableId="1977684382">
    <w:abstractNumId w:val="19"/>
  </w:num>
  <w:num w:numId="10" w16cid:durableId="2019649784">
    <w:abstractNumId w:val="11"/>
  </w:num>
  <w:num w:numId="11" w16cid:durableId="1628732895">
    <w:abstractNumId w:val="4"/>
  </w:num>
  <w:num w:numId="12" w16cid:durableId="748624127">
    <w:abstractNumId w:val="17"/>
  </w:num>
  <w:num w:numId="13" w16cid:durableId="267392603">
    <w:abstractNumId w:val="13"/>
  </w:num>
  <w:num w:numId="14" w16cid:durableId="2063552400">
    <w:abstractNumId w:val="32"/>
  </w:num>
  <w:num w:numId="15" w16cid:durableId="355228352">
    <w:abstractNumId w:val="42"/>
  </w:num>
  <w:num w:numId="16" w16cid:durableId="1160656802">
    <w:abstractNumId w:val="47"/>
  </w:num>
  <w:num w:numId="17" w16cid:durableId="84767488">
    <w:abstractNumId w:val="27"/>
  </w:num>
  <w:num w:numId="18" w16cid:durableId="962078734">
    <w:abstractNumId w:val="15"/>
  </w:num>
  <w:num w:numId="19" w16cid:durableId="1300497257">
    <w:abstractNumId w:val="18"/>
  </w:num>
  <w:num w:numId="20" w16cid:durableId="1200244196">
    <w:abstractNumId w:val="5"/>
  </w:num>
  <w:num w:numId="21" w16cid:durableId="664938537">
    <w:abstractNumId w:val="29"/>
  </w:num>
  <w:num w:numId="22" w16cid:durableId="723990206">
    <w:abstractNumId w:val="14"/>
  </w:num>
  <w:num w:numId="23" w16cid:durableId="884415082">
    <w:abstractNumId w:val="46"/>
  </w:num>
  <w:num w:numId="24" w16cid:durableId="201985901">
    <w:abstractNumId w:val="1"/>
  </w:num>
  <w:num w:numId="25" w16cid:durableId="1135637983">
    <w:abstractNumId w:val="37"/>
  </w:num>
  <w:num w:numId="26" w16cid:durableId="1904363321">
    <w:abstractNumId w:val="24"/>
  </w:num>
  <w:num w:numId="27" w16cid:durableId="1437408340">
    <w:abstractNumId w:val="6"/>
  </w:num>
  <w:num w:numId="28" w16cid:durableId="1087070977">
    <w:abstractNumId w:val="36"/>
  </w:num>
  <w:num w:numId="29" w16cid:durableId="97529658">
    <w:abstractNumId w:val="7"/>
  </w:num>
  <w:num w:numId="30" w16cid:durableId="2091153055">
    <w:abstractNumId w:val="23"/>
  </w:num>
  <w:num w:numId="31" w16cid:durableId="970593754">
    <w:abstractNumId w:val="2"/>
  </w:num>
  <w:num w:numId="32" w16cid:durableId="1019702522">
    <w:abstractNumId w:val="12"/>
  </w:num>
  <w:num w:numId="33" w16cid:durableId="1467970896">
    <w:abstractNumId w:val="43"/>
  </w:num>
  <w:num w:numId="34" w16cid:durableId="1492140620">
    <w:abstractNumId w:val="35"/>
  </w:num>
  <w:num w:numId="35" w16cid:durableId="1360550180">
    <w:abstractNumId w:val="44"/>
  </w:num>
  <w:num w:numId="36" w16cid:durableId="26370887">
    <w:abstractNumId w:val="48"/>
  </w:num>
  <w:num w:numId="37" w16cid:durableId="1247110508">
    <w:abstractNumId w:val="40"/>
  </w:num>
  <w:num w:numId="38" w16cid:durableId="1145589601">
    <w:abstractNumId w:val="45"/>
  </w:num>
  <w:num w:numId="39" w16cid:durableId="1963344355">
    <w:abstractNumId w:val="8"/>
  </w:num>
  <w:num w:numId="40" w16cid:durableId="53895770">
    <w:abstractNumId w:val="9"/>
  </w:num>
  <w:num w:numId="41" w16cid:durableId="345669276">
    <w:abstractNumId w:val="39"/>
  </w:num>
  <w:num w:numId="42" w16cid:durableId="427849855">
    <w:abstractNumId w:val="33"/>
  </w:num>
  <w:num w:numId="43" w16cid:durableId="811094935">
    <w:abstractNumId w:val="0"/>
  </w:num>
  <w:num w:numId="44" w16cid:durableId="618951608">
    <w:abstractNumId w:val="10"/>
  </w:num>
  <w:num w:numId="45" w16cid:durableId="430858761">
    <w:abstractNumId w:val="28"/>
  </w:num>
  <w:num w:numId="46" w16cid:durableId="1188369467">
    <w:abstractNumId w:val="25"/>
  </w:num>
  <w:num w:numId="47" w16cid:durableId="991568682">
    <w:abstractNumId w:val="31"/>
  </w:num>
  <w:num w:numId="48" w16cid:durableId="351419101">
    <w:abstractNumId w:val="20"/>
  </w:num>
  <w:num w:numId="49" w16cid:durableId="1839883422">
    <w:abstractNumId w:val="30"/>
  </w:num>
  <w:num w:numId="50" w16cid:durableId="158741778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1FC"/>
    <w:rsid w:val="00002CE8"/>
    <w:rsid w:val="00003E79"/>
    <w:rsid w:val="0001329D"/>
    <w:rsid w:val="00017A2E"/>
    <w:rsid w:val="00030660"/>
    <w:rsid w:val="0004545A"/>
    <w:rsid w:val="0006136E"/>
    <w:rsid w:val="0006326F"/>
    <w:rsid w:val="0006733C"/>
    <w:rsid w:val="0007258D"/>
    <w:rsid w:val="00086AEA"/>
    <w:rsid w:val="000A7B33"/>
    <w:rsid w:val="000B1771"/>
    <w:rsid w:val="000D1859"/>
    <w:rsid w:val="000E4488"/>
    <w:rsid w:val="000E570F"/>
    <w:rsid w:val="000F49F6"/>
    <w:rsid w:val="00121CDE"/>
    <w:rsid w:val="00126506"/>
    <w:rsid w:val="00130B6C"/>
    <w:rsid w:val="00132E9F"/>
    <w:rsid w:val="00134569"/>
    <w:rsid w:val="001427A7"/>
    <w:rsid w:val="00154E08"/>
    <w:rsid w:val="00155008"/>
    <w:rsid w:val="00155F15"/>
    <w:rsid w:val="00163491"/>
    <w:rsid w:val="001635DE"/>
    <w:rsid w:val="001701D8"/>
    <w:rsid w:val="0018599C"/>
    <w:rsid w:val="001B2BE0"/>
    <w:rsid w:val="001F0385"/>
    <w:rsid w:val="001F16A4"/>
    <w:rsid w:val="001F185F"/>
    <w:rsid w:val="001F571D"/>
    <w:rsid w:val="002015A0"/>
    <w:rsid w:val="00204192"/>
    <w:rsid w:val="00220442"/>
    <w:rsid w:val="0022123B"/>
    <w:rsid w:val="00231CBB"/>
    <w:rsid w:val="00237B3D"/>
    <w:rsid w:val="00250ABD"/>
    <w:rsid w:val="002527E2"/>
    <w:rsid w:val="00252B18"/>
    <w:rsid w:val="002607D1"/>
    <w:rsid w:val="002748D8"/>
    <w:rsid w:val="00276687"/>
    <w:rsid w:val="00291040"/>
    <w:rsid w:val="002A1A26"/>
    <w:rsid w:val="002C235C"/>
    <w:rsid w:val="002E6AF2"/>
    <w:rsid w:val="002F3210"/>
    <w:rsid w:val="00304114"/>
    <w:rsid w:val="003204E4"/>
    <w:rsid w:val="003217A2"/>
    <w:rsid w:val="00322A15"/>
    <w:rsid w:val="0034598F"/>
    <w:rsid w:val="00354A2E"/>
    <w:rsid w:val="003611FC"/>
    <w:rsid w:val="00361FFE"/>
    <w:rsid w:val="00366A31"/>
    <w:rsid w:val="00370868"/>
    <w:rsid w:val="00380E81"/>
    <w:rsid w:val="00384C22"/>
    <w:rsid w:val="00390666"/>
    <w:rsid w:val="003A3C32"/>
    <w:rsid w:val="003B1C14"/>
    <w:rsid w:val="003B4091"/>
    <w:rsid w:val="003C0AB2"/>
    <w:rsid w:val="0040520B"/>
    <w:rsid w:val="00421752"/>
    <w:rsid w:val="004316DB"/>
    <w:rsid w:val="00432C85"/>
    <w:rsid w:val="004355D3"/>
    <w:rsid w:val="004372E4"/>
    <w:rsid w:val="004632E9"/>
    <w:rsid w:val="00473092"/>
    <w:rsid w:val="004A5414"/>
    <w:rsid w:val="004B4CF1"/>
    <w:rsid w:val="004C3698"/>
    <w:rsid w:val="004D3051"/>
    <w:rsid w:val="004D4D94"/>
    <w:rsid w:val="004E135C"/>
    <w:rsid w:val="00506479"/>
    <w:rsid w:val="00533521"/>
    <w:rsid w:val="00546A37"/>
    <w:rsid w:val="0055119E"/>
    <w:rsid w:val="00571D82"/>
    <w:rsid w:val="00572C78"/>
    <w:rsid w:val="005840B1"/>
    <w:rsid w:val="005960B9"/>
    <w:rsid w:val="005A4969"/>
    <w:rsid w:val="005B0148"/>
    <w:rsid w:val="005B44CE"/>
    <w:rsid w:val="005C79EF"/>
    <w:rsid w:val="005D09FD"/>
    <w:rsid w:val="005F6DB8"/>
    <w:rsid w:val="00615620"/>
    <w:rsid w:val="00617DAF"/>
    <w:rsid w:val="006512A6"/>
    <w:rsid w:val="00670DD3"/>
    <w:rsid w:val="00674BE0"/>
    <w:rsid w:val="006775C7"/>
    <w:rsid w:val="0068725A"/>
    <w:rsid w:val="0069196A"/>
    <w:rsid w:val="006A1900"/>
    <w:rsid w:val="006B01B4"/>
    <w:rsid w:val="006E2DAF"/>
    <w:rsid w:val="006F68EA"/>
    <w:rsid w:val="007128B9"/>
    <w:rsid w:val="007146AA"/>
    <w:rsid w:val="00741638"/>
    <w:rsid w:val="00751B38"/>
    <w:rsid w:val="007533DD"/>
    <w:rsid w:val="00756859"/>
    <w:rsid w:val="00764AA9"/>
    <w:rsid w:val="00790AE5"/>
    <w:rsid w:val="007B136D"/>
    <w:rsid w:val="007C2FB6"/>
    <w:rsid w:val="007D2BE2"/>
    <w:rsid w:val="007E7AB9"/>
    <w:rsid w:val="00804BC8"/>
    <w:rsid w:val="008123BA"/>
    <w:rsid w:val="00815D3E"/>
    <w:rsid w:val="008225E8"/>
    <w:rsid w:val="008246B6"/>
    <w:rsid w:val="00825DC2"/>
    <w:rsid w:val="00835DEE"/>
    <w:rsid w:val="00840E4F"/>
    <w:rsid w:val="00842484"/>
    <w:rsid w:val="008449AD"/>
    <w:rsid w:val="0084502E"/>
    <w:rsid w:val="00852B81"/>
    <w:rsid w:val="00855250"/>
    <w:rsid w:val="00864D50"/>
    <w:rsid w:val="00870BA5"/>
    <w:rsid w:val="00871201"/>
    <w:rsid w:val="008775B3"/>
    <w:rsid w:val="00895394"/>
    <w:rsid w:val="008A63EC"/>
    <w:rsid w:val="008B2EDA"/>
    <w:rsid w:val="008B3C95"/>
    <w:rsid w:val="008C3B1E"/>
    <w:rsid w:val="008C7B8E"/>
    <w:rsid w:val="008D6710"/>
    <w:rsid w:val="008F18E5"/>
    <w:rsid w:val="00901E33"/>
    <w:rsid w:val="00903FBC"/>
    <w:rsid w:val="00917A31"/>
    <w:rsid w:val="0092371C"/>
    <w:rsid w:val="00931633"/>
    <w:rsid w:val="009741E7"/>
    <w:rsid w:val="009772C1"/>
    <w:rsid w:val="0097789C"/>
    <w:rsid w:val="009A3B48"/>
    <w:rsid w:val="009A5406"/>
    <w:rsid w:val="009B434D"/>
    <w:rsid w:val="009B5695"/>
    <w:rsid w:val="009D5C43"/>
    <w:rsid w:val="009E0887"/>
    <w:rsid w:val="009E0E6F"/>
    <w:rsid w:val="009F12FF"/>
    <w:rsid w:val="00A1726D"/>
    <w:rsid w:val="00A3611C"/>
    <w:rsid w:val="00A367E3"/>
    <w:rsid w:val="00A63B68"/>
    <w:rsid w:val="00A831B2"/>
    <w:rsid w:val="00A86303"/>
    <w:rsid w:val="00AC72B6"/>
    <w:rsid w:val="00AD075E"/>
    <w:rsid w:val="00AD3ABC"/>
    <w:rsid w:val="00B05A50"/>
    <w:rsid w:val="00B06709"/>
    <w:rsid w:val="00B14E06"/>
    <w:rsid w:val="00B21107"/>
    <w:rsid w:val="00B22239"/>
    <w:rsid w:val="00B229D4"/>
    <w:rsid w:val="00B253FB"/>
    <w:rsid w:val="00B472DF"/>
    <w:rsid w:val="00B83FDF"/>
    <w:rsid w:val="00B90C41"/>
    <w:rsid w:val="00B940FE"/>
    <w:rsid w:val="00BB18F4"/>
    <w:rsid w:val="00BC035F"/>
    <w:rsid w:val="00BC631B"/>
    <w:rsid w:val="00BE4718"/>
    <w:rsid w:val="00BF1ACA"/>
    <w:rsid w:val="00BF4CB2"/>
    <w:rsid w:val="00C11903"/>
    <w:rsid w:val="00C20C13"/>
    <w:rsid w:val="00C34B09"/>
    <w:rsid w:val="00C40AB1"/>
    <w:rsid w:val="00C5059F"/>
    <w:rsid w:val="00C63D74"/>
    <w:rsid w:val="00C70213"/>
    <w:rsid w:val="00C81746"/>
    <w:rsid w:val="00C93B02"/>
    <w:rsid w:val="00C95095"/>
    <w:rsid w:val="00C9538F"/>
    <w:rsid w:val="00CD75C9"/>
    <w:rsid w:val="00D0005A"/>
    <w:rsid w:val="00D224E1"/>
    <w:rsid w:val="00D2631F"/>
    <w:rsid w:val="00D3169B"/>
    <w:rsid w:val="00D62B3C"/>
    <w:rsid w:val="00D74E87"/>
    <w:rsid w:val="00D92E83"/>
    <w:rsid w:val="00D971D6"/>
    <w:rsid w:val="00DB3330"/>
    <w:rsid w:val="00DC3810"/>
    <w:rsid w:val="00DE7B79"/>
    <w:rsid w:val="00E21067"/>
    <w:rsid w:val="00E53BC0"/>
    <w:rsid w:val="00E67601"/>
    <w:rsid w:val="00E67E4D"/>
    <w:rsid w:val="00EA4923"/>
    <w:rsid w:val="00EB324C"/>
    <w:rsid w:val="00EB633D"/>
    <w:rsid w:val="00EC52F1"/>
    <w:rsid w:val="00EF230E"/>
    <w:rsid w:val="00EF4E83"/>
    <w:rsid w:val="00F175EB"/>
    <w:rsid w:val="00F2123C"/>
    <w:rsid w:val="00F31189"/>
    <w:rsid w:val="00F323C2"/>
    <w:rsid w:val="00F53FE9"/>
    <w:rsid w:val="00F6004B"/>
    <w:rsid w:val="00F76CDC"/>
    <w:rsid w:val="00F9103F"/>
    <w:rsid w:val="00F924CA"/>
    <w:rsid w:val="00F96DCC"/>
    <w:rsid w:val="00FA166B"/>
    <w:rsid w:val="00FB0139"/>
    <w:rsid w:val="00FB406D"/>
    <w:rsid w:val="00FB41C7"/>
    <w:rsid w:val="00FB6548"/>
    <w:rsid w:val="00FC5F12"/>
    <w:rsid w:val="00FD278F"/>
    <w:rsid w:val="00FD35B4"/>
    <w:rsid w:val="00FE0FF1"/>
    <w:rsid w:val="00FE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FE3E4"/>
  <w15:chartTrackingRefBased/>
  <w15:docId w15:val="{B78B238A-FA6C-4CE4-9AC5-2F583EC68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22A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702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701D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155008"/>
    <w:pPr>
      <w:spacing w:after="200" w:line="240" w:lineRule="auto"/>
    </w:pPr>
    <w:rPr>
      <w:i/>
      <w:iCs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671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671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6710"/>
    <w:rPr>
      <w:vertAlign w:val="superscript"/>
    </w:rPr>
  </w:style>
  <w:style w:type="table" w:styleId="Tabela-Siatka">
    <w:name w:val="Table Grid"/>
    <w:basedOn w:val="Standardowy"/>
    <w:uiPriority w:val="39"/>
    <w:rsid w:val="004B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322A1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zodstpw">
    <w:name w:val="No Spacing"/>
    <w:uiPriority w:val="1"/>
    <w:qFormat/>
    <w:rsid w:val="00C34B09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F76CD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76CDC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702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2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5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9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2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4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55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0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58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7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1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5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3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56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8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7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824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8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266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68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9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00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195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6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910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51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90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0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88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archive.ics.uci.edu/ml/datasets/Energy+efficienc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9C1BA-8F3A-4186-A74F-784BEB5A5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21</Pages>
  <Words>1227</Words>
  <Characters>7367</Characters>
  <Application>Microsoft Office Word</Application>
  <DocSecurity>0</DocSecurity>
  <Lines>61</Lines>
  <Paragraphs>17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</dc:creator>
  <cp:keywords/>
  <dc:description/>
  <cp:lastModifiedBy>Arkadiusz Gaweł</cp:lastModifiedBy>
  <cp:revision>229</cp:revision>
  <dcterms:created xsi:type="dcterms:W3CDTF">2018-01-03T11:59:00Z</dcterms:created>
  <dcterms:modified xsi:type="dcterms:W3CDTF">2024-11-12T11:49:00Z</dcterms:modified>
</cp:coreProperties>
</file>