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15.09.2026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3 205 SKU, 50,64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1,08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50,64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9,71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32,9 %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4,79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12,07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5,01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2,62 млн ₽: 2,22 млн на содержании ненужного запаса и 0,40 млн упущенной прибыли на дефиците. При этом 10,33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157,97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141,09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−16,89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89,3 %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174,57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141,09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−33,49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80,8 %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162,88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141,09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−21,80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86,6 %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89,3 %. Отставание 16,89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102,80 млн ₽ в прошлом году против 141,09 млн ₽ в этом — +37,2 %.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4,20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6,12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50,64 млн ₽ запаса 6,12 млн не продавались ни разу за период. Ещё 8,41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100 позиций на 3,59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51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5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966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9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СКВ, Котловое оборудование и во, ИСРМ. Совокупный запас 10,02 млн ₽, убыток 1,41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▂▃▅▄█▆▅▆▃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▂▃▂▄▄▄▅█▄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▁▃▄▄▆▆█▇▂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СКВ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▁▂▂▃█▂▄▃▁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▄▃▅▆▃▄▆█▄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▂▃▄▆▅▄█▅▃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▁▃▇█▆▄▅▇▂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▃█▄▅▂▂▆▇▂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▂▆▄▆█▅▄▅▁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Приборы отопления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▁▁▂▁▁▂▂█▁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▂▂▁▂▃▁█▄▁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▁▂▁▁▅█▅▁▁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▁▁▁▁▁▁█▁▁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▁▇█▁▁▁▂▁▁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▅█▁▁▁▁▁▁▁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Котловое оборудование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▃▂▄▄▃▄▆█▄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СКВ · СКВ: Кондиционеры - Бытовые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▁▁▂▃█▂▅▃▁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ТЕРМО ВО: Котлы и дымоходы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▂▃▂▄▃▄▅█▄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ИСРМ: Кондиционирование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▁▂█▆▆▄▄▂▁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радиаторная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▁▁█▁▃▆▂▄▁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трубопроводная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▁▂▂▂▂▂█▃▁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22,98 млн ₽ запаса и 2,73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▂▃▅▅█▆▅▇▃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Ballu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▂▅▄▅█▄▆▆▁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▁▄▃▄▄▅▅█▄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BELAMOS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▁▁▂▁█▆▆▃▁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LD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▁▂▃▅▄▄█▅▃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▃▃▁▃▃▃▅█▃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Giacomini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▂▃▅▄▅▅█▆▂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Wester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▁▃▃▅▄▅█▆▂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MIDEA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▃▂▃▂▁▃█▇▃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SHUFT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▁▁▁▁▁▁▁█▁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▁▂▂▅▅█▂▄▃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LaggarTT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−0,89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METEOR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15,82 млн ₽, убыток 2,86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2 274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▁▃▃▅▅▅▆█▄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2 075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18,76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▂▃▄▆▆▅▆█▃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2 989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106,52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▂▃▂▃▆▅█▇▃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▁▂▄█▂▁▁▃▁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-1241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-0,81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▂▃▄▅▆▆▅█▃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1 526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8,33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▁▂▃▅▄▅▅█▄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1 706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▁▄▅▄▅▃█▅▂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1 533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16,57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−4,40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▂▃▂▃█▅▇▇▃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12,51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ФРЦ Киржач (LV)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▁▁▅▁█▂▂▂▁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▂▁▂▁▁▄▇█▃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▁▅▃▆█▅▅▅▁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▁▁▂▃█▅▇▅▃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▃▄▂▃▅▄▅█▄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Екатеринбург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▃█▂▆▁▆▃▁▁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Самара LV NEW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▁█▂▃▁▇▄▂▂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█▅▁▁▁▁▁▁▁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Основной склад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▅█▅▅▂▁▃▁▁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5,02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16 570 906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18 799 919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-4 398 675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390 969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-221 288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915 105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274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-191 646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215 562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-113 453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322 686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-67 526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43 797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-24 789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ФРЦ Киржач (LV)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 ВО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Арматура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СКВ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водона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Приборы отопления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32,9 %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86,3 %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67,1 %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6 233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4,79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4,79 млн ₽; если считать, что покупатель не вернулся вовсе — 15,96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2 996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49,5 %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2 338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38,8 %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3 707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1 044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28,2 %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3 787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20,9 %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2 349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64,5 %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1 780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35,5 %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1 305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385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3,96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869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20,17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4,43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3,24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9,98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79,11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5,79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5,80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9,71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29.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62,85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Беламос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МЕТЕОР ТЕРМОТЕХНИКА ЭНГЕЛЬ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−1,48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ДЖАКОМИНИ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ЛД,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Ориент Хоусхолд Апплиансес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Эльф ГК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ИКС,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РОСТОК,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5,88 млн ₽, убыток 1,53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34,54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16,25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66 позиций на 1,40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1,32. Медиана по дивизиону — 1,21.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12,58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15,25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+12,58 млн ₽ валовой прибыли в год. «Потолок» — если все сработают как лучший офис: +15,30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0,45 млн ₽ в месяц. Через полгода это 51,2 млн ₽ против 51,3 млн ₽ сейчас (-0 %).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4,20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6,12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1,75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4,64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1,19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314 строк, годовой эффект 11,75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— сколько денег двигает само действие: запас под уценку, стоимость перевозки, объём закупки. «Эффект за год» — сколько это приносит или экономит за год. Порядок — по годовой выгоде с поправкой на скорость отдачи: действие, не требующее согласований, при равной выгоде идёт раньше. Приоритет 1 —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10,33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303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120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16112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