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15.09.2026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3 205 SKU, 50,64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1,08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50,64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9,71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32,9 %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4,79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12,07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5,01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2,62 млн ₽: 2,22 млн на содержании ненужного запаса и 0,40 млн упущенной прибыли на дефиците. При этом 10,33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157,97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141,09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−16,89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89,3 %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174,57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141,09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−33,49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80,8 %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162,88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141,09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−21,80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86,6 %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89,3 %. Отставание 16,89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102,80 млн ₽ в прошлом году против 141,09 млн ₽ в этом — +37,2 %.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4,20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6,12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50,64 млн ₽ запаса 6,12 млн не продавались ни разу за период. Ещё 8,41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100 позиций на 3,59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51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5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966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9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СКВ, Котловое оборудование и во, ИСРМ. Совокупный запас 10,02 млн ₽, убыток 1,41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▂▃▅▄█▆▅▆▃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▂▃▂▄▄▄▅█▄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▁▃▄▄▆▆█▇▂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СКВ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▁▂▂▃█▂▄▃▁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▄▃▅▆▃▄▆█▄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▂▃▄▆▅▄█▅▃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▁▃▇█▆▄▅▇▂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▃█▄▅▂▂▆▇▂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▂▆▄▆█▅▄▅▁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Приборы отопления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▁▁▂▁▁▂▂█▁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▂▂▁▂▃▁█▄▁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▁▂▁▁▅█▅▁▁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▁▁▁▁▁▁█▁▁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▁▇█▁▁▁▂▁▁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▅█▁▁▁▁▁▁▁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Котловое оборудование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▃▂▄▄▃▄▆█▄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СКВ · СКВ: Кондиционеры - Бытовые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▁▁▂▃█▂▅▃▁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ТЕРМО ВО: Котлы и дымоходы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▂▃▂▄▃▄▅█▄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ИСРМ: Кондиционирование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▁▂█▆▆▄▄▂▁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радиаторная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▁▁█▁▃▆▂▄▁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трубопроводная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▁▂▂▂▂▂█▃▁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22,98 млн ₽ запаса и 2,73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▂▃▅▅█▆▅▇▃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Ballu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▂▅▄▅█▄▆▆▁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▁▄▃▄▄▅▅█▄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BELAMOS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▁▁▂▁█▆▆▃▁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LD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▁▂▃▅▄▄█▅▃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▃▃▁▃▃▃▅█▃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Giacomini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▂▃▅▄▅▅█▆▂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Wester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▁▃▃▅▄▅█▆▂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MIDEA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▃▂▃▂▁▃█▇▃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SHUFT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▁▁▁▁▁▁▁█▁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▁▂▂▅▅█▂▄▃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LaggarTT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−0,89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METEOR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15,82 млн ₽, убыток 2,86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2 274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▁▃▃▅▅▅▆█▄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2 075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18,76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▂▃▄▆▆▅▆█▃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2 989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106,52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▂▃▂▃▆▅█▇▃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▁▂▄█▂▁▁▃▁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-1241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-0,81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▂▃▄▅▆▆▅█▃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1 526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8,33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▁▂▃▅▄▅▅█▄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1 706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▁▄▅▄▅▃█▅▂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1 533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16,57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−4,40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▂▃▂▃█▅▇▇▃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12,51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ФРЦ Киржач (LV)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▁▁▅▁█▂▂▂▁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▂▁▂▁▁▄▇█▃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▁▅▃▆█▅▅▅▁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▁▁▂▃█▅▇▅▃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▃▄▂▃▅▄▅█▄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Екатеринбург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▃█▂▆▁▆▃▁▁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Самара LV NEW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▁█▂▃▁▇▄▂▂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█▅▁▁▁▁▁▁▁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Основной склад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▅█▅▅▂▁▃▁▁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5,02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16 570 906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18 799 919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-4 398 675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390 969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-221 288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915 105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274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-191 646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215 562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-113 453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322 686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-67 526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43 797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-24 789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ФРЦ Киржач (LV)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 ВО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Арматура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СКВ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водона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Приборы отопления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32,9 %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86,3 %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67,1 %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6 233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4,79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4,79 млн ₽; если считать, что покупатель не вернулся вовсе — 15,96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2 996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49,5 %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2 338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38,8 %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3 707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1 044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28,2 %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3 787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20,9 %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2 349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64,5 %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1 780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35,5 %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1 305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385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3,96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869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20,17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4,43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3,24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9,98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79,11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5,79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5,80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9,71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29.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62,85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Беламос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МЕТЕОР ТЕРМОТЕХНИКА ЭНГЕЛЬ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−1,48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ДЖАКОМИНИ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ЛД,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Ориент Хоусхолд Апплиансес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Эльф ГК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ИКС,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РОСТОК,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5,88 млн ₽, убыток 1,53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34,54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16,25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66 позиций на 1,40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1,32. Медиана по дивизиону — 1,21.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12,58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15,25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+12,58 млн ₽ валовой прибыли в год. «Потолок» — если все сработают как лучший офис: +15,30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0,45 млн ₽ в месяц. Через полгода это 51,2 млн ₽ против 51,3 млн ₽ сейчас (-0 %).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4,20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6,12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1,75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0,60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4,64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1,19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314 строк, годовой эффект 11,75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— сколько денег двигает само действие: запас под уценку, стоимость перевозки, объём закупки. «Эффект за год» — сколько это приносит или экономит за год. Порядок — по годовой выгоде с поправкой на скорость отдачи: действие, не требующее согласований, при равной выгоде идёт раньше. Приоритет 1 —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10,33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303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120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16112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