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9AE5" w14:textId="55A9A989" w:rsidR="00BB4153" w:rsidRDefault="00EC6CDF">
      <w:r w:rsidRPr="00EC6CDF">
        <w:drawing>
          <wp:inline distT="0" distB="0" distL="0" distR="0" wp14:anchorId="68D9DB49" wp14:editId="3FF069E6">
            <wp:extent cx="5943600" cy="332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1EFF" w14:textId="406ED3DC" w:rsidR="00EC6CDF" w:rsidRDefault="00EC6CDF" w:rsidP="00EC6CDF">
      <w:pPr>
        <w:pStyle w:val="ListParagraph"/>
        <w:numPr>
          <w:ilvl w:val="0"/>
          <w:numId w:val="1"/>
        </w:numPr>
      </w:pPr>
      <w:r>
        <w:t>It indicates how small are the two limits relative to each other</w:t>
      </w:r>
    </w:p>
    <w:p w14:paraId="0BE1581D" w14:textId="5701824A" w:rsidR="00EC6CDF" w:rsidRDefault="00EC6CDF" w:rsidP="00EC6CDF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: in the </w:t>
      </w:r>
      <w:proofErr w:type="spellStart"/>
      <w:r>
        <w:t>lim</w:t>
      </w:r>
      <w:proofErr w:type="spellEnd"/>
      <w:r>
        <w:t xml:space="preserve"> 2x/x as x-&gt;0</w:t>
      </w:r>
    </w:p>
    <w:p w14:paraId="6FF0464B" w14:textId="0EDBFC0F" w:rsidR="00EC6CDF" w:rsidRDefault="00EC6CDF" w:rsidP="00EC6CDF">
      <w:pPr>
        <w:pStyle w:val="ListParagraph"/>
        <w:numPr>
          <w:ilvl w:val="2"/>
          <w:numId w:val="1"/>
        </w:numPr>
      </w:pPr>
      <w:r>
        <w:t>The numerator is always twice the denominator so the limit is 2</w:t>
      </w:r>
    </w:p>
    <w:sectPr w:rsidR="00EC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3C90"/>
    <w:multiLevelType w:val="hybridMultilevel"/>
    <w:tmpl w:val="76203242"/>
    <w:lvl w:ilvl="0" w:tplc="319A3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BB"/>
    <w:rsid w:val="00080DBB"/>
    <w:rsid w:val="0093491C"/>
    <w:rsid w:val="00BB4153"/>
    <w:rsid w:val="00EC6CD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D942"/>
  <w15:chartTrackingRefBased/>
  <w15:docId w15:val="{F3968A96-7DCF-42F4-AD92-09BBF778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2023-07-04T20:42:00Z</dcterms:created>
  <dcterms:modified xsi:type="dcterms:W3CDTF">2023-07-04T20:46:00Z</dcterms:modified>
</cp:coreProperties>
</file>