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43624" w14:textId="49C7ADF7" w:rsidR="00A56252" w:rsidRDefault="00A51379">
      <w:r w:rsidRPr="00A51379">
        <w:drawing>
          <wp:inline distT="0" distB="0" distL="0" distR="0" wp14:anchorId="2D3C70BE" wp14:editId="775C1029">
            <wp:extent cx="5943600" cy="2636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BE5E" w14:textId="102D360A" w:rsidR="00C170C7" w:rsidRDefault="00C170C7">
      <w:r w:rsidRPr="00C170C7">
        <w:drawing>
          <wp:inline distT="0" distB="0" distL="0" distR="0" wp14:anchorId="7DD7EB81" wp14:editId="14208EC2">
            <wp:extent cx="5943600" cy="39941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D41B" w14:textId="77777777" w:rsidR="00C170C7" w:rsidRDefault="00C170C7">
      <w:r>
        <w:br w:type="page"/>
      </w:r>
    </w:p>
    <w:p w14:paraId="7696BF13" w14:textId="193CFF5F" w:rsidR="00C170C7" w:rsidRDefault="00C170C7">
      <w:r w:rsidRPr="00C170C7">
        <w:lastRenderedPageBreak/>
        <w:drawing>
          <wp:inline distT="0" distB="0" distL="0" distR="0" wp14:anchorId="2008A3A0" wp14:editId="11C84D3B">
            <wp:extent cx="5943600" cy="31597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9948" w14:textId="38C29A24" w:rsidR="00427494" w:rsidRDefault="00427494">
      <w:r w:rsidRPr="00427494">
        <w:drawing>
          <wp:inline distT="0" distB="0" distL="0" distR="0" wp14:anchorId="59FD7A18" wp14:editId="174B7A82">
            <wp:extent cx="5943600" cy="26073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17D2" w14:textId="77777777" w:rsidR="00427494" w:rsidRDefault="00427494">
      <w:r>
        <w:br w:type="page"/>
      </w:r>
    </w:p>
    <w:p w14:paraId="4599CFB8" w14:textId="7A685DAD" w:rsidR="00427494" w:rsidRDefault="00427494">
      <w:r w:rsidRPr="00427494">
        <w:lastRenderedPageBreak/>
        <w:drawing>
          <wp:inline distT="0" distB="0" distL="0" distR="0" wp14:anchorId="10DEA8DE" wp14:editId="763E6991">
            <wp:extent cx="5943600" cy="39954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BCB7" w14:textId="21CB90C2" w:rsidR="00427494" w:rsidRDefault="00427494">
      <w:r w:rsidRPr="00427494">
        <w:drawing>
          <wp:inline distT="0" distB="0" distL="0" distR="0" wp14:anchorId="31CED522" wp14:editId="59D483FB">
            <wp:extent cx="5943600" cy="2553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1F79" w14:textId="77777777" w:rsidR="00427494" w:rsidRDefault="00427494">
      <w:r>
        <w:br w:type="page"/>
      </w:r>
    </w:p>
    <w:p w14:paraId="24C12C41" w14:textId="50986B28" w:rsidR="004D5D03" w:rsidRDefault="00427494">
      <w:r w:rsidRPr="00427494">
        <w:lastRenderedPageBreak/>
        <w:drawing>
          <wp:inline distT="0" distB="0" distL="0" distR="0" wp14:anchorId="1C6AA6FE" wp14:editId="564C8508">
            <wp:extent cx="5943600" cy="4123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C2EA" w14:textId="3FD29C28" w:rsidR="006069BF" w:rsidRDefault="00427494">
      <w:r w:rsidRPr="00427494">
        <w:drawing>
          <wp:inline distT="0" distB="0" distL="0" distR="0" wp14:anchorId="09B5F99B" wp14:editId="4F545523">
            <wp:extent cx="5943600" cy="2460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82CD" w14:textId="77777777" w:rsidR="006069BF" w:rsidRDefault="006069BF">
      <w:r>
        <w:br w:type="page"/>
      </w:r>
    </w:p>
    <w:p w14:paraId="0C9EB6AC" w14:textId="27AE9A23" w:rsidR="00427494" w:rsidRDefault="006069BF">
      <w:r w:rsidRPr="006069BF">
        <w:lastRenderedPageBreak/>
        <w:drawing>
          <wp:inline distT="0" distB="0" distL="0" distR="0" wp14:anchorId="795335A9" wp14:editId="1E5D9FC3">
            <wp:extent cx="5943600" cy="3238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F592" w14:textId="52CAD68F" w:rsidR="007B6395" w:rsidRDefault="007B6395">
      <w:r w:rsidRPr="007B6395">
        <w:drawing>
          <wp:inline distT="0" distB="0" distL="0" distR="0" wp14:anchorId="0BAB4090" wp14:editId="66688533">
            <wp:extent cx="5943600" cy="32854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0E68" w14:textId="31D4E4AB" w:rsidR="00DC75DC" w:rsidRDefault="007B6395" w:rsidP="007B6395">
      <w:pPr>
        <w:pStyle w:val="ListParagraph"/>
        <w:numPr>
          <w:ilvl w:val="0"/>
          <w:numId w:val="1"/>
        </w:numPr>
      </w:pPr>
      <w:r>
        <w:t>There is always a</w:t>
      </w:r>
      <w:r w:rsidR="0086444D">
        <w:t>t least 1</w:t>
      </w:r>
      <w:r>
        <w:t xml:space="preserve"> point where the secant line and tangent line will be parallel to each other</w:t>
      </w:r>
    </w:p>
    <w:p w14:paraId="3E5AB096" w14:textId="77777777" w:rsidR="00DC75DC" w:rsidRDefault="00DC75DC">
      <w:r>
        <w:br w:type="page"/>
      </w:r>
    </w:p>
    <w:p w14:paraId="315CB5D0" w14:textId="41FA54FA" w:rsidR="007B6395" w:rsidRDefault="00DC75DC" w:rsidP="00DC75DC">
      <w:r w:rsidRPr="00DC75DC">
        <w:lastRenderedPageBreak/>
        <w:drawing>
          <wp:inline distT="0" distB="0" distL="0" distR="0" wp14:anchorId="77CF3E6B" wp14:editId="2516E244">
            <wp:extent cx="5943600" cy="3239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D629" w14:textId="4DCC5412" w:rsidR="00040F79" w:rsidRPr="00427494" w:rsidRDefault="00040F79" w:rsidP="00DC75DC">
      <w:r w:rsidRPr="00040F79">
        <w:drawing>
          <wp:inline distT="0" distB="0" distL="0" distR="0" wp14:anchorId="32C2262F" wp14:editId="02CF8559">
            <wp:extent cx="5943600" cy="32524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0F79" w:rsidRPr="004274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1F48BF"/>
    <w:multiLevelType w:val="hybridMultilevel"/>
    <w:tmpl w:val="5E60E66E"/>
    <w:lvl w:ilvl="0" w:tplc="6D1405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C17"/>
    <w:rsid w:val="00040F79"/>
    <w:rsid w:val="00427494"/>
    <w:rsid w:val="004D5D03"/>
    <w:rsid w:val="006069BF"/>
    <w:rsid w:val="007B6395"/>
    <w:rsid w:val="0086444D"/>
    <w:rsid w:val="0093491C"/>
    <w:rsid w:val="00A51379"/>
    <w:rsid w:val="00A56252"/>
    <w:rsid w:val="00C170C7"/>
    <w:rsid w:val="00DC75DC"/>
    <w:rsid w:val="00EC7C17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20EE7"/>
  <w15:chartTrackingRefBased/>
  <w15:docId w15:val="{6E1BBDBC-0FB0-4F06-8E82-1FC73CA81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63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20</Words>
  <Characters>117</Characters>
  <Application>Microsoft Office Word</Application>
  <DocSecurity>0</DocSecurity>
  <Lines>1</Lines>
  <Paragraphs>1</Paragraphs>
  <ScaleCrop>false</ScaleCrop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11</cp:revision>
  <dcterms:created xsi:type="dcterms:W3CDTF">2023-11-10T00:24:00Z</dcterms:created>
  <dcterms:modified xsi:type="dcterms:W3CDTF">2023-11-10T01:01:00Z</dcterms:modified>
</cp:coreProperties>
</file>