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44FC" w14:textId="75E6E994" w:rsidR="000F6F59" w:rsidRDefault="002F0B56">
      <w:r w:rsidRPr="002F0B56">
        <w:t>Over the next several lectures, we will design a program based on the idea of problem solving by search. Our program will generate a space of all possible paths from an initial puzzle state and then search that space to find a solution.</w:t>
      </w:r>
    </w:p>
    <w:p w14:paraId="369BD990" w14:textId="36F4162E" w:rsidR="00583B81" w:rsidRDefault="00583B81"/>
    <w:p w14:paraId="4D03ABD7" w14:textId="4CB48411" w:rsidR="00583B81" w:rsidRDefault="00583B81">
      <w:r>
        <w:t>Brute Force Search</w:t>
      </w:r>
    </w:p>
    <w:p w14:paraId="443B5E83" w14:textId="021AF5A8" w:rsidR="00583B81" w:rsidRDefault="00583B81" w:rsidP="00583B81">
      <w:pPr>
        <w:pStyle w:val="ListParagraph"/>
        <w:numPr>
          <w:ilvl w:val="0"/>
          <w:numId w:val="1"/>
        </w:numPr>
      </w:pPr>
      <w:r>
        <w:t xml:space="preserve">For some problems, what you can do </w:t>
      </w:r>
      <w:r>
        <w:t>rather than come up with a kind of human strategy for playing it,</w:t>
      </w:r>
      <w:r>
        <w:t xml:space="preserve"> </w:t>
      </w:r>
      <w:r>
        <w:t>you can generate the space of all possible solutions.</w:t>
      </w:r>
      <w:r>
        <w:t xml:space="preserve"> </w:t>
      </w:r>
      <w:r>
        <w:t>And then just pick the best one.</w:t>
      </w:r>
    </w:p>
    <w:sectPr w:rsidR="0058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0142"/>
    <w:multiLevelType w:val="hybridMultilevel"/>
    <w:tmpl w:val="3F10991C"/>
    <w:lvl w:ilvl="0" w:tplc="5BAA0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5A"/>
    <w:rsid w:val="000F6F59"/>
    <w:rsid w:val="002F0B56"/>
    <w:rsid w:val="0034725A"/>
    <w:rsid w:val="005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F216"/>
  <w15:chartTrackingRefBased/>
  <w15:docId w15:val="{D6505F50-BE9A-4E4B-9D43-E9E57ACC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2023-04-17T18:19:00Z</dcterms:created>
  <dcterms:modified xsi:type="dcterms:W3CDTF">2023-04-17T18:23:00Z</dcterms:modified>
</cp:coreProperties>
</file>