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740C10" w14:textId="5989EA3E" w:rsidR="006F4548" w:rsidRDefault="0023709A">
      <w:r w:rsidRPr="0023709A">
        <w:drawing>
          <wp:inline distT="0" distB="0" distL="0" distR="0" wp14:anchorId="4EF178CD" wp14:editId="2B164E7C">
            <wp:extent cx="5943600" cy="13608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C1F66" w14:textId="6840CE4E" w:rsidR="006F4548" w:rsidRDefault="006F4548"/>
    <w:p w14:paraId="193776CE" w14:textId="2F7F74F4" w:rsidR="006F4548" w:rsidRDefault="006F4548">
      <w:r>
        <w:t>History of Object Brokers</w:t>
      </w:r>
    </w:p>
    <w:p w14:paraId="47B67DC5" w14:textId="682DA34F" w:rsidR="006F4548" w:rsidRDefault="006F4548" w:rsidP="006F4548">
      <w:pPr>
        <w:pStyle w:val="ListParagraph"/>
        <w:numPr>
          <w:ilvl w:val="0"/>
          <w:numId w:val="1"/>
        </w:numPr>
      </w:pPr>
      <w:r>
        <w:t>Late 1970s</w:t>
      </w:r>
    </w:p>
    <w:p w14:paraId="2A981AB3" w14:textId="77777777" w:rsidR="006F4548" w:rsidRDefault="006F4548" w:rsidP="006F4548">
      <w:pPr>
        <w:pStyle w:val="ListParagraph"/>
        <w:numPr>
          <w:ilvl w:val="0"/>
          <w:numId w:val="1"/>
        </w:numPr>
      </w:pPr>
      <w:r>
        <w:t>In previous programming paradigm, the signature of a procedure in a program was unique</w:t>
      </w:r>
    </w:p>
    <w:p w14:paraId="2089153E" w14:textId="77777777" w:rsidR="006F4548" w:rsidRDefault="006F4548" w:rsidP="006F4548">
      <w:pPr>
        <w:pStyle w:val="ListParagraph"/>
        <w:numPr>
          <w:ilvl w:val="0"/>
          <w:numId w:val="1"/>
        </w:numPr>
      </w:pPr>
      <w:r>
        <w:t>In OOP, different classes to have different implementation of the same method signature</w:t>
      </w:r>
    </w:p>
    <w:p w14:paraId="74FABC21" w14:textId="77777777" w:rsidR="006F4548" w:rsidRDefault="006F4548" w:rsidP="006F4548">
      <w:pPr>
        <w:pStyle w:val="ListParagraph"/>
        <w:numPr>
          <w:ilvl w:val="1"/>
          <w:numId w:val="1"/>
        </w:numPr>
      </w:pPr>
      <w:r>
        <w:t>Causes a problem in middleware</w:t>
      </w:r>
    </w:p>
    <w:p w14:paraId="39DEED15" w14:textId="624876C3" w:rsidR="006F4548" w:rsidRDefault="006F4548" w:rsidP="006F4548">
      <w:pPr>
        <w:pStyle w:val="ListParagraph"/>
        <w:numPr>
          <w:ilvl w:val="0"/>
          <w:numId w:val="1"/>
        </w:numPr>
      </w:pPr>
      <w:r>
        <w:t xml:space="preserve"> This leads to Object Brokers in the 1990s, how middleware should handle OOP (inheritance and polymorphism to be exact)</w:t>
      </w:r>
    </w:p>
    <w:p w14:paraId="1100F4A7" w14:textId="4A1F0C67" w:rsidR="006F4548" w:rsidRDefault="00E82D96" w:rsidP="00E82D96">
      <w:pPr>
        <w:pStyle w:val="ListParagraph"/>
        <w:numPr>
          <w:ilvl w:val="0"/>
          <w:numId w:val="1"/>
        </w:numPr>
      </w:pPr>
      <w:r>
        <w:t xml:space="preserve">Most common </w:t>
      </w:r>
      <w:r w:rsidR="006F4548">
        <w:t>Object Broker Architecture:</w:t>
      </w:r>
      <w:r>
        <w:t xml:space="preserve"> </w:t>
      </w:r>
      <w:r>
        <w:t>Common Object Request Broker Architecture (CORBA)</w:t>
      </w:r>
    </w:p>
    <w:p w14:paraId="2F6881A2" w14:textId="77777777" w:rsidR="00E82D96" w:rsidRDefault="00E82D96">
      <w:r>
        <w:br w:type="page"/>
      </w:r>
    </w:p>
    <w:p w14:paraId="39BE2CC0" w14:textId="17583EA8" w:rsidR="006F4548" w:rsidRDefault="006F4548" w:rsidP="00E82D96">
      <w:r>
        <w:lastRenderedPageBreak/>
        <w:t>Common Object Request Broker Architecture (CORBA)</w:t>
      </w:r>
    </w:p>
    <w:p w14:paraId="6CEA1289" w14:textId="7D2C7756" w:rsidR="006F4548" w:rsidRDefault="006F4548" w:rsidP="00E82D96">
      <w:pPr>
        <w:pStyle w:val="ListParagraph"/>
        <w:numPr>
          <w:ilvl w:val="0"/>
          <w:numId w:val="1"/>
        </w:numPr>
      </w:pPr>
      <w:r>
        <w:t>Set of standards/outline</w:t>
      </w:r>
    </w:p>
    <w:p w14:paraId="79E5C24F" w14:textId="5881FB14" w:rsidR="006F4548" w:rsidRDefault="006F4548" w:rsidP="00E82D96">
      <w:pPr>
        <w:pStyle w:val="ListParagraph"/>
        <w:numPr>
          <w:ilvl w:val="0"/>
          <w:numId w:val="1"/>
        </w:numPr>
      </w:pPr>
      <w:r>
        <w:t>Devised by Object Management Group (OMG)</w:t>
      </w:r>
    </w:p>
    <w:p w14:paraId="45F30809" w14:textId="77777777" w:rsidR="00E82D96" w:rsidRDefault="006F4548" w:rsidP="00E82D96">
      <w:pPr>
        <w:pStyle w:val="ListParagraph"/>
        <w:numPr>
          <w:ilvl w:val="0"/>
          <w:numId w:val="1"/>
        </w:numPr>
      </w:pPr>
      <w:r>
        <w:t>Create a specification to be</w:t>
      </w:r>
    </w:p>
    <w:p w14:paraId="626F1360" w14:textId="034D423E" w:rsidR="006F4548" w:rsidRDefault="006F4548" w:rsidP="00E82D96">
      <w:pPr>
        <w:pStyle w:val="ListParagraph"/>
        <w:numPr>
          <w:ilvl w:val="1"/>
          <w:numId w:val="1"/>
        </w:numPr>
      </w:pPr>
      <w:r>
        <w:t>independent of the programming languages used to implement clients and servers</w:t>
      </w:r>
    </w:p>
    <w:p w14:paraId="6DD17A82" w14:textId="7E25B9CC" w:rsidR="00E82D96" w:rsidRDefault="00E82D96" w:rsidP="00E82D96">
      <w:pPr>
        <w:pStyle w:val="ListParagraph"/>
        <w:numPr>
          <w:ilvl w:val="1"/>
          <w:numId w:val="1"/>
        </w:numPr>
      </w:pPr>
      <w:r>
        <w:t>independent on the operating system</w:t>
      </w:r>
    </w:p>
    <w:p w14:paraId="0855D3FA" w14:textId="03B1471E" w:rsidR="00E82D96" w:rsidRDefault="00E82D96" w:rsidP="00E82D96">
      <w:pPr>
        <w:pStyle w:val="ListParagraph"/>
        <w:numPr>
          <w:ilvl w:val="0"/>
          <w:numId w:val="1"/>
        </w:numPr>
      </w:pPr>
      <w:r>
        <w:t>3 main components</w:t>
      </w:r>
    </w:p>
    <w:p w14:paraId="4301F8BB" w14:textId="5741EC15" w:rsidR="00E82D96" w:rsidRDefault="00E82D96" w:rsidP="00E82D96">
      <w:pPr>
        <w:pStyle w:val="ListParagraph"/>
        <w:numPr>
          <w:ilvl w:val="1"/>
          <w:numId w:val="1"/>
        </w:numPr>
      </w:pPr>
      <w:r>
        <w:t>Object Request Broker</w:t>
      </w:r>
    </w:p>
    <w:p w14:paraId="170ABF5E" w14:textId="768007ED" w:rsidR="00E82D96" w:rsidRDefault="00E82D96" w:rsidP="00E82D96">
      <w:pPr>
        <w:pStyle w:val="ListParagraph"/>
        <w:numPr>
          <w:ilvl w:val="2"/>
          <w:numId w:val="1"/>
        </w:numPr>
      </w:pPr>
      <w:r>
        <w:t>Marshalling and unmarshalling</w:t>
      </w:r>
    </w:p>
    <w:p w14:paraId="26F8075D" w14:textId="7129FAF9" w:rsidR="00E82D96" w:rsidRDefault="00E82D96" w:rsidP="00E82D96">
      <w:pPr>
        <w:pStyle w:val="ListParagraph"/>
        <w:numPr>
          <w:ilvl w:val="1"/>
          <w:numId w:val="1"/>
        </w:numPr>
      </w:pPr>
      <w:r>
        <w:t>CORBA Services</w:t>
      </w:r>
    </w:p>
    <w:p w14:paraId="728E25CE" w14:textId="2A6B93D0" w:rsidR="00E82D96" w:rsidRDefault="00E82D96" w:rsidP="00E82D96">
      <w:pPr>
        <w:pStyle w:val="ListParagraph"/>
        <w:numPr>
          <w:ilvl w:val="2"/>
          <w:numId w:val="1"/>
        </w:numPr>
      </w:pPr>
      <w:r>
        <w:t>Object level</w:t>
      </w:r>
    </w:p>
    <w:p w14:paraId="0D47AE36" w14:textId="7C125F70" w:rsidR="00E82D96" w:rsidRDefault="00E82D96" w:rsidP="00E82D96">
      <w:pPr>
        <w:pStyle w:val="ListParagraph"/>
        <w:numPr>
          <w:ilvl w:val="1"/>
          <w:numId w:val="1"/>
        </w:numPr>
      </w:pPr>
      <w:r>
        <w:t>CORBA Facilities</w:t>
      </w:r>
    </w:p>
    <w:p w14:paraId="67E43376" w14:textId="30C999A0" w:rsidR="00E82D96" w:rsidRDefault="00E82D96" w:rsidP="00E82D96">
      <w:pPr>
        <w:pStyle w:val="ListParagraph"/>
        <w:numPr>
          <w:ilvl w:val="2"/>
          <w:numId w:val="1"/>
        </w:numPr>
      </w:pPr>
      <w:r>
        <w:t>Application level</w:t>
      </w:r>
    </w:p>
    <w:p w14:paraId="435D7397" w14:textId="0CE74BC3" w:rsidR="00213471" w:rsidRDefault="00E82D96" w:rsidP="00E82D96">
      <w:pPr>
        <w:ind w:firstLine="720"/>
      </w:pPr>
      <w:r w:rsidRPr="00E82D96">
        <w:drawing>
          <wp:inline distT="0" distB="0" distL="0" distR="0" wp14:anchorId="5024715F" wp14:editId="472952B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053D5" w14:textId="2C660DCE" w:rsidR="006C7BFD" w:rsidRDefault="006C7BFD" w:rsidP="006C7BFD">
      <w:pPr>
        <w:pStyle w:val="ListParagraph"/>
        <w:numPr>
          <w:ilvl w:val="0"/>
          <w:numId w:val="1"/>
        </w:numPr>
      </w:pPr>
      <w:r>
        <w:t>Follows IDL (Interface Definition Language) for generating stubs</w:t>
      </w:r>
    </w:p>
    <w:p w14:paraId="622C6E00" w14:textId="77777777" w:rsidR="006C7BFD" w:rsidRDefault="006C7BFD">
      <w:r>
        <w:br w:type="page"/>
      </w:r>
    </w:p>
    <w:p w14:paraId="1B266E66" w14:textId="3FC3328E" w:rsidR="006C7BFD" w:rsidRDefault="00B011F5" w:rsidP="006C7BFD">
      <w:r>
        <w:lastRenderedPageBreak/>
        <w:t>Enhancement in CORBA in IDL</w:t>
      </w:r>
    </w:p>
    <w:p w14:paraId="3E774368" w14:textId="50B7FBC9" w:rsidR="00B011F5" w:rsidRDefault="00B011F5" w:rsidP="00B011F5">
      <w:pPr>
        <w:pStyle w:val="ListParagraph"/>
        <w:numPr>
          <w:ilvl w:val="0"/>
          <w:numId w:val="1"/>
        </w:numPr>
      </w:pPr>
      <w:r>
        <w:t>Allowed inheritance and polymorphism</w:t>
      </w:r>
    </w:p>
    <w:p w14:paraId="26CA2613" w14:textId="624A0157" w:rsidR="00B011F5" w:rsidRDefault="00B011F5" w:rsidP="006C7BFD">
      <w:r w:rsidRPr="00B011F5">
        <w:drawing>
          <wp:inline distT="0" distB="0" distL="0" distR="0" wp14:anchorId="4C2240BE" wp14:editId="21FC273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194F3" w14:textId="5F0409BC" w:rsidR="007C7A9F" w:rsidRDefault="00B011F5" w:rsidP="00213471">
      <w:r w:rsidRPr="00B011F5">
        <w:drawing>
          <wp:inline distT="0" distB="0" distL="0" distR="0" wp14:anchorId="2C57752B" wp14:editId="43D6E1D4">
            <wp:extent cx="1695450" cy="887032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04665" cy="89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3870">
        <w:t xml:space="preserve"> </w:t>
      </w:r>
      <w:r w:rsidRPr="00B011F5">
        <w:drawing>
          <wp:inline distT="0" distB="0" distL="0" distR="0" wp14:anchorId="049AA214" wp14:editId="24E9C8D6">
            <wp:extent cx="1990725" cy="85839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02703" cy="86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3870">
        <w:t xml:space="preserve"> </w:t>
      </w:r>
      <w:r w:rsidR="007C7A9F" w:rsidRPr="007C7A9F">
        <w:drawing>
          <wp:inline distT="0" distB="0" distL="0" distR="0" wp14:anchorId="297B88A2" wp14:editId="5C97C5A1">
            <wp:extent cx="1828800" cy="659219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56845" cy="66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14487" w14:textId="58AFFA80" w:rsidR="007B3870" w:rsidRDefault="00A01061" w:rsidP="00213471">
      <w:r w:rsidRPr="00A01061">
        <w:drawing>
          <wp:inline distT="0" distB="0" distL="0" distR="0" wp14:anchorId="7C380D73" wp14:editId="70921D00">
            <wp:extent cx="2362200" cy="771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72226" cy="7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3870">
        <w:t xml:space="preserve"> </w:t>
      </w:r>
      <w:r w:rsidR="007B3870" w:rsidRPr="007B3870">
        <w:drawing>
          <wp:inline distT="0" distB="0" distL="0" distR="0" wp14:anchorId="15C16419" wp14:editId="7D3099B2">
            <wp:extent cx="2495550" cy="600692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08176" cy="60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42443" w14:textId="79DBABCB" w:rsidR="00A01061" w:rsidRDefault="00A01061" w:rsidP="00213471"/>
    <w:p w14:paraId="6AA9E5A6" w14:textId="77777777" w:rsidR="007B3870" w:rsidRDefault="007B3870">
      <w:r>
        <w:br w:type="page"/>
      </w:r>
    </w:p>
    <w:p w14:paraId="41F146B6" w14:textId="60F9CFE8" w:rsidR="007B3870" w:rsidRDefault="007B3870" w:rsidP="00213471">
      <w:r>
        <w:lastRenderedPageBreak/>
        <w:t>Interoperability</w:t>
      </w:r>
    </w:p>
    <w:p w14:paraId="0533798A" w14:textId="15B8CE04" w:rsidR="007B3870" w:rsidRDefault="007B3870" w:rsidP="007B3870">
      <w:pPr>
        <w:pStyle w:val="ListParagraph"/>
        <w:numPr>
          <w:ilvl w:val="0"/>
          <w:numId w:val="1"/>
        </w:numPr>
      </w:pPr>
      <w:r>
        <w:t>Can only be achieved when a client binds into one broker</w:t>
      </w:r>
    </w:p>
    <w:p w14:paraId="6DC4215A" w14:textId="5991824E" w:rsidR="007B3870" w:rsidRDefault="007B3870" w:rsidP="007B3870">
      <w:pPr>
        <w:pStyle w:val="ListParagraph"/>
        <w:numPr>
          <w:ilvl w:val="0"/>
          <w:numId w:val="1"/>
        </w:numPr>
      </w:pPr>
      <w:r>
        <w:t>Without binding, the client can’t access the behaviors of the object</w:t>
      </w:r>
    </w:p>
    <w:p w14:paraId="3E40DF60" w14:textId="0BF53275" w:rsidR="007B3870" w:rsidRDefault="007B3870" w:rsidP="007B3870">
      <w:pPr>
        <w:pStyle w:val="ListParagraph"/>
        <w:numPr>
          <w:ilvl w:val="0"/>
          <w:numId w:val="1"/>
        </w:numPr>
      </w:pPr>
      <w:r>
        <w:t>Easiest: Static Binding</w:t>
      </w:r>
    </w:p>
    <w:p w14:paraId="589D7AE2" w14:textId="6E4B95FC" w:rsidR="007B3870" w:rsidRDefault="007B3870" w:rsidP="007B3870">
      <w:pPr>
        <w:pStyle w:val="ListParagraph"/>
        <w:numPr>
          <w:ilvl w:val="0"/>
          <w:numId w:val="1"/>
        </w:numPr>
      </w:pPr>
      <w:r>
        <w:t>Can also have Dynamic Binding</w:t>
      </w:r>
    </w:p>
    <w:p w14:paraId="64C5E8B8" w14:textId="4AE24AD4" w:rsidR="007B3870" w:rsidRDefault="007B3870" w:rsidP="007B3870">
      <w:pPr>
        <w:pStyle w:val="ListParagraph"/>
        <w:numPr>
          <w:ilvl w:val="1"/>
          <w:numId w:val="1"/>
        </w:numPr>
      </w:pPr>
      <w:r>
        <w:t>IDL does not need stub but requires 2 additional components</w:t>
      </w:r>
    </w:p>
    <w:p w14:paraId="665D92FC" w14:textId="2382F71E" w:rsidR="007B3870" w:rsidRDefault="007B3870" w:rsidP="007B3870">
      <w:pPr>
        <w:pStyle w:val="ListParagraph"/>
        <w:numPr>
          <w:ilvl w:val="2"/>
          <w:numId w:val="1"/>
        </w:numPr>
      </w:pPr>
      <w:r>
        <w:t>Interface repository – store all IDL definitions</w:t>
      </w:r>
    </w:p>
    <w:p w14:paraId="7679E34F" w14:textId="3F795709" w:rsidR="007B3870" w:rsidRDefault="007B3870" w:rsidP="007B3870">
      <w:pPr>
        <w:pStyle w:val="ListParagraph"/>
        <w:numPr>
          <w:ilvl w:val="2"/>
          <w:numId w:val="1"/>
        </w:numPr>
      </w:pPr>
      <w:r>
        <w:t>Dynamic Invocation Interface – all methods for browsing an interface repository and dynamically constructing methods</w:t>
      </w:r>
      <w:r w:rsidR="00660195">
        <w:t xml:space="preserve"> </w:t>
      </w:r>
    </w:p>
    <w:p w14:paraId="6EE53B0C" w14:textId="12DC0080" w:rsidR="007B3870" w:rsidRDefault="007B3870" w:rsidP="007B3870">
      <w:pPr>
        <w:pStyle w:val="ListParagraph"/>
        <w:numPr>
          <w:ilvl w:val="3"/>
          <w:numId w:val="1"/>
        </w:numPr>
      </w:pPr>
      <w:r>
        <w:t>Naming Service – allows the client to retrieve objects using the “name” of the interface that the client needs</w:t>
      </w:r>
    </w:p>
    <w:p w14:paraId="1D0BF742" w14:textId="5626AACF" w:rsidR="007B3870" w:rsidRDefault="007B3870" w:rsidP="007B3870">
      <w:pPr>
        <w:pStyle w:val="ListParagraph"/>
        <w:numPr>
          <w:ilvl w:val="3"/>
          <w:numId w:val="1"/>
        </w:numPr>
      </w:pPr>
      <w:r>
        <w:t>Trading Service – will let the client search for objects based on object attributes</w:t>
      </w:r>
    </w:p>
    <w:p w14:paraId="247398A6" w14:textId="77777777" w:rsidR="00660195" w:rsidRDefault="00660195" w:rsidP="00660195"/>
    <w:p w14:paraId="38C61CF5" w14:textId="15DF4A71" w:rsidR="007B3870" w:rsidRDefault="00824813" w:rsidP="007B3870">
      <w:r>
        <w:t>Dynamic Invocation Interface Disadvantages</w:t>
      </w:r>
    </w:p>
    <w:p w14:paraId="2A91C9C1" w14:textId="5F3CD573" w:rsidR="00824813" w:rsidRDefault="00824813" w:rsidP="00824813">
      <w:pPr>
        <w:pStyle w:val="ListParagraph"/>
        <w:numPr>
          <w:ilvl w:val="0"/>
          <w:numId w:val="1"/>
        </w:numPr>
      </w:pPr>
      <w:r>
        <w:t>building is semantically difficult</w:t>
      </w:r>
    </w:p>
    <w:p w14:paraId="3BD59231" w14:textId="2FE0CD87" w:rsidR="00824813" w:rsidRDefault="00824813" w:rsidP="00824813">
      <w:pPr>
        <w:pStyle w:val="ListParagraph"/>
        <w:numPr>
          <w:ilvl w:val="1"/>
          <w:numId w:val="1"/>
        </w:numPr>
      </w:pPr>
      <w:r>
        <w:t>a naming convention needs to be implemented so both client and dynamic interface can understand each other</w:t>
      </w:r>
    </w:p>
    <w:p w14:paraId="5E3974C8" w14:textId="4500B491" w:rsidR="00824813" w:rsidRDefault="00824813" w:rsidP="00824813">
      <w:pPr>
        <w:pStyle w:val="ListParagraph"/>
        <w:numPr>
          <w:ilvl w:val="1"/>
          <w:numId w:val="1"/>
        </w:numPr>
      </w:pPr>
      <w:r>
        <w:t>client has to know how to interact with the services that are discovered</w:t>
      </w:r>
    </w:p>
    <w:p w14:paraId="471BF5D1" w14:textId="03B9C9F8" w:rsidR="00A02E0C" w:rsidRDefault="00824813" w:rsidP="00824813">
      <w:pPr>
        <w:pStyle w:val="ListParagraph"/>
        <w:numPr>
          <w:ilvl w:val="0"/>
          <w:numId w:val="1"/>
        </w:numPr>
      </w:pPr>
      <w:r>
        <w:t>the cost for implementation generally outweighs the benefits</w:t>
      </w:r>
    </w:p>
    <w:p w14:paraId="0985EFC3" w14:textId="77777777" w:rsidR="00A02E0C" w:rsidRDefault="00A02E0C">
      <w:r>
        <w:br w:type="page"/>
      </w:r>
    </w:p>
    <w:p w14:paraId="6AE0350B" w14:textId="04D064BB" w:rsidR="004862F3" w:rsidRDefault="004862F3" w:rsidP="00824813">
      <w:r>
        <w:lastRenderedPageBreak/>
        <w:t xml:space="preserve">Other advantages of CORBA </w:t>
      </w:r>
    </w:p>
    <w:p w14:paraId="3F3E8B38" w14:textId="1E4FBA20" w:rsidR="00A02E0C" w:rsidRDefault="004862F3" w:rsidP="00824813">
      <w:r w:rsidRPr="004862F3">
        <w:drawing>
          <wp:inline distT="0" distB="0" distL="0" distR="0" wp14:anchorId="78C9A952" wp14:editId="34117F5C">
            <wp:extent cx="3000755" cy="14478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03431" cy="144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41EF6" w14:textId="02F6B125" w:rsidR="004862F3" w:rsidRDefault="004862F3" w:rsidP="00824813">
      <w:r w:rsidRPr="004862F3">
        <w:drawing>
          <wp:inline distT="0" distB="0" distL="0" distR="0" wp14:anchorId="0CEE672D" wp14:editId="3B182A60">
            <wp:extent cx="3009900" cy="1326800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23920" cy="133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678F6" w14:textId="21B69A42" w:rsidR="004862F3" w:rsidRDefault="004862F3" w:rsidP="004862F3">
      <w:pPr>
        <w:pStyle w:val="ListParagraph"/>
        <w:numPr>
          <w:ilvl w:val="0"/>
          <w:numId w:val="1"/>
        </w:numPr>
      </w:pPr>
      <w:r>
        <w:t>but CORBA made it possible to reference it</w:t>
      </w:r>
    </w:p>
    <w:p w14:paraId="7CD56AEB" w14:textId="5274E000" w:rsidR="003A639C" w:rsidRDefault="004862F3" w:rsidP="003A639C">
      <w:r w:rsidRPr="004862F3">
        <w:drawing>
          <wp:inline distT="0" distB="0" distL="0" distR="0" wp14:anchorId="7A9E3A2A" wp14:editId="7645B122">
            <wp:extent cx="3055254" cy="685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7586" cy="68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23D0F" w14:textId="68F7C8CC" w:rsidR="003A639C" w:rsidRDefault="003A639C" w:rsidP="003A639C">
      <w:r w:rsidRPr="003A639C">
        <w:drawing>
          <wp:inline distT="0" distB="0" distL="0" distR="0" wp14:anchorId="5B1C7D52" wp14:editId="3FACF31F">
            <wp:extent cx="3038475" cy="95675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53342" cy="96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F2077" w14:textId="5B6DEBA3" w:rsidR="00DF766F" w:rsidRDefault="00DF766F">
      <w:r>
        <w:br w:type="page"/>
      </w:r>
    </w:p>
    <w:p w14:paraId="22F5A11C" w14:textId="4E8056BB" w:rsidR="003A639C" w:rsidRDefault="00DF766F" w:rsidP="003A639C">
      <w:r>
        <w:lastRenderedPageBreak/>
        <w:t>Disadvantages of CORBA</w:t>
      </w:r>
    </w:p>
    <w:p w14:paraId="0669B7C3" w14:textId="1C5F2635" w:rsidR="00DF766F" w:rsidRDefault="00DF766F" w:rsidP="003A639C">
      <w:r w:rsidRPr="00DF766F">
        <w:drawing>
          <wp:inline distT="0" distB="0" distL="0" distR="0" wp14:anchorId="0DA25E8A" wp14:editId="6AF1D247">
            <wp:extent cx="2895288" cy="1057275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99320" cy="105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96F10" w14:textId="68B15501" w:rsidR="00715240" w:rsidRDefault="000878B8" w:rsidP="003A639C">
      <w:r w:rsidRPr="000878B8">
        <w:drawing>
          <wp:inline distT="0" distB="0" distL="0" distR="0" wp14:anchorId="14CE3AE5" wp14:editId="65F7D3CC">
            <wp:extent cx="2884394" cy="7334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94681" cy="73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6F92D" w14:textId="66786331" w:rsidR="000878B8" w:rsidRDefault="000878B8" w:rsidP="000878B8">
      <w:pPr>
        <w:pStyle w:val="ListParagraph"/>
        <w:numPr>
          <w:ilvl w:val="0"/>
          <w:numId w:val="1"/>
        </w:numPr>
      </w:pPr>
      <w:r>
        <w:t>inexperience</w:t>
      </w:r>
    </w:p>
    <w:p w14:paraId="33822C76" w14:textId="4168D40A" w:rsidR="000878B8" w:rsidRDefault="000878B8" w:rsidP="000878B8">
      <w:pPr>
        <w:pStyle w:val="ListParagraph"/>
        <w:numPr>
          <w:ilvl w:val="0"/>
          <w:numId w:val="1"/>
        </w:numPr>
      </w:pPr>
      <w:r>
        <w:t>reduced cost</w:t>
      </w:r>
    </w:p>
    <w:p w14:paraId="6D9B68C9" w14:textId="3AF8F7F5" w:rsidR="000878B8" w:rsidRDefault="000878B8" w:rsidP="000878B8"/>
    <w:p w14:paraId="7C4D48FE" w14:textId="48C8DCD7" w:rsidR="000878B8" w:rsidRDefault="000878B8" w:rsidP="000878B8">
      <w:r w:rsidRPr="000878B8">
        <w:drawing>
          <wp:inline distT="0" distB="0" distL="0" distR="0" wp14:anchorId="483549B0" wp14:editId="4DCEDEF7">
            <wp:extent cx="2894965" cy="1291382"/>
            <wp:effectExtent l="0" t="0" r="635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12138" cy="129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D06A2" w14:textId="279C2523" w:rsidR="00457B37" w:rsidRDefault="009C45FD" w:rsidP="000878B8">
      <w:r w:rsidRPr="009C45FD">
        <w:drawing>
          <wp:inline distT="0" distB="0" distL="0" distR="0" wp14:anchorId="2C4988A8" wp14:editId="5D954E7A">
            <wp:extent cx="2913975" cy="1133475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22220" cy="113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7B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2E3C38"/>
    <w:multiLevelType w:val="hybridMultilevel"/>
    <w:tmpl w:val="9DAA1352"/>
    <w:lvl w:ilvl="0" w:tplc="4CCC8AA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7D6"/>
    <w:rsid w:val="00017EEF"/>
    <w:rsid w:val="000878B8"/>
    <w:rsid w:val="00213471"/>
    <w:rsid w:val="0023709A"/>
    <w:rsid w:val="00376FBA"/>
    <w:rsid w:val="003A639C"/>
    <w:rsid w:val="00457B37"/>
    <w:rsid w:val="004862F3"/>
    <w:rsid w:val="00660195"/>
    <w:rsid w:val="006C7BFD"/>
    <w:rsid w:val="006F4548"/>
    <w:rsid w:val="00715240"/>
    <w:rsid w:val="007B3870"/>
    <w:rsid w:val="007C7A9F"/>
    <w:rsid w:val="00824813"/>
    <w:rsid w:val="008257AF"/>
    <w:rsid w:val="008667D6"/>
    <w:rsid w:val="0093491C"/>
    <w:rsid w:val="009C45FD"/>
    <w:rsid w:val="009E331C"/>
    <w:rsid w:val="00A01061"/>
    <w:rsid w:val="00A02E0C"/>
    <w:rsid w:val="00B011F5"/>
    <w:rsid w:val="00C35A5E"/>
    <w:rsid w:val="00DF766F"/>
    <w:rsid w:val="00E82D96"/>
    <w:rsid w:val="00EA062D"/>
    <w:rsid w:val="00ED10E2"/>
    <w:rsid w:val="00FD7B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9071F2"/>
  <w15:chartTrackingRefBased/>
  <w15:docId w15:val="{8C8040FD-68F6-41B5-8072-4EC50C9C8E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45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6</Pages>
  <Words>310</Words>
  <Characters>1769</Characters>
  <Application>Microsoft Office Word</Application>
  <DocSecurity>0</DocSecurity>
  <Lines>14</Lines>
  <Paragraphs>4</Paragraphs>
  <ScaleCrop>false</ScaleCrop>
  <Company/>
  <LinksUpToDate>false</LinksUpToDate>
  <CharactersWithSpaces>2075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26</cp:revision>
  <dcterms:created xsi:type="dcterms:W3CDTF">2023-10-18T22:38:00Z</dcterms:created>
  <dcterms:modified xsi:type="dcterms:W3CDTF">2023-10-18T23:02:00Z</dcterms:modified>
</cp:coreProperties>
</file>