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F7566" w14:textId="4DD5F281" w:rsidR="008C46BC" w:rsidRDefault="004A5BA7">
      <w:r>
        <w:t>“First Generation” Web Services</w:t>
      </w:r>
    </w:p>
    <w:p w14:paraId="23C523A5" w14:textId="77777777" w:rsidR="00C006F0" w:rsidRDefault="00C006F0"/>
    <w:p w14:paraId="3B278866" w14:textId="01A22BFD" w:rsidR="004A5BA7" w:rsidRDefault="004A5BA7">
      <w:r w:rsidRPr="004A5BA7">
        <w:drawing>
          <wp:inline distT="0" distB="0" distL="0" distR="0" wp14:anchorId="6E8CBA39" wp14:editId="48D423D2">
            <wp:extent cx="5943600" cy="1386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94FA" w14:textId="77777777" w:rsidR="007C57D9" w:rsidRDefault="007C57D9"/>
    <w:p w14:paraId="457E4860" w14:textId="42D698E1" w:rsidR="00343968" w:rsidRDefault="007C57D9">
      <w:r>
        <w:t>Before:</w:t>
      </w:r>
    </w:p>
    <w:p w14:paraId="3DB3D112" w14:textId="097A6320" w:rsidR="007C57D9" w:rsidRDefault="007C57D9">
      <w:r w:rsidRPr="007C57D9">
        <w:drawing>
          <wp:inline distT="0" distB="0" distL="0" distR="0" wp14:anchorId="1FA7394E" wp14:editId="1183D476">
            <wp:extent cx="5943600" cy="3098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7534" w14:textId="4578177F" w:rsidR="007C57D9" w:rsidRDefault="007C57D9">
      <w:r>
        <w:br w:type="page"/>
      </w:r>
    </w:p>
    <w:p w14:paraId="326B8347" w14:textId="77777777" w:rsidR="00F329D8" w:rsidRDefault="007C57D9">
      <w:r>
        <w:lastRenderedPageBreak/>
        <w:t>After</w:t>
      </w:r>
      <w:r w:rsidR="00F329D8">
        <w:t>:</w:t>
      </w:r>
    </w:p>
    <w:p w14:paraId="2B2A4033" w14:textId="62EBA02B" w:rsidR="007C57D9" w:rsidRDefault="00F329D8" w:rsidP="00F329D8">
      <w:pPr>
        <w:pStyle w:val="ListParagraph"/>
        <w:numPr>
          <w:ilvl w:val="0"/>
          <w:numId w:val="1"/>
        </w:numPr>
      </w:pPr>
      <w:r>
        <w:t>EAI (Enterprise Application Integration) is used</w:t>
      </w:r>
    </w:p>
    <w:p w14:paraId="5F0C0566" w14:textId="046C82EB" w:rsidR="007060CC" w:rsidRDefault="007C57D9">
      <w:r w:rsidRPr="007C57D9">
        <w:drawing>
          <wp:inline distT="0" distB="0" distL="0" distR="0" wp14:anchorId="11F9CEE7" wp14:editId="35DD62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170F" w14:textId="139E5549" w:rsidR="00F329D8" w:rsidRDefault="00F329D8" w:rsidP="00F329D8">
      <w:pPr>
        <w:pStyle w:val="ListParagraph"/>
        <w:numPr>
          <w:ilvl w:val="0"/>
          <w:numId w:val="1"/>
        </w:numPr>
      </w:pPr>
      <w:r>
        <w:t>The use of middleware</w:t>
      </w:r>
    </w:p>
    <w:p w14:paraId="7D000B43" w14:textId="34CE07A9" w:rsidR="007C57D9" w:rsidRDefault="00F329D8" w:rsidP="00F329D8">
      <w:pPr>
        <w:pStyle w:val="ListParagraph"/>
        <w:numPr>
          <w:ilvl w:val="0"/>
          <w:numId w:val="1"/>
        </w:numPr>
      </w:pPr>
      <w:r>
        <w:t>But note that EAI is not used in B2B (Business to business) interactions</w:t>
      </w:r>
    </w:p>
    <w:p w14:paraId="12F911F4" w14:textId="57E5B02E" w:rsidR="00F329D8" w:rsidRDefault="00F329D8" w:rsidP="00F329D8">
      <w:pPr>
        <w:pStyle w:val="ListParagraph"/>
        <w:numPr>
          <w:ilvl w:val="1"/>
          <w:numId w:val="1"/>
        </w:numPr>
      </w:pPr>
      <w:r>
        <w:t>Reasons:</w:t>
      </w:r>
    </w:p>
    <w:p w14:paraId="21A4C69B" w14:textId="445ADED5" w:rsidR="00F329D8" w:rsidRDefault="00F329D8" w:rsidP="00F329D8">
      <w:pPr>
        <w:pStyle w:val="ListParagraph"/>
        <w:numPr>
          <w:ilvl w:val="2"/>
          <w:numId w:val="1"/>
        </w:numPr>
      </w:pPr>
      <w:r>
        <w:t>It’s not obvious where to put the middleware (hosting of the middleware)</w:t>
      </w:r>
    </w:p>
    <w:p w14:paraId="6D235915" w14:textId="51F24530" w:rsidR="00F329D8" w:rsidRDefault="00F329D8" w:rsidP="00F329D8">
      <w:pPr>
        <w:pStyle w:val="ListParagraph"/>
        <w:numPr>
          <w:ilvl w:val="2"/>
          <w:numId w:val="1"/>
        </w:numPr>
      </w:pPr>
      <w:r>
        <w:t>Businesses want to keep control over their data</w:t>
      </w:r>
    </w:p>
    <w:p w14:paraId="5DEBFDCB" w14:textId="312F2B5C" w:rsidR="00EC7B3E" w:rsidRDefault="00F329D8" w:rsidP="00EC7B3E">
      <w:pPr>
        <w:pStyle w:val="ListParagraph"/>
        <w:numPr>
          <w:ilvl w:val="2"/>
          <w:numId w:val="1"/>
        </w:numPr>
      </w:pPr>
      <w:r>
        <w:t>Security may be an issue</w:t>
      </w:r>
    </w:p>
    <w:p w14:paraId="799F3944" w14:textId="56CF8FCF" w:rsidR="00EC7B3E" w:rsidRDefault="004940C6" w:rsidP="00EC7B3E">
      <w:pPr>
        <w:pStyle w:val="ListParagraph"/>
        <w:numPr>
          <w:ilvl w:val="1"/>
          <w:numId w:val="1"/>
        </w:numPr>
      </w:pPr>
      <w:r>
        <w:t>B2B uses Web Services instead</w:t>
      </w:r>
    </w:p>
    <w:p w14:paraId="2A9BFF24" w14:textId="63A768D9" w:rsidR="00EC7B3E" w:rsidRDefault="00EC7B3E">
      <w:r>
        <w:br w:type="page"/>
      </w:r>
    </w:p>
    <w:p w14:paraId="4142F1CB" w14:textId="2746DC5D" w:rsidR="00F329D8" w:rsidRDefault="004940C6" w:rsidP="00EC7B3E">
      <w:r w:rsidRPr="004940C6">
        <w:lastRenderedPageBreak/>
        <w:drawing>
          <wp:inline distT="0" distB="0" distL="0" distR="0" wp14:anchorId="33C39A38" wp14:editId="3515FAE4">
            <wp:extent cx="1990725" cy="591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8215" cy="5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A5F6" w14:textId="6DD2ED93" w:rsidR="004940C6" w:rsidRDefault="004940C6" w:rsidP="00EC7B3E">
      <w:r w:rsidRPr="004940C6">
        <w:drawing>
          <wp:inline distT="0" distB="0" distL="0" distR="0" wp14:anchorId="663248F0" wp14:editId="3EC89F60">
            <wp:extent cx="5943600" cy="1329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10B8" w14:textId="6E1B4778" w:rsidR="007E30D7" w:rsidRDefault="007E30D7" w:rsidP="00EC7B3E"/>
    <w:p w14:paraId="2791C4A0" w14:textId="04C1D0FB" w:rsidR="007E30D7" w:rsidRDefault="007E30D7" w:rsidP="00EC7B3E">
      <w:r>
        <w:t>Standards of Web Services</w:t>
      </w:r>
    </w:p>
    <w:p w14:paraId="53BBAD03" w14:textId="6C3BE78E" w:rsidR="007C57D9" w:rsidRDefault="007E30D7" w:rsidP="007E30D7">
      <w:pPr>
        <w:pStyle w:val="ListParagraph"/>
        <w:numPr>
          <w:ilvl w:val="0"/>
          <w:numId w:val="1"/>
        </w:numPr>
      </w:pPr>
      <w:r>
        <w:t>TCP</w:t>
      </w:r>
    </w:p>
    <w:p w14:paraId="2C7453B8" w14:textId="53D8B389" w:rsidR="007E30D7" w:rsidRDefault="007E30D7" w:rsidP="007E30D7">
      <w:pPr>
        <w:pStyle w:val="ListParagraph"/>
        <w:numPr>
          <w:ilvl w:val="0"/>
          <w:numId w:val="1"/>
        </w:numPr>
      </w:pPr>
      <w:r>
        <w:t>HTTP</w:t>
      </w:r>
    </w:p>
    <w:p w14:paraId="3B6C6C21" w14:textId="3F0510D7" w:rsidR="007E30D7" w:rsidRDefault="007E30D7" w:rsidP="007E30D7">
      <w:pPr>
        <w:ind w:left="720"/>
      </w:pPr>
      <w:r w:rsidRPr="007E30D7">
        <w:drawing>
          <wp:inline distT="0" distB="0" distL="0" distR="0" wp14:anchorId="6DB0A3C8" wp14:editId="51FFD0C1">
            <wp:extent cx="2714625" cy="1149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585" cy="115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CC11" w14:textId="72D5210A" w:rsidR="004A4DB2" w:rsidRDefault="0064680B" w:rsidP="007E30D7">
      <w:pPr>
        <w:ind w:left="720"/>
      </w:pPr>
      <w:r w:rsidRPr="0064680B">
        <w:drawing>
          <wp:inline distT="0" distB="0" distL="0" distR="0" wp14:anchorId="19DFD444" wp14:editId="412B0E13">
            <wp:extent cx="2724150" cy="102809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2746" cy="10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E3F4" w14:textId="79CBEF0A" w:rsidR="00DE4D8D" w:rsidRDefault="004A4DB2" w:rsidP="004A4DB2">
      <w:r>
        <w:br w:type="page"/>
      </w:r>
    </w:p>
    <w:p w14:paraId="533103E9" w14:textId="6203DCD5" w:rsidR="00DE4D8D" w:rsidRDefault="004A4DB2">
      <w:r>
        <w:lastRenderedPageBreak/>
        <w:t>Service Requesters</w:t>
      </w:r>
    </w:p>
    <w:p w14:paraId="1B9306D7" w14:textId="05E78C30" w:rsidR="0064680B" w:rsidRDefault="00953586" w:rsidP="00DE4D8D">
      <w:r>
        <w:t>Invoke</w:t>
      </w:r>
    </w:p>
    <w:p w14:paraId="1EF9B4C7" w14:textId="350AF48E" w:rsidR="00953586" w:rsidRDefault="00953586" w:rsidP="00953586">
      <w:pPr>
        <w:pStyle w:val="ListParagraph"/>
        <w:numPr>
          <w:ilvl w:val="0"/>
          <w:numId w:val="1"/>
        </w:numPr>
      </w:pPr>
      <w:r>
        <w:t>Like a method call</w:t>
      </w:r>
    </w:p>
    <w:p w14:paraId="0054C654" w14:textId="4B79F114" w:rsidR="00953586" w:rsidRDefault="00953586" w:rsidP="00953586">
      <w:pPr>
        <w:pStyle w:val="ListParagraph"/>
        <w:numPr>
          <w:ilvl w:val="0"/>
          <w:numId w:val="1"/>
        </w:numPr>
      </w:pPr>
      <w:r>
        <w:t>Done through a request</w:t>
      </w:r>
    </w:p>
    <w:p w14:paraId="2022649C" w14:textId="4AF5F693" w:rsidR="00953586" w:rsidRDefault="00953586" w:rsidP="00953586">
      <w:pPr>
        <w:pStyle w:val="ListParagraph"/>
        <w:numPr>
          <w:ilvl w:val="0"/>
          <w:numId w:val="1"/>
        </w:numPr>
      </w:pPr>
      <w:r>
        <w:t>Done with SOAP</w:t>
      </w:r>
    </w:p>
    <w:p w14:paraId="5901521F" w14:textId="5B95AAD2" w:rsidR="00953586" w:rsidRDefault="00953586" w:rsidP="00953586">
      <w:pPr>
        <w:pStyle w:val="ListParagraph"/>
        <w:numPr>
          <w:ilvl w:val="1"/>
          <w:numId w:val="1"/>
        </w:numPr>
      </w:pPr>
      <w:r>
        <w:t>Simple Object Access Protocol</w:t>
      </w:r>
    </w:p>
    <w:p w14:paraId="17C7151B" w14:textId="694A0ADB" w:rsidR="00953586" w:rsidRDefault="00953586" w:rsidP="00953586">
      <w:pPr>
        <w:pStyle w:val="ListParagraph"/>
        <w:numPr>
          <w:ilvl w:val="1"/>
          <w:numId w:val="1"/>
        </w:numPr>
      </w:pPr>
      <w:r>
        <w:t>Based on XML</w:t>
      </w:r>
    </w:p>
    <w:p w14:paraId="588F72A3" w14:textId="2044CDBC" w:rsidR="00953586" w:rsidRDefault="00953586" w:rsidP="00953586"/>
    <w:p w14:paraId="0A9571A7" w14:textId="2A23BB40" w:rsidR="00953586" w:rsidRDefault="00953586" w:rsidP="00953586">
      <w:r>
        <w:t>Web Service Description Language (WSDL)</w:t>
      </w:r>
    </w:p>
    <w:p w14:paraId="72660AA1" w14:textId="3CF97C10" w:rsidR="00953586" w:rsidRDefault="00953586" w:rsidP="00953586">
      <w:pPr>
        <w:pStyle w:val="ListParagraph"/>
        <w:numPr>
          <w:ilvl w:val="0"/>
          <w:numId w:val="1"/>
        </w:numPr>
      </w:pPr>
      <w:r>
        <w:t>Based on XML</w:t>
      </w:r>
    </w:p>
    <w:p w14:paraId="4A193FD0" w14:textId="1A4CD183" w:rsidR="004A4DB2" w:rsidRDefault="004A4DB2" w:rsidP="00953586">
      <w:pPr>
        <w:pStyle w:val="ListParagraph"/>
        <w:numPr>
          <w:ilvl w:val="0"/>
          <w:numId w:val="1"/>
        </w:numPr>
      </w:pPr>
      <w:r>
        <w:t>Used in binding</w:t>
      </w:r>
    </w:p>
    <w:p w14:paraId="6EFF3152" w14:textId="4EBE1432" w:rsidR="00953586" w:rsidRDefault="00953586"/>
    <w:p w14:paraId="4CFD8D7E" w14:textId="1D9E86FA" w:rsidR="00953586" w:rsidRDefault="00953586" w:rsidP="00953586">
      <w:r>
        <w:t>Service Providers</w:t>
      </w:r>
    </w:p>
    <w:p w14:paraId="65ACDC44" w14:textId="100E418B" w:rsidR="00953586" w:rsidRDefault="00953586" w:rsidP="00953586">
      <w:pPr>
        <w:pStyle w:val="ListParagraph"/>
        <w:numPr>
          <w:ilvl w:val="0"/>
          <w:numId w:val="1"/>
        </w:numPr>
      </w:pPr>
      <w:r>
        <w:t>Can publish</w:t>
      </w:r>
      <w:r w:rsidR="004A4DB2">
        <w:t xml:space="preserve"> descriptions of their services</w:t>
      </w:r>
    </w:p>
    <w:p w14:paraId="0DF538C2" w14:textId="0418180A" w:rsidR="004A4DB2" w:rsidRDefault="004A4DB2" w:rsidP="00953586">
      <w:pPr>
        <w:pStyle w:val="ListParagraph"/>
        <w:numPr>
          <w:ilvl w:val="0"/>
          <w:numId w:val="1"/>
        </w:numPr>
      </w:pPr>
      <w:r>
        <w:t>Use UDDI</w:t>
      </w:r>
    </w:p>
    <w:p w14:paraId="2B5EE87D" w14:textId="4BEEE3C1" w:rsidR="004A4DB2" w:rsidRDefault="004A4DB2" w:rsidP="004A4DB2">
      <w:pPr>
        <w:pStyle w:val="ListParagraph"/>
        <w:numPr>
          <w:ilvl w:val="1"/>
          <w:numId w:val="1"/>
        </w:numPr>
      </w:pPr>
      <w:r>
        <w:t>Universal Description, Discovery, and Integration</w:t>
      </w:r>
    </w:p>
    <w:p w14:paraId="26A4408D" w14:textId="1F9E45F3" w:rsidR="004A4DB2" w:rsidRDefault="004A4DB2" w:rsidP="004A4DB2"/>
    <w:p w14:paraId="15EE43BC" w14:textId="768B8FFC" w:rsidR="004A4DB2" w:rsidRDefault="004A4DB2" w:rsidP="004A4DB2">
      <w:r>
        <w:t>3 foundational standards</w:t>
      </w:r>
    </w:p>
    <w:p w14:paraId="631FC0A3" w14:textId="36FDF8EF" w:rsidR="004A4DB2" w:rsidRDefault="004A4DB2" w:rsidP="004A4DB2">
      <w:pPr>
        <w:pStyle w:val="ListParagraph"/>
        <w:numPr>
          <w:ilvl w:val="0"/>
          <w:numId w:val="1"/>
        </w:numPr>
      </w:pPr>
      <w:r>
        <w:t>SOAP</w:t>
      </w:r>
    </w:p>
    <w:p w14:paraId="4843C942" w14:textId="6D0D764D" w:rsidR="004A4DB2" w:rsidRDefault="004A4DB2" w:rsidP="004A4DB2">
      <w:pPr>
        <w:pStyle w:val="ListParagraph"/>
        <w:numPr>
          <w:ilvl w:val="1"/>
          <w:numId w:val="1"/>
        </w:numPr>
      </w:pPr>
      <w:r>
        <w:t>For invoking web services</w:t>
      </w:r>
    </w:p>
    <w:p w14:paraId="04CC8A4B" w14:textId="38805A9D" w:rsidR="004A4DB2" w:rsidRDefault="004A4DB2" w:rsidP="004A4DB2">
      <w:pPr>
        <w:pStyle w:val="ListParagraph"/>
        <w:numPr>
          <w:ilvl w:val="0"/>
          <w:numId w:val="1"/>
        </w:numPr>
      </w:pPr>
      <w:r>
        <w:t>WSDL</w:t>
      </w:r>
    </w:p>
    <w:p w14:paraId="2F210F94" w14:textId="7882F678" w:rsidR="004A4DB2" w:rsidRDefault="004A4DB2" w:rsidP="004A4DB2">
      <w:pPr>
        <w:pStyle w:val="ListParagraph"/>
        <w:numPr>
          <w:ilvl w:val="1"/>
          <w:numId w:val="1"/>
        </w:numPr>
      </w:pPr>
      <w:r>
        <w:t>Specification for describing web services interface</w:t>
      </w:r>
    </w:p>
    <w:p w14:paraId="3C1A142E" w14:textId="5336541A" w:rsidR="004A4DB2" w:rsidRDefault="004A4DB2" w:rsidP="004A4DB2">
      <w:pPr>
        <w:pStyle w:val="ListParagraph"/>
        <w:numPr>
          <w:ilvl w:val="0"/>
          <w:numId w:val="1"/>
        </w:numPr>
      </w:pPr>
      <w:r>
        <w:t>UDDI</w:t>
      </w:r>
    </w:p>
    <w:p w14:paraId="664542AF" w14:textId="6B5F81D6" w:rsidR="004A4DB2" w:rsidRDefault="004A4DB2" w:rsidP="004A4DB2">
      <w:pPr>
        <w:pStyle w:val="ListParagraph"/>
        <w:numPr>
          <w:ilvl w:val="1"/>
          <w:numId w:val="1"/>
        </w:numPr>
      </w:pPr>
      <w:r>
        <w:t>B</w:t>
      </w:r>
      <w:r w:rsidRPr="004A4DB2">
        <w:t>rings service providers and service requesters together by offering both publishing and discovery</w:t>
      </w:r>
    </w:p>
    <w:p w14:paraId="4A04E906" w14:textId="44EF79D4" w:rsidR="0012460F" w:rsidRDefault="0012460F" w:rsidP="0012460F"/>
    <w:p w14:paraId="32219338" w14:textId="781AABF5" w:rsidR="00380B78" w:rsidRDefault="00380B78" w:rsidP="0012460F">
      <w:r>
        <w:t>Various Standards are built from these three</w:t>
      </w:r>
    </w:p>
    <w:p w14:paraId="3243D409" w14:textId="5DD53504" w:rsidR="00380B78" w:rsidRDefault="00380B78" w:rsidP="00380B78">
      <w:pPr>
        <w:pStyle w:val="ListParagraph"/>
        <w:numPr>
          <w:ilvl w:val="0"/>
          <w:numId w:val="1"/>
        </w:numPr>
      </w:pPr>
      <w:r>
        <w:t>With prefix WS</w:t>
      </w:r>
    </w:p>
    <w:p w14:paraId="575FC1C7" w14:textId="029B94CB" w:rsidR="00380B78" w:rsidRDefault="00380B78" w:rsidP="00380B78">
      <w:pPr>
        <w:pStyle w:val="ListParagraph"/>
        <w:numPr>
          <w:ilvl w:val="1"/>
          <w:numId w:val="1"/>
        </w:numPr>
      </w:pPr>
      <w:r>
        <w:t>WS-Security</w:t>
      </w:r>
    </w:p>
    <w:p w14:paraId="70DABFE6" w14:textId="2B44A26B" w:rsidR="00380B78" w:rsidRDefault="00380B78" w:rsidP="00380B78">
      <w:pPr>
        <w:pStyle w:val="ListParagraph"/>
        <w:numPr>
          <w:ilvl w:val="1"/>
          <w:numId w:val="1"/>
        </w:numPr>
      </w:pPr>
      <w:r>
        <w:t>WS-Coordination</w:t>
      </w:r>
    </w:p>
    <w:p w14:paraId="03179E5E" w14:textId="52A08198" w:rsidR="00380B78" w:rsidRDefault="00380B78" w:rsidP="00380B78">
      <w:pPr>
        <w:pStyle w:val="ListParagraph"/>
        <w:numPr>
          <w:ilvl w:val="1"/>
          <w:numId w:val="1"/>
        </w:numPr>
      </w:pPr>
      <w:r>
        <w:t>WS-BPEL</w:t>
      </w:r>
    </w:p>
    <w:p w14:paraId="72988D1E" w14:textId="77777777" w:rsidR="00380B78" w:rsidRDefault="00380B78">
      <w:r>
        <w:br w:type="page"/>
      </w:r>
    </w:p>
    <w:p w14:paraId="408BEA18" w14:textId="6D5013CA" w:rsidR="00380B78" w:rsidRDefault="00380B78" w:rsidP="00380B78">
      <w:r>
        <w:lastRenderedPageBreak/>
        <w:t>WS-BPEL</w:t>
      </w:r>
    </w:p>
    <w:p w14:paraId="34141E20" w14:textId="164E8BB3" w:rsidR="00380B78" w:rsidRDefault="00380B78" w:rsidP="00380B78">
      <w:pPr>
        <w:pStyle w:val="ListParagraph"/>
        <w:numPr>
          <w:ilvl w:val="0"/>
          <w:numId w:val="1"/>
        </w:numPr>
      </w:pPr>
      <w:r>
        <w:t>Business Process Execution Language</w:t>
      </w:r>
    </w:p>
    <w:p w14:paraId="5E520367" w14:textId="4892E9D9" w:rsidR="00380B78" w:rsidRDefault="00380B78" w:rsidP="00380B78">
      <w:pPr>
        <w:pStyle w:val="ListParagraph"/>
        <w:numPr>
          <w:ilvl w:val="0"/>
          <w:numId w:val="1"/>
        </w:numPr>
      </w:pPr>
      <w:r>
        <w:t>Allows combine existing services into new composite services</w:t>
      </w:r>
    </w:p>
    <w:p w14:paraId="4721FC7A" w14:textId="1DE449EA" w:rsidR="00380B78" w:rsidRDefault="00380B78" w:rsidP="00380B78"/>
    <w:p w14:paraId="59F4522D" w14:textId="24A7C511" w:rsidR="00380B78" w:rsidRDefault="00380B78" w:rsidP="00380B78">
      <w:r>
        <w:t>Service Composition</w:t>
      </w:r>
    </w:p>
    <w:p w14:paraId="533FE9E7" w14:textId="00A724BA" w:rsidR="00380B78" w:rsidRDefault="00380B78" w:rsidP="00380B78">
      <w:pPr>
        <w:pStyle w:val="ListParagraph"/>
        <w:numPr>
          <w:ilvl w:val="0"/>
          <w:numId w:val="1"/>
        </w:numPr>
      </w:pPr>
      <w:r>
        <w:t>Active combining of web services</w:t>
      </w:r>
    </w:p>
    <w:p w14:paraId="27389357" w14:textId="26CAAAD6" w:rsidR="00380B78" w:rsidRDefault="00380B78" w:rsidP="00380B78"/>
    <w:p w14:paraId="4808A125" w14:textId="3573DD7E" w:rsidR="00380B78" w:rsidRDefault="00C6554A" w:rsidP="00380B78">
      <w:r w:rsidRPr="00C6554A">
        <w:drawing>
          <wp:inline distT="0" distB="0" distL="0" distR="0" wp14:anchorId="3904F999" wp14:editId="6D7C96CC">
            <wp:extent cx="3613458" cy="1979295"/>
            <wp:effectExtent l="0" t="0" r="635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4843" cy="19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9BF3" w14:textId="77777777" w:rsidR="00380B78" w:rsidRDefault="00380B78" w:rsidP="0012460F"/>
    <w:p w14:paraId="18A42388" w14:textId="4CD3A0DC" w:rsidR="004A4DB2" w:rsidRDefault="004A4DB2" w:rsidP="004A4DB2"/>
    <w:p w14:paraId="6DCEF0EF" w14:textId="77777777" w:rsidR="004A4DB2" w:rsidRDefault="004A4DB2" w:rsidP="004A4DB2"/>
    <w:sectPr w:rsidR="004A4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EB0011"/>
    <w:multiLevelType w:val="hybridMultilevel"/>
    <w:tmpl w:val="59ACB110"/>
    <w:lvl w:ilvl="0" w:tplc="F9DC2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C3E"/>
    <w:rsid w:val="0012460F"/>
    <w:rsid w:val="00181E64"/>
    <w:rsid w:val="00275C3E"/>
    <w:rsid w:val="00343968"/>
    <w:rsid w:val="00380B78"/>
    <w:rsid w:val="004940C6"/>
    <w:rsid w:val="004A4DB2"/>
    <w:rsid w:val="004A5BA7"/>
    <w:rsid w:val="004B5762"/>
    <w:rsid w:val="0064680B"/>
    <w:rsid w:val="007060CC"/>
    <w:rsid w:val="007C57D9"/>
    <w:rsid w:val="007E30D7"/>
    <w:rsid w:val="008C46BC"/>
    <w:rsid w:val="00912CF4"/>
    <w:rsid w:val="0093491C"/>
    <w:rsid w:val="00953586"/>
    <w:rsid w:val="00C006F0"/>
    <w:rsid w:val="00C6554A"/>
    <w:rsid w:val="00DE4D8D"/>
    <w:rsid w:val="00EC7B3E"/>
    <w:rsid w:val="00ED10E2"/>
    <w:rsid w:val="00F3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D037A"/>
  <w15:chartTrackingRefBased/>
  <w15:docId w15:val="{6F29FB8C-1369-448C-A705-626867701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22</cp:revision>
  <dcterms:created xsi:type="dcterms:W3CDTF">2023-10-20T05:23:00Z</dcterms:created>
  <dcterms:modified xsi:type="dcterms:W3CDTF">2023-10-20T05:38:00Z</dcterms:modified>
</cp:coreProperties>
</file>