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3E3D" w14:textId="57B30B27" w:rsidR="001E74F1" w:rsidRDefault="00E2563C">
      <w:r>
        <w:t>cond expressions</w:t>
      </w:r>
    </w:p>
    <w:p w14:paraId="54C183A8" w14:textId="33DE1C26" w:rsidR="00EC0842" w:rsidRDefault="00E2563C" w:rsidP="00EC0842">
      <w:pPr>
        <w:pStyle w:val="ListParagraph"/>
        <w:numPr>
          <w:ilvl w:val="0"/>
          <w:numId w:val="1"/>
        </w:numPr>
      </w:pPr>
      <w:r w:rsidRPr="00E2563C">
        <w:t>simplify writing conditional expressions with more than 2 cases</w:t>
      </w:r>
      <w:r w:rsidR="00EC0842">
        <w:t xml:space="preserve"> (parallel)</w:t>
      </w:r>
    </w:p>
    <w:p w14:paraId="6AEABC49" w14:textId="36C4F8E5" w:rsidR="009431F0" w:rsidRDefault="009431F0" w:rsidP="00EC0842">
      <w:pPr>
        <w:pStyle w:val="ListParagraph"/>
        <w:numPr>
          <w:ilvl w:val="0"/>
          <w:numId w:val="1"/>
        </w:numPr>
      </w:pPr>
      <w:r>
        <w:t>multi-armed conditional</w:t>
      </w:r>
    </w:p>
    <w:p w14:paraId="3D8D3458" w14:textId="0DFD3904" w:rsidR="009431F0" w:rsidRDefault="009431F0" w:rsidP="00EC0842">
      <w:pPr>
        <w:pStyle w:val="ListParagraph"/>
        <w:numPr>
          <w:ilvl w:val="0"/>
          <w:numId w:val="1"/>
        </w:numPr>
      </w:pPr>
      <w:r>
        <w:t>any number of cases all at same level</w:t>
      </w:r>
    </w:p>
    <w:p w14:paraId="761557EC" w14:textId="58B72A4E" w:rsidR="009D23A1" w:rsidRDefault="009D23A1" w:rsidP="00EC0842">
      <w:pPr>
        <w:pStyle w:val="ListParagraph"/>
        <w:numPr>
          <w:ilvl w:val="0"/>
          <w:numId w:val="1"/>
        </w:numPr>
      </w:pPr>
      <w:r>
        <w:t>this is like switch statements</w:t>
      </w:r>
    </w:p>
    <w:p w14:paraId="6618294F" w14:textId="3FD2A83D" w:rsidR="009431F0" w:rsidRDefault="00EC0842" w:rsidP="00EC0842">
      <w:r w:rsidRPr="00EC0842">
        <w:drawing>
          <wp:inline distT="0" distB="0" distL="0" distR="0" wp14:anchorId="000CAEAD" wp14:editId="0195D355">
            <wp:extent cx="5039428" cy="8192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63A" w14:textId="40882B98" w:rsidR="0037507B" w:rsidRDefault="0037507B" w:rsidP="00EC0842"/>
    <w:p w14:paraId="42FD489A" w14:textId="1ADB8C03" w:rsidR="008263C1" w:rsidRDefault="008263C1" w:rsidP="00EC0842">
      <w:r>
        <w:t xml:space="preserve">#; </w:t>
      </w:r>
    </w:p>
    <w:p w14:paraId="7397124C" w14:textId="2914F74A" w:rsidR="008263C1" w:rsidRDefault="008263C1" w:rsidP="008263C1">
      <w:pPr>
        <w:pStyle w:val="ListParagraph"/>
        <w:numPr>
          <w:ilvl w:val="0"/>
          <w:numId w:val="1"/>
        </w:numPr>
      </w:pPr>
      <w:r>
        <w:t>comments out the entire expression or definition that follows it</w:t>
      </w:r>
    </w:p>
    <w:p w14:paraId="245FAB20" w14:textId="666A4460" w:rsidR="008263C1" w:rsidRDefault="006E3932" w:rsidP="006E3932">
      <w:pPr>
        <w:ind w:left="360"/>
      </w:pPr>
      <w:r w:rsidRPr="006E3932">
        <w:drawing>
          <wp:inline distT="0" distB="0" distL="0" distR="0" wp14:anchorId="7E3D418A" wp14:editId="0F08371C">
            <wp:extent cx="334374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219" w14:textId="016D0612" w:rsidR="00960509" w:rsidRDefault="00960509" w:rsidP="00960509"/>
    <w:p w14:paraId="4E8EA3F9" w14:textId="437433B9" w:rsidR="00960509" w:rsidRDefault="00960509" w:rsidP="00960509">
      <w:r>
        <w:t>Re-do the aspect-ratio function</w:t>
      </w:r>
    </w:p>
    <w:p w14:paraId="5BF11CD1" w14:textId="2CC29494" w:rsidR="00960509" w:rsidRDefault="001D60E6" w:rsidP="00960509">
      <w:r w:rsidRPr="001D60E6">
        <w:drawing>
          <wp:inline distT="0" distB="0" distL="0" distR="0" wp14:anchorId="28CDC740" wp14:editId="7961980C">
            <wp:extent cx="2000529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370" w14:textId="6250D974" w:rsidR="009C3C3D" w:rsidRDefault="009C3C3D" w:rsidP="00960509">
      <w:r>
        <w:t>Q – question</w:t>
      </w:r>
    </w:p>
    <w:p w14:paraId="47186E74" w14:textId="4B14EB52" w:rsidR="009C3C3D" w:rsidRDefault="009C3C3D" w:rsidP="00960509">
      <w:r>
        <w:t>A – answer</w:t>
      </w:r>
    </w:p>
    <w:p w14:paraId="7C947FED" w14:textId="67FCB0D0" w:rsidR="009C3C3D" w:rsidRDefault="009C3C3D" w:rsidP="00960509"/>
    <w:p w14:paraId="6418165E" w14:textId="19D635D7" w:rsidR="009C3C3D" w:rsidRDefault="006B6871" w:rsidP="00960509">
      <w:r>
        <w:t>() and []</w:t>
      </w:r>
    </w:p>
    <w:p w14:paraId="16243FF6" w14:textId="277D8DD1" w:rsidR="00803A71" w:rsidRDefault="006B6871" w:rsidP="00141087">
      <w:pPr>
        <w:pStyle w:val="ListParagraph"/>
        <w:numPr>
          <w:ilvl w:val="0"/>
          <w:numId w:val="1"/>
        </w:numPr>
      </w:pPr>
      <w:r>
        <w:t>both are equivalent (same treatment of racket) but by convention we use [] brackets around q/a pairs for cond</w:t>
      </w:r>
      <w:r w:rsidR="00141087">
        <w:t xml:space="preserve"> so it will be easier to read</w:t>
      </w:r>
    </w:p>
    <w:p w14:paraId="16B645BF" w14:textId="77777777" w:rsidR="00803A71" w:rsidRDefault="00803A71">
      <w:r>
        <w:br w:type="page"/>
      </w:r>
    </w:p>
    <w:p w14:paraId="0AFD038A" w14:textId="6A56730C" w:rsidR="00DD7456" w:rsidRDefault="00803A71" w:rsidP="00803A71">
      <w:r>
        <w:lastRenderedPageBreak/>
        <w:t>First question</w:t>
      </w:r>
      <w:r w:rsidR="008968EC">
        <w:t xml:space="preserve"> and answer</w:t>
      </w:r>
    </w:p>
    <w:p w14:paraId="33CFB065" w14:textId="14AEA582" w:rsidR="008968EC" w:rsidRDefault="008968EC" w:rsidP="00803A71">
      <w:r>
        <w:t xml:space="preserve"> </w:t>
      </w:r>
      <w:r>
        <w:rPr>
          <w:noProof/>
        </w:rPr>
        <w:drawing>
          <wp:inline distT="0" distB="0" distL="0" distR="0" wp14:anchorId="6831319C" wp14:editId="3A20BAE5">
            <wp:extent cx="3823970" cy="1371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56B5" w14:textId="77777777" w:rsidR="008968EC" w:rsidRDefault="008968EC" w:rsidP="00803A71"/>
    <w:p w14:paraId="0D8FBECC" w14:textId="2C4EDA96" w:rsidR="006B6871" w:rsidRDefault="008968EC" w:rsidP="006B6871">
      <w:r>
        <w:t>2</w:t>
      </w:r>
      <w:r w:rsidRPr="008968EC">
        <w:rPr>
          <w:vertAlign w:val="superscript"/>
        </w:rPr>
        <w:t>nd</w:t>
      </w:r>
      <w:r>
        <w:t xml:space="preserve"> case</w:t>
      </w:r>
    </w:p>
    <w:p w14:paraId="68247B77" w14:textId="53590AEC" w:rsidR="008968EC" w:rsidRDefault="008968EC" w:rsidP="006B6871">
      <w:r>
        <w:rPr>
          <w:noProof/>
        </w:rPr>
        <w:drawing>
          <wp:inline distT="0" distB="0" distL="0" distR="0" wp14:anchorId="4F85C385" wp14:editId="625FE6C1">
            <wp:extent cx="4509770" cy="1371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CFC3" w14:textId="3165DF5F" w:rsidR="008968EC" w:rsidRDefault="008968EC" w:rsidP="006B6871"/>
    <w:p w14:paraId="2C37195A" w14:textId="5BCD9DE6" w:rsidR="008968EC" w:rsidRDefault="008968EC" w:rsidP="006B6871">
      <w:r>
        <w:t>Last case</w:t>
      </w:r>
    </w:p>
    <w:p w14:paraId="7A2F78B2" w14:textId="0B6655A4" w:rsidR="008968EC" w:rsidRDefault="008968EC" w:rsidP="008968EC">
      <w:pPr>
        <w:pStyle w:val="ListParagraph"/>
        <w:numPr>
          <w:ilvl w:val="0"/>
          <w:numId w:val="1"/>
        </w:numPr>
      </w:pPr>
      <w:r>
        <w:t>in all other cases case</w:t>
      </w:r>
    </w:p>
    <w:p w14:paraId="60D17D30" w14:textId="6CDE4E44" w:rsidR="008968EC" w:rsidRDefault="008968EC" w:rsidP="008968EC">
      <w:pPr>
        <w:pStyle w:val="ListParagraph"/>
        <w:numPr>
          <w:ilvl w:val="0"/>
          <w:numId w:val="1"/>
        </w:numPr>
      </w:pPr>
      <w:r>
        <w:t>question should be “else”</w:t>
      </w:r>
    </w:p>
    <w:p w14:paraId="276D70F4" w14:textId="24C68A05" w:rsidR="008968EC" w:rsidRDefault="00021614" w:rsidP="008968EC">
      <w:r>
        <w:rPr>
          <w:noProof/>
        </w:rPr>
        <w:drawing>
          <wp:inline distT="0" distB="0" distL="0" distR="0" wp14:anchorId="4ECB1D03" wp14:editId="38EEC4FE">
            <wp:extent cx="3855085" cy="1319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B12A" w14:textId="5BFE7FCF" w:rsidR="00B04CD4" w:rsidRDefault="00B04CD4">
      <w:r>
        <w:br w:type="page"/>
      </w:r>
    </w:p>
    <w:p w14:paraId="4D7A033D" w14:textId="2281BD8B" w:rsidR="00B04CD4" w:rsidRDefault="00B04CD4" w:rsidP="008968EC">
      <w:r>
        <w:lastRenderedPageBreak/>
        <w:t>Overview:</w:t>
      </w:r>
    </w:p>
    <w:p w14:paraId="665135B1" w14:textId="72616835" w:rsidR="00B04CD4" w:rsidRDefault="00B04CD4" w:rsidP="008968EC">
      <w:r w:rsidRPr="00B04CD4">
        <w:drawing>
          <wp:inline distT="0" distB="0" distL="0" distR="0" wp14:anchorId="1DE7A36E" wp14:editId="0DD5C3F0">
            <wp:extent cx="5943600" cy="3161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D40" w14:textId="77777777" w:rsidR="006B6871" w:rsidRDefault="006B6871" w:rsidP="006B6871"/>
    <w:sectPr w:rsidR="006B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CF8"/>
    <w:multiLevelType w:val="hybridMultilevel"/>
    <w:tmpl w:val="324C09AE"/>
    <w:lvl w:ilvl="0" w:tplc="D74AE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53"/>
    <w:rsid w:val="00021614"/>
    <w:rsid w:val="0012678C"/>
    <w:rsid w:val="00141087"/>
    <w:rsid w:val="00194B53"/>
    <w:rsid w:val="001D60E6"/>
    <w:rsid w:val="001E74F1"/>
    <w:rsid w:val="00242FD8"/>
    <w:rsid w:val="0037507B"/>
    <w:rsid w:val="006B6871"/>
    <w:rsid w:val="006E3932"/>
    <w:rsid w:val="00803A71"/>
    <w:rsid w:val="008263C1"/>
    <w:rsid w:val="008968EC"/>
    <w:rsid w:val="009431F0"/>
    <w:rsid w:val="00960509"/>
    <w:rsid w:val="009C3C3D"/>
    <w:rsid w:val="009D23A1"/>
    <w:rsid w:val="00B04CD4"/>
    <w:rsid w:val="00DD67D1"/>
    <w:rsid w:val="00DD7456"/>
    <w:rsid w:val="00E2563C"/>
    <w:rsid w:val="00E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7CFC"/>
  <w15:chartTrackingRefBased/>
  <w15:docId w15:val="{0A4CBBE6-46E0-4A1E-9A9E-F915C008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2023-03-08T21:02:00Z</dcterms:created>
  <dcterms:modified xsi:type="dcterms:W3CDTF">2023-03-08T21:12:00Z</dcterms:modified>
</cp:coreProperties>
</file>