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68DD" w14:textId="21F7B867" w:rsidR="00475F38" w:rsidRDefault="00EE54A9" w:rsidP="00475F38">
      <w:r>
        <w:t>Simplifying more</w:t>
      </w:r>
    </w:p>
    <w:p w14:paraId="376A0708" w14:textId="728A2350" w:rsidR="00EE54A9" w:rsidRDefault="00EE54A9" w:rsidP="00475F38">
      <w:r>
        <w:t>For the middle case:</w:t>
      </w:r>
    </w:p>
    <w:p w14:paraId="3879A32F" w14:textId="039EF4B9" w:rsidR="00EE54A9" w:rsidRDefault="00EE54A9" w:rsidP="00475F38">
      <w:r w:rsidRPr="00EE54A9">
        <w:drawing>
          <wp:inline distT="0" distB="0" distL="0" distR="0" wp14:anchorId="6B2B4DCD" wp14:editId="775499D8">
            <wp:extent cx="4448796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44FB" w14:textId="7F10DDA1" w:rsidR="00F96D38" w:rsidRDefault="00EE54A9" w:rsidP="00475F38">
      <w:r w:rsidRPr="00EE54A9">
        <w:drawing>
          <wp:inline distT="0" distB="0" distL="0" distR="0" wp14:anchorId="62413378" wp14:editId="7A60680B">
            <wp:extent cx="1419423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6B44" w14:textId="134DCA50" w:rsidR="00F96D38" w:rsidRDefault="00405BED" w:rsidP="00405BED">
      <w:pPr>
        <w:pStyle w:val="ListParagraph"/>
        <w:numPr>
          <w:ilvl w:val="0"/>
          <w:numId w:val="2"/>
        </w:numPr>
      </w:pPr>
      <w:r>
        <w:t>But because there are only ONE subcategory (is one of) of numbers, we can simplify the 2</w:t>
      </w:r>
      <w:r w:rsidRPr="00405BED">
        <w:rPr>
          <w:vertAlign w:val="superscript"/>
        </w:rPr>
        <w:t>nd</w:t>
      </w:r>
      <w:r>
        <w:t xml:space="preserve"> question in the template to (number? </w:t>
      </w:r>
    </w:p>
    <w:p w14:paraId="2A57275F" w14:textId="06CD72C8" w:rsidR="00405BED" w:rsidRDefault="00405BED" w:rsidP="00405BED">
      <w:r w:rsidRPr="00405BED">
        <w:drawing>
          <wp:inline distT="0" distB="0" distL="0" distR="0" wp14:anchorId="5DF9F10F" wp14:editId="58A1C54F">
            <wp:extent cx="4353533" cy="238158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56C" w14:textId="7EE1D8B0" w:rsidR="00A61C90" w:rsidRDefault="00A61C90" w:rsidP="00A61C90">
      <w:pPr>
        <w:pStyle w:val="ListParagraph"/>
        <w:numPr>
          <w:ilvl w:val="0"/>
          <w:numId w:val="2"/>
        </w:numPr>
      </w:pPr>
      <w:r>
        <w:t>If it’s a number, then it false into 2</w:t>
      </w:r>
      <w:r w:rsidRPr="00A61C90">
        <w:rPr>
          <w:vertAlign w:val="superscript"/>
        </w:rPr>
        <w:t>nd</w:t>
      </w:r>
      <w:r>
        <w:t xml:space="preserve"> case already</w:t>
      </w:r>
    </w:p>
    <w:p w14:paraId="149864A0" w14:textId="1B597C98" w:rsidR="00A61C90" w:rsidRDefault="00A61C90" w:rsidP="00A61C90">
      <w:pPr>
        <w:pStyle w:val="ListParagraph"/>
        <w:numPr>
          <w:ilvl w:val="0"/>
          <w:numId w:val="2"/>
        </w:numPr>
      </w:pPr>
      <w:r>
        <w:t>This is only valid if there are only ONE subcategory of the given type</w:t>
      </w:r>
      <w:r w:rsidR="000226D1">
        <w:t xml:space="preserve"> (</w:t>
      </w:r>
      <w:proofErr w:type="spellStart"/>
      <w:r w:rsidR="000226D1">
        <w:t>eg</w:t>
      </w:r>
      <w:proofErr w:type="spellEnd"/>
      <w:r w:rsidR="000226D1">
        <w:t>, string?, Boolean?)</w:t>
      </w:r>
    </w:p>
    <w:p w14:paraId="530D9993" w14:textId="12461D8C" w:rsidR="00850136" w:rsidRDefault="00850136">
      <w:r>
        <w:br w:type="page"/>
      </w:r>
    </w:p>
    <w:p w14:paraId="26E82CC6" w14:textId="3761BC3A" w:rsidR="000226D1" w:rsidRDefault="00850136" w:rsidP="000226D1">
      <w:r>
        <w:lastRenderedPageBreak/>
        <w:t>Another example:</w:t>
      </w:r>
    </w:p>
    <w:p w14:paraId="3E8E2481" w14:textId="069632BB" w:rsidR="00881713" w:rsidRDefault="003B15D4" w:rsidP="000226D1">
      <w:r w:rsidRPr="003B15D4">
        <w:drawing>
          <wp:inline distT="0" distB="0" distL="0" distR="0" wp14:anchorId="299CB94B" wp14:editId="187CCB76">
            <wp:extent cx="5943600" cy="1990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0A3" w14:textId="60CAA99A" w:rsidR="003B15D4" w:rsidRDefault="003B15D4" w:rsidP="000226D1"/>
    <w:p w14:paraId="59D9515C" w14:textId="55128383" w:rsidR="003B15D4" w:rsidRDefault="003B15D4" w:rsidP="000226D1">
      <w:r>
        <w:t>1</w:t>
      </w:r>
      <w:r w:rsidRPr="003B15D4">
        <w:rPr>
          <w:vertAlign w:val="superscript"/>
        </w:rPr>
        <w:t>st</w:t>
      </w:r>
      <w:r>
        <w:t xml:space="preserve"> case: atomic distinct: false</w:t>
      </w:r>
    </w:p>
    <w:p w14:paraId="424C2CCE" w14:textId="7695BCED" w:rsidR="003B15D4" w:rsidRDefault="003B15D4" w:rsidP="000226D1">
      <w:r w:rsidRPr="003B15D4">
        <w:drawing>
          <wp:inline distT="0" distB="0" distL="0" distR="0" wp14:anchorId="51CF676C" wp14:editId="1CBF6BC2">
            <wp:extent cx="2724530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CCED" w14:textId="234D1D5D" w:rsidR="003B15D4" w:rsidRDefault="003B15D4" w:rsidP="000226D1"/>
    <w:p w14:paraId="606C443C" w14:textId="696573BD" w:rsidR="003B15D4" w:rsidRDefault="003B15D4" w:rsidP="000226D1">
      <w:r>
        <w:t>Next 3 cases: atomic distinct: “red”,</w:t>
      </w:r>
      <w:r>
        <w:t xml:space="preserve"> atomic distinct: “</w:t>
      </w:r>
      <w:r>
        <w:t>yellow</w:t>
      </w:r>
      <w:r>
        <w:t>”, atomic distinct: “</w:t>
      </w:r>
      <w:r>
        <w:t>green</w:t>
      </w:r>
      <w:r>
        <w:t>”,</w:t>
      </w:r>
    </w:p>
    <w:p w14:paraId="74160C4C" w14:textId="1EA4BB28" w:rsidR="00C03CE2" w:rsidRDefault="00C338C8" w:rsidP="000226D1">
      <w:r w:rsidRPr="00C338C8">
        <w:drawing>
          <wp:inline distT="0" distB="0" distL="0" distR="0" wp14:anchorId="30ACB923" wp14:editId="6D4731C1">
            <wp:extent cx="3762900" cy="1295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95AF" w14:textId="40F06374" w:rsidR="00881713" w:rsidRDefault="00881713" w:rsidP="000226D1"/>
    <w:p w14:paraId="18CA2382" w14:textId="77777777" w:rsidR="00162ED4" w:rsidRDefault="00162ED4">
      <w:r>
        <w:br w:type="page"/>
      </w:r>
    </w:p>
    <w:p w14:paraId="6E661272" w14:textId="47B8D4D7" w:rsidR="009C23AC" w:rsidRDefault="009C23AC" w:rsidP="000226D1">
      <w:r>
        <w:lastRenderedPageBreak/>
        <w:t>But we can make it simpler since everything after false (Boolean) will be of String type</w:t>
      </w:r>
    </w:p>
    <w:p w14:paraId="4DF7C556" w14:textId="52AFDD9E" w:rsidR="000B12AE" w:rsidRDefault="000B12AE" w:rsidP="000226D1">
      <w:r w:rsidRPr="000B12AE">
        <w:drawing>
          <wp:inline distT="0" distB="0" distL="0" distR="0" wp14:anchorId="29DBFF84" wp14:editId="77E621E9">
            <wp:extent cx="1467055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E345" w14:textId="412A4AB6" w:rsidR="000B12AE" w:rsidRDefault="000B12AE" w:rsidP="000B12AE">
      <w:pPr>
        <w:pStyle w:val="ListParagraph"/>
        <w:numPr>
          <w:ilvl w:val="0"/>
          <w:numId w:val="2"/>
        </w:numPr>
      </w:pPr>
      <w:r>
        <w:t>If all the remaining cases are of the same data types, you don’t need the guard anymore</w:t>
      </w:r>
    </w:p>
    <w:p w14:paraId="0E8110DF" w14:textId="45594C1C" w:rsidR="000B12AE" w:rsidRDefault="00162ED4" w:rsidP="000B12AE">
      <w:r w:rsidRPr="00162ED4">
        <w:drawing>
          <wp:inline distT="0" distB="0" distL="0" distR="0" wp14:anchorId="19FD62EF" wp14:editId="28C925B8">
            <wp:extent cx="3324689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8D7" w14:textId="76DA9724" w:rsidR="00AE431C" w:rsidRDefault="00AE431C" w:rsidP="00AE431C">
      <w:pPr>
        <w:pStyle w:val="ListParagraph"/>
        <w:numPr>
          <w:ilvl w:val="0"/>
          <w:numId w:val="2"/>
        </w:numPr>
      </w:pPr>
      <w:r>
        <w:t>But it’s not really essential, this is just for simplification</w:t>
      </w:r>
    </w:p>
    <w:p w14:paraId="3AE52B00" w14:textId="3339E652" w:rsidR="00AE431C" w:rsidRDefault="00AE431C" w:rsidP="00AE431C"/>
    <w:p w14:paraId="7D67E99B" w14:textId="7F4FCD8A" w:rsidR="00EB4315" w:rsidRDefault="00EB4315" w:rsidP="00EB4315">
      <w:r>
        <w:t>Rules for simplification:</w:t>
      </w:r>
    </w:p>
    <w:p w14:paraId="338D19B3" w14:textId="209D1D9B" w:rsidR="00EB4315" w:rsidRDefault="00EB4315" w:rsidP="00EB4315">
      <w:pPr>
        <w:pStyle w:val="ListParagraph"/>
        <w:numPr>
          <w:ilvl w:val="0"/>
          <w:numId w:val="2"/>
        </w:numPr>
      </w:pPr>
      <w:r>
        <w:t>If a given subclass is the last subclass of its type, we can reduce the test to just the guard</w:t>
      </w:r>
    </w:p>
    <w:p w14:paraId="46858505" w14:textId="3441B91D" w:rsidR="00EB4315" w:rsidRDefault="00EB4315" w:rsidP="00EB4315">
      <w:pPr>
        <w:pStyle w:val="ListParagraph"/>
        <w:numPr>
          <w:ilvl w:val="1"/>
          <w:numId w:val="2"/>
        </w:numPr>
      </w:pPr>
      <w:proofErr w:type="spellStart"/>
      <w:r>
        <w:t>Eg.</w:t>
      </w:r>
      <w:proofErr w:type="spellEnd"/>
      <w:r>
        <w:t xml:space="preserve"> number?, string?, Boolean?</w:t>
      </w:r>
    </w:p>
    <w:p w14:paraId="5867638D" w14:textId="79AB5228" w:rsidR="00052A5F" w:rsidRDefault="00052A5F" w:rsidP="00EB4315">
      <w:pPr>
        <w:pStyle w:val="ListParagraph"/>
        <w:numPr>
          <w:ilvl w:val="1"/>
          <w:numId w:val="2"/>
        </w:numPr>
      </w:pPr>
      <w:r w:rsidRPr="00052A5F">
        <w:drawing>
          <wp:inline distT="0" distB="0" distL="0" distR="0" wp14:anchorId="3C7BBF25" wp14:editId="7260B698">
            <wp:extent cx="2124371" cy="52394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946F" w14:textId="3113D278" w:rsidR="00EB4315" w:rsidRDefault="00EB4315" w:rsidP="00EB4315">
      <w:pPr>
        <w:pStyle w:val="ListParagraph"/>
        <w:numPr>
          <w:ilvl w:val="0"/>
          <w:numId w:val="2"/>
        </w:numPr>
      </w:pPr>
      <w:r>
        <w:t>If all remaining subclasses are of the same type, we can eliminate all the guards</w:t>
      </w:r>
    </w:p>
    <w:p w14:paraId="607E062E" w14:textId="3183F5C3" w:rsidR="00EB4315" w:rsidRDefault="00EB4315" w:rsidP="00EB4315">
      <w:pPr>
        <w:pStyle w:val="ListParagraph"/>
        <w:numPr>
          <w:ilvl w:val="1"/>
          <w:numId w:val="2"/>
        </w:numPr>
      </w:pPr>
      <w:r w:rsidRPr="00EB4315">
        <w:drawing>
          <wp:inline distT="0" distB="0" distL="0" distR="0" wp14:anchorId="41E5A907" wp14:editId="22925A4B">
            <wp:extent cx="3181794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F5EF" w14:textId="47C256EB" w:rsidR="008D1F32" w:rsidRDefault="008D1F32" w:rsidP="008D1F32"/>
    <w:p w14:paraId="058D5236" w14:textId="3AC139A9" w:rsidR="008D1F32" w:rsidRDefault="008D1F32" w:rsidP="008D1F32">
      <w:r>
        <w:t xml:space="preserve">Note: always put the guard first before simplification! </w:t>
      </w:r>
    </w:p>
    <w:sectPr w:rsidR="008D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B5EAE"/>
    <w:multiLevelType w:val="hybridMultilevel"/>
    <w:tmpl w:val="B5504B42"/>
    <w:lvl w:ilvl="0" w:tplc="85569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5093"/>
    <w:multiLevelType w:val="hybridMultilevel"/>
    <w:tmpl w:val="D436D5A8"/>
    <w:lvl w:ilvl="0" w:tplc="88A6E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A0"/>
    <w:rsid w:val="000226D1"/>
    <w:rsid w:val="00052A5F"/>
    <w:rsid w:val="000B12AE"/>
    <w:rsid w:val="00162ED4"/>
    <w:rsid w:val="001C661F"/>
    <w:rsid w:val="003B15D4"/>
    <w:rsid w:val="00405BED"/>
    <w:rsid w:val="004075FD"/>
    <w:rsid w:val="00475F38"/>
    <w:rsid w:val="00850136"/>
    <w:rsid w:val="00881713"/>
    <w:rsid w:val="008D1F32"/>
    <w:rsid w:val="009C23AC"/>
    <w:rsid w:val="00A61C90"/>
    <w:rsid w:val="00AE431C"/>
    <w:rsid w:val="00C03CE2"/>
    <w:rsid w:val="00C338C8"/>
    <w:rsid w:val="00D32811"/>
    <w:rsid w:val="00EB4315"/>
    <w:rsid w:val="00EE54A9"/>
    <w:rsid w:val="00F47CA0"/>
    <w:rsid w:val="00F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D3F1"/>
  <w15:chartTrackingRefBased/>
  <w15:docId w15:val="{105618A1-A131-4187-83A4-2DF11C94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24</cp:revision>
  <dcterms:created xsi:type="dcterms:W3CDTF">2023-03-09T19:29:00Z</dcterms:created>
  <dcterms:modified xsi:type="dcterms:W3CDTF">2023-03-09T20:03:00Z</dcterms:modified>
</cp:coreProperties>
</file>