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96C6" w14:textId="06B0A2CF" w:rsidR="00680DB7" w:rsidRDefault="00CE4CC0">
      <w:r>
        <w:rPr>
          <w:noProof/>
        </w:rPr>
        <w:drawing>
          <wp:inline distT="0" distB="0" distL="0" distR="0" wp14:anchorId="680778BC" wp14:editId="261ABF3A">
            <wp:extent cx="5939155" cy="123063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EE9B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For three objects...:</w:t>
      </w:r>
    </w:p>
    <w:p w14:paraId="0FBA7B9D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rStyle w:val="Strong"/>
          <w:rFonts w:ascii="unset" w:hAnsi="unset"/>
          <w:color w:val="333333"/>
        </w:rPr>
        <w:t>Student</w:t>
      </w:r>
    </w:p>
    <w:p w14:paraId="0024FE92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rStyle w:val="Strong"/>
          <w:rFonts w:ascii="unset" w:hAnsi="unset"/>
          <w:color w:val="333333"/>
        </w:rPr>
        <w:t>Course</w:t>
      </w:r>
    </w:p>
    <w:p w14:paraId="2646D3EC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rStyle w:val="Strong"/>
          <w:rFonts w:ascii="unset" w:hAnsi="unset"/>
          <w:color w:val="333333"/>
        </w:rPr>
        <w:t>Professor</w:t>
      </w:r>
    </w:p>
    <w:p w14:paraId="063CD703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 xml:space="preserve">Choose the attributes that will be </w:t>
      </w:r>
      <w:r>
        <w:rPr>
          <w:rStyle w:val="Strong"/>
          <w:rFonts w:ascii="unset" w:hAnsi="unset"/>
          <w:color w:val="333333"/>
        </w:rPr>
        <w:t xml:space="preserve">encapsulated </w:t>
      </w:r>
      <w:r>
        <w:rPr>
          <w:color w:val="333333"/>
        </w:rPr>
        <w:t>in each of the above objects:</w:t>
      </w:r>
    </w:p>
    <w:p w14:paraId="67113A85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a. List of students taking the course.</w:t>
      </w:r>
    </w:p>
    <w:p w14:paraId="1AFEF582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b. List of other courses offered by the university.</w:t>
      </w:r>
    </w:p>
    <w:p w14:paraId="421D3300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c. Degree program of the student</w:t>
      </w:r>
    </w:p>
    <w:p w14:paraId="753A585F" w14:textId="77777777" w:rsidR="009B3B87" w:rsidRDefault="009B3B87" w:rsidP="009B3B8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d. List of courses the professor teaches.</w:t>
      </w:r>
    </w:p>
    <w:p w14:paraId="2BB69C06" w14:textId="77777777" w:rsidR="009B3B87" w:rsidRPr="009B3B87" w:rsidRDefault="009B3B87" w:rsidP="009B3B87">
      <w:pPr>
        <w:shd w:val="clear" w:color="auto" w:fill="F7FB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Correct</w:t>
      </w:r>
    </w:p>
    <w:p w14:paraId="178C6E58" w14:textId="77777777" w:rsidR="009B3B87" w:rsidRPr="009B3B87" w:rsidRDefault="009B3B87" w:rsidP="009B3B87">
      <w:pPr>
        <w:shd w:val="clear" w:color="auto" w:fill="F7FBF9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You should have identified one attribute for each object:</w:t>
      </w:r>
    </w:p>
    <w:p w14:paraId="0171E97C" w14:textId="77777777" w:rsidR="009B3B87" w:rsidRPr="009B3B87" w:rsidRDefault="009B3B87" w:rsidP="009B3B87">
      <w:pPr>
        <w:shd w:val="clear" w:color="auto" w:fill="F7FBF9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Student: c. It makes sense for the Student object to keep track of the student's degree program!</w:t>
      </w:r>
    </w:p>
    <w:p w14:paraId="0A16E06A" w14:textId="77777777" w:rsidR="009B3B87" w:rsidRPr="009B3B87" w:rsidRDefault="009B3B87" w:rsidP="009B3B87">
      <w:pPr>
        <w:shd w:val="clear" w:color="auto" w:fill="F7FBF9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Course: a. The course is the most logical place to keep track of all the students taking it!</w:t>
      </w:r>
    </w:p>
    <w:p w14:paraId="2AABF5FD" w14:textId="77777777" w:rsidR="009B3B87" w:rsidRPr="009B3B87" w:rsidRDefault="009B3B87" w:rsidP="009B3B87">
      <w:pPr>
        <w:shd w:val="clear" w:color="auto" w:fill="F7FBF9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Professor: d. The Professor object is a great place to keep track of which classes the professor teaches.</w:t>
      </w:r>
    </w:p>
    <w:p w14:paraId="2208A1B9" w14:textId="77777777" w:rsidR="009B3B87" w:rsidRPr="009B3B87" w:rsidRDefault="009B3B87" w:rsidP="009B3B87">
      <w:pPr>
        <w:shd w:val="clear" w:color="auto" w:fill="F7FBF9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3B87">
        <w:rPr>
          <w:rFonts w:ascii="Times New Roman" w:eastAsia="Times New Roman" w:hAnsi="Times New Roman" w:cs="Times New Roman"/>
          <w:sz w:val="24"/>
          <w:szCs w:val="24"/>
        </w:rPr>
        <w:t>Option b does not fit with any of the objects. You might have a full list of courses in a CourseCatalogue object, or something like that!</w:t>
      </w:r>
    </w:p>
    <w:p w14:paraId="41629BF7" w14:textId="5C94B70C" w:rsidR="00724DEA" w:rsidRDefault="00724DEA">
      <w:r>
        <w:br w:type="page"/>
      </w:r>
    </w:p>
    <w:p w14:paraId="503F2EAF" w14:textId="56DC7A8A" w:rsidR="009B3B87" w:rsidRDefault="00D017AE">
      <w:r>
        <w:lastRenderedPageBreak/>
        <w:t>Methods</w:t>
      </w:r>
    </w:p>
    <w:p w14:paraId="33867EE9" w14:textId="4D91DC01" w:rsidR="00D017AE" w:rsidRDefault="00D017AE">
      <w:r w:rsidRPr="00680E1D">
        <w:rPr>
          <w:b/>
          <w:bCs/>
        </w:rPr>
        <w:t>Exposing</w:t>
      </w:r>
      <w:r>
        <w:t xml:space="preserve"> methods </w:t>
      </w:r>
      <w:r w:rsidR="00C61828">
        <w:t>to be used with other classes thus providing an INTERFACE</w:t>
      </w:r>
    </w:p>
    <w:p w14:paraId="6FB1F9C3" w14:textId="137714B8" w:rsidR="006F0696" w:rsidRDefault="006F0696"/>
    <w:p w14:paraId="5A629F99" w14:textId="77777777" w:rsidR="00F03970" w:rsidRDefault="00F03970"/>
    <w:p w14:paraId="1A7E43FD" w14:textId="0F58745A" w:rsidR="006F0696" w:rsidRDefault="0070222E">
      <w:r w:rsidRPr="0070222E">
        <w:drawing>
          <wp:inline distT="0" distB="0" distL="0" distR="0" wp14:anchorId="0785CFC5" wp14:editId="185FE873">
            <wp:extent cx="2864421" cy="786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9936" cy="7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561E" w14:textId="63C71162" w:rsidR="00680E1D" w:rsidRDefault="00BF6B7E">
      <w:r w:rsidRPr="00BF6B7E">
        <w:drawing>
          <wp:inline distT="0" distB="0" distL="0" distR="0" wp14:anchorId="3942D249" wp14:editId="2BBD3190">
            <wp:extent cx="2875699" cy="55547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004" cy="5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D08" w14:textId="0A3449D3" w:rsidR="007B4D9A" w:rsidRDefault="007B4D9A">
      <w:r w:rsidRPr="007B4D9A">
        <w:drawing>
          <wp:inline distT="0" distB="0" distL="0" distR="0" wp14:anchorId="25643595" wp14:editId="20116E28">
            <wp:extent cx="2889058" cy="735537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080" cy="7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CA3E" w14:textId="07D866A7" w:rsidR="00301321" w:rsidRDefault="00301321">
      <w:r>
        <w:br w:type="page"/>
      </w:r>
    </w:p>
    <w:p w14:paraId="13E6D6E8" w14:textId="2DA03D0E" w:rsidR="00D86E87" w:rsidRDefault="00301321">
      <w:r>
        <w:lastRenderedPageBreak/>
        <w:t>Example: Determining student GPA</w:t>
      </w:r>
    </w:p>
    <w:p w14:paraId="77532058" w14:textId="5A2E5A42" w:rsidR="007F236A" w:rsidRDefault="007F236A">
      <w:r>
        <w:t>All of these still satisfies the end goal, no matter what the method used</w:t>
      </w:r>
      <w:r w:rsidR="003428E9">
        <w:t>.</w:t>
      </w:r>
      <w:r w:rsidR="00CA51C7">
        <w:t xml:space="preserve"> The professor does not care how the student got the GPA</w:t>
      </w:r>
      <w:r w:rsidR="00E74C2A">
        <w:t>!</w:t>
      </w:r>
    </w:p>
    <w:p w14:paraId="3F498206" w14:textId="77777777" w:rsidR="003428E9" w:rsidRDefault="003428E9"/>
    <w:p w14:paraId="386EC3A0" w14:textId="7D9F9BBA" w:rsidR="00301321" w:rsidRDefault="00301321">
      <w:r w:rsidRPr="00301321">
        <w:drawing>
          <wp:inline distT="0" distB="0" distL="0" distR="0" wp14:anchorId="74E22FF7" wp14:editId="5263C034">
            <wp:extent cx="5943600" cy="2672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3058" w14:textId="753513FD" w:rsidR="00301321" w:rsidRDefault="00301321" w:rsidP="00301321">
      <w:pPr>
        <w:pStyle w:val="ListParagraph"/>
        <w:numPr>
          <w:ilvl w:val="0"/>
          <w:numId w:val="1"/>
        </w:numPr>
      </w:pPr>
      <w:r>
        <w:t>Admin getting records from a drawer</w:t>
      </w:r>
    </w:p>
    <w:p w14:paraId="17D882AF" w14:textId="65D992AB" w:rsidR="00301321" w:rsidRDefault="00301321"/>
    <w:p w14:paraId="66DC992A" w14:textId="7017F220" w:rsidR="00301321" w:rsidRDefault="00301321">
      <w:r w:rsidRPr="00301321">
        <w:drawing>
          <wp:inline distT="0" distB="0" distL="0" distR="0" wp14:anchorId="6431DE55" wp14:editId="63AFF35C">
            <wp:extent cx="5943600" cy="249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B06E" w14:textId="670B2A2D" w:rsidR="00301321" w:rsidRDefault="00301321" w:rsidP="00301321">
      <w:pPr>
        <w:pStyle w:val="ListParagraph"/>
        <w:numPr>
          <w:ilvl w:val="0"/>
          <w:numId w:val="1"/>
        </w:numPr>
      </w:pPr>
      <w:r>
        <w:t>Admin getting records from a computer</w:t>
      </w:r>
    </w:p>
    <w:p w14:paraId="27720061" w14:textId="325DEC78" w:rsidR="00301321" w:rsidRDefault="00301321">
      <w:r w:rsidRPr="00301321">
        <w:lastRenderedPageBreak/>
        <w:drawing>
          <wp:inline distT="0" distB="0" distL="0" distR="0" wp14:anchorId="40E005C1" wp14:editId="3885BC8F">
            <wp:extent cx="5943600" cy="2737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958D" w14:textId="23264E64" w:rsidR="00301321" w:rsidRDefault="00301321" w:rsidP="00301321">
      <w:pPr>
        <w:pStyle w:val="ListParagraph"/>
        <w:numPr>
          <w:ilvl w:val="0"/>
          <w:numId w:val="1"/>
        </w:numPr>
      </w:pPr>
      <w:r>
        <w:t>Student directly getting records from student portal</w:t>
      </w:r>
    </w:p>
    <w:p w14:paraId="0F9A080E" w14:textId="4A5D2B1D" w:rsidR="004824CA" w:rsidRDefault="004824CA" w:rsidP="004824CA"/>
    <w:p w14:paraId="734BD604" w14:textId="00537F15" w:rsidR="00D6396B" w:rsidRDefault="00D6396B">
      <w:r>
        <w:br w:type="page"/>
      </w:r>
    </w:p>
    <w:p w14:paraId="20C5C914" w14:textId="4EF7AFDB" w:rsidR="00882533" w:rsidRDefault="00882533" w:rsidP="004824CA">
      <w:r w:rsidRPr="00882533">
        <w:lastRenderedPageBreak/>
        <w:drawing>
          <wp:inline distT="0" distB="0" distL="0" distR="0" wp14:anchorId="210560D4" wp14:editId="40F331C2">
            <wp:extent cx="1632154" cy="47001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9417" cy="4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53BD" w14:textId="0F22388E" w:rsidR="002E3828" w:rsidRDefault="00D4312B" w:rsidP="004824CA">
      <w:r w:rsidRPr="00D4312B">
        <w:drawing>
          <wp:inline distT="0" distB="0" distL="0" distR="0" wp14:anchorId="35DB96B5" wp14:editId="121872C5">
            <wp:extent cx="5943600" cy="2395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5C8D" w14:textId="55D24089" w:rsidR="00D4312B" w:rsidRDefault="00D4312B" w:rsidP="00D4312B">
      <w:r>
        <w:t>Black Box Thinking</w:t>
      </w:r>
    </w:p>
    <w:p w14:paraId="2EE06AD1" w14:textId="5A80646B" w:rsidR="00D4312B" w:rsidRDefault="00D4312B" w:rsidP="00D4312B">
      <w:pPr>
        <w:pStyle w:val="ListParagraph"/>
        <w:numPr>
          <w:ilvl w:val="0"/>
          <w:numId w:val="1"/>
        </w:numPr>
      </w:pPr>
      <w:r>
        <w:t>Doesn’t matter what is going on inside the black box</w:t>
      </w:r>
      <w:r w:rsidR="00B36F31">
        <w:t xml:space="preserve"> as long as we get the output for our input</w:t>
      </w:r>
    </w:p>
    <w:p w14:paraId="0A99471F" w14:textId="3E7B61FC" w:rsidR="007B4E05" w:rsidRDefault="007B4E05" w:rsidP="007B4E05"/>
    <w:p w14:paraId="1E6ADB10" w14:textId="488156F5" w:rsidR="00EE3129" w:rsidRDefault="00EE3129" w:rsidP="007B4E05">
      <w:r w:rsidRPr="00EE3129">
        <w:drawing>
          <wp:inline distT="0" distB="0" distL="0" distR="0" wp14:anchorId="777D3F7F" wp14:editId="7687BB67">
            <wp:extent cx="2461189" cy="408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2178" cy="4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D224" w14:textId="36FAD8BF" w:rsidR="00B47F98" w:rsidRDefault="00B47F98" w:rsidP="00B47F98">
      <w:pPr>
        <w:pStyle w:val="ListParagraph"/>
        <w:numPr>
          <w:ilvl w:val="0"/>
          <w:numId w:val="1"/>
        </w:numPr>
      </w:pPr>
      <w:r>
        <w:t>Reduces complexity</w:t>
      </w:r>
    </w:p>
    <w:p w14:paraId="535AFD61" w14:textId="6B79676C" w:rsidR="00B47F98" w:rsidRDefault="00B47F98" w:rsidP="00B47F98">
      <w:pPr>
        <w:pStyle w:val="ListParagraph"/>
        <w:numPr>
          <w:ilvl w:val="0"/>
          <w:numId w:val="1"/>
        </w:numPr>
      </w:pPr>
      <w:r>
        <w:t>Increases reusability</w:t>
      </w:r>
    </w:p>
    <w:p w14:paraId="2B819C3D" w14:textId="75C4CDAF" w:rsidR="00B47F98" w:rsidRDefault="00B47F98" w:rsidP="00B47F98"/>
    <w:p w14:paraId="1A13AF1C" w14:textId="77777777" w:rsidR="00B47F98" w:rsidRDefault="00B47F98" w:rsidP="00B47F98"/>
    <w:p w14:paraId="452FB8A8" w14:textId="2CB0E072" w:rsidR="00D4312B" w:rsidRDefault="00D4312B" w:rsidP="00D4312B"/>
    <w:p w14:paraId="189F369B" w14:textId="4490255F" w:rsidR="00733B3E" w:rsidRDefault="00733B3E">
      <w:r>
        <w:br w:type="page"/>
      </w:r>
    </w:p>
    <w:p w14:paraId="6FD43B48" w14:textId="77777777" w:rsidR="00733B3E" w:rsidRPr="00733B3E" w:rsidRDefault="00733B3E" w:rsidP="00733B3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unset" w:eastAsia="Times New Roman" w:hAnsi="unset" w:cs="Times New Roman"/>
          <w:b/>
          <w:bCs/>
          <w:sz w:val="24"/>
          <w:szCs w:val="24"/>
        </w:rPr>
        <w:lastRenderedPageBreak/>
        <w:t>What advantages come from encapsulation?</w:t>
      </w:r>
    </w:p>
    <w:p w14:paraId="3BF33995" w14:textId="275ED2C2" w:rsidR="00733B3E" w:rsidRPr="00733B3E" w:rsidRDefault="00733B3E" w:rsidP="00733B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3B78F6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0.2pt;height:18.15pt" o:ole="">
            <v:imagedata r:id="rId15" o:title=""/>
          </v:shape>
          <w:control r:id="rId16" w:name="DefaultOcxName" w:shapeid="_x0000_i1037"/>
        </w:object>
      </w:r>
    </w:p>
    <w:p w14:paraId="7CF4EFDA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Arial" w:eastAsia="Times New Roman" w:hAnsi="Arial" w:cs="Arial"/>
          <w:color w:val="666666"/>
          <w:sz w:val="24"/>
          <w:szCs w:val="24"/>
        </w:rPr>
        <w:t>Attributes of a class are changeable by any other class, so it is easy to change information from anywhere.</w:t>
      </w:r>
    </w:p>
    <w:p w14:paraId="5BA27F85" w14:textId="52AD4EF9" w:rsidR="00733B3E" w:rsidRPr="00733B3E" w:rsidRDefault="00733B3E" w:rsidP="00733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2A96440E">
          <v:shape id="_x0000_i1038" type="#_x0000_t75" style="width:20.2pt;height:18.15pt" o:ole="">
            <v:imagedata r:id="rId17" o:title=""/>
          </v:shape>
          <w:control r:id="rId18" w:name="DefaultOcxName1" w:shapeid="_x0000_i1038"/>
        </w:object>
      </w:r>
    </w:p>
    <w:p w14:paraId="0402FEF1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Arial" w:eastAsia="Times New Roman" w:hAnsi="Arial" w:cs="Arial"/>
          <w:color w:val="666666"/>
          <w:sz w:val="24"/>
          <w:szCs w:val="24"/>
        </w:rPr>
        <w:t>Security is increased due to restricted and controlled access to attributes and methods.</w:t>
      </w:r>
    </w:p>
    <w:p w14:paraId="01FB0D11" w14:textId="77777777" w:rsidR="00733B3E" w:rsidRPr="00733B3E" w:rsidRDefault="00733B3E" w:rsidP="00733B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1730EA6B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>Correct! Since each class is responsible for its own data, it can also control who can change that data.</w:t>
      </w:r>
    </w:p>
    <w:p w14:paraId="4A9DC8EA" w14:textId="583C3D21" w:rsidR="00733B3E" w:rsidRPr="00733B3E" w:rsidRDefault="00733B3E" w:rsidP="00733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61BD8A9A">
          <v:shape id="_x0000_i1039" type="#_x0000_t75" style="width:20.2pt;height:18.15pt" o:ole="">
            <v:imagedata r:id="rId17" o:title=""/>
          </v:shape>
          <w:control r:id="rId19" w:name="DefaultOcxName2" w:shapeid="_x0000_i1039"/>
        </w:object>
      </w:r>
    </w:p>
    <w:p w14:paraId="223192C6" w14:textId="569D6584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Arial" w:eastAsia="Times New Roman" w:hAnsi="Arial" w:cs="Arial"/>
          <w:color w:val="666666"/>
          <w:sz w:val="24"/>
          <w:szCs w:val="24"/>
        </w:rPr>
        <w:t xml:space="preserve">Reusability is increased because the interface of a class </w:t>
      </w:r>
      <w:r w:rsidR="00734ED6" w:rsidRPr="00733B3E">
        <w:rPr>
          <w:rFonts w:ascii="Arial" w:eastAsia="Times New Roman" w:hAnsi="Arial" w:cs="Arial"/>
          <w:color w:val="666666"/>
          <w:sz w:val="24"/>
          <w:szCs w:val="24"/>
        </w:rPr>
        <w:t>stays</w:t>
      </w:r>
      <w:r w:rsidRPr="00733B3E">
        <w:rPr>
          <w:rFonts w:ascii="Arial" w:eastAsia="Times New Roman" w:hAnsi="Arial" w:cs="Arial"/>
          <w:color w:val="666666"/>
          <w:sz w:val="24"/>
          <w:szCs w:val="24"/>
        </w:rPr>
        <w:t xml:space="preserve"> the same even if its internal implementation changes.</w:t>
      </w:r>
    </w:p>
    <w:p w14:paraId="62D880A2" w14:textId="77777777" w:rsidR="00733B3E" w:rsidRPr="00733B3E" w:rsidRDefault="00733B3E" w:rsidP="00733B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26CBA45D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 xml:space="preserve">That's right! This is called </w:t>
      </w:r>
      <w:r w:rsidRPr="00733B3E">
        <w:rPr>
          <w:rFonts w:ascii="unset" w:eastAsia="Times New Roman" w:hAnsi="unset" w:cs="Arial"/>
          <w:b/>
          <w:bCs/>
          <w:color w:val="333333"/>
          <w:sz w:val="24"/>
          <w:szCs w:val="24"/>
        </w:rPr>
        <w:t>refactoring</w:t>
      </w:r>
      <w:r w:rsidRPr="00733B3E">
        <w:rPr>
          <w:rFonts w:ascii="Arial" w:eastAsia="Times New Roman" w:hAnsi="Arial" w:cs="Arial"/>
          <w:color w:val="333333"/>
          <w:sz w:val="24"/>
          <w:szCs w:val="24"/>
        </w:rPr>
        <w:t xml:space="preserve"> and it will be easier to do with proper encapsulation.</w:t>
      </w:r>
    </w:p>
    <w:p w14:paraId="6D6D51A2" w14:textId="1C40C6C4" w:rsidR="00733B3E" w:rsidRPr="00733B3E" w:rsidRDefault="00733B3E" w:rsidP="00733B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3F7B14A8">
          <v:shape id="_x0000_i1040" type="#_x0000_t75" style="width:20.2pt;height:18.15pt" o:ole="">
            <v:imagedata r:id="rId17" o:title=""/>
          </v:shape>
          <w:control r:id="rId20" w:name="DefaultOcxName3" w:shapeid="_x0000_i1040"/>
        </w:object>
      </w:r>
    </w:p>
    <w:p w14:paraId="15E1A97E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B3E">
        <w:rPr>
          <w:rFonts w:ascii="Arial" w:eastAsia="Times New Roman" w:hAnsi="Arial" w:cs="Arial"/>
          <w:color w:val="666666"/>
          <w:sz w:val="24"/>
          <w:szCs w:val="24"/>
        </w:rPr>
        <w:t>Changing the software is easier because related data and code are located in the same place.</w:t>
      </w:r>
    </w:p>
    <w:p w14:paraId="0D300125" w14:textId="77777777" w:rsidR="00733B3E" w:rsidRPr="00733B3E" w:rsidRDefault="00733B3E" w:rsidP="00733B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05A8AF07" w14:textId="77777777" w:rsidR="00733B3E" w:rsidRPr="00733B3E" w:rsidRDefault="00733B3E" w:rsidP="00733B3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33B3E">
        <w:rPr>
          <w:rFonts w:ascii="Arial" w:eastAsia="Times New Roman" w:hAnsi="Arial" w:cs="Arial"/>
          <w:color w:val="333333"/>
          <w:sz w:val="24"/>
          <w:szCs w:val="24"/>
        </w:rPr>
        <w:t>Great job! It's logical to group data and the methods for manipulating that data in the same place, and classes are a great logical unit for doing that.</w:t>
      </w:r>
    </w:p>
    <w:p w14:paraId="68F678AA" w14:textId="77777777" w:rsidR="00D4312B" w:rsidRDefault="00D4312B" w:rsidP="00D4312B"/>
    <w:sectPr w:rsidR="00D43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711D7"/>
    <w:multiLevelType w:val="hybridMultilevel"/>
    <w:tmpl w:val="C1047160"/>
    <w:lvl w:ilvl="0" w:tplc="DFA8D0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F8"/>
    <w:rsid w:val="00073B90"/>
    <w:rsid w:val="001238F8"/>
    <w:rsid w:val="002E3828"/>
    <w:rsid w:val="00301321"/>
    <w:rsid w:val="00317D85"/>
    <w:rsid w:val="003428E9"/>
    <w:rsid w:val="004824CA"/>
    <w:rsid w:val="004939FC"/>
    <w:rsid w:val="00546367"/>
    <w:rsid w:val="00680DB7"/>
    <w:rsid w:val="00680E1D"/>
    <w:rsid w:val="00686182"/>
    <w:rsid w:val="0069152E"/>
    <w:rsid w:val="006F0696"/>
    <w:rsid w:val="0070222E"/>
    <w:rsid w:val="00724DEA"/>
    <w:rsid w:val="00733B3E"/>
    <w:rsid w:val="00734ED6"/>
    <w:rsid w:val="007B4D9A"/>
    <w:rsid w:val="007B4E05"/>
    <w:rsid w:val="007F236A"/>
    <w:rsid w:val="00882533"/>
    <w:rsid w:val="0093491C"/>
    <w:rsid w:val="009B3B87"/>
    <w:rsid w:val="00AA1C91"/>
    <w:rsid w:val="00B36F31"/>
    <w:rsid w:val="00B47F98"/>
    <w:rsid w:val="00BF6B7E"/>
    <w:rsid w:val="00C61828"/>
    <w:rsid w:val="00CA51C7"/>
    <w:rsid w:val="00CE4CC0"/>
    <w:rsid w:val="00D017AE"/>
    <w:rsid w:val="00D301F9"/>
    <w:rsid w:val="00D4312B"/>
    <w:rsid w:val="00D6396B"/>
    <w:rsid w:val="00D86E87"/>
    <w:rsid w:val="00E238C2"/>
    <w:rsid w:val="00E74C2A"/>
    <w:rsid w:val="00EA71B9"/>
    <w:rsid w:val="00ED10E2"/>
    <w:rsid w:val="00EE3129"/>
    <w:rsid w:val="00F0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05992"/>
  <w15:chartTrackingRefBased/>
  <w15:docId w15:val="{2060DA84-775B-45BB-8AAC-7A1E13725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3B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B3B87"/>
    <w:rPr>
      <w:b/>
      <w:bCs/>
    </w:rPr>
  </w:style>
  <w:style w:type="paragraph" w:styleId="ListParagraph">
    <w:name w:val="List Paragraph"/>
    <w:basedOn w:val="Normal"/>
    <w:uiPriority w:val="34"/>
    <w:qFormat/>
    <w:rsid w:val="00301321"/>
    <w:pPr>
      <w:ind w:left="720"/>
      <w:contextualSpacing/>
    </w:pPr>
  </w:style>
  <w:style w:type="character" w:customStyle="1" w:styleId="17z24cft">
    <w:name w:val="_17z24cft"/>
    <w:basedOn w:val="DefaultParagraphFont"/>
    <w:rsid w:val="00733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3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9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6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55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928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8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68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313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673579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14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967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98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87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32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2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4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53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1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6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9881471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49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35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40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598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76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44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05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0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523053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83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31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40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63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048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3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ontrol" Target="activeX/activeX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0" Type="http://schemas.openxmlformats.org/officeDocument/2006/relationships/control" Target="activeX/activeX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19" Type="http://schemas.openxmlformats.org/officeDocument/2006/relationships/control" Target="activeX/activeX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44</cp:revision>
  <dcterms:created xsi:type="dcterms:W3CDTF">2023-07-17T18:20:00Z</dcterms:created>
  <dcterms:modified xsi:type="dcterms:W3CDTF">2023-07-17T18:33:00Z</dcterms:modified>
</cp:coreProperties>
</file>