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3B2F" w14:textId="4BF94A54" w:rsidR="00AE0415" w:rsidRDefault="008462E2">
      <w:r>
        <w:t>Main Concept:</w:t>
      </w:r>
    </w:p>
    <w:p w14:paraId="35A5640A" w14:textId="00AD3601" w:rsidR="008462E2" w:rsidRDefault="00F23E97">
      <w:pPr>
        <w:rPr>
          <w:i/>
          <w:iCs/>
        </w:rPr>
      </w:pPr>
      <w:r>
        <w:t>‘this’</w:t>
      </w:r>
      <w:r w:rsidR="008462E2" w:rsidRPr="008462E2">
        <w:t xml:space="preserve"> is the enclosing context </w:t>
      </w:r>
      <w:r w:rsidR="008462E2" w:rsidRPr="007D18D1">
        <w:rPr>
          <w:i/>
          <w:iCs/>
        </w:rPr>
        <w:t>where the arrow function is defined</w:t>
      </w:r>
    </w:p>
    <w:p w14:paraId="0FFD6A48" w14:textId="51FE6A9A" w:rsidR="004A1944" w:rsidRDefault="004A1944">
      <w:pPr>
        <w:rPr>
          <w:i/>
          <w:iCs/>
        </w:rPr>
      </w:pPr>
    </w:p>
    <w:p w14:paraId="284C8A3C" w14:textId="43203859" w:rsidR="00A1093B" w:rsidRPr="00A1093B" w:rsidRDefault="00A1093B">
      <w:r w:rsidRPr="00A1093B">
        <w:t xml:space="preserve">The arrow function doesn't create its own execution context but takes this from the </w:t>
      </w:r>
      <w:r w:rsidRPr="00D734B0">
        <w:rPr>
          <w:i/>
          <w:iCs/>
        </w:rPr>
        <w:t>outer function where it is defined</w:t>
      </w:r>
      <w:r w:rsidRPr="00A1093B">
        <w:t xml:space="preserve">. In other words, the arrow function resolves </w:t>
      </w:r>
      <w:r w:rsidR="00D87F5A">
        <w:t>‘this’</w:t>
      </w:r>
      <w:r w:rsidRPr="00A1093B">
        <w:t xml:space="preserve"> lexically.</w:t>
      </w:r>
    </w:p>
    <w:p w14:paraId="29F18CFA" w14:textId="71391A1A" w:rsidR="004A1944" w:rsidRDefault="00544432">
      <w:r w:rsidRPr="00544432">
        <w:drawing>
          <wp:inline distT="0" distB="0" distL="0" distR="0" wp14:anchorId="3E59A7C2" wp14:editId="1085A45B">
            <wp:extent cx="5306165" cy="4134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3E3F" w14:textId="27C36867" w:rsidR="00C2433C" w:rsidRDefault="00C2433C">
      <w:r>
        <w:br w:type="page"/>
      </w:r>
    </w:p>
    <w:p w14:paraId="0E890319" w14:textId="5E966C00" w:rsidR="00281BE9" w:rsidRDefault="00C2433C">
      <w:r>
        <w:lastRenderedPageBreak/>
        <w:t>Example:</w:t>
      </w:r>
    </w:p>
    <w:p w14:paraId="4BBA16AA" w14:textId="230A522C" w:rsidR="00C2433C" w:rsidRDefault="00E0668D">
      <w:r w:rsidRPr="00E0668D">
        <w:drawing>
          <wp:inline distT="0" distB="0" distL="0" distR="0" wp14:anchorId="293CF891" wp14:editId="23189956">
            <wp:extent cx="4858428" cy="3677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1D7A" w14:textId="65A91588" w:rsidR="00EA468A" w:rsidRDefault="00400183">
      <w:r w:rsidRPr="00400183">
        <w:t>A regular function in this example would create its own context (window or undefined in strict mode). So to make the same code work correctly with a function expression it's necessary to manually bind the context: setTimeout(function() {...}.bind(this)). This is verbose, and using an arrow function is a cleaner and shorter solution.</w:t>
      </w:r>
    </w:p>
    <w:p w14:paraId="22ABFC8B" w14:textId="3B0416D2" w:rsidR="000C4D15" w:rsidRDefault="000C4D15"/>
    <w:p w14:paraId="26EC4437" w14:textId="5A89860F" w:rsidR="000C4D15" w:rsidRDefault="000C4D15">
      <w:r>
        <w:t>Top-most scope arrow function</w:t>
      </w:r>
    </w:p>
    <w:p w14:paraId="68E8E22F" w14:textId="20AE61BC" w:rsidR="000C4D15" w:rsidRDefault="000C4D15" w:rsidP="000C4D15">
      <w:pPr>
        <w:pStyle w:val="ListParagraph"/>
        <w:numPr>
          <w:ilvl w:val="0"/>
          <w:numId w:val="1"/>
        </w:numPr>
      </w:pPr>
      <w:r>
        <w:t xml:space="preserve">Context is always the </w:t>
      </w:r>
      <w:r>
        <w:rPr>
          <w:i/>
          <w:iCs/>
        </w:rPr>
        <w:t>global object</w:t>
      </w:r>
      <w:r>
        <w:t xml:space="preserve"> (window in a browser) </w:t>
      </w:r>
    </w:p>
    <w:p w14:paraId="5CE83679" w14:textId="514945DD" w:rsidR="00FC3847" w:rsidRDefault="00F52E18" w:rsidP="00994F0D">
      <w:r w:rsidRPr="00F52E18">
        <w:drawing>
          <wp:inline distT="0" distB="0" distL="0" distR="0" wp14:anchorId="6B6A37FD" wp14:editId="64F2C9B0">
            <wp:extent cx="4372585" cy="166710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16FD" w14:textId="77777777" w:rsidR="00FC3847" w:rsidRDefault="00FC3847">
      <w:r>
        <w:br w:type="page"/>
      </w:r>
    </w:p>
    <w:p w14:paraId="56854231" w14:textId="76AB3739" w:rsidR="000C4D15" w:rsidRDefault="005A13C9" w:rsidP="00994F0D">
      <w:r>
        <w:lastRenderedPageBreak/>
        <w:t>Bound with the lexical ‘this’ ONCE AND FOREVER</w:t>
      </w:r>
    </w:p>
    <w:p w14:paraId="21728457" w14:textId="5C831470" w:rsidR="00C0289B" w:rsidRDefault="005C07BB" w:rsidP="005C07BB">
      <w:pPr>
        <w:pStyle w:val="ListParagraph"/>
        <w:numPr>
          <w:ilvl w:val="0"/>
          <w:numId w:val="1"/>
        </w:numPr>
      </w:pPr>
      <w:r>
        <w:t>Cannot be modified even context modification methods (.call</w:t>
      </w:r>
      <w:r w:rsidR="00BF1D98">
        <w:t xml:space="preserve">, </w:t>
      </w:r>
      <w:r>
        <w:t>.apply</w:t>
      </w:r>
      <w:r w:rsidR="00BF1D98">
        <w:t xml:space="preserve"> and rebinding</w:t>
      </w:r>
      <w:r>
        <w:t>)</w:t>
      </w:r>
    </w:p>
    <w:p w14:paraId="6F01A0AC" w14:textId="114DEEE1" w:rsidR="005C07BB" w:rsidRDefault="009E7E50" w:rsidP="009E7E50">
      <w:pPr>
        <w:ind w:left="360"/>
      </w:pPr>
      <w:r w:rsidRPr="009E7E50">
        <w:drawing>
          <wp:inline distT="0" distB="0" distL="0" distR="0" wp14:anchorId="0DEC8B4C" wp14:editId="46A8A419">
            <wp:extent cx="4544059" cy="36581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ED46" w14:textId="3174F7EA" w:rsidR="00995996" w:rsidRDefault="00995996" w:rsidP="009E7E50">
      <w:pPr>
        <w:ind w:left="360"/>
      </w:pPr>
      <w:r>
        <w:t xml:space="preserve">Anywhere in the scope, ‘this’ will always be numbers </w:t>
      </w:r>
    </w:p>
    <w:p w14:paraId="6F57924A" w14:textId="3642A0CC" w:rsidR="00995996" w:rsidRDefault="0038426C" w:rsidP="009E7E50">
      <w:pPr>
        <w:ind w:left="360"/>
      </w:pPr>
      <w:r w:rsidRPr="0038426C">
        <w:t>No matter how the arrow function get() is called, it always keeps the lexical context numbers.</w:t>
      </w:r>
    </w:p>
    <w:p w14:paraId="351F7732" w14:textId="132C7EC7" w:rsidR="00EA3007" w:rsidRDefault="00EA3007" w:rsidP="009E7E50">
      <w:pPr>
        <w:ind w:left="360"/>
      </w:pPr>
    </w:p>
    <w:p w14:paraId="2D0841F4" w14:textId="0E9A8C67" w:rsidR="00EA3007" w:rsidRDefault="008F72FC" w:rsidP="009E7E50">
      <w:pPr>
        <w:ind w:left="360"/>
      </w:pPr>
      <w:r>
        <w:t>Important note</w:t>
      </w:r>
      <w:r w:rsidR="00EA3007">
        <w:t xml:space="preserve">: </w:t>
      </w:r>
    </w:p>
    <w:p w14:paraId="6115AAFC" w14:textId="77777777" w:rsidR="00952587" w:rsidRDefault="00EA3007" w:rsidP="009E7E50">
      <w:pPr>
        <w:ind w:left="360"/>
      </w:pPr>
      <w:r w:rsidRPr="00EA3007">
        <w:t xml:space="preserve">An arrow function </w:t>
      </w:r>
      <w:r w:rsidR="00BB5FB1">
        <w:t>CANNOT BE USED AS A CONSTRUCTOR</w:t>
      </w:r>
    </w:p>
    <w:p w14:paraId="033403DE" w14:textId="4DB5CB2E" w:rsidR="00995996" w:rsidRPr="004A1944" w:rsidRDefault="00EA3007" w:rsidP="00952587">
      <w:pPr>
        <w:pStyle w:val="ListParagraph"/>
        <w:numPr>
          <w:ilvl w:val="1"/>
          <w:numId w:val="1"/>
        </w:numPr>
      </w:pPr>
      <w:r w:rsidRPr="00EA3007">
        <w:t>Invoking it as a constructor new get() throws an error: TypeError: get is not a constructor.</w:t>
      </w:r>
    </w:p>
    <w:sectPr w:rsidR="00995996" w:rsidRPr="004A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50C83"/>
    <w:multiLevelType w:val="hybridMultilevel"/>
    <w:tmpl w:val="7DE8A932"/>
    <w:lvl w:ilvl="0" w:tplc="18725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5D"/>
    <w:rsid w:val="000763F3"/>
    <w:rsid w:val="000C4D15"/>
    <w:rsid w:val="00105226"/>
    <w:rsid w:val="001D3011"/>
    <w:rsid w:val="00281BE9"/>
    <w:rsid w:val="00285397"/>
    <w:rsid w:val="0038426C"/>
    <w:rsid w:val="00400183"/>
    <w:rsid w:val="004A1944"/>
    <w:rsid w:val="004F0ADC"/>
    <w:rsid w:val="00544432"/>
    <w:rsid w:val="005A13C9"/>
    <w:rsid w:val="005C07BB"/>
    <w:rsid w:val="007D18D1"/>
    <w:rsid w:val="008462E2"/>
    <w:rsid w:val="008F72FC"/>
    <w:rsid w:val="00952587"/>
    <w:rsid w:val="00994F0D"/>
    <w:rsid w:val="00995996"/>
    <w:rsid w:val="009E7E50"/>
    <w:rsid w:val="00A1093B"/>
    <w:rsid w:val="00AE0415"/>
    <w:rsid w:val="00BB5FB1"/>
    <w:rsid w:val="00BF1D98"/>
    <w:rsid w:val="00C0289B"/>
    <w:rsid w:val="00C1615D"/>
    <w:rsid w:val="00C2433C"/>
    <w:rsid w:val="00D734B0"/>
    <w:rsid w:val="00D87F5A"/>
    <w:rsid w:val="00DC3E1D"/>
    <w:rsid w:val="00E0668D"/>
    <w:rsid w:val="00EA3007"/>
    <w:rsid w:val="00EA468A"/>
    <w:rsid w:val="00F23E97"/>
    <w:rsid w:val="00F52E18"/>
    <w:rsid w:val="00FC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BB55"/>
  <w15:chartTrackingRefBased/>
  <w15:docId w15:val="{BA89A648-8F7C-4BF7-AAC7-EF50876E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37</cp:revision>
  <dcterms:created xsi:type="dcterms:W3CDTF">2022-10-03T08:51:00Z</dcterms:created>
  <dcterms:modified xsi:type="dcterms:W3CDTF">2022-10-03T09:00:00Z</dcterms:modified>
</cp:coreProperties>
</file>