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01" w:rsidRDefault="00E53D20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73025" distB="73025" distL="187960" distR="18796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733CB" id="Group 1571" o:spid="_x0000_s1026" style="position:absolute;margin-left:28.5pt;margin-top:-4.45pt;width:50.95pt;height:60.8pt;z-index:2;mso-wrap-distance-left:14.8pt;mso-wrap-distance-top:5.75pt;mso-wrap-distance-right:14.8pt;mso-wrap-distance-bottom:5.75pt" coordorigin="3618,-565" coordsize="646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" o:allowincell="f">
                <v:shape id="Freeform 2" o:spid="_x0000_s1027" style="position:absolute;width:6465;height:771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Отчет по лабораторной работе №21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602401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3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</w:t>
            </w:r>
            <w:r w:rsidR="00D17B7B">
              <w:rPr>
                <w:rFonts w:ascii="Times New Roman" w:eastAsia="Times New Roman" w:hAnsi="Times New Roman" w:cs="Times New Roman"/>
                <w:sz w:val="20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» </w:t>
            </w:r>
            <w:r w:rsidR="00D17B7B">
              <w:rPr>
                <w:rFonts w:ascii="Times New Roman" w:eastAsia="Times New Roman" w:hAnsi="Times New Roman" w:cs="Times New Roman"/>
                <w:sz w:val="20"/>
                <w:u w:val="single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2021г.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</w:t>
            </w:r>
            <w:r w:rsidR="00D17B7B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 w:rsidR="00D17B7B">
              <w:rPr>
                <w:rFonts w:ascii="Times New Roman" w:eastAsia="Times New Roman" w:hAnsi="Times New Roman" w:cs="Times New Roman"/>
                <w:sz w:val="20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2021 г., итоговая оценка 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02401" w:rsidRDefault="00E53D20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 w:rsidR="00D17B7B">
        <w:rPr>
          <w:rFonts w:ascii="Times New Roman" w:eastAsia="Times New Roman" w:hAnsi="Times New Roman" w:cs="Times New Roman"/>
          <w:sz w:val="20"/>
        </w:rPr>
        <w:t>Издательская система Тех___________________________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</w:t>
      </w:r>
    </w:p>
    <w:p w:rsidR="00602401" w:rsidRDefault="00E53D2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D17B7B">
        <w:rPr>
          <w:rFonts w:ascii="Times New Roman" w:hAnsi="Times New Roman" w:cs="Times New Roman"/>
          <w:sz w:val="20"/>
          <w:szCs w:val="20"/>
          <w:u w:val="single"/>
        </w:rPr>
        <w:t>Сверстать в Тех заданнык согласно варианту страницы из учебника Пискунова</w:t>
      </w:r>
    </w:p>
    <w:p w:rsidR="00602401" w:rsidRDefault="00E53D20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>Вариант №3</w:t>
      </w:r>
      <w:r>
        <w:rPr>
          <w:rFonts w:ascii="Times New Roman" w:eastAsia="Times New Roman" w:hAnsi="Times New Roman" w:cs="Times New Roman"/>
          <w:sz w:val="20"/>
        </w:rPr>
        <w:t>):</w:t>
      </w:r>
      <w:r w:rsidR="00D17B7B">
        <w:rPr>
          <w:rFonts w:ascii="Times New Roman" w:eastAsia="Times New Roman" w:hAnsi="Times New Roman" w:cs="Times New Roman"/>
          <w:sz w:val="20"/>
        </w:rPr>
        <w:t xml:space="preserve"> Сверстать страницы 382-383</w:t>
      </w:r>
    </w:p>
    <w:p w:rsidR="00602401" w:rsidRDefault="00E53D2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пикс. 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 xml:space="preserve">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5.1.8(1)-release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cmp, diff, tail, od, vi, vim, ed, head, du, xargs, indent, comm, grep, tee, sum, mc, awk, iconv, file,df,split, wc, join, tr,cut,tar,sed,patch,touch, paste, mktemp, dd,sort, uniq, nroff, gzip, bzip2, md5, find, cpp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602401" w:rsidRDefault="00E53D2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</w:t>
      </w:r>
    </w:p>
    <w:p w:rsidR="00602401" w:rsidRDefault="00115459">
      <w:pPr>
        <w:pStyle w:val="ListParagraph"/>
        <w:spacing w:after="0"/>
        <w:ind w:left="434"/>
        <w:rPr>
          <w:rFonts w:ascii="Times New Roman" w:eastAsia="Times New Roman" w:hAnsi="Times New Roman" w:cs="Times New Roman"/>
          <w:sz w:val="1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F66E7C" wp14:editId="0030E8BC">
            <wp:extent cx="4705350" cy="739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59" w:rsidRDefault="00115459">
      <w:pPr>
        <w:pStyle w:val="ListParagraph"/>
        <w:spacing w:after="0"/>
        <w:ind w:left="434"/>
        <w:rPr>
          <w:rFonts w:ascii="Times New Roman" w:eastAsia="Times New Roman" w:hAnsi="Times New Roman" w:cs="Times New Roman"/>
          <w:sz w:val="1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B70779C" wp14:editId="53A0B92D">
            <wp:extent cx="4705350" cy="739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1" w:rsidRDefault="00E53D20">
      <w:pPr>
        <w:pStyle w:val="ListParagraph"/>
        <w:numPr>
          <w:ilvl w:val="0"/>
          <w:numId w:val="1"/>
        </w:numPr>
        <w:spacing w:after="80" w:line="216" w:lineRule="auto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\documentclass[a5paper,14pt]{book}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\usepackage[OT1]{fontenc}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\usepackage[utf8]{inputenc}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\usepackage[english, russian]{babel}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\usepackage[left=1.5cm,right=1.5cm,top=2cm,bottom=0.5cm,bindingoffset=0cm]{geometry}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\usepackage{setspace}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\linespread{0.6}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\let\emph\textit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\usepackage[symbol*]{footmisc}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\usepackage{amsmath, amssymb}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lastRenderedPageBreak/>
        <w:t>\usepackage{wasysym}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\usepackage{cases}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\begin{document}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\markboth{\small{\textsc{ уравнения математической физики \hspace{1cm} [гл. XVIII}}}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{\small{\textsc{\$7] \hspace{1cm} распространение тепла в неограниченном стержне}}}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\setcounter{page}{382}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Это преобразование интегралл сделано путем подстановок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 xml:space="preserve"> a\lambda\sqrt{t}=z, \qquad \frac{a-x}{a\sqrt{t}}=\beta \eqno{(14)}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Обозначим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K(\beta)=\int_0^{+\infty} e^{-z^2} \cos{\beta z}dz. \eqno{(15)}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Дифференцируя \footnote{)Возможность дифференцирования легко обосновываетя.}), получаем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K'(\beta) = - \int_0^{+\infty}e^{-z^2} z \sin{\beta z}dz.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Интегрируя по частям, найдем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K'(\beta) = \frac{1}{2} [e^{-z^2} \sin{\beta z}]_0^{+\infty} +\infty 0 - \frac{\beta}{2} \int_0^{+\infty} e^{-z^2} \cos{\beta z}dz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или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K'(\beta) =Ce^{-\frac{\beta^2}{4}}. \eqno{(16)}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Определим постоянную C. Из (15) сдедует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K(0)=\int_0^{+\infty}e^{-z^2}dz=\frac{\sqrt{\pi}}{2}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(см. $\mathsection$ 5 гл. XIV). Следовательно, в равенстве (16) должно быть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C=\frac{\sqrt{\pi}}{2}.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Итак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K(\beta)=\frac{\sqrt{\pi}}{2} e^{-\frac{-\beta^2}{4}}. \eqno{(17)}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Значение (17) интегралла (15) подставляем в (13):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\int_0^{+\infty}e^{-a^2\lambda^2t}\cos{\lambda}(a-x)d\lambda=\frac{1}{a\sqrt{t}}\frac{sqrt{\pi}}{2}e^{-\frac{\beta^2}{4}}.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Подставляя вместо $\beta$ его выражение (14), окончательно получаем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\newpage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значение интегралла (13):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\int_0^{+\infty}e^{-a^2\lambda^2t}cos{\lambda}(a-x)d\lambda=\frac{1}{2a}\sqrt{\frac{\pi}{t}e}^{-\frac{(a-x)^2}{4a^2t}}.\eqno{(18)}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Подставив это выражение интеграла в решение (12), окончательно получим: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u(x,t)=\frac{1}{2a\sqrt{\pi t}}\int_{-\infty}^{+\infty}\varphi(\alpha)e^{-\frac{(a-x)^2}{4a^2t}}d\alpha. \eqno {(19)}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lastRenderedPageBreak/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Эта формула, называемая \textit{интегралом Пауссона}, представляет собой решение поставленной задачи о распространении тепла в неограниченном стержне.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\textsc{Замечание.} Можно доказать, что функция u(x,t), определенная интегралом (19), является решением уравнения (1) и удовлетворяет условию (2), если функция $\varphi(x)$ ограничена на бесконечном интервале $(-\infty,+\infty)$.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Установим физический смысл формулы(19). Рассмотрим функцию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\begin{equation*}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\text{$\varphi^*(x)=$}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\begin{cases}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0 &amp;\text{при$ -\infty &lt; x &lt; x_0 $}\\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\text{$\varphi(x)$} &amp;\text{при $ x_0 \leq x \leq x_0 +\Delta x$}\\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0 &amp;\text{при $x_0+\Delta x &lt; x &lt; +\infty .$}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\end{cases}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\end{equation*}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Тогда функция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u^*(x,t)=\frac{1}{2a\sqrt{\pi t}} \int_{-\infty}^{+\infty}\varphi(\alpha)e^{-\frac{(a-x)^2}{4a^2t}}d\alpha \eqno {(21)}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Есть решение уравнения (1), принимающее при t=0 значение $\varphi *(x)$. Принимая во внимание (20), можем написать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ab/>
        <w:t>u^*(x,t)=\frac{1}{2a\sqrt{\pi t}} \int_{x_0}^{x_0+\Delta x}\varphi(\alpha)e^{-\frac{(a-x)^2}{4a^2t}}d\alpha.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Применив теорему о среднем к последующему интегралу, получим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u^*(x,t)=\frac{\varphi(\xi)\Delta x}{2a\sqrt{\pi t}}e^{-\frac{(\xi-x)^2}{4a^2t}}, x_0 &lt; \xi &lt; x_0 + \Delta x. \eqno{(22)}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Формула (22) дает значение температуры в точке стержня в любой момент времени, если при t=0 всюду в стержне температура $u^*=0$, кроме отрезка $[x_0,x_0+\Delta x]$, где она равна $\varphi(x)$. Сумма температур вида (22) и дает решение (19). Заметим, что если $\rho$- линейная плотность стержня, c - теплоемкость материала, то количество тепла в элементе $[x_0, x_0+\Delta x]$ при t=0 будет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\Delta Q \approx  \varphi(\xi)\Delta x \rho c. \eqno{(23)}</w:t>
      </w:r>
    </w:p>
    <w:p w:rsidR="00115459" w:rsidRPr="00115459" w:rsidRDefault="00115459" w:rsidP="00115459">
      <w:pPr>
        <w:pStyle w:val="ListParagraph"/>
        <w:spacing w:after="0"/>
        <w:rPr>
          <w:sz w:val="20"/>
          <w:szCs w:val="20"/>
        </w:rPr>
      </w:pPr>
      <w:r w:rsidRPr="00115459">
        <w:rPr>
          <w:sz w:val="20"/>
          <w:szCs w:val="20"/>
        </w:rPr>
        <w:t>$$</w:t>
      </w:r>
    </w:p>
    <w:p w:rsidR="00602401" w:rsidRPr="00502B96" w:rsidRDefault="00115459" w:rsidP="00115459">
      <w:pPr>
        <w:pStyle w:val="ListParagraph"/>
        <w:spacing w:after="0"/>
        <w:rPr>
          <w:sz w:val="20"/>
          <w:szCs w:val="20"/>
          <w:lang w:val="en-US"/>
        </w:rPr>
      </w:pPr>
      <w:r w:rsidRPr="00115459">
        <w:rPr>
          <w:sz w:val="20"/>
          <w:szCs w:val="20"/>
        </w:rPr>
        <w:t>\end{document}</w:t>
      </w:r>
    </w:p>
    <w:p w:rsidR="00602401" w:rsidRDefault="00E53D20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сторого до начала лабораторной работы.</w:t>
      </w:r>
    </w:p>
    <w:p w:rsidR="00602401" w:rsidRDefault="00E53D20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602401" w:rsidRPr="00502B96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lain@lain:/mnt/c/Users/lain(/Downloads/mai/sem2/lab/22$ cat head_22.txt</w:t>
      </w:r>
    </w:p>
    <w:p w:rsidR="00502B96" w:rsidRDefault="00502B96" w:rsidP="00502B96">
      <w:pPr>
        <w:pStyle w:val="ListParagraph"/>
        <w:spacing w:after="80"/>
        <w:ind w:left="567" w:right="195"/>
      </w:pPr>
      <w:r>
        <w:t>**********************************</w:t>
      </w:r>
    </w:p>
    <w:p w:rsidR="00502B96" w:rsidRDefault="00502B96" w:rsidP="00502B96">
      <w:pPr>
        <w:pStyle w:val="ListParagraph"/>
        <w:spacing w:after="80"/>
        <w:ind w:left="567" w:right="195"/>
      </w:pPr>
      <w:r>
        <w:t>|                                |</w:t>
      </w:r>
    </w:p>
    <w:p w:rsidR="00502B96" w:rsidRDefault="00502B96" w:rsidP="00502B96">
      <w:pPr>
        <w:pStyle w:val="ListParagraph"/>
        <w:spacing w:after="80"/>
        <w:ind w:left="567" w:right="195"/>
      </w:pPr>
      <w:r>
        <w:t>|      Лабораторная работа №22   |</w:t>
      </w:r>
    </w:p>
    <w:p w:rsidR="00502B96" w:rsidRDefault="00502B96" w:rsidP="00502B96">
      <w:pPr>
        <w:pStyle w:val="ListParagraph"/>
        <w:spacing w:after="80"/>
        <w:ind w:left="567" w:right="195"/>
      </w:pPr>
      <w:r>
        <w:t>|     Издательская система Тех   |</w:t>
      </w:r>
    </w:p>
    <w:p w:rsidR="00502B96" w:rsidRDefault="00502B96" w:rsidP="00502B96">
      <w:pPr>
        <w:pStyle w:val="ListParagraph"/>
        <w:spacing w:after="80"/>
        <w:ind w:left="567" w:right="195"/>
      </w:pPr>
      <w:r>
        <w:t>|   Студента группы М8О-105Б-21  |</w:t>
      </w:r>
    </w:p>
    <w:p w:rsidR="00502B96" w:rsidRDefault="00502B96" w:rsidP="00502B96">
      <w:pPr>
        <w:pStyle w:val="ListParagraph"/>
        <w:spacing w:after="80"/>
        <w:ind w:left="567" w:right="195"/>
      </w:pPr>
      <w:r>
        <w:t>|          Жилова Андрея         |</w:t>
      </w:r>
    </w:p>
    <w:p w:rsidR="00502B96" w:rsidRDefault="00502B96" w:rsidP="00502B96">
      <w:pPr>
        <w:pStyle w:val="ListParagraph"/>
        <w:spacing w:after="80"/>
        <w:ind w:left="567" w:right="195"/>
      </w:pPr>
      <w:r>
        <w:t>|                                |</w:t>
      </w:r>
    </w:p>
    <w:p w:rsidR="00502B96" w:rsidRDefault="00502B96" w:rsidP="00502B96">
      <w:pPr>
        <w:pStyle w:val="ListParagraph"/>
        <w:spacing w:after="80"/>
        <w:ind w:left="567" w:right="195"/>
      </w:pPr>
      <w:r>
        <w:t>**********************************</w:t>
      </w:r>
    </w:p>
    <w:p w:rsidR="00502B96" w:rsidRDefault="00502B96" w:rsidP="00502B96">
      <w:pPr>
        <w:pStyle w:val="ListParagraph"/>
        <w:spacing w:after="80"/>
        <w:ind w:left="567" w:right="195"/>
      </w:pPr>
      <w:r>
        <w:t>lain@lain:/mnt/c/Users/lain(/Downloads/mai/sem2/lab/22$ cat file.tex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\documentclass[a5paper,14pt]{book}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\usepackage[OT1]{fontenc}</w:t>
      </w:r>
    </w:p>
    <w:p w:rsidR="00502B96" w:rsidRDefault="00502B96" w:rsidP="00502B96">
      <w:pPr>
        <w:pStyle w:val="ListParagraph"/>
        <w:spacing w:after="80"/>
        <w:ind w:left="567" w:right="195"/>
      </w:pPr>
      <w:r>
        <w:lastRenderedPageBreak/>
        <w:t>\usepackage[utf8]{inputenc}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\usepackage[english, russian]{babel}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\usepackage[left=1.5cm,right=1.5cm,top=2cm,bottom=0.5cm,bindingoffset=0cm]{geometry}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\usepackage{setspace}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\linespread{0.6}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\let\emph\textit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\usepackage[symbol*]{footmisc}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\usepackage{amsmath, amssymb}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\usepackage{wasysym}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\usepackage{cases}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\begin{document}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\markboth{\small{\textsc{ уравнения математической физики \hspace{1cm} [гл. XVIII}}}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{\small{\textsc{\$7] \hspace{1cm} распространение тепла в неограниченном стержне}}}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\setcounter{page}{382}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Это преобразование интегралл сделано путем подстановок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a\lambda\sqrt{t}=z, \qquad \frac{a-x}{a\sqrt{t}}=\beta \eqno{(14)}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Обозначим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K(\beta)=\int_0^{+\infty} e^{-z^2} \cos{\beta z}dz. \eqno{(15)}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Дифференцируя \footnote{)Возможность дифференцирования легко обосновываетя.}), получаем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K'(\beta) = - \int_0^{+\infty}e^{-z^2} z \sin{\beta z}dz.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Интегрируя по частям, найдем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K'(\beta) = \frac{1}{2} [e^{-z^2} \sin{\beta z}]_0^{+\infty} +\infty 0 - \frac{\beta}{2} \int_0^{+\infty} e^{-z^2} \cos{\beta z}dz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или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K'(\beta) =Ce^{-\frac{\beta^2}{4}}. \eqno{(16)}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Определим постоянную C. Из (15) сдедует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K(0)=\int_0^{+\infty}e^{-z^2}dz=\frac{\sqrt{\pi}}{2}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(см. $\mathsection$ 5 гл. XIV). Следовательно, в равенстве (16) должно быть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C=\frac{\sqrt{\pi}}{2}.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Итак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K(\beta)=\frac{\sqrt{\pi}}{2} e^{-\frac{-\beta^2}{4}}. \eqno{(17)}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Значение (17) интегралла (15) подставляем в (13):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lastRenderedPageBreak/>
        <w:t xml:space="preserve">        \int_0^{+\infty}e^{-a^2\lambda^2t}\cos{\lambda}(a-x)d\lambda=\frac{1}{a\sqrt{t}}\frac{sqrt{\pi}}{2}e^{-\frac{\beta^2}{4}}.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Подставляя вместо $\beta$ его выражение (14), окончательно получаем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\newpage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значение интегралла (13):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\int_0^{+\infty}e^{-a^2\lambda^2t}cos{\lambda}(a-x)d\lambda=\frac{1}{2a}\sqrt{\frac{\pi}{t}e}^{-\frac{(a-x)^2}{4a^2t}}.\eqno{(18)}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Подставив это выражение интеграла в решение (12), окончательно получим: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u(x,t)=\frac{1}{2a\sqrt{\pi t}}\int_{-\infty}^{+\infty}\varphi(\alpha)e^{-\frac{(a-x)^2}{4a^2t}}d\alpha. \eqno {(19)}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Эта формула, называемая \textit{интегралом Пауссона}, представляет собой решение поставленной задачи о распространении тепла в неограниченном стержне.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\textsc{Замечание.} Можно доказать, что функция u(x,t), определенная интегралом (19), является решением уравнения (1) и удовлетворяет условию (2), если функция $\varphi(x)$ ограничена на бесконечном интервале $(-\infty,+\infty)$.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Установим физический смысл формулы(19). Рассмотрим функцию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\begin{equation*}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\text{$\varphi^*(x)=$}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\begin{cases}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0 &amp;\text{при$ -\infty &lt; x &lt; x_0 $}\\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\text{$\varphi(x)$} &amp;\text{при $ x_0 \leq x \leq x_0 +\Delta x$}\\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0 &amp;\text{при $x_0+\Delta x &lt; x &lt; +\infty .$}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\end{cases}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\end{equation*}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Тогда функция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u^*(x,t)=\frac{1}{2a\sqrt{\pi t}} \int_{-\infty}^{+\infty}\varphi(\alpha)e^{-\frac{(a-x)^2}{4a^2t}}d\alpha \eqno {(21)}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Есть решение уравнения (1), принимающее при t=0 значение $\varphi *(x)$. Принимая во внимание (20), можем написать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    u^*(x,t)=\frac{1}{2a\sqrt{\pi t}} \int_{x_0}^{x_0+\Delta x}\varphi(\alpha)e^{-\frac{(a-x)^2}{4a^2t}}d\alpha.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Применив теорему о среднем к последующему интегралу, получим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u^*(x,t)=\frac{\varphi(\xi)\Delta x}{2a\sqrt{\pi t}}e^{-\frac{(\xi-x)^2}{4a^2t}}, x_0 &lt; \xi &lt; x_0 + \Delta x. \eqno{(22)}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Формула (22) дает значение температуры в точке стержня в любой момент времени, если при t=0 всюду в стержне температура $u^*=0$, кроме отрезка $[x_0,x_0+\Delta x]$, где она равна $\varphi(x)$. Сумма температур вида (22) и дает решение (19). Заметим, что если $\rho$- линейная плотность </w:t>
      </w:r>
      <w:r>
        <w:lastRenderedPageBreak/>
        <w:t>стержня, c - теплоемкость материала, то количество тепла в элементе $[x_0, x_0+\Delta x]$ при t=0 будет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\Delta Q \approx  \varphi(\xi)\Delta x \rho c. \eqno{(23)}</w:t>
      </w:r>
    </w:p>
    <w:p w:rsidR="00502B96" w:rsidRDefault="00502B96" w:rsidP="00502B96">
      <w:pPr>
        <w:pStyle w:val="ListParagraph"/>
        <w:spacing w:after="80"/>
        <w:ind w:left="567" w:right="195"/>
      </w:pPr>
      <w:r>
        <w:t>$$</w:t>
      </w:r>
    </w:p>
    <w:p w:rsidR="00502B96" w:rsidRDefault="00502B96" w:rsidP="00502B96">
      <w:pPr>
        <w:pStyle w:val="ListParagraph"/>
        <w:spacing w:after="80"/>
        <w:ind w:left="567" w:right="195"/>
      </w:pPr>
      <w:r>
        <w:t>\end{document}lain@lain:/mnt/c/Users/lain(/Downloads/mai/sem2/lab/22$ sudo pdflatex file.tex</w:t>
      </w:r>
    </w:p>
    <w:p w:rsidR="00502B96" w:rsidRDefault="00502B96" w:rsidP="00502B96">
      <w:pPr>
        <w:pStyle w:val="ListParagraph"/>
        <w:spacing w:after="80"/>
        <w:ind w:left="567" w:right="195"/>
      </w:pPr>
      <w:r>
        <w:t>This is pdfTeX, Version 3.14159265-2.6-1.40.20 (TeX Live 2019/Debian) (preloaded format=pdflatex)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restricted \write18 enabled.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entering extended mode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(./file.tex</w:t>
      </w:r>
    </w:p>
    <w:p w:rsidR="00502B96" w:rsidRDefault="00502B96" w:rsidP="00502B96">
      <w:pPr>
        <w:pStyle w:val="ListParagraph"/>
        <w:spacing w:after="80"/>
        <w:ind w:left="567" w:right="195"/>
      </w:pPr>
      <w:r>
        <w:t>LaTeX2e &lt;2020-02-02&gt; patch level 2</w:t>
      </w:r>
    </w:p>
    <w:p w:rsidR="00502B96" w:rsidRDefault="00502B96" w:rsidP="00502B96">
      <w:pPr>
        <w:pStyle w:val="ListParagraph"/>
        <w:spacing w:after="80"/>
        <w:ind w:left="567" w:right="195"/>
      </w:pPr>
      <w:r>
        <w:t>L3 programming layer &lt;2020-02-14&gt;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(/usr/share/texlive/texmf-dist/tex/latex/base/book.cls</w:t>
      </w:r>
    </w:p>
    <w:p w:rsidR="00502B96" w:rsidRDefault="00502B96" w:rsidP="00502B96">
      <w:pPr>
        <w:pStyle w:val="ListParagraph"/>
        <w:spacing w:after="80"/>
        <w:ind w:left="567" w:right="195"/>
      </w:pPr>
      <w:r>
        <w:t>Document Class: book 2019/12/20 v1.4l Standard LaTeX document class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(/usr/share/texlive/texmf-dist/tex/latex/base/bk10.clo))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(/usr/share/texlive/texmf-dist/tex/latex/base/fontenc.sty)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(/usr/share/texlive/texmf-dist/tex/latex/base/inputenc.sty)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(/usr/share/texlive/texmf-dist/tex/generic/babel/babel.sty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(/usr/share/texlive/texmf-dist/tex/generic/babel/switch.def)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(/usr/share/texlive/texmf-dist/tex/generic/babel-english/english.ldf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(/usr/share/texlive/texmf-dist/tex/generic/babel/babel.def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(/usr/share/texlive/texmf-dist/tex/generic/babel/txtbabel.def)))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(/usr/share/texlive/texmf-dist/tex/generic/babel-russian/russianb.ldf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Package babel Warning: No Cyrillic font encoding has been loaded so far.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(babel)                A font encoding should be declared before babel.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(babel)                Default `T2A' encoding will be loaded  on input line 74.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(/usr/share/texlive/texmf-dist/tex/latex/cyrillic/t2aenc.def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(/usr/share/texlive/texmf-dist/tex/latex/base/t2aenc.dfu))))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(/usr/share/texlive/texmf-dist/tex/latex/geometry/geometry.sty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(/usr/share/texlive/texmf-dist/tex/latex/graphics/keyval.sty)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(/usr/share/texlive/texmf-dist/tex/generic/iftex/ifvtex.sty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(/usr/share/texlive/texmf-dist/tex/generic/iftex/iftex.sty)))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(/usr/share/texlive/texmf-dist/tex/latex/setspace/setspace.sty)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(/usr/share/texlive/texmf-dist/tex/latex/footmisc/footmisc.sty)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(/usr/share/texlive/texmf-dist/tex/latex/amsmath/amsmath.sty</w:t>
      </w:r>
    </w:p>
    <w:p w:rsidR="00502B96" w:rsidRDefault="00502B96" w:rsidP="00502B96">
      <w:pPr>
        <w:pStyle w:val="ListParagraph"/>
        <w:spacing w:after="80"/>
        <w:ind w:left="567" w:right="195"/>
      </w:pPr>
      <w:r>
        <w:t>For additional information on amsmath, use the `?' option.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(/usr/share/texlive/texmf-dist/tex/latex/amsmath/amstext.sty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(/usr/share/texlive/texmf-dist/tex/latex/amsmath/amsgen.sty))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(/usr/share/texlive/texmf-dist/tex/latex/amsmath/amsbsy.sty)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(/usr/share/texlive/texmf-dist/tex/latex/amsmath/amsopn.sty))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(/usr/share/texlive/texmf-dist/tex/latex/amsfonts/amssymb.sty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(/usr/share/texlive/texmf-dist/tex/latex/amsfonts/amsfonts.sty))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(/usr/share/texlive/texmf-dist/tex/latex/wasysym/wasysym.sty)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(/usr/share/texlive/texmf-dist/tex/latex/cases/cases.sty)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(/usr/share/texlive/texmf-dist/tex/latex/l3backend/l3backend-pdfmode.def)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LaTeX Warning: Unused global option(s):</w:t>
      </w:r>
    </w:p>
    <w:p w:rsidR="00502B96" w:rsidRDefault="00502B96" w:rsidP="00502B96">
      <w:pPr>
        <w:pStyle w:val="ListParagraph"/>
        <w:spacing w:after="80"/>
        <w:ind w:left="567" w:right="195"/>
      </w:pPr>
      <w:r>
        <w:t xml:space="preserve">    [14pt].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(./file.aux (/usr/share/texlive/texmf-dist/tex/latex/cyrillic/t2acmr.fd))</w:t>
      </w:r>
    </w:p>
    <w:p w:rsidR="00502B96" w:rsidRDefault="00502B96" w:rsidP="00502B96">
      <w:pPr>
        <w:pStyle w:val="ListParagraph"/>
        <w:spacing w:after="80"/>
        <w:ind w:left="567" w:right="195"/>
      </w:pPr>
      <w:r>
        <w:lastRenderedPageBreak/>
        <w:t>*geometry* driver: auto-detecting</w:t>
      </w:r>
    </w:p>
    <w:p w:rsidR="00502B96" w:rsidRDefault="00502B96" w:rsidP="00502B96">
      <w:pPr>
        <w:pStyle w:val="ListParagraph"/>
        <w:spacing w:after="80"/>
        <w:ind w:left="567" w:right="195"/>
      </w:pPr>
      <w:r>
        <w:t>*geometry* detected driver: pdftex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(/usr/share/texlive/texmf-dist/tex/latex/amsfonts/umsa.fd)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(/usr/share/texlive/texmf-dist/tex/latex/amsfonts/umsb.fd)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(/usr/share/texlive/texmf-dist/tex/latex/wasysym/uwasy.fd)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LaTeX Font Warning: Font shape `T2A/cmr/m/scsl' undefined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(Font)              using `T2A/cmr/m/sc' instead on input line 59.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[382{/var/lib/texmf/fonts/map/pdftex/updmap/pdftex.map}]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LaTeX Font Warning: Font shape `T2A/cmr/m/scsl' undefined</w:t>
      </w:r>
    </w:p>
    <w:p w:rsidR="00502B96" w:rsidRDefault="00502B96" w:rsidP="00502B96">
      <w:pPr>
        <w:pStyle w:val="ListParagraph"/>
        <w:spacing w:after="80"/>
        <w:ind w:left="567" w:right="195"/>
      </w:pPr>
      <w:r>
        <w:t>(Font)              using `T2A/cmr/m/sc' instead on input line 98.</w:t>
      </w:r>
    </w:p>
    <w:p w:rsidR="00502B96" w:rsidRDefault="00502B96" w:rsidP="00502B96">
      <w:pPr>
        <w:pStyle w:val="ListParagraph"/>
        <w:spacing w:after="80"/>
        <w:ind w:left="567" w:right="195"/>
      </w:pPr>
    </w:p>
    <w:p w:rsidR="00502B96" w:rsidRDefault="00502B96" w:rsidP="00502B96">
      <w:pPr>
        <w:pStyle w:val="ListParagraph"/>
        <w:spacing w:after="80"/>
        <w:ind w:left="567" w:right="195"/>
      </w:pPr>
      <w:r>
        <w:t>[383] (./file.aux) ) &lt;/root/.texlive2019/texmf-var/fonts/pk/ljfour/lh/lh-t2a/la</w:t>
      </w:r>
    </w:p>
    <w:p w:rsidR="00502B96" w:rsidRDefault="00502B96" w:rsidP="00502B96">
      <w:pPr>
        <w:pStyle w:val="ListParagraph"/>
        <w:spacing w:after="80"/>
        <w:ind w:left="567" w:right="195"/>
      </w:pPr>
      <w:r>
        <w:t>cc1000.600pk&gt; &lt;/root/.texlive2019/texmf-var/fonts/pk/ljfour/lh/lh-t2a/lati1000.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600pk&gt; &lt;/root/.texlive2019/texmf-var/fonts/pk/ljfour/lh/lh-t2a/larm0800.600pk&gt;</w:t>
      </w:r>
    </w:p>
    <w:p w:rsidR="00502B96" w:rsidRDefault="00502B96" w:rsidP="00502B96">
      <w:pPr>
        <w:pStyle w:val="ListParagraph"/>
        <w:spacing w:after="80"/>
        <w:ind w:left="567" w:right="195"/>
      </w:pPr>
      <w:r>
        <w:t>&lt;/root/.texlive2019/texmf-var/fonts/pk/ljfour/jknappen/ec/tcrm0600.600pk&gt; &lt;/roo</w:t>
      </w:r>
    </w:p>
    <w:p w:rsidR="00502B96" w:rsidRDefault="00502B96" w:rsidP="00502B96">
      <w:pPr>
        <w:pStyle w:val="ListParagraph"/>
        <w:spacing w:after="80"/>
        <w:ind w:left="567" w:right="195"/>
      </w:pPr>
      <w:r>
        <w:t>t/.texlive2019/texmf-var/fonts/pk/ljfour/jknappen/ec/tcrm0700.600pk&gt; &lt;/root/.te</w:t>
      </w:r>
    </w:p>
    <w:p w:rsidR="00502B96" w:rsidRDefault="00502B96" w:rsidP="00502B96">
      <w:pPr>
        <w:pStyle w:val="ListParagraph"/>
        <w:spacing w:after="80"/>
        <w:ind w:left="567" w:right="195"/>
      </w:pPr>
      <w:r>
        <w:t>xlive2019/texmf-var/fonts/pk/ljfour/lh/lh-t2a/lacc0900.600pk&gt; &lt;/root/.texlive20</w:t>
      </w:r>
    </w:p>
    <w:p w:rsidR="00502B96" w:rsidRDefault="00502B96" w:rsidP="00502B96">
      <w:pPr>
        <w:pStyle w:val="ListParagraph"/>
        <w:spacing w:after="80"/>
        <w:ind w:left="567" w:right="195"/>
      </w:pPr>
      <w:r>
        <w:t>19/texmf-var/fonts/pk/ljfour/lh/lh-t2a/larm1000.600pk&gt;&lt;/usr/share/texlive/texmf</w:t>
      </w:r>
    </w:p>
    <w:p w:rsidR="00502B96" w:rsidRDefault="00502B96" w:rsidP="00502B96">
      <w:pPr>
        <w:pStyle w:val="ListParagraph"/>
        <w:spacing w:after="80"/>
        <w:ind w:left="567" w:right="195"/>
      </w:pPr>
      <w:r>
        <w:t>-dist/fonts/type1/public/amsfonts/cm/cmex10.pfb&gt;&lt;/usr/share/texlive/texmf-dist/</w:t>
      </w:r>
    </w:p>
    <w:p w:rsidR="00502B96" w:rsidRDefault="00502B96" w:rsidP="00502B96">
      <w:pPr>
        <w:pStyle w:val="ListParagraph"/>
        <w:spacing w:after="80"/>
        <w:ind w:left="567" w:right="195"/>
      </w:pPr>
      <w:r>
        <w:t>fonts/type1/public/amsfonts/cm/cmmi10.pfb&gt;&lt;/usr/share/texlive/texmf-dist/fonts/</w:t>
      </w:r>
    </w:p>
    <w:p w:rsidR="00502B96" w:rsidRDefault="00502B96" w:rsidP="00502B96">
      <w:pPr>
        <w:pStyle w:val="ListParagraph"/>
        <w:spacing w:after="80"/>
        <w:ind w:left="567" w:right="195"/>
      </w:pPr>
      <w:r>
        <w:t>type1/public/amsfonts/cm/cmmi5.pfb&gt;&lt;/usr/share/texlive/texmf-dist/fonts/type1/p</w:t>
      </w:r>
    </w:p>
    <w:p w:rsidR="00502B96" w:rsidRDefault="00502B96" w:rsidP="00502B96">
      <w:pPr>
        <w:pStyle w:val="ListParagraph"/>
        <w:spacing w:after="80"/>
        <w:ind w:left="567" w:right="195"/>
      </w:pPr>
      <w:r>
        <w:t>ublic/amsfonts/cm/cmmi7.pfb&gt;&lt;/usr/share/texlive/texmf-dist/fonts/type1/public/a</w:t>
      </w:r>
    </w:p>
    <w:p w:rsidR="00502B96" w:rsidRDefault="00502B96" w:rsidP="00502B96">
      <w:pPr>
        <w:pStyle w:val="ListParagraph"/>
        <w:spacing w:after="80"/>
        <w:ind w:left="567" w:right="195"/>
      </w:pPr>
      <w:r>
        <w:t>msfonts/cm/cmr10.pfb&gt;&lt;/usr/share/texlive/texmf-dist/fonts/type1/public/amsfonts</w:t>
      </w:r>
    </w:p>
    <w:p w:rsidR="00502B96" w:rsidRDefault="00502B96" w:rsidP="00502B96">
      <w:pPr>
        <w:pStyle w:val="ListParagraph"/>
        <w:spacing w:after="80"/>
        <w:ind w:left="567" w:right="195"/>
      </w:pPr>
      <w:r>
        <w:t>/cm/cmr5.pfb&gt;&lt;/usr/share/texlive/texmf-dist/fonts/type1/public/amsfonts/cm/cmr7</w:t>
      </w:r>
    </w:p>
    <w:p w:rsidR="00502B96" w:rsidRDefault="00502B96" w:rsidP="00502B96">
      <w:pPr>
        <w:pStyle w:val="ListParagraph"/>
        <w:spacing w:after="80"/>
        <w:ind w:left="567" w:right="195"/>
      </w:pPr>
      <w:r>
        <w:t>.pfb&gt;&lt;/usr/share/texlive/texmf-dist/fonts/type1/public/amsfonts/cm/cmsy10.pfb&gt;&lt;</w:t>
      </w:r>
    </w:p>
    <w:p w:rsidR="00502B96" w:rsidRDefault="00502B96" w:rsidP="00502B96">
      <w:pPr>
        <w:pStyle w:val="ListParagraph"/>
        <w:spacing w:after="80"/>
        <w:ind w:left="567" w:right="195"/>
      </w:pPr>
      <w:r>
        <w:t>/usr/share/texlive/texmf-dist/fonts/type1/public/amsfonts/cm/cmsy5.pfb&gt;&lt;/usr/sh</w:t>
      </w:r>
    </w:p>
    <w:p w:rsidR="00502B96" w:rsidRDefault="00502B96" w:rsidP="00502B96">
      <w:pPr>
        <w:pStyle w:val="ListParagraph"/>
        <w:spacing w:after="80"/>
        <w:ind w:left="567" w:right="195"/>
      </w:pPr>
      <w:r>
        <w:t>are/texlive/texmf-dist/fonts/type1/public/amsfonts/cm/cmsy7.pfb&gt;</w:t>
      </w:r>
    </w:p>
    <w:p w:rsidR="00502B96" w:rsidRDefault="00502B96" w:rsidP="00502B96">
      <w:pPr>
        <w:pStyle w:val="ListParagraph"/>
        <w:spacing w:after="80"/>
        <w:ind w:left="567" w:right="195"/>
      </w:pPr>
      <w:r>
        <w:t>Output written on file.pdf (2 pages, 135458 bytes).</w:t>
      </w:r>
    </w:p>
    <w:p w:rsidR="00502B96" w:rsidRDefault="00502B96" w:rsidP="00502B96">
      <w:pPr>
        <w:pStyle w:val="ListParagraph"/>
        <w:spacing w:after="80"/>
        <w:ind w:left="567" w:right="195"/>
      </w:pPr>
      <w:r>
        <w:t>Transcript written on file.log.</w:t>
      </w:r>
    </w:p>
    <w:p w:rsidR="00502B96" w:rsidRPr="00502B96" w:rsidRDefault="00502B96" w:rsidP="00502B96">
      <w:pPr>
        <w:pStyle w:val="ListParagraph"/>
        <w:spacing w:after="80"/>
        <w:ind w:left="567" w:right="195"/>
        <w:rPr>
          <w:lang w:val="en-US"/>
        </w:rPr>
      </w:pPr>
      <w:r>
        <w:rPr>
          <w:lang w:val="en-US"/>
        </w:rPr>
        <w:t>file.pdf:</w:t>
      </w:r>
    </w:p>
    <w:p w:rsidR="00502B96" w:rsidRDefault="00502B96" w:rsidP="00502B96">
      <w:pPr>
        <w:pStyle w:val="ListParagraph"/>
        <w:spacing w:after="80"/>
        <w:ind w:left="567" w:right="195"/>
      </w:pPr>
      <w:r>
        <w:rPr>
          <w:noProof/>
          <w:lang w:val="en-US" w:eastAsia="en-US"/>
        </w:rPr>
        <w:lastRenderedPageBreak/>
        <w:drawing>
          <wp:inline distT="0" distB="0" distL="0" distR="0" wp14:anchorId="2628E434" wp14:editId="31725FBB">
            <wp:extent cx="5324475" cy="755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6" w:rsidRDefault="00502B96" w:rsidP="00502B96">
      <w:pPr>
        <w:pStyle w:val="ListParagraph"/>
        <w:spacing w:after="80"/>
        <w:ind w:left="567" w:right="195"/>
      </w:pPr>
      <w:r>
        <w:rPr>
          <w:noProof/>
          <w:lang w:val="en-US" w:eastAsia="en-US"/>
        </w:rPr>
        <w:lastRenderedPageBreak/>
        <w:drawing>
          <wp:inline distT="0" distB="0" distL="0" distR="0" wp14:anchorId="51D23B67" wp14:editId="4043FC02">
            <wp:extent cx="5324475" cy="755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01" w:rsidRDefault="00E53D20">
      <w:pPr>
        <w:pStyle w:val="ListParagraph"/>
        <w:spacing w:after="80"/>
        <w:ind w:left="567" w:right="195" w:hanging="567"/>
      </w:pPr>
      <w:r>
        <w:t xml:space="preserve">                                                                                                                </w:t>
      </w:r>
    </w:p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2"/>
        <w:gridCol w:w="695"/>
        <w:gridCol w:w="907"/>
        <w:gridCol w:w="661"/>
        <w:gridCol w:w="2229"/>
        <w:gridCol w:w="2768"/>
        <w:gridCol w:w="2624"/>
      </w:tblGrid>
      <w:tr w:rsidR="00602401">
        <w:trPr>
          <w:trHeight w:val="701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602401">
        <w:trPr>
          <w:trHeight w:val="900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602401" w:rsidRDefault="00E53D20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</w:t>
      </w:r>
    </w:p>
    <w:p w:rsidR="00602401" w:rsidRDefault="00E53D20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данной лабораторной работы я научился </w:t>
      </w:r>
      <w:r w:rsidR="00270A90">
        <w:rPr>
          <w:rFonts w:ascii="Times New Roman" w:eastAsia="Times New Roman" w:hAnsi="Times New Roman" w:cs="Times New Roman"/>
          <w:sz w:val="20"/>
          <w:u w:val="single"/>
        </w:rPr>
        <w:t xml:space="preserve">верстать страницы на языке Тех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Недочеты при выполнении задания могут быть устранены следующим образом:___________________________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602401" w:rsidRDefault="00E53D20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602401">
      <w:pgSz w:w="11906" w:h="16838"/>
      <w:pgMar w:top="720" w:right="720" w:bottom="720" w:left="720" w:header="0" w:footer="0" w:gutter="0"/>
      <w:cols w:space="720"/>
      <w:formProt w:val="0"/>
      <w:docGrid w:linePitch="299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02643"/>
    <w:multiLevelType w:val="multilevel"/>
    <w:tmpl w:val="2BDE3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65526A"/>
    <w:multiLevelType w:val="multilevel"/>
    <w:tmpl w:val="017421E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01"/>
    <w:rsid w:val="00115459"/>
    <w:rsid w:val="00270A90"/>
    <w:rsid w:val="00502B96"/>
    <w:rsid w:val="00602401"/>
    <w:rsid w:val="00D17B7B"/>
    <w:rsid w:val="00E5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B4D9-F840-4CA3-AE33-29D1D3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character" w:customStyle="1" w:styleId="a">
    <w:name w:val="текстлабы Знак"/>
    <w:basedOn w:val="DefaultParagraphFont"/>
    <w:qFormat/>
    <w:rsid w:val="00A37429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0">
    <w:name w:val="текстлабы"/>
    <w:basedOn w:val="Normal"/>
    <w:qFormat/>
    <w:rsid w:val="00A37429"/>
    <w:pPr>
      <w:spacing w:after="4" w:line="252" w:lineRule="auto"/>
      <w:ind w:left="700" w:hanging="10"/>
    </w:pPr>
    <w:rPr>
      <w:rFonts w:ascii="Times New Roman" w:eastAsia="Times New Roman" w:hAnsi="Times New Roman" w:cs="Times New Roman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E059-822E-456D-8E00-88C24F2A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12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cp:lastModifiedBy>lain(</cp:lastModifiedBy>
  <cp:revision>91</cp:revision>
  <dcterms:created xsi:type="dcterms:W3CDTF">2021-11-20T17:36:00Z</dcterms:created>
  <dcterms:modified xsi:type="dcterms:W3CDTF">2022-04-01T18:19:00Z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