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center"/>
        <w:rPr/>
      </w:pPr>
      <w:r>
        <mc:AlternateContent>
          <mc:Choice Requires="wpg">
            <w:drawing>
              <wp:anchor behindDoc="0" distT="52070" distB="52070" distL="166370" distR="166370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2620" cy="76771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80" cy="767160"/>
                          <a:chOff x="361800" y="-56520"/>
                          <a:chExt cx="641880" cy="76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80" cy="76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55pt;height:60.4pt" coordorigin="570,-89" coordsize="1011,1208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№10,11 </w:t>
      </w:r>
      <w:r>
        <w:rPr>
          <w:rFonts w:eastAsia="Times New Roman" w:cs="Times New Roman" w:ascii="Times New Roman" w:hAnsi="Times New Roman"/>
          <w:sz w:val="30"/>
        </w:rPr>
        <w:t>по курсу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_1_____</w:t>
      </w:r>
    </w:p>
    <w:tbl>
      <w:tblPr>
        <w:tblStyle w:val="a9"/>
        <w:tblpPr w:bottomFromText="0" w:horzAnchor="margin" w:leftFromText="180" w:rightFromText="180" w:tblpX="0" w:tblpY="382" w:topFromText="0" w:vertAnchor="text"/>
        <w:tblW w:w="104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5648"/>
      </w:tblGrid>
      <w:tr>
        <w:trPr>
          <w:trHeight w:val="3058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 w:color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М80-105Б-21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Жилов Андрей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, № по списку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 w:color="000000"/>
                <w:lang w:val="ru-RU" w:eastAsia="ru-RU" w:bidi="ar-SA"/>
              </w:rPr>
              <w:t xml:space="preserve"> 4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Контакты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www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mail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kern w:val="0"/>
                  <w:sz w:val="20"/>
                  <w:szCs w:val="22"/>
                  <w:lang w:val="ru-RU" w:eastAsia="ru-RU" w:bidi="ar-SA"/>
                </w:rPr>
                <w:t>klzxrcn3692@outlook.com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Работа выполнена: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«16» октября 2021г.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Преподаватель: В. К. Титов    каф. 806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Входной контроль знаний с оценкой 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Отчет сдан «16» октября 2021 г., итоговая оценка 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Подпись преподавателя 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Отладчик системы программирования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OC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UNIX</w:t>
      </w:r>
      <w:r>
        <w:rPr>
          <w:rFonts w:eastAsia="Times New Roman" w:cs="Times New Roman" w:ascii="Times New Roman" w:hAnsi="Times New Roman"/>
          <w:sz w:val="20"/>
          <w:u w:val="single"/>
        </w:rPr>
        <w:t>, обработка последовательности литер входного текстового файла. Простейшие приемы лексического анализа. Диаграммы состояний и переходов.</w:t>
      </w:r>
      <w:r>
        <w:rPr>
          <w:rFonts w:eastAsia="Times New Roman" w:cs="Times New Roman" w:ascii="Times New Roman" w:hAnsi="Times New Roman"/>
          <w:sz w:val="20"/>
        </w:rPr>
        <w:t xml:space="preserve"> ____________________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 Составить программу на языке Си, выполняющую анализ и обработку вводимого текста в соответствии с выданным преподавателем вариантом задания.</w:t>
      </w:r>
    </w:p>
    <w:p>
      <w:pPr>
        <w:pStyle w:val="ListParagraph"/>
        <w:numPr>
          <w:ilvl w:val="0"/>
          <w:numId w:val="1"/>
        </w:numPr>
        <w:spacing w:lineRule="auto" w:line="468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Задание: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№4</w:t>
      </w:r>
      <w:r>
        <w:rPr>
          <w:rFonts w:eastAsia="Times New Roman" w:cs="Times New Roman" w:ascii="Times New Roman" w:hAnsi="Times New Roman"/>
          <w:sz w:val="20"/>
        </w:rPr>
        <w:t>):</w:t>
      </w:r>
    </w:p>
    <w:p>
      <w:pPr>
        <w:pStyle w:val="ListParagraph"/>
        <w:spacing w:lineRule="auto" w:line="240" w:before="0" w:after="3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Подсчитать количество полнотетрадных(со всеми необходимыми ведущими нулями) двоичнокодированных десятичных чисел(</w:t>
      </w:r>
      <w:r>
        <w:rPr>
          <w:rFonts w:eastAsia="Times New Roman" w:cs="Times New Roman" w:ascii="Times New Roman" w:hAnsi="Times New Roman"/>
          <w:sz w:val="20"/>
          <w:lang w:val="en-US"/>
        </w:rPr>
        <w:t>BCD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Binary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lang w:val="en-US"/>
        </w:rPr>
        <w:t>Coded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lang w:val="en-US"/>
        </w:rPr>
        <w:t>Decimal</w:t>
      </w:r>
      <w:r>
        <w:rPr>
          <w:rFonts w:eastAsia="Times New Roman" w:cs="Times New Roman" w:ascii="Times New Roman" w:hAnsi="Times New Roman"/>
          <w:sz w:val="20"/>
        </w:rPr>
        <w:t>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3500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1080 пикс. 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none" w:color="000000"/>
        </w:rPr>
      </w:pP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ListParagraph"/>
        <w:numPr>
          <w:ilvl w:val="0"/>
          <w:numId w:val="1"/>
        </w:numPr>
        <w:spacing w:lineRule="auto" w:line="247" w:before="0" w:after="4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интерп</w:t>
      </w:r>
      <w:r>
        <w:rPr>
          <w:rFonts w:eastAsia="Times New Roman" w:cs="Times New Roman" w:ascii="Times New Roman" w:hAnsi="Times New Roman"/>
          <w:sz w:val="20"/>
        </w:rPr>
        <w:t xml:space="preserve">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  <w:r>
        <w:rPr>
          <w:rFonts w:eastAsia="Times New Roman" w:cs="Times New Roman" w:ascii="Times New Roman" w:hAnsi="Times New Roman"/>
          <w:sz w:val="20"/>
        </w:rPr>
        <w:t xml:space="preserve"> версия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cal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</w:p>
    <w:p>
      <w:pPr>
        <w:pStyle w:val="Normal"/>
        <w:spacing w:before="0"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.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таблица]  или формальные спецификации с пред- и постусловиями)</w:t>
      </w:r>
    </w:p>
    <w:p>
      <w:pPr>
        <w:pStyle w:val="Normal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Считываем символ с введенной строки если знак является 1 то counter увеличивается на 1, а number постепенно получает четверку в десятичной системе счисления, если number &gt;9 то эта четверка не является BCD(countr =0, number=0), если мы встречаем 0 то counter увеличивается на 1, если же мы встречаем иной знак, то мы анализируем единицы и нули введеные ранее(если они были) так как BCD должна быть полнотетрадной, то counter должен быть кратен 4, если да то к ответу добавляем 1, если нет то это число не является BCD(countr =0, number=0). </w:t>
      </w:r>
      <w:r>
        <w:rPr>
          <w:rFonts w:eastAsia="Times New Roman" w:cs="Times New Roman" w:ascii="Times New Roman" w:hAnsi="Times New Roman"/>
          <w:sz w:val="18"/>
        </w:rPr>
        <w:t xml:space="preserve">Каждую итерацию идет проверка, если counter достигает 4 то number=0(первая четверка закончилась)  </w:t>
      </w:r>
      <w:r>
        <w:rPr>
          <w:rFonts w:eastAsia="Times New Roman" w:cs="Times New Roman" w:ascii="Times New Roman" w:hAnsi="Times New Roman"/>
          <w:sz w:val="18"/>
        </w:rPr>
        <w:t>Если мы встречаем конец файла то проверяем, является ли последние знаки BCD(кратность на 4)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#include &lt;stdio.h&gt;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/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int paw(int step)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int chislo=1;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while(step&gt;0)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chislo*=2;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--step;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return chislo;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int main()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char c=' ';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int answer=0,counter=0,number=0;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while((c=getchar())!=EOF)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if(c=='1')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counter+=1;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if(counter%4==0)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ab/>
        <w:t>number+=paw(0);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else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ab/>
        <w:t>number+=paw(4-counter%4);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else if(c=='0')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counter+=1;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else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if(counter%4==0&amp;&amp;counter!=0)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ab/>
        <w:t>answer+=1;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counter=0;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number=0;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if(number&gt;9)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number=0;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counter=0;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if(counter%4==0&amp;&amp;counter!=0)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{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ab/>
        <w:t>number=0;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if(counter%4==0&amp;&amp;counter!=0)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ab/>
        <w:t>answer+=1;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ab/>
        <w:t>printf("Количество полнотетрадных двоичнокодированных десятичных чисел: %d\n",answer);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>}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20"/>
          <w:u w:val="none"/>
        </w:rPr>
        <w:t>printf("Количество полнотетрадных двоичнокодированных десятичных чисел: %d\n",answer);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none"/>
        </w:rPr>
      </w:pPr>
      <w:r>
        <w:rPr>
          <w:rFonts w:eastAsia="Times New Roman" w:cs="Times New Roman" w:ascii="Times New Roman" w:hAnsi="Times New Roman"/>
          <w:sz w:val="20"/>
          <w:u w:val="none"/>
        </w:rPr>
        <w:t xml:space="preserve">}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bottomFromText="0" w:horzAnchor="margin" w:leftFromText="181" w:rightFromText="181" w:tblpX="0" w:tblpXSpec="center" w:tblpY="63" w:topFromText="0" w:vertAnchor="text"/>
        <w:tblW w:w="10256" w:type="dxa"/>
        <w:jc w:val="center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69"/>
        <w:gridCol w:w="702"/>
        <w:gridCol w:w="900"/>
        <w:gridCol w:w="663"/>
        <w:gridCol w:w="2227"/>
        <w:gridCol w:w="2770"/>
        <w:gridCol w:w="2624"/>
      </w:tblGrid>
      <w:tr>
        <w:trPr>
          <w:trHeight w:val="701" w:hRule="atLeast"/>
        </w:trPr>
        <w:tc>
          <w:tcPr>
            <w:tcW w:w="3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01" w:hRule="atLeast"/>
        </w:trPr>
        <w:tc>
          <w:tcPr>
            <w:tcW w:w="3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val="en-US"/>
              </w:rPr>
            </w:r>
          </w:p>
        </w:tc>
        <w:tc>
          <w:tcPr>
            <w:tcW w:w="6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val="en-US"/>
              </w:rPr>
            </w:r>
          </w:p>
        </w:tc>
        <w:tc>
          <w:tcPr>
            <w:tcW w:w="22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27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Замечания автора по существу работы:</w:t>
      </w:r>
    </w:p>
    <w:p>
      <w:pPr>
        <w:pStyle w:val="ListParagraph"/>
        <w:spacing w:before="0" w:after="80"/>
        <w:ind w:left="434" w:right="195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52" w:before="0" w:after="8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>: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 xml:space="preserve">В результате выполнения данной лабораторной работы я научился работать c компилятором языка Си, а также писать программы на языке Си_____________________________________________________________________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________________________________________________________________________________________________</w:t>
      </w:r>
    </w:p>
    <w:p>
      <w:pPr>
        <w:pStyle w:val="Normal"/>
        <w:spacing w:before="0" w:after="80"/>
        <w:ind w:left="10"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0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zxrcn3692@outlook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C2646-0A2A-4854-9216-8F8A6040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LibreOffice/7.2.2.2$Linux_X86_64 LibreOffice_project/20$Build-2</Application>
  <AppVersion>15.0000</AppVersion>
  <Pages>3</Pages>
  <Words>616</Words>
  <Characters>4718</Characters>
  <CharactersWithSpaces>5610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2021-11-20T17:36:00Z</dcterms:created>
  <dc:creator>Galeo Watts</dc:creator>
  <dc:description/>
  <dc:language>en-US</dc:language>
  <cp:lastModifiedBy/>
  <dcterms:modified xsi:type="dcterms:W3CDTF">2021-11-22T14:13:56Z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