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484" w:type="dxa"/>
        <w:jc w:val="center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4"/>
      </w:tblGrid>
      <w:tr w:rsidR="00835AD7" w:rsidRPr="00757F36" w:rsidTr="00AB5875">
        <w:trPr>
          <w:trHeight w:val="741"/>
          <w:jc w:val="center"/>
        </w:trPr>
        <w:tc>
          <w:tcPr>
            <w:tcW w:w="2620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Sprawozdanie nr</w:t>
            </w:r>
          </w:p>
          <w:p w:rsidR="00835AD7" w:rsidRPr="00757F36" w:rsidRDefault="00E76129" w:rsidP="00AB5875">
            <w:pPr>
              <w:spacing w:line="276" w:lineRule="auto"/>
              <w:jc w:val="center"/>
              <w:rPr>
                <w:rFonts w:ascii="Consolas" w:hAnsi="Consolas" w:cs="Consolas"/>
                <w:b/>
                <w:color w:val="000000" w:themeColor="text1"/>
                <w:sz w:val="40"/>
                <w:szCs w:val="40"/>
              </w:rPr>
            </w:pPr>
            <w:r w:rsidRPr="00757F36">
              <w:rPr>
                <w:rFonts w:ascii="Consolas" w:hAnsi="Consolas" w:cs="Consolas"/>
                <w:b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7864" w:type="dxa"/>
            <w:gridSpan w:val="3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Temat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b/>
                <w:color w:val="000000" w:themeColor="text1"/>
              </w:rPr>
            </w:pPr>
            <w:r w:rsidRPr="00757F36">
              <w:rPr>
                <w:rFonts w:ascii="Consolas" w:hAnsi="Consolas" w:cs="Consolas"/>
                <w:b/>
                <w:color w:val="000000" w:themeColor="text1"/>
              </w:rPr>
              <w:t>Charakterystyka programowania obiektowego</w:t>
            </w:r>
          </w:p>
        </w:tc>
      </w:tr>
      <w:tr w:rsidR="00835AD7" w:rsidRPr="00757F36" w:rsidTr="00AB5875">
        <w:trPr>
          <w:trHeight w:val="741"/>
          <w:jc w:val="center"/>
        </w:trPr>
        <w:tc>
          <w:tcPr>
            <w:tcW w:w="2620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I IS(s)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b/>
                <w:color w:val="000000" w:themeColor="text1"/>
              </w:rPr>
            </w:pPr>
            <w:r w:rsidRPr="00757F36">
              <w:rPr>
                <w:rFonts w:ascii="Consolas" w:hAnsi="Consolas" w:cs="Consolas"/>
                <w:b/>
                <w:color w:val="000000" w:themeColor="text1"/>
              </w:rPr>
              <w:t>L4</w:t>
            </w:r>
          </w:p>
        </w:tc>
        <w:tc>
          <w:tcPr>
            <w:tcW w:w="7864" w:type="dxa"/>
            <w:gridSpan w:val="3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Imiona i nazwiska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b/>
                <w:color w:val="000000" w:themeColor="text1"/>
              </w:rPr>
            </w:pPr>
            <w:r w:rsidRPr="00757F36">
              <w:rPr>
                <w:rFonts w:ascii="Consolas" w:hAnsi="Consolas" w:cs="Consolas"/>
                <w:b/>
                <w:color w:val="000000" w:themeColor="text1"/>
              </w:rPr>
              <w:t>Krzysztof Radoń</w:t>
            </w:r>
          </w:p>
        </w:tc>
      </w:tr>
      <w:tr w:rsidR="00835AD7" w:rsidRPr="00757F36" w:rsidTr="00AB5875">
        <w:trPr>
          <w:trHeight w:val="741"/>
          <w:jc w:val="center"/>
        </w:trPr>
        <w:tc>
          <w:tcPr>
            <w:tcW w:w="2620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Data wykonania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2016-05-25</w:t>
            </w:r>
          </w:p>
        </w:tc>
        <w:tc>
          <w:tcPr>
            <w:tcW w:w="2620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Data oddania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2016-06-24</w:t>
            </w:r>
          </w:p>
        </w:tc>
        <w:tc>
          <w:tcPr>
            <w:tcW w:w="2620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Data poprawy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2623" w:type="dxa"/>
          </w:tcPr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757F36">
              <w:rPr>
                <w:rFonts w:ascii="Consolas" w:hAnsi="Consolas" w:cs="Consolas"/>
                <w:color w:val="000000" w:themeColor="text1"/>
              </w:rPr>
              <w:t>Ocena</w:t>
            </w:r>
          </w:p>
          <w:p w:rsidR="00835AD7" w:rsidRPr="00757F36" w:rsidRDefault="00835AD7" w:rsidP="00AB5875">
            <w:pPr>
              <w:spacing w:line="276" w:lineRule="auto"/>
              <w:jc w:val="center"/>
              <w:rPr>
                <w:rFonts w:ascii="Consolas" w:hAnsi="Consolas" w:cs="Consolas"/>
                <w:color w:val="000000" w:themeColor="text1"/>
              </w:rPr>
            </w:pPr>
          </w:p>
        </w:tc>
      </w:tr>
    </w:tbl>
    <w:p w:rsidR="000D3C5B" w:rsidRPr="00757F36" w:rsidRDefault="000D3C5B">
      <w:pPr>
        <w:rPr>
          <w:rFonts w:ascii="Consolas" w:hAnsi="Consolas" w:cs="Consolas"/>
        </w:rPr>
      </w:pPr>
    </w:p>
    <w:p w:rsidR="00583D54" w:rsidRPr="00757F36" w:rsidRDefault="00583D54" w:rsidP="00583D54">
      <w:pPr>
        <w:tabs>
          <w:tab w:val="left" w:pos="2880"/>
        </w:tabs>
        <w:jc w:val="center"/>
        <w:rPr>
          <w:rFonts w:ascii="Consolas" w:hAnsi="Consolas" w:cs="Consolas"/>
          <w:i/>
          <w:color w:val="000000" w:themeColor="text1"/>
        </w:rPr>
      </w:pPr>
      <w:r w:rsidRPr="00757F36">
        <w:rPr>
          <w:rFonts w:ascii="Consolas" w:hAnsi="Consolas" w:cs="Consolas"/>
          <w:i/>
          <w:color w:val="000000" w:themeColor="text1"/>
          <w:sz w:val="32"/>
          <w:szCs w:val="32"/>
        </w:rPr>
        <w:t xml:space="preserve">Wykład nr </w:t>
      </w:r>
      <w:r w:rsidR="00DF3B89" w:rsidRPr="00757F36">
        <w:rPr>
          <w:rFonts w:ascii="Consolas" w:hAnsi="Consolas" w:cs="Consolas"/>
          <w:i/>
          <w:color w:val="000000" w:themeColor="text1"/>
          <w:sz w:val="32"/>
          <w:szCs w:val="32"/>
        </w:rPr>
        <w:t>2</w:t>
      </w:r>
      <w:r w:rsidR="008C0E49" w:rsidRPr="00757F36">
        <w:rPr>
          <w:rFonts w:ascii="Consolas" w:hAnsi="Consolas" w:cs="Consolas"/>
          <w:i/>
          <w:color w:val="000000" w:themeColor="text1"/>
          <w:sz w:val="32"/>
          <w:szCs w:val="32"/>
        </w:rPr>
        <w:t>: Charakter</w:t>
      </w:r>
      <w:r w:rsidR="0096623A">
        <w:rPr>
          <w:rFonts w:ascii="Consolas" w:hAnsi="Consolas" w:cs="Consolas"/>
          <w:i/>
          <w:color w:val="000000" w:themeColor="text1"/>
          <w:sz w:val="32"/>
          <w:szCs w:val="32"/>
        </w:rPr>
        <w:t>ystyka programowania obiekt.</w:t>
      </w:r>
    </w:p>
    <w:p w:rsidR="00583D54" w:rsidRPr="00757F36" w:rsidRDefault="00583D54">
      <w:pPr>
        <w:rPr>
          <w:rFonts w:ascii="Consolas" w:hAnsi="Consolas" w:cs="Consolas"/>
        </w:rPr>
      </w:pPr>
    </w:p>
    <w:p w:rsidR="0069744E" w:rsidRPr="00E42906" w:rsidRDefault="00E42906" w:rsidP="0069744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i/>
          <w:color w:val="000000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i/>
          <w:color w:val="000000" w:themeColor="text1"/>
          <w:sz w:val="28"/>
          <w:szCs w:val="28"/>
        </w:rPr>
        <w:t xml:space="preserve"> </w:t>
      </w:r>
      <w:r w:rsidR="0069744E" w:rsidRPr="00E42906">
        <w:rPr>
          <w:rFonts w:ascii="Consolas" w:eastAsia="Times New Roman" w:hAnsi="Consolas" w:cs="Consolas"/>
          <w:b/>
          <w:bCs/>
          <w:i/>
          <w:color w:val="000000" w:themeColor="text1"/>
          <w:sz w:val="28"/>
          <w:szCs w:val="28"/>
        </w:rPr>
        <w:t>Definicja programowanie obiektowego</w:t>
      </w:r>
    </w:p>
    <w:p w:rsidR="0069744E" w:rsidRPr="00B5664C" w:rsidRDefault="0069744E" w:rsidP="00523769">
      <w:pPr>
        <w:pStyle w:val="NormalnyWeb"/>
        <w:ind w:firstLine="360"/>
        <w:rPr>
          <w:rFonts w:ascii="Consolas" w:hAnsi="Consolas" w:cs="Consolas"/>
          <w:color w:val="000000" w:themeColor="text1"/>
          <w:sz w:val="22"/>
          <w:szCs w:val="22"/>
        </w:rPr>
      </w:pPr>
      <w:r w:rsidRPr="00B27848">
        <w:rPr>
          <w:rFonts w:ascii="Consolas" w:hAnsi="Consolas" w:cs="Consolas"/>
          <w:b/>
          <w:bCs/>
          <w:i/>
          <w:color w:val="000000" w:themeColor="text1"/>
          <w:sz w:val="22"/>
          <w:szCs w:val="22"/>
        </w:rPr>
        <w:t>Programowanie obiektowe</w:t>
      </w:r>
      <w:r w:rsidRPr="00B5664C">
        <w:rPr>
          <w:rFonts w:ascii="Consolas" w:hAnsi="Consolas" w:cs="Consolas"/>
          <w:b/>
          <w:bCs/>
          <w:color w:val="000000" w:themeColor="text1"/>
          <w:sz w:val="22"/>
          <w:szCs w:val="22"/>
        </w:rPr>
        <w:t xml:space="preserve"> </w:t>
      </w:r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– </w:t>
      </w:r>
      <w:hyperlink r:id="rId7" w:tooltip="Paradygmat programowania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paradygmat programowania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, w którym programy definiuje się za pomocą </w:t>
      </w:r>
      <w:hyperlink r:id="rId8" w:tooltip="Obiekt (programowanie obiektowe)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obiektów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 – elementów łączących </w:t>
      </w:r>
      <w:r w:rsidRPr="00B5664C">
        <w:rPr>
          <w:rFonts w:ascii="Consolas" w:hAnsi="Consolas" w:cs="Consolas"/>
          <w:i/>
          <w:iCs/>
          <w:color w:val="000000" w:themeColor="text1"/>
          <w:sz w:val="22"/>
          <w:szCs w:val="22"/>
        </w:rPr>
        <w:t>stan</w:t>
      </w:r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 (czyli </w:t>
      </w:r>
      <w:hyperlink r:id="rId9" w:tooltip="Dane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dane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, nazywane najczęściej </w:t>
      </w:r>
      <w:hyperlink r:id="rId10" w:tooltip="Pole (informatyka)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polami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) i </w:t>
      </w:r>
      <w:r w:rsidRPr="00B5664C">
        <w:rPr>
          <w:rFonts w:ascii="Consolas" w:hAnsi="Consolas" w:cs="Consolas"/>
          <w:i/>
          <w:iCs/>
          <w:color w:val="000000" w:themeColor="text1"/>
          <w:sz w:val="22"/>
          <w:szCs w:val="22"/>
        </w:rPr>
        <w:t>zachowanie</w:t>
      </w:r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 (czyli procedury, tu: </w:t>
      </w:r>
      <w:hyperlink r:id="rId11" w:tooltip="Metoda (programowanie obiektowe)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metody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>). Obiektowy program komputerowy wyrażony jest jako zbiór takich obiektów, komunikujących się pomiędzy sobą w celu wykonywania zadań.</w:t>
      </w:r>
    </w:p>
    <w:p w:rsidR="0069744E" w:rsidRPr="00B5664C" w:rsidRDefault="0069744E" w:rsidP="00B27848">
      <w:pPr>
        <w:pStyle w:val="NormalnyWeb"/>
        <w:ind w:firstLine="360"/>
        <w:rPr>
          <w:rFonts w:ascii="Consolas" w:hAnsi="Consolas" w:cs="Consolas"/>
          <w:color w:val="000000" w:themeColor="text1"/>
          <w:sz w:val="22"/>
          <w:szCs w:val="22"/>
        </w:rPr>
      </w:pPr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Podejście to różni się od tradycyjnego </w:t>
      </w:r>
      <w:hyperlink r:id="rId12" w:tooltip="Programowanie proceduralne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programowania proceduralnego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, gdzie dane i </w:t>
      </w:r>
      <w:hyperlink r:id="rId13" w:tooltip="Podprogram" w:history="1">
        <w:r w:rsidRPr="00B5664C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procedury</w:t>
        </w:r>
      </w:hyperlink>
      <w:r w:rsidRPr="00B5664C">
        <w:rPr>
          <w:rFonts w:ascii="Consolas" w:hAnsi="Consolas" w:cs="Consolas"/>
          <w:color w:val="000000" w:themeColor="text1"/>
          <w:sz w:val="22"/>
          <w:szCs w:val="22"/>
        </w:rPr>
        <w:t xml:space="preserve"> nie są ze sobą bezpośrednio związane. Programowanie obiektowe ma ułatwić pisanie, konserwację i wielokrotne użycie programów lub ich fragmentów.</w:t>
      </w:r>
    </w:p>
    <w:p w:rsidR="0069744E" w:rsidRPr="00B5664C" w:rsidRDefault="0069744E" w:rsidP="00B27848">
      <w:pPr>
        <w:pStyle w:val="NormalnyWeb"/>
        <w:ind w:firstLine="360"/>
        <w:rPr>
          <w:rFonts w:ascii="Consolas" w:hAnsi="Consolas" w:cs="Consolas"/>
          <w:color w:val="000000" w:themeColor="text1"/>
          <w:sz w:val="22"/>
          <w:szCs w:val="22"/>
        </w:rPr>
      </w:pPr>
      <w:r w:rsidRPr="00B5664C">
        <w:rPr>
          <w:rFonts w:ascii="Consolas" w:hAnsi="Consolas" w:cs="Consolas"/>
          <w:color w:val="000000" w:themeColor="text1"/>
          <w:sz w:val="22"/>
          <w:szCs w:val="22"/>
        </w:rPr>
        <w:t>Największym atutem programowania, projektowania oraz analizy obiektowej jest zgodność takiego podejścia z rzeczywistością – mózg ludzki jest w naturalny sposób najlepiej przystosowany do takiego podejścia przy przetwarzaniu informacji.</w:t>
      </w:r>
    </w:p>
    <w:p w:rsidR="0069744E" w:rsidRPr="00757F36" w:rsidRDefault="0069744E" w:rsidP="0069744E">
      <w:pPr>
        <w:pStyle w:val="NormalnyWeb"/>
        <w:rPr>
          <w:rFonts w:ascii="Consolas" w:hAnsi="Consolas" w:cs="Consolas"/>
          <w:color w:val="000000" w:themeColor="text1"/>
          <w:sz w:val="20"/>
          <w:szCs w:val="20"/>
        </w:rPr>
      </w:pPr>
    </w:p>
    <w:p w:rsidR="0069744E" w:rsidRPr="00E42906" w:rsidRDefault="00E42906" w:rsidP="0069744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b/>
          <w:bCs/>
          <w:i/>
          <w:sz w:val="28"/>
          <w:szCs w:val="28"/>
        </w:rPr>
      </w:pPr>
      <w:r>
        <w:rPr>
          <w:rFonts w:ascii="Consolas" w:eastAsia="Times New Roman" w:hAnsi="Consolas" w:cs="Consolas"/>
          <w:b/>
          <w:bCs/>
          <w:sz w:val="28"/>
          <w:szCs w:val="28"/>
        </w:rPr>
        <w:t xml:space="preserve"> </w:t>
      </w:r>
      <w:r w:rsidR="0069744E" w:rsidRPr="00E42906">
        <w:rPr>
          <w:rFonts w:ascii="Consolas" w:eastAsia="Times New Roman" w:hAnsi="Consolas" w:cs="Consolas"/>
          <w:b/>
          <w:bCs/>
          <w:i/>
          <w:sz w:val="28"/>
          <w:szCs w:val="28"/>
        </w:rPr>
        <w:t>Podstawowe założenia paradygmatu obiektowego</w:t>
      </w:r>
    </w:p>
    <w:p w:rsidR="0069744E" w:rsidRPr="00A065D7" w:rsidRDefault="0069744E" w:rsidP="00F71DEE">
      <w:pPr>
        <w:spacing w:before="100" w:beforeAutospacing="1" w:after="100" w:afterAutospacing="1" w:line="240" w:lineRule="auto"/>
        <w:ind w:firstLine="360"/>
        <w:rPr>
          <w:rFonts w:ascii="Consolas" w:eastAsia="Times New Roman" w:hAnsi="Consolas" w:cs="Consolas"/>
        </w:rPr>
      </w:pPr>
      <w:r w:rsidRPr="00A065D7">
        <w:rPr>
          <w:rFonts w:ascii="Consolas" w:eastAsia="Times New Roman" w:hAnsi="Consolas" w:cs="Consolas"/>
        </w:rPr>
        <w:t xml:space="preserve">Istnieje pewna różnica zdań co do tego, jakie cechy </w:t>
      </w:r>
      <w:hyperlink r:id="rId14" w:tooltip="Język programowania" w:history="1">
        <w:r w:rsidRPr="00A065D7">
          <w:rPr>
            <w:rFonts w:ascii="Consolas" w:eastAsia="Times New Roman" w:hAnsi="Consolas" w:cs="Consolas"/>
            <w:color w:val="000000" w:themeColor="text1"/>
          </w:rPr>
          <w:t>języków programowania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 xml:space="preserve"> czynią</w:t>
      </w:r>
      <w:r w:rsidRPr="00A065D7">
        <w:rPr>
          <w:rFonts w:ascii="Consolas" w:eastAsia="Times New Roman" w:hAnsi="Consolas" w:cs="Consolas"/>
        </w:rPr>
        <w:t xml:space="preserve"> je obiektowymi. Powszechnie uważa się, że najważniejsze są następujące cechy:</w:t>
      </w:r>
    </w:p>
    <w:p w:rsidR="0069744E" w:rsidRPr="00B27848" w:rsidRDefault="00E05B4F" w:rsidP="0069744E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i/>
          <w:color w:val="000000" w:themeColor="text1"/>
          <w:sz w:val="24"/>
          <w:szCs w:val="24"/>
        </w:rPr>
      </w:pPr>
      <w:hyperlink r:id="rId15" w:tooltip="Abstrakcja (programowanie)" w:history="1">
        <w:r w:rsidR="0069744E" w:rsidRPr="00B27848">
          <w:rPr>
            <w:rFonts w:ascii="Consolas" w:eastAsia="Times New Roman" w:hAnsi="Consolas" w:cs="Consolas"/>
            <w:b/>
            <w:bCs/>
            <w:i/>
            <w:color w:val="000000" w:themeColor="text1"/>
            <w:sz w:val="24"/>
            <w:szCs w:val="24"/>
          </w:rPr>
          <w:t>Abstrakcja</w:t>
        </w:r>
      </w:hyperlink>
    </w:p>
    <w:p w:rsidR="0069744E" w:rsidRDefault="0069744E" w:rsidP="00747F26">
      <w:pPr>
        <w:spacing w:before="100" w:beforeAutospacing="1" w:after="100" w:afterAutospacing="1" w:line="240" w:lineRule="auto"/>
        <w:ind w:left="708" w:firstLine="708"/>
        <w:rPr>
          <w:rFonts w:ascii="Consolas" w:eastAsia="Times New Roman" w:hAnsi="Consolas" w:cs="Consolas"/>
          <w:color w:val="000000" w:themeColor="text1"/>
        </w:rPr>
      </w:pPr>
      <w:r w:rsidRPr="00A065D7">
        <w:rPr>
          <w:rFonts w:ascii="Consolas" w:eastAsia="Times New Roman" w:hAnsi="Consolas" w:cs="Consolas"/>
          <w:color w:val="000000" w:themeColor="text1"/>
        </w:rPr>
        <w:t>Każdy obiekt w systemie służy jako model abstrakcyjnego „wykonawcy”, który może wykonywać pracę, opisywać i zmieniać swój stan oraz komunikować się z innymi obiektami w systemie bez ujawniania, w jaki sposób zaimplementowano dane cechy. Procesy, funkcje lub metody mogą być również abstrahowane, a kiedy tak się dzieje, konieczne są rozmaite techniki rozszerzania abstrakcji.</w:t>
      </w:r>
    </w:p>
    <w:p w:rsidR="00A27E26" w:rsidRPr="00A065D7" w:rsidRDefault="00A27E26" w:rsidP="0069744E">
      <w:pPr>
        <w:spacing w:before="100" w:beforeAutospacing="1" w:after="100" w:afterAutospacing="1" w:line="240" w:lineRule="auto"/>
        <w:ind w:left="708"/>
        <w:rPr>
          <w:rFonts w:ascii="Consolas" w:eastAsia="Times New Roman" w:hAnsi="Consolas" w:cs="Consolas"/>
          <w:color w:val="000000" w:themeColor="text1"/>
        </w:rPr>
      </w:pPr>
    </w:p>
    <w:p w:rsidR="0069744E" w:rsidRPr="00B27848" w:rsidRDefault="00E05B4F" w:rsidP="0069744E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i/>
          <w:color w:val="000000" w:themeColor="text1"/>
          <w:sz w:val="24"/>
          <w:szCs w:val="24"/>
        </w:rPr>
      </w:pPr>
      <w:hyperlink r:id="rId16" w:tooltip="Hermetyzacja (informatyka)" w:history="1">
        <w:r w:rsidR="0069744E" w:rsidRPr="00B27848">
          <w:rPr>
            <w:rFonts w:ascii="Consolas" w:eastAsia="Times New Roman" w:hAnsi="Consolas" w:cs="Consolas"/>
            <w:b/>
            <w:bCs/>
            <w:i/>
            <w:color w:val="000000" w:themeColor="text1"/>
            <w:sz w:val="24"/>
            <w:szCs w:val="24"/>
          </w:rPr>
          <w:t>Hermetyzacja</w:t>
        </w:r>
      </w:hyperlink>
    </w:p>
    <w:p w:rsidR="0069744E" w:rsidRPr="00A065D7" w:rsidRDefault="0069744E" w:rsidP="00747F26">
      <w:pPr>
        <w:spacing w:before="100" w:beforeAutospacing="1" w:after="100" w:afterAutospacing="1" w:line="240" w:lineRule="auto"/>
        <w:ind w:left="708" w:firstLine="708"/>
        <w:rPr>
          <w:rFonts w:ascii="Consolas" w:eastAsia="Times New Roman" w:hAnsi="Consolas" w:cs="Consolas"/>
          <w:color w:val="000000" w:themeColor="text1"/>
        </w:rPr>
      </w:pPr>
      <w:r w:rsidRPr="00A065D7">
        <w:rPr>
          <w:rFonts w:ascii="Consolas" w:eastAsia="Times New Roman" w:hAnsi="Consolas" w:cs="Consolas"/>
          <w:color w:val="000000" w:themeColor="text1"/>
        </w:rPr>
        <w:t xml:space="preserve">Czyli ukrywanie </w:t>
      </w:r>
      <w:hyperlink r:id="rId17" w:tooltip="Implementacja (informatyka)" w:history="1">
        <w:r w:rsidRPr="00A065D7">
          <w:rPr>
            <w:rFonts w:ascii="Consolas" w:eastAsia="Times New Roman" w:hAnsi="Consolas" w:cs="Consolas"/>
            <w:color w:val="000000" w:themeColor="text1"/>
          </w:rPr>
          <w:t>implementacji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 xml:space="preserve">, enkapsulacja. Zapewnia, że obiekt nie może zmieniać stanu wewnętrznego innych obiektów w nieoczekiwany sposób. Tylko własne metody obiektu są uprawnione do zmiany jego stanu. Każdy typ obiektu prezentuje innym obiektom swój </w:t>
      </w:r>
      <w:hyperlink r:id="rId18" w:tooltip="Interfejs (programowanie obiektowe)" w:history="1">
        <w:r w:rsidRPr="00A065D7">
          <w:rPr>
            <w:rFonts w:ascii="Consolas" w:eastAsia="Times New Roman" w:hAnsi="Consolas" w:cs="Consolas"/>
            <w:color w:val="000000" w:themeColor="text1"/>
          </w:rPr>
          <w:t>interfejs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 xml:space="preserve">, który określa dopuszczalne metody współpracy. Pewne języki osłabiają to założenie, dopuszczając pewien poziom bezpośredniego (kontrolowanego) dostępu do „wnętrzności” obiektu. Ograniczają w ten sposób poziom abstrakcji. Przykładowo w niektórych </w:t>
      </w:r>
      <w:hyperlink r:id="rId19" w:tooltip="Kompilator" w:history="1">
        <w:r w:rsidRPr="00A065D7">
          <w:rPr>
            <w:rFonts w:ascii="Consolas" w:eastAsia="Times New Roman" w:hAnsi="Consolas" w:cs="Consolas"/>
            <w:color w:val="000000" w:themeColor="text1"/>
          </w:rPr>
          <w:t>kompilatorach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 xml:space="preserve"> języka </w:t>
      </w:r>
      <w:hyperlink r:id="rId20" w:tooltip="C++" w:history="1">
        <w:r w:rsidRPr="00A065D7">
          <w:rPr>
            <w:rFonts w:ascii="Consolas" w:eastAsia="Times New Roman" w:hAnsi="Consolas" w:cs="Consolas"/>
            <w:color w:val="000000" w:themeColor="text1"/>
          </w:rPr>
          <w:t>C++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 xml:space="preserve"> istnieje możliwość tymczasowego wyłączenia mechanizmu enkapsulacji; otwiera to dostęp do wszystkich pól i metod prywatnych, ułatwiając programistom pracę nad pośrednimi etapami tworzenia kodu i </w:t>
      </w:r>
      <w:hyperlink r:id="rId21" w:tooltip="Debugowanie" w:history="1">
        <w:r w:rsidRPr="00A065D7">
          <w:rPr>
            <w:rFonts w:ascii="Consolas" w:eastAsia="Times New Roman" w:hAnsi="Consolas" w:cs="Consolas"/>
            <w:color w:val="000000" w:themeColor="text1"/>
          </w:rPr>
          <w:t>znajdowaniem błędów</w:t>
        </w:r>
      </w:hyperlink>
      <w:r w:rsidRPr="00A065D7">
        <w:rPr>
          <w:rFonts w:ascii="Consolas" w:eastAsia="Times New Roman" w:hAnsi="Consolas" w:cs="Consolas"/>
          <w:color w:val="000000" w:themeColor="text1"/>
        </w:rPr>
        <w:t>.</w:t>
      </w:r>
    </w:p>
    <w:p w:rsidR="0069744E" w:rsidRPr="00B27848" w:rsidRDefault="00E05B4F" w:rsidP="0069744E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i/>
          <w:color w:val="000000" w:themeColor="text1"/>
          <w:sz w:val="24"/>
          <w:szCs w:val="24"/>
        </w:rPr>
      </w:pPr>
      <w:hyperlink r:id="rId22" w:tooltip="Polimorfizm (informatyka)" w:history="1">
        <w:r w:rsidR="0069744E" w:rsidRPr="00B27848">
          <w:rPr>
            <w:rFonts w:ascii="Consolas" w:eastAsia="Times New Roman" w:hAnsi="Consolas" w:cs="Consolas"/>
            <w:b/>
            <w:bCs/>
            <w:i/>
            <w:color w:val="000000" w:themeColor="text1"/>
            <w:sz w:val="24"/>
            <w:szCs w:val="24"/>
          </w:rPr>
          <w:t>Polimorfizm</w:t>
        </w:r>
      </w:hyperlink>
    </w:p>
    <w:p w:rsidR="0069744E" w:rsidRPr="00A065D7" w:rsidRDefault="00E05B4F" w:rsidP="00747F26">
      <w:pPr>
        <w:spacing w:before="100" w:beforeAutospacing="1" w:after="100" w:afterAutospacing="1" w:line="240" w:lineRule="auto"/>
        <w:ind w:left="708" w:firstLine="708"/>
        <w:rPr>
          <w:rFonts w:ascii="Consolas" w:eastAsia="Times New Roman" w:hAnsi="Consolas" w:cs="Consolas"/>
          <w:color w:val="000000" w:themeColor="text1"/>
        </w:rPr>
      </w:pPr>
      <w:hyperlink r:id="rId23" w:tooltip="Referencja (informatyka)" w:history="1">
        <w:r w:rsidR="0069744E" w:rsidRPr="00A065D7">
          <w:rPr>
            <w:rFonts w:ascii="Consolas" w:eastAsia="Times New Roman" w:hAnsi="Consolas" w:cs="Consolas"/>
            <w:color w:val="000000" w:themeColor="text1"/>
          </w:rPr>
          <w:t>Referencje</w:t>
        </w:r>
      </w:hyperlink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 i kolekcje obiektów mogą dotyczyć obiektów różnego </w:t>
      </w:r>
      <w:hyperlink r:id="rId24" w:tooltip="Typ danych" w:history="1">
        <w:r w:rsidR="0069744E" w:rsidRPr="00A065D7">
          <w:rPr>
            <w:rFonts w:ascii="Consolas" w:eastAsia="Times New Roman" w:hAnsi="Consolas" w:cs="Consolas"/>
            <w:color w:val="000000" w:themeColor="text1"/>
          </w:rPr>
          <w:t>typu</w:t>
        </w:r>
      </w:hyperlink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, a wywołanie metody dla referencji spowoduje zachowanie odpowiednie dla pełnego typu obiektu wywoływanego. Jeśli dzieje się to w czasie działania programu, to nazywa się to </w:t>
      </w:r>
      <w:r w:rsidR="0069744E" w:rsidRPr="00A065D7">
        <w:rPr>
          <w:rFonts w:ascii="Consolas" w:eastAsia="Times New Roman" w:hAnsi="Consolas" w:cs="Consolas"/>
          <w:i/>
          <w:iCs/>
          <w:color w:val="000000" w:themeColor="text1"/>
        </w:rPr>
        <w:t>późnym wiązaniem</w:t>
      </w:r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 lub </w:t>
      </w:r>
      <w:r w:rsidR="0069744E" w:rsidRPr="00A065D7">
        <w:rPr>
          <w:rFonts w:ascii="Consolas" w:eastAsia="Times New Roman" w:hAnsi="Consolas" w:cs="Consolas"/>
          <w:i/>
          <w:iCs/>
          <w:color w:val="000000" w:themeColor="text1"/>
        </w:rPr>
        <w:t>wiązaniem dynamicznym</w:t>
      </w:r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. Niektóre języki udostępniają bardziej statyczne (w trakcie kompilacji) rozwiązania polimorfizmu – na przykład </w:t>
      </w:r>
      <w:hyperlink r:id="rId25" w:tooltip="Szablon (programowanie)" w:history="1">
        <w:r w:rsidR="0069744E" w:rsidRPr="00A065D7">
          <w:rPr>
            <w:rFonts w:ascii="Consolas" w:eastAsia="Times New Roman" w:hAnsi="Consolas" w:cs="Consolas"/>
            <w:color w:val="000000" w:themeColor="text1"/>
          </w:rPr>
          <w:t>szablony</w:t>
        </w:r>
      </w:hyperlink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 i </w:t>
      </w:r>
      <w:hyperlink r:id="rId26" w:tooltip="Przeciążanie operatorów" w:history="1">
        <w:r w:rsidR="0069744E" w:rsidRPr="00A065D7">
          <w:rPr>
            <w:rFonts w:ascii="Consolas" w:eastAsia="Times New Roman" w:hAnsi="Consolas" w:cs="Consolas"/>
            <w:color w:val="000000" w:themeColor="text1"/>
          </w:rPr>
          <w:t>przeciążanie operatorów</w:t>
        </w:r>
      </w:hyperlink>
      <w:r w:rsidR="0069744E" w:rsidRPr="00A065D7">
        <w:rPr>
          <w:rFonts w:ascii="Consolas" w:eastAsia="Times New Roman" w:hAnsi="Consolas" w:cs="Consolas"/>
          <w:color w:val="000000" w:themeColor="text1"/>
        </w:rPr>
        <w:t xml:space="preserve"> w </w:t>
      </w:r>
      <w:hyperlink r:id="rId27" w:tooltip="C++" w:history="1">
        <w:r w:rsidR="0069744E" w:rsidRPr="00A065D7">
          <w:rPr>
            <w:rFonts w:ascii="Consolas" w:eastAsia="Times New Roman" w:hAnsi="Consolas" w:cs="Consolas"/>
            <w:color w:val="000000" w:themeColor="text1"/>
          </w:rPr>
          <w:t>C++</w:t>
        </w:r>
      </w:hyperlink>
      <w:r w:rsidR="0069744E" w:rsidRPr="00A065D7">
        <w:rPr>
          <w:rFonts w:ascii="Consolas" w:eastAsia="Times New Roman" w:hAnsi="Consolas" w:cs="Consolas"/>
          <w:color w:val="000000" w:themeColor="text1"/>
        </w:rPr>
        <w:t>.</w:t>
      </w:r>
    </w:p>
    <w:p w:rsidR="0069744E" w:rsidRPr="00B27848" w:rsidRDefault="00E05B4F" w:rsidP="0069744E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nsolas"/>
          <w:b/>
          <w:bCs/>
          <w:i/>
          <w:color w:val="000000" w:themeColor="text1"/>
          <w:sz w:val="24"/>
          <w:szCs w:val="24"/>
        </w:rPr>
      </w:pPr>
      <w:hyperlink r:id="rId28" w:tooltip="Dziedziczenie (programowanie)" w:history="1">
        <w:r w:rsidR="0069744E" w:rsidRPr="00B27848">
          <w:rPr>
            <w:rFonts w:ascii="Consolas" w:eastAsia="Times New Roman" w:hAnsi="Consolas" w:cs="Consolas"/>
            <w:b/>
            <w:bCs/>
            <w:i/>
            <w:color w:val="000000" w:themeColor="text1"/>
            <w:sz w:val="24"/>
            <w:szCs w:val="24"/>
          </w:rPr>
          <w:t>Dziedziczenie</w:t>
        </w:r>
      </w:hyperlink>
    </w:p>
    <w:p w:rsidR="0069744E" w:rsidRPr="00A065D7" w:rsidRDefault="0069744E" w:rsidP="00747F26">
      <w:pPr>
        <w:spacing w:before="100" w:beforeAutospacing="1" w:after="100" w:afterAutospacing="1" w:line="240" w:lineRule="auto"/>
        <w:ind w:left="708" w:firstLine="708"/>
        <w:rPr>
          <w:rFonts w:ascii="Consolas" w:eastAsia="Times New Roman" w:hAnsi="Consolas" w:cs="Consolas"/>
          <w:color w:val="000000" w:themeColor="text1"/>
        </w:rPr>
      </w:pPr>
      <w:r w:rsidRPr="00A065D7">
        <w:rPr>
          <w:rFonts w:ascii="Consolas" w:eastAsia="Times New Roman" w:hAnsi="Consolas" w:cs="Consolas"/>
          <w:color w:val="000000" w:themeColor="text1"/>
        </w:rPr>
        <w:t xml:space="preserve">Porządkuje i wspomaga polimorfizm i enkapsulację dzięki umożliwieniu definiowania i tworzenia specjalizowanych obiektów na podstawie bardziej ogólnych. Dla obiektów specjalizowanych nie trzeba redefiniować całej funkcjonalności, lecz tylko tę, której nie ma obiekt ogólniejszy. W typowym przypadku powstają grupy obiektów zwane </w:t>
      </w:r>
      <w:r w:rsidRPr="00A065D7">
        <w:rPr>
          <w:rFonts w:ascii="Consolas" w:eastAsia="Times New Roman" w:hAnsi="Consolas" w:cs="Consolas"/>
          <w:i/>
          <w:iCs/>
          <w:color w:val="000000" w:themeColor="text1"/>
        </w:rPr>
        <w:t>klasami</w:t>
      </w:r>
      <w:r w:rsidRPr="00A065D7">
        <w:rPr>
          <w:rFonts w:ascii="Consolas" w:eastAsia="Times New Roman" w:hAnsi="Consolas" w:cs="Consolas"/>
          <w:color w:val="000000" w:themeColor="text1"/>
        </w:rPr>
        <w:t xml:space="preserve">, oraz grupy klas zwane </w:t>
      </w:r>
      <w:r w:rsidRPr="00A065D7">
        <w:rPr>
          <w:rFonts w:ascii="Consolas" w:eastAsia="Times New Roman" w:hAnsi="Consolas" w:cs="Consolas"/>
          <w:i/>
          <w:iCs/>
          <w:color w:val="000000" w:themeColor="text1"/>
        </w:rPr>
        <w:t>drzewami</w:t>
      </w:r>
      <w:r w:rsidRPr="00A065D7">
        <w:rPr>
          <w:rFonts w:ascii="Consolas" w:eastAsia="Times New Roman" w:hAnsi="Consolas" w:cs="Consolas"/>
          <w:color w:val="000000" w:themeColor="text1"/>
        </w:rPr>
        <w:t>. Odzwierciedlają one wspólne cechy obiektów.</w:t>
      </w:r>
    </w:p>
    <w:p w:rsidR="0069744E" w:rsidRPr="00E42906" w:rsidRDefault="00E42906" w:rsidP="0069744E">
      <w:pPr>
        <w:pStyle w:val="Nagwek2"/>
        <w:numPr>
          <w:ilvl w:val="0"/>
          <w:numId w:val="1"/>
        </w:numPr>
        <w:rPr>
          <w:rFonts w:ascii="Consolas" w:hAnsi="Consolas" w:cs="Consolas"/>
          <w:i/>
          <w:sz w:val="28"/>
          <w:szCs w:val="28"/>
        </w:rPr>
      </w:pPr>
      <w:r>
        <w:rPr>
          <w:rStyle w:val="mw-headline"/>
          <w:rFonts w:ascii="Consolas" w:hAnsi="Consolas" w:cs="Consolas"/>
          <w:sz w:val="28"/>
          <w:szCs w:val="28"/>
        </w:rPr>
        <w:t xml:space="preserve"> </w:t>
      </w:r>
      <w:r w:rsidR="0069744E" w:rsidRPr="00E42906">
        <w:rPr>
          <w:rStyle w:val="mw-headline"/>
          <w:rFonts w:ascii="Consolas" w:hAnsi="Consolas" w:cs="Consolas"/>
          <w:i/>
          <w:sz w:val="28"/>
          <w:szCs w:val="28"/>
        </w:rPr>
        <w:t>Podział</w:t>
      </w:r>
    </w:p>
    <w:p w:rsidR="0069744E" w:rsidRPr="00A065D7" w:rsidRDefault="0069744E" w:rsidP="0069744E">
      <w:pPr>
        <w:pStyle w:val="NormalnyWeb"/>
        <w:rPr>
          <w:rFonts w:ascii="Consolas" w:hAnsi="Consolas" w:cs="Consolas"/>
          <w:sz w:val="22"/>
          <w:szCs w:val="22"/>
        </w:rPr>
      </w:pPr>
      <w:r w:rsidRPr="00A065D7">
        <w:rPr>
          <w:rFonts w:ascii="Consolas" w:hAnsi="Consolas" w:cs="Consolas"/>
          <w:sz w:val="22"/>
          <w:szCs w:val="22"/>
        </w:rPr>
        <w:t>Można wyróżnić dwa zasadnicze podtypy programowania obiektowego</w:t>
      </w:r>
      <w:r w:rsidR="003E1FD0">
        <w:rPr>
          <w:rFonts w:ascii="Consolas" w:hAnsi="Consolas" w:cs="Consolas"/>
          <w:sz w:val="22"/>
          <w:szCs w:val="22"/>
        </w:rPr>
        <w:t>:</w:t>
      </w:r>
    </w:p>
    <w:p w:rsidR="0069744E" w:rsidRPr="00B27848" w:rsidRDefault="0069744E" w:rsidP="0069744E">
      <w:pPr>
        <w:pStyle w:val="Nagwek3"/>
        <w:rPr>
          <w:rFonts w:ascii="Consolas" w:hAnsi="Consolas" w:cs="Consolas"/>
          <w:i/>
          <w:sz w:val="24"/>
          <w:szCs w:val="24"/>
        </w:rPr>
      </w:pPr>
      <w:r w:rsidRPr="00B27848">
        <w:rPr>
          <w:rStyle w:val="mw-headline"/>
          <w:rFonts w:ascii="Consolas" w:hAnsi="Consolas" w:cs="Consolas"/>
          <w:i/>
          <w:sz w:val="24"/>
          <w:szCs w:val="24"/>
        </w:rPr>
        <w:t>Programowanie oparte na klasach</w:t>
      </w:r>
    </w:p>
    <w:p w:rsidR="0069744E" w:rsidRPr="00A065D7" w:rsidRDefault="0069744E" w:rsidP="008D2F78">
      <w:pPr>
        <w:pStyle w:val="NormalnyWeb"/>
        <w:ind w:left="708" w:firstLine="708"/>
        <w:rPr>
          <w:rFonts w:ascii="Consolas" w:hAnsi="Consolas" w:cs="Consolas"/>
          <w:sz w:val="22"/>
          <w:szCs w:val="22"/>
        </w:rPr>
      </w:pPr>
      <w:r w:rsidRPr="00A065D7">
        <w:rPr>
          <w:rFonts w:ascii="Consolas" w:hAnsi="Consolas" w:cs="Consolas"/>
          <w:sz w:val="22"/>
          <w:szCs w:val="22"/>
        </w:rPr>
        <w:t>Definiowane są klasy, czyli typy zmiennych, a następnie tworzone są obiekty, czyli zmienne (w uproszczeniu) tych typów.</w:t>
      </w:r>
    </w:p>
    <w:p w:rsidR="0069744E" w:rsidRPr="00B27848" w:rsidRDefault="0069744E" w:rsidP="0069744E">
      <w:pPr>
        <w:pStyle w:val="Nagwek3"/>
        <w:rPr>
          <w:rFonts w:ascii="Consolas" w:hAnsi="Consolas" w:cs="Consolas"/>
          <w:i/>
          <w:sz w:val="24"/>
          <w:szCs w:val="24"/>
        </w:rPr>
      </w:pPr>
      <w:bookmarkStart w:id="0" w:name="_GoBack"/>
      <w:r w:rsidRPr="00B27848">
        <w:rPr>
          <w:rStyle w:val="mw-headline"/>
          <w:rFonts w:ascii="Consolas" w:hAnsi="Consolas" w:cs="Consolas"/>
          <w:i/>
          <w:sz w:val="24"/>
          <w:szCs w:val="24"/>
        </w:rPr>
        <w:t>Programowanie oparte na prototypach</w:t>
      </w:r>
    </w:p>
    <w:bookmarkEnd w:id="0"/>
    <w:p w:rsidR="0069744E" w:rsidRPr="00A065D7" w:rsidRDefault="0069744E" w:rsidP="008D2F78">
      <w:pPr>
        <w:pStyle w:val="NormalnyWeb"/>
        <w:ind w:left="708" w:firstLine="708"/>
        <w:rPr>
          <w:rFonts w:ascii="Consolas" w:hAnsi="Consolas" w:cs="Consolas"/>
          <w:sz w:val="22"/>
          <w:szCs w:val="22"/>
        </w:rPr>
      </w:pPr>
      <w:r w:rsidRPr="00A065D7">
        <w:rPr>
          <w:rFonts w:ascii="Consolas" w:hAnsi="Consolas" w:cs="Consolas"/>
          <w:sz w:val="22"/>
          <w:szCs w:val="22"/>
        </w:rPr>
        <w:t xml:space="preserve">W tym podejściu nie istnieje pojęcie klasy. Nowe obiekty tworzy się w oparciu o istniejący już obiekt – </w:t>
      </w:r>
      <w:r w:rsidRPr="00A065D7">
        <w:rPr>
          <w:rFonts w:ascii="Consolas" w:hAnsi="Consolas" w:cs="Consolas"/>
          <w:color w:val="000000" w:themeColor="text1"/>
          <w:sz w:val="22"/>
          <w:szCs w:val="22"/>
        </w:rPr>
        <w:t xml:space="preserve">prototyp, po którym dziedziczone są pola i metody i można go rozszerzać o nowe. Spotykany raczej w </w:t>
      </w:r>
      <w:hyperlink r:id="rId29" w:tooltip="Język interpretowany" w:history="1">
        <w:r w:rsidRPr="00A065D7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językach interpretowanych</w:t>
        </w:r>
      </w:hyperlink>
      <w:r w:rsidRPr="00A065D7">
        <w:rPr>
          <w:rFonts w:ascii="Consolas" w:hAnsi="Consolas" w:cs="Consolas"/>
          <w:color w:val="000000" w:themeColor="text1"/>
          <w:sz w:val="22"/>
          <w:szCs w:val="22"/>
        </w:rPr>
        <w:t xml:space="preserve"> np. </w:t>
      </w:r>
      <w:hyperlink r:id="rId30" w:tooltip="JavaScript" w:history="1">
        <w:r w:rsidRPr="00A065D7">
          <w:rPr>
            <w:rStyle w:val="Hipercze"/>
            <w:rFonts w:ascii="Consolas" w:hAnsi="Consolas" w:cs="Consolas"/>
            <w:color w:val="000000" w:themeColor="text1"/>
            <w:sz w:val="22"/>
            <w:szCs w:val="22"/>
            <w:u w:val="none"/>
          </w:rPr>
          <w:t>JavaScript</w:t>
        </w:r>
      </w:hyperlink>
      <w:r w:rsidRPr="00A065D7">
        <w:rPr>
          <w:rFonts w:ascii="Consolas" w:hAnsi="Consolas" w:cs="Consolas"/>
          <w:color w:val="000000" w:themeColor="text1"/>
          <w:sz w:val="22"/>
          <w:szCs w:val="22"/>
        </w:rPr>
        <w:t>.</w:t>
      </w:r>
    </w:p>
    <w:p w:rsidR="0069744E" w:rsidRPr="00757F36" w:rsidRDefault="0069744E">
      <w:pPr>
        <w:rPr>
          <w:rFonts w:ascii="Consolas" w:hAnsi="Consolas" w:cs="Consolas"/>
        </w:rPr>
      </w:pPr>
    </w:p>
    <w:sectPr w:rsidR="0069744E" w:rsidRPr="00757F36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4F" w:rsidRDefault="00E05B4F" w:rsidP="00783168">
      <w:pPr>
        <w:spacing w:after="0" w:line="240" w:lineRule="auto"/>
      </w:pPr>
      <w:r>
        <w:separator/>
      </w:r>
    </w:p>
  </w:endnote>
  <w:endnote w:type="continuationSeparator" w:id="0">
    <w:p w:rsidR="00E05B4F" w:rsidRDefault="00E05B4F" w:rsidP="0078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7015"/>
      <w:docPartObj>
        <w:docPartGallery w:val="Page Numbers (Bottom of Page)"/>
        <w:docPartUnique/>
      </w:docPartObj>
    </w:sdtPr>
    <w:sdtContent>
      <w:p w:rsidR="00783168" w:rsidRDefault="007831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848">
          <w:rPr>
            <w:noProof/>
          </w:rPr>
          <w:t>2</w:t>
        </w:r>
        <w:r>
          <w:fldChar w:fldCharType="end"/>
        </w:r>
      </w:p>
    </w:sdtContent>
  </w:sdt>
  <w:p w:rsidR="00783168" w:rsidRDefault="007831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4F" w:rsidRDefault="00E05B4F" w:rsidP="00783168">
      <w:pPr>
        <w:spacing w:after="0" w:line="240" w:lineRule="auto"/>
      </w:pPr>
      <w:r>
        <w:separator/>
      </w:r>
    </w:p>
  </w:footnote>
  <w:footnote w:type="continuationSeparator" w:id="0">
    <w:p w:rsidR="00E05B4F" w:rsidRDefault="00E05B4F" w:rsidP="0078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68" w:rsidRDefault="00783168">
    <w:pPr>
      <w:pStyle w:val="Nagwek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ytuł"/>
        <w:tag w:val=""/>
        <w:id w:val="664756013"/>
        <w:placeholder>
          <w:docPart w:val="FF2AF84CFB9E4761A5566D06838A2D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>Krzysztof Radoń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or"/>
        <w:tag w:val=""/>
        <w:id w:val="-1677181147"/>
        <w:placeholder>
          <w:docPart w:val="4BCE268C85E44395BBB785D9268D3BE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L4</w:t>
        </w:r>
      </w:sdtContent>
    </w:sdt>
  </w:p>
  <w:p w:rsidR="00783168" w:rsidRDefault="007831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732"/>
    <w:multiLevelType w:val="hybridMultilevel"/>
    <w:tmpl w:val="3F3AE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744E"/>
    <w:rsid w:val="0006446C"/>
    <w:rsid w:val="000D3C5B"/>
    <w:rsid w:val="002B5652"/>
    <w:rsid w:val="003E1FD0"/>
    <w:rsid w:val="004A7C22"/>
    <w:rsid w:val="00523769"/>
    <w:rsid w:val="00583D54"/>
    <w:rsid w:val="00644F6C"/>
    <w:rsid w:val="0069744E"/>
    <w:rsid w:val="00747F26"/>
    <w:rsid w:val="0075568F"/>
    <w:rsid w:val="00757F36"/>
    <w:rsid w:val="007741DE"/>
    <w:rsid w:val="00783168"/>
    <w:rsid w:val="00835AD7"/>
    <w:rsid w:val="00840D0E"/>
    <w:rsid w:val="008C0E49"/>
    <w:rsid w:val="008D2F78"/>
    <w:rsid w:val="0096623A"/>
    <w:rsid w:val="00997388"/>
    <w:rsid w:val="00A065D7"/>
    <w:rsid w:val="00A27E26"/>
    <w:rsid w:val="00B27848"/>
    <w:rsid w:val="00B5664C"/>
    <w:rsid w:val="00DF3B89"/>
    <w:rsid w:val="00E05B4F"/>
    <w:rsid w:val="00E42906"/>
    <w:rsid w:val="00E76129"/>
    <w:rsid w:val="00F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8D06"/>
  <w15:docId w15:val="{5D79D86A-7D16-414B-BE3D-4EABA756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97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697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974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9744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9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9744E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97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6974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69744E"/>
  </w:style>
  <w:style w:type="paragraph" w:styleId="Nagwek">
    <w:name w:val="header"/>
    <w:basedOn w:val="Normalny"/>
    <w:link w:val="NagwekZnak"/>
    <w:uiPriority w:val="99"/>
    <w:unhideWhenUsed/>
    <w:rsid w:val="007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3168"/>
  </w:style>
  <w:style w:type="paragraph" w:styleId="Stopka">
    <w:name w:val="footer"/>
    <w:basedOn w:val="Normalny"/>
    <w:link w:val="StopkaZnak"/>
    <w:uiPriority w:val="99"/>
    <w:unhideWhenUsed/>
    <w:rsid w:val="0078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Podprogram" TargetMode="External"/><Relationship Id="rId18" Type="http://schemas.openxmlformats.org/officeDocument/2006/relationships/hyperlink" Target="https://pl.wikipedia.org/wiki/Interfejs_%28programowanie_obiektowe%29" TargetMode="External"/><Relationship Id="rId26" Type="http://schemas.openxmlformats.org/officeDocument/2006/relationships/hyperlink" Target="https://pl.wikipedia.org/wiki/Przeci%C4%85%C5%BCanie_operator%C3%B3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Debugowanie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s://pl.wikipedia.org/wiki/Paradygmat_programowania" TargetMode="External"/><Relationship Id="rId12" Type="http://schemas.openxmlformats.org/officeDocument/2006/relationships/hyperlink" Target="https://pl.wikipedia.org/wiki/Programowanie_proceduralne" TargetMode="External"/><Relationship Id="rId17" Type="http://schemas.openxmlformats.org/officeDocument/2006/relationships/hyperlink" Target="https://pl.wikipedia.org/wiki/Implementacja_%28informatyka%29" TargetMode="External"/><Relationship Id="rId25" Type="http://schemas.openxmlformats.org/officeDocument/2006/relationships/hyperlink" Target="https://pl.wikipedia.org/wiki/Szablon_%28programowanie%2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Hermetyzacja_%28informatyka%29" TargetMode="External"/><Relationship Id="rId20" Type="http://schemas.openxmlformats.org/officeDocument/2006/relationships/hyperlink" Target="https://pl.wikipedia.org/wiki/C%2B%2B" TargetMode="External"/><Relationship Id="rId29" Type="http://schemas.openxmlformats.org/officeDocument/2006/relationships/hyperlink" Target="https://pl.wikipedia.org/wiki/J%C4%99zyk_interpretowan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Metoda_%28programowanie_obiektowe%29" TargetMode="External"/><Relationship Id="rId24" Type="http://schemas.openxmlformats.org/officeDocument/2006/relationships/hyperlink" Target="https://pl.wikipedia.org/wiki/Typ_danych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Abstrakcja_%28programowanie%29" TargetMode="External"/><Relationship Id="rId23" Type="http://schemas.openxmlformats.org/officeDocument/2006/relationships/hyperlink" Target="https://pl.wikipedia.org/wiki/Referencja_%28informatyka%29" TargetMode="External"/><Relationship Id="rId28" Type="http://schemas.openxmlformats.org/officeDocument/2006/relationships/hyperlink" Target="https://pl.wikipedia.org/wiki/Dziedziczenie_%28programowanie%29" TargetMode="External"/><Relationship Id="rId10" Type="http://schemas.openxmlformats.org/officeDocument/2006/relationships/hyperlink" Target="https://pl.wikipedia.org/wiki/Pole_%28informatyka%29" TargetMode="External"/><Relationship Id="rId19" Type="http://schemas.openxmlformats.org/officeDocument/2006/relationships/hyperlink" Target="https://pl.wikipedia.org/wiki/Kompilator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Dane" TargetMode="External"/><Relationship Id="rId14" Type="http://schemas.openxmlformats.org/officeDocument/2006/relationships/hyperlink" Target="https://pl.wikipedia.org/wiki/J%C4%99zyk_programowania" TargetMode="External"/><Relationship Id="rId22" Type="http://schemas.openxmlformats.org/officeDocument/2006/relationships/hyperlink" Target="https://pl.wikipedia.org/wiki/Polimorfizm_%28informatyka%29" TargetMode="External"/><Relationship Id="rId27" Type="http://schemas.openxmlformats.org/officeDocument/2006/relationships/hyperlink" Target="https://pl.wikipedia.org/wiki/C%2B%2B" TargetMode="External"/><Relationship Id="rId30" Type="http://schemas.openxmlformats.org/officeDocument/2006/relationships/hyperlink" Target="https://pl.wikipedia.org/wiki/JavaScrip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pl.wikipedia.org/wiki/Obiekt_%28programowanie_obiektowe%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2AF84CFB9E4761A5566D06838A2D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16EEF7-DCC4-4ADB-8990-D3FFEB6AC85B}"/>
      </w:docPartPr>
      <w:docPartBody>
        <w:p w:rsidR="00000000" w:rsidRDefault="008A3CD9" w:rsidP="008A3CD9">
          <w:pPr>
            <w:pStyle w:val="FF2AF84CFB9E4761A5566D06838A2D07"/>
          </w:pPr>
          <w:r>
            <w:rPr>
              <w:color w:val="5B9BD5" w:themeColor="accent1"/>
              <w:lang w:val="pl-PL"/>
            </w:rPr>
            <w:t>[Tytuł dokumentu]</w:t>
          </w:r>
        </w:p>
      </w:docPartBody>
    </w:docPart>
    <w:docPart>
      <w:docPartPr>
        <w:name w:val="4BCE268C85E44395BBB785D9268D3B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F88E99-5C42-4E83-89C4-42C79A186139}"/>
      </w:docPartPr>
      <w:docPartBody>
        <w:p w:rsidR="00000000" w:rsidRDefault="008A3CD9" w:rsidP="008A3CD9">
          <w:pPr>
            <w:pStyle w:val="4BCE268C85E44395BBB785D9268D3BE8"/>
          </w:pPr>
          <w:r>
            <w:rPr>
              <w:lang w:val="pl-PL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D9"/>
    <w:rsid w:val="00571E65"/>
    <w:rsid w:val="008A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F2AF84CFB9E4761A5566D06838A2D07">
    <w:name w:val="FF2AF84CFB9E4761A5566D06838A2D07"/>
    <w:rsid w:val="008A3CD9"/>
  </w:style>
  <w:style w:type="paragraph" w:customStyle="1" w:styleId="4BCE268C85E44395BBB785D9268D3BE8">
    <w:name w:val="4BCE268C85E44395BBB785D9268D3BE8"/>
    <w:rsid w:val="008A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Krzysztof Radoń</dc:title>
  <dc:subject/>
  <dc:creator>L4</dc:creator>
  <cp:keywords/>
  <dc:description/>
  <cp:lastModifiedBy>Spectre</cp:lastModifiedBy>
  <cp:revision>28</cp:revision>
  <dcterms:created xsi:type="dcterms:W3CDTF">2016-06-20T17:24:00Z</dcterms:created>
  <dcterms:modified xsi:type="dcterms:W3CDTF">2016-06-23T17:07:00Z</dcterms:modified>
</cp:coreProperties>
</file>