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2CA0" w14:textId="3B2530A6" w:rsidR="00E667C1" w:rsidRDefault="00E667C1" w:rsidP="00E667C1">
      <w:r>
        <w:t>Potencjalne rozwiązania:</w:t>
      </w:r>
    </w:p>
    <w:p w14:paraId="72A9ABD9" w14:textId="77777777" w:rsidR="00E667C1" w:rsidRDefault="00E667C1" w:rsidP="00E667C1">
      <w:pPr>
        <w:pStyle w:val="Akapitzlist"/>
        <w:numPr>
          <w:ilvl w:val="0"/>
          <w:numId w:val="2"/>
        </w:numPr>
      </w:pPr>
      <w:proofErr w:type="spellStart"/>
      <w:r>
        <w:t>Konwolucyjne</w:t>
      </w:r>
      <w:proofErr w:type="spellEnd"/>
      <w:r>
        <w:t xml:space="preserve"> sieci neuronowe (CNN) - to popularne podejście do rozpoznawania obrazów, które zostało zastosowane w wielu projektach związanych z rozpoznawaniem emocji. CNN jest specjalnie zaprojektowany do wykrywania wzorców i cech w obrazach, co czyni go dobrym narzędziem do rozpoznawania emocji na obrazie.</w:t>
      </w:r>
    </w:p>
    <w:p w14:paraId="723286BC" w14:textId="77777777" w:rsidR="00E667C1" w:rsidRDefault="00E667C1" w:rsidP="00E667C1"/>
    <w:p w14:paraId="1767D183" w14:textId="77777777" w:rsidR="00E667C1" w:rsidRDefault="00E667C1" w:rsidP="00E667C1">
      <w:pPr>
        <w:pStyle w:val="Akapitzlist"/>
        <w:numPr>
          <w:ilvl w:val="0"/>
          <w:numId w:val="2"/>
        </w:numPr>
      </w:pPr>
      <w:r>
        <w:t>Sieci neuronowe z pamięcią długotrwałą (LSTM) - to podejście, które zostało opracowane do analizowania sekwencji danych, takich jak dźwięki, język lub ruchy. LSTM może być używany do analizy sekwencji obrazów, co umożliwia rozpoznawanie zmian w emocjach na obrazie.</w:t>
      </w:r>
    </w:p>
    <w:p w14:paraId="04DD41C5" w14:textId="77777777" w:rsidR="00E667C1" w:rsidRDefault="00E667C1" w:rsidP="00E667C1"/>
    <w:p w14:paraId="3730D85E" w14:textId="77777777" w:rsidR="00E667C1" w:rsidRDefault="00E667C1" w:rsidP="00E667C1">
      <w:pPr>
        <w:pStyle w:val="Akapitzlist"/>
        <w:numPr>
          <w:ilvl w:val="0"/>
          <w:numId w:val="2"/>
        </w:numPr>
      </w:pPr>
      <w:r>
        <w:t>Metoda wykorzystująca cechy twarzy - to podejście polega na wyodrębnieniu cech twarzy, takich jak oczy, usta czy brwi, które są związane z danymi emocjami. Następnie te cechy są analizowane i wykorzystywane do przypisania emocji do obrazu.</w:t>
      </w:r>
    </w:p>
    <w:p w14:paraId="67E951A8" w14:textId="77777777" w:rsidR="00E667C1" w:rsidRDefault="00E667C1" w:rsidP="00E667C1"/>
    <w:p w14:paraId="15EDBC6F" w14:textId="5C7C2DA2" w:rsidR="00E667C1" w:rsidRDefault="00E667C1" w:rsidP="00E667C1">
      <w:pPr>
        <w:pStyle w:val="Akapitzlist"/>
        <w:numPr>
          <w:ilvl w:val="0"/>
          <w:numId w:val="2"/>
        </w:numPr>
      </w:pPr>
      <w:r>
        <w:t>Kombinacja powyższych metod - to podejście polega na połączeniu różnych technik i algorytmów, takich jak CNN, LSTM oraz metody oparte na cechach twarzy, aby osiągnąć lepsze wyniki w rozpoznawaniu emocji na obrazie.</w:t>
      </w:r>
    </w:p>
    <w:p w14:paraId="50F6EF59" w14:textId="00079D13" w:rsidR="00E667C1" w:rsidRPr="00E667C1" w:rsidRDefault="00E667C1" w:rsidP="00E667C1">
      <w:pPr>
        <w:jc w:val="center"/>
        <w:rPr>
          <w:b/>
          <w:bCs/>
        </w:rPr>
      </w:pPr>
      <w:r w:rsidRPr="00E667C1">
        <w:rPr>
          <w:b/>
          <w:bCs/>
        </w:rPr>
        <w:t>Dane:</w:t>
      </w:r>
    </w:p>
    <w:p w14:paraId="1E47A7F6" w14:textId="68C0C2A9" w:rsidR="00E667C1" w:rsidRDefault="00E667C1" w:rsidP="00E667C1">
      <w:r>
        <w:t>FER2013: zbiór danych zawierający 35 887 obrazów twarzy z siedmioma kategoriami emocji (złość, gniew, obrzydzenie, strach, szczęście, smutek, zaskoczenie). Dostępny jest za darmo w Internecie.</w:t>
      </w:r>
    </w:p>
    <w:p w14:paraId="45F8C6A1" w14:textId="311C20A1" w:rsidR="00E432D7" w:rsidRDefault="00E432D7" w:rsidP="00E667C1">
      <w:proofErr w:type="spellStart"/>
      <w:r>
        <w:t>Basd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</w:p>
    <w:p w14:paraId="1F1C8F2A" w14:textId="04D95D32" w:rsidR="00E432D7" w:rsidRDefault="00E432D7" w:rsidP="00E667C1">
      <w:r>
        <w:t xml:space="preserve">Możemy znaleźć model gotowy i sobie porównać transfer learning </w:t>
      </w:r>
    </w:p>
    <w:p w14:paraId="21D909B4" w14:textId="41C1D708" w:rsidR="00E432D7" w:rsidRDefault="00E432D7" w:rsidP="00E667C1">
      <w:r>
        <w:t xml:space="preserve">Porównać falki hara i filtry </w:t>
      </w:r>
      <w:proofErr w:type="spellStart"/>
      <w:r>
        <w:t>konwolucyjne</w:t>
      </w:r>
      <w:proofErr w:type="spellEnd"/>
      <w:r>
        <w:t xml:space="preserve"> mają się do cech twarzy</w:t>
      </w:r>
    </w:p>
    <w:p w14:paraId="3E033C25" w14:textId="77777777" w:rsidR="00E667C1" w:rsidRDefault="00E667C1" w:rsidP="00E667C1">
      <w:proofErr w:type="spellStart"/>
      <w:r>
        <w:t>AffectNet</w:t>
      </w:r>
      <w:proofErr w:type="spellEnd"/>
      <w:r>
        <w:t>: zbiór danych zawierający 1 milion zdjęć twarzy z etykietami emocji. Jest to jedno z największych źródeł danych do rozpoznawania emocji na obrazie.</w:t>
      </w:r>
    </w:p>
    <w:p w14:paraId="12E30541" w14:textId="0B345E37" w:rsidR="00E667C1" w:rsidRDefault="00E667C1" w:rsidP="00E667C1">
      <w:r>
        <w:t>CK+ (Cohn-</w:t>
      </w:r>
      <w:proofErr w:type="spellStart"/>
      <w:r>
        <w:t>Kanade</w:t>
      </w:r>
      <w:proofErr w:type="spellEnd"/>
      <w:r>
        <w:t>): zbiór danych zawierający 593 obrazy twarzy z siedmioma kategoriami emocji, nagranych w różnych warunkach oświetleniowych i ekspresjach twarzy.</w:t>
      </w:r>
    </w:p>
    <w:p w14:paraId="730F2D54" w14:textId="1D9BAC49" w:rsidR="00FC7FD6" w:rsidRDefault="00FC7FD6" w:rsidP="00E667C1"/>
    <w:p w14:paraId="782D22B1" w14:textId="7698C6A6" w:rsidR="00FC7FD6" w:rsidRDefault="00FC7FD6" w:rsidP="00E667C1"/>
    <w:p w14:paraId="5E09D34D" w14:textId="39FC1AB2" w:rsidR="00FC7FD6" w:rsidRDefault="00FC7FD6" w:rsidP="00E667C1"/>
    <w:p w14:paraId="179903D2" w14:textId="64344B01" w:rsidR="00FC7FD6" w:rsidRDefault="00FC7FD6" w:rsidP="00E667C1"/>
    <w:p w14:paraId="452E5CA6" w14:textId="1EA52CBD" w:rsidR="00FC7FD6" w:rsidRDefault="00FC7FD6" w:rsidP="00E667C1"/>
    <w:p w14:paraId="41B21FBC" w14:textId="6978374D" w:rsidR="00FC7FD6" w:rsidRDefault="00FC7FD6" w:rsidP="00E667C1"/>
    <w:p w14:paraId="43EE742B" w14:textId="2DEB5E61" w:rsidR="00FC7FD6" w:rsidRDefault="00FC7FD6" w:rsidP="00E667C1"/>
    <w:p w14:paraId="39907107" w14:textId="754CDF73" w:rsidR="00FC7FD6" w:rsidRDefault="00FC7FD6" w:rsidP="00E667C1"/>
    <w:p w14:paraId="20842D33" w14:textId="4338792A" w:rsidR="00FC7FD6" w:rsidRDefault="00FC7FD6" w:rsidP="00FC7FD6">
      <w:r>
        <w:lastRenderedPageBreak/>
        <w:t>Plan pracy:</w:t>
      </w:r>
    </w:p>
    <w:p w14:paraId="24E32F6E" w14:textId="4C70DABC" w:rsidR="00FC7FD6" w:rsidRDefault="00FC7FD6" w:rsidP="00FC7FD6">
      <w:pPr>
        <w:pStyle w:val="Akapitzlist"/>
        <w:numPr>
          <w:ilvl w:val="0"/>
          <w:numId w:val="3"/>
        </w:numPr>
      </w:pPr>
      <w:r>
        <w:t>Przygotowanie zbioru danych:</w:t>
      </w:r>
    </w:p>
    <w:p w14:paraId="3A9F6727" w14:textId="77777777" w:rsidR="00FC7FD6" w:rsidRDefault="00FC7FD6" w:rsidP="00FC7FD6">
      <w:pPr>
        <w:pStyle w:val="Akapitzlist"/>
        <w:numPr>
          <w:ilvl w:val="0"/>
          <w:numId w:val="4"/>
        </w:numPr>
      </w:pPr>
      <w:r>
        <w:t>Znalezienie i pobranie odpowiedniego zbioru danych zawierającego obrazy twarzy z etykietami.</w:t>
      </w:r>
    </w:p>
    <w:p w14:paraId="104514FE" w14:textId="77777777" w:rsidR="00FC7FD6" w:rsidRDefault="00FC7FD6" w:rsidP="00FC7FD6">
      <w:pPr>
        <w:pStyle w:val="Akapitzlist"/>
        <w:numPr>
          <w:ilvl w:val="0"/>
          <w:numId w:val="4"/>
        </w:numPr>
      </w:pPr>
      <w:r>
        <w:t>Przygotowanie skryptów do przetwarzania zbioru danych, takich jak skalowanie i obracanie obrazów, aby zwiększyć liczbę danych treningowych.</w:t>
      </w:r>
    </w:p>
    <w:p w14:paraId="4543153C" w14:textId="77777777" w:rsidR="00FC7FD6" w:rsidRDefault="00FC7FD6" w:rsidP="00FC7FD6">
      <w:pPr>
        <w:pStyle w:val="Akapitzlist"/>
        <w:numPr>
          <w:ilvl w:val="0"/>
          <w:numId w:val="3"/>
        </w:numPr>
      </w:pPr>
      <w:r>
        <w:t>Przetwarzanie obrazów:</w:t>
      </w:r>
    </w:p>
    <w:p w14:paraId="39928B25" w14:textId="77777777" w:rsidR="00FC7FD6" w:rsidRDefault="00FC7FD6" w:rsidP="00FC7FD6">
      <w:pPr>
        <w:pStyle w:val="Akapitzlist"/>
        <w:numPr>
          <w:ilvl w:val="0"/>
          <w:numId w:val="5"/>
        </w:numPr>
      </w:pPr>
      <w:r>
        <w:t xml:space="preserve">Zastosowanie algorytmów detekcji twarzy, takich jak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, do wykrywania twarzy na obrazach.</w:t>
      </w:r>
    </w:p>
    <w:p w14:paraId="45F0D6F1" w14:textId="77777777" w:rsidR="00FC7FD6" w:rsidRDefault="00FC7FD6" w:rsidP="00FC7FD6">
      <w:pPr>
        <w:pStyle w:val="Akapitzlist"/>
        <w:numPr>
          <w:ilvl w:val="0"/>
          <w:numId w:val="5"/>
        </w:numPr>
      </w:pPr>
      <w:r>
        <w:t>Wykorzystanie technik augmentacji danych, takich jak obracanie, skalowanie, zmiana jasności itp. do wygenerowania większej liczby przykładów treningowych.</w:t>
      </w:r>
    </w:p>
    <w:p w14:paraId="4372C6D9" w14:textId="77777777" w:rsidR="00FC7FD6" w:rsidRDefault="00FC7FD6" w:rsidP="00FC7FD6">
      <w:pPr>
        <w:pStyle w:val="Akapitzlist"/>
        <w:numPr>
          <w:ilvl w:val="0"/>
          <w:numId w:val="3"/>
        </w:numPr>
      </w:pPr>
      <w:r>
        <w:t>Budowanie modelu CNN:</w:t>
      </w:r>
    </w:p>
    <w:p w14:paraId="254350DE" w14:textId="77777777" w:rsidR="00FC7FD6" w:rsidRDefault="00FC7FD6" w:rsidP="00FC7FD6">
      <w:pPr>
        <w:pStyle w:val="Akapitzlist"/>
        <w:numPr>
          <w:ilvl w:val="0"/>
          <w:numId w:val="6"/>
        </w:numPr>
      </w:pPr>
      <w:r>
        <w:t xml:space="preserve">Stworzenie i wytrenowanie modelu CNN, wykorzystując narzędzia do uczenia maszynowego, takie jak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lub </w:t>
      </w:r>
      <w:proofErr w:type="spellStart"/>
      <w:r w:rsidRPr="00E432D7">
        <w:rPr>
          <w:b/>
          <w:bCs/>
        </w:rPr>
        <w:t>PyTorch</w:t>
      </w:r>
      <w:proofErr w:type="spellEnd"/>
      <w:r>
        <w:t>.</w:t>
      </w:r>
    </w:p>
    <w:p w14:paraId="22822CEB" w14:textId="77777777" w:rsidR="00FC7FD6" w:rsidRDefault="00FC7FD6" w:rsidP="00FC7FD6">
      <w:pPr>
        <w:pStyle w:val="Akapitzlist"/>
        <w:numPr>
          <w:ilvl w:val="0"/>
          <w:numId w:val="6"/>
        </w:numPr>
      </w:pPr>
      <w:r>
        <w:t xml:space="preserve">Dobór odpowiednich </w:t>
      </w:r>
      <w:proofErr w:type="spellStart"/>
      <w:r>
        <w:t>hiperparametrów</w:t>
      </w:r>
      <w:proofErr w:type="spellEnd"/>
      <w:r>
        <w:t xml:space="preserve">, takich jak liczba warstw, rozmiar </w:t>
      </w:r>
      <w:proofErr w:type="spellStart"/>
      <w:r>
        <w:t>kerneli</w:t>
      </w:r>
      <w:proofErr w:type="spellEnd"/>
      <w:r>
        <w:t xml:space="preserve"> i liczba filtrów.</w:t>
      </w:r>
    </w:p>
    <w:p w14:paraId="7701E5CB" w14:textId="77777777" w:rsidR="00FC7FD6" w:rsidRDefault="00FC7FD6" w:rsidP="00FC7FD6">
      <w:pPr>
        <w:pStyle w:val="Akapitzlist"/>
        <w:numPr>
          <w:ilvl w:val="0"/>
          <w:numId w:val="6"/>
        </w:numPr>
      </w:pPr>
      <w:r>
        <w:t xml:space="preserve">Testowanie i optymalizacja modelu, wykorzystując techniki takie jak walidacja krzyżowa i </w:t>
      </w:r>
      <w:proofErr w:type="spellStart"/>
      <w:r>
        <w:t>regularyzacja</w:t>
      </w:r>
      <w:proofErr w:type="spellEnd"/>
      <w:r>
        <w:t>.</w:t>
      </w:r>
    </w:p>
    <w:p w14:paraId="1ED9A651" w14:textId="77777777" w:rsidR="00FC7FD6" w:rsidRDefault="00FC7FD6" w:rsidP="00FC7FD6">
      <w:pPr>
        <w:pStyle w:val="Akapitzlist"/>
        <w:numPr>
          <w:ilvl w:val="0"/>
          <w:numId w:val="3"/>
        </w:numPr>
      </w:pPr>
      <w:r>
        <w:t>Implementacja interfejsu użytkownika:</w:t>
      </w:r>
    </w:p>
    <w:p w14:paraId="1ECE37C9" w14:textId="77777777" w:rsidR="00FC7FD6" w:rsidRDefault="00FC7FD6" w:rsidP="00FC7FD6">
      <w:pPr>
        <w:pStyle w:val="Akapitzlist"/>
        <w:numPr>
          <w:ilvl w:val="0"/>
          <w:numId w:val="7"/>
        </w:numPr>
      </w:pPr>
      <w:r>
        <w:t>Stworzenie interfejsu użytkownika, który pozwoli użytkownikom przesyłać zdjęcia twarzy do modelu CNN w celu rozpoznania emocji.</w:t>
      </w:r>
    </w:p>
    <w:p w14:paraId="683EE2FF" w14:textId="77777777" w:rsidR="00FC7FD6" w:rsidRDefault="00FC7FD6" w:rsidP="00FC7FD6">
      <w:pPr>
        <w:pStyle w:val="Akapitzlist"/>
        <w:numPr>
          <w:ilvl w:val="0"/>
          <w:numId w:val="7"/>
        </w:numPr>
      </w:pPr>
      <w:r>
        <w:t>Przetestowanie interfejsu użytkownika, aby upewnić się, że działa poprawnie.</w:t>
      </w:r>
    </w:p>
    <w:p w14:paraId="4F974DB1" w14:textId="77777777" w:rsidR="00FC7FD6" w:rsidRDefault="00FC7FD6" w:rsidP="00FC7FD6">
      <w:pPr>
        <w:pStyle w:val="Akapitzlist"/>
        <w:numPr>
          <w:ilvl w:val="0"/>
          <w:numId w:val="3"/>
        </w:numPr>
      </w:pPr>
      <w:r>
        <w:t>Optymalizacja i wdrożenie:</w:t>
      </w:r>
    </w:p>
    <w:p w14:paraId="7A8C5F35" w14:textId="77777777" w:rsidR="00FC7FD6" w:rsidRDefault="00FC7FD6" w:rsidP="00FC7FD6">
      <w:pPr>
        <w:pStyle w:val="Akapitzlist"/>
        <w:numPr>
          <w:ilvl w:val="0"/>
          <w:numId w:val="8"/>
        </w:numPr>
      </w:pPr>
      <w:r>
        <w:t>Optymalizacja modelu, aby działał szybciej i zajmował mniej miejsca.</w:t>
      </w:r>
    </w:p>
    <w:p w14:paraId="45F99F5C" w14:textId="77777777" w:rsidR="00FC7FD6" w:rsidRDefault="00FC7FD6" w:rsidP="00FC7FD6">
      <w:pPr>
        <w:pStyle w:val="Akapitzlist"/>
        <w:numPr>
          <w:ilvl w:val="0"/>
          <w:numId w:val="3"/>
        </w:numPr>
      </w:pPr>
      <w:r>
        <w:t>Sprawozdanie:</w:t>
      </w:r>
    </w:p>
    <w:p w14:paraId="146359AD" w14:textId="77777777" w:rsidR="00FC7FD6" w:rsidRDefault="00FC7FD6" w:rsidP="00FC7FD6">
      <w:pPr>
        <w:pStyle w:val="Akapitzlist"/>
        <w:numPr>
          <w:ilvl w:val="0"/>
          <w:numId w:val="9"/>
        </w:numPr>
      </w:pPr>
      <w:r>
        <w:t>Przygotowanie sprawozdania z projektu, zawierającego opis problemu, wykorzystane narzędzia i technologie, opis implementacji, wyniki testów i wnioski.</w:t>
      </w:r>
    </w:p>
    <w:p w14:paraId="59FDAC0E" w14:textId="4273FFBD" w:rsidR="00FC7FD6" w:rsidRPr="00E667C1" w:rsidRDefault="00FC7FD6" w:rsidP="00FC7FD6">
      <w:pPr>
        <w:pStyle w:val="Akapitzlist"/>
        <w:numPr>
          <w:ilvl w:val="0"/>
          <w:numId w:val="9"/>
        </w:numPr>
      </w:pPr>
      <w:r>
        <w:t>Prezentacja wyników projektu w formie prezentacji dla grupy projektowej.</w:t>
      </w:r>
    </w:p>
    <w:sectPr w:rsidR="00FC7FD6" w:rsidRPr="00E667C1" w:rsidSect="003B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11D"/>
    <w:multiLevelType w:val="hybridMultilevel"/>
    <w:tmpl w:val="51A47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55853"/>
    <w:multiLevelType w:val="multilevel"/>
    <w:tmpl w:val="7A6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05AAC"/>
    <w:multiLevelType w:val="hybridMultilevel"/>
    <w:tmpl w:val="998C29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C475E3"/>
    <w:multiLevelType w:val="hybridMultilevel"/>
    <w:tmpl w:val="94727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14ABA"/>
    <w:multiLevelType w:val="hybridMultilevel"/>
    <w:tmpl w:val="FADC8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6083"/>
    <w:multiLevelType w:val="hybridMultilevel"/>
    <w:tmpl w:val="7700DA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62052"/>
    <w:multiLevelType w:val="hybridMultilevel"/>
    <w:tmpl w:val="4F109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43685"/>
    <w:multiLevelType w:val="hybridMultilevel"/>
    <w:tmpl w:val="A6ACC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30ADF"/>
    <w:multiLevelType w:val="hybridMultilevel"/>
    <w:tmpl w:val="58DC6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76215">
    <w:abstractNumId w:val="1"/>
  </w:num>
  <w:num w:numId="2" w16cid:durableId="1218201316">
    <w:abstractNumId w:val="5"/>
  </w:num>
  <w:num w:numId="3" w16cid:durableId="1553079915">
    <w:abstractNumId w:val="2"/>
  </w:num>
  <w:num w:numId="4" w16cid:durableId="427502085">
    <w:abstractNumId w:val="3"/>
  </w:num>
  <w:num w:numId="5" w16cid:durableId="1209874566">
    <w:abstractNumId w:val="0"/>
  </w:num>
  <w:num w:numId="6" w16cid:durableId="596909493">
    <w:abstractNumId w:val="4"/>
  </w:num>
  <w:num w:numId="7" w16cid:durableId="804155155">
    <w:abstractNumId w:val="7"/>
  </w:num>
  <w:num w:numId="8" w16cid:durableId="1302998375">
    <w:abstractNumId w:val="8"/>
  </w:num>
  <w:num w:numId="9" w16cid:durableId="524103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C1"/>
    <w:rsid w:val="003B0C4D"/>
    <w:rsid w:val="00B76AEF"/>
    <w:rsid w:val="00C0123E"/>
    <w:rsid w:val="00C45D0E"/>
    <w:rsid w:val="00E432D7"/>
    <w:rsid w:val="00E667C1"/>
    <w:rsid w:val="00FC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6E9A"/>
  <w15:chartTrackingRefBased/>
  <w15:docId w15:val="{C28AAE5B-E882-43CE-8637-23313DB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459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Madajczak</dc:creator>
  <cp:keywords/>
  <dc:description/>
  <cp:lastModifiedBy>Krzysztof Madajczak</cp:lastModifiedBy>
  <cp:revision>1</cp:revision>
  <dcterms:created xsi:type="dcterms:W3CDTF">2023-03-20T10:30:00Z</dcterms:created>
  <dcterms:modified xsi:type="dcterms:W3CDTF">2023-03-20T13:04:00Z</dcterms:modified>
</cp:coreProperties>
</file>