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F62" w:rsidRDefault="00BC2F62" w:rsidP="005F1EC7">
      <w:r w:rsidRPr="00BC2F62">
        <w:rPr>
          <w:noProof/>
        </w:rPr>
        <w:drawing>
          <wp:inline distT="0" distB="0" distL="0" distR="0" wp14:anchorId="5D3B2B07" wp14:editId="775D2850">
            <wp:extent cx="1065320" cy="1065320"/>
            <wp:effectExtent l="0" t="0" r="1905"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8449" cy="1068449"/>
                    </a:xfrm>
                    <a:prstGeom prst="rect">
                      <a:avLst/>
                    </a:prstGeom>
                  </pic:spPr>
                </pic:pic>
              </a:graphicData>
            </a:graphic>
          </wp:inline>
        </w:drawing>
      </w:r>
    </w:p>
    <w:p w:rsidR="00BC2F62" w:rsidRDefault="00BC2F62" w:rsidP="005F1EC7"/>
    <w:p w:rsidR="00BC2F62" w:rsidRDefault="00BC2F62" w:rsidP="005F1EC7"/>
    <w:p w:rsidR="00BC2F62" w:rsidRDefault="00BC2F62" w:rsidP="005F1EC7">
      <w:r>
        <w:t>Politechnika Śląska</w:t>
      </w:r>
    </w:p>
    <w:p w:rsidR="00BC2F62" w:rsidRDefault="00BC2F62" w:rsidP="005F1EC7">
      <w:r>
        <w:t>Wydział Automatyki, Elektroniki i Informatyki</w:t>
      </w:r>
    </w:p>
    <w:p w:rsidR="00BC2F62" w:rsidRDefault="00BC2F62" w:rsidP="005F1EC7">
      <w:r>
        <w:t>Kierunek Informatyka</w:t>
      </w:r>
    </w:p>
    <w:p w:rsidR="00BC2F62" w:rsidRDefault="00BC2F62" w:rsidP="005F1EC7"/>
    <w:p w:rsidR="00BC2F62" w:rsidRDefault="00BC2F62" w:rsidP="005F1EC7"/>
    <w:p w:rsidR="00BC2F62" w:rsidRDefault="00BC2F62" w:rsidP="005F1EC7"/>
    <w:p w:rsidR="00BC2F62" w:rsidRDefault="00BC2F62" w:rsidP="005F1EC7">
      <w:r>
        <w:t>Praca dyplomowa magisterska</w:t>
      </w:r>
    </w:p>
    <w:p w:rsidR="00BC2F62" w:rsidRDefault="00BC2F62" w:rsidP="005F1EC7"/>
    <w:p w:rsidR="00BC2F62" w:rsidRDefault="00BC2F62" w:rsidP="005F1EC7"/>
    <w:p w:rsidR="00BC2F62" w:rsidRDefault="00BC2F62" w:rsidP="005F1EC7">
      <w:r>
        <w:t>Projekt i realizacja dydaktycznego systemu</w:t>
      </w:r>
    </w:p>
    <w:p w:rsidR="00BC2F62" w:rsidRDefault="00BC2F62" w:rsidP="005F1EC7">
      <w:r>
        <w:t>wspomagającego projektowanie zapytań SQL</w:t>
      </w:r>
    </w:p>
    <w:p w:rsidR="00BC2F62" w:rsidRDefault="00BC2F62" w:rsidP="005F1EC7">
      <w:r>
        <w:t>zawierających elementy rozmyte</w:t>
      </w:r>
    </w:p>
    <w:p w:rsidR="00BC2F62" w:rsidRDefault="00BC2F62" w:rsidP="005F1EC7"/>
    <w:p w:rsidR="00BC2F62" w:rsidRDefault="00BC2F62" w:rsidP="005F1EC7"/>
    <w:p w:rsidR="00BC2F62" w:rsidRDefault="00BC2F62" w:rsidP="005F1EC7"/>
    <w:p w:rsidR="00BC2F62" w:rsidRDefault="00BC2F62" w:rsidP="005F1EC7"/>
    <w:p w:rsidR="00BC2F62" w:rsidRDefault="00BC2F62" w:rsidP="005F1EC7"/>
    <w:p w:rsidR="00BC2F62" w:rsidRDefault="00BC2F62" w:rsidP="005F1EC7">
      <w:r>
        <w:t>Autor: Krzysztof Miemiec</w:t>
      </w:r>
    </w:p>
    <w:p w:rsidR="00BC2F62" w:rsidRDefault="00BC2F62" w:rsidP="005F1EC7">
      <w:r>
        <w:t>Kierujący pracą: Bożena Małysiak-Mrozek</w:t>
      </w:r>
    </w:p>
    <w:p w:rsidR="00BC2F62" w:rsidRDefault="00BC2F62" w:rsidP="005F1EC7"/>
    <w:p w:rsidR="00BC2F62" w:rsidRDefault="00BC2F62" w:rsidP="005F1EC7"/>
    <w:p w:rsidR="00BC2F62" w:rsidRDefault="00BC2F62" w:rsidP="005F1EC7"/>
    <w:p w:rsidR="00BC2F62" w:rsidRDefault="00BC2F62" w:rsidP="005F1EC7"/>
    <w:p w:rsidR="00BC2F62" w:rsidRDefault="00BC2F62" w:rsidP="005F1EC7">
      <w:r>
        <w:t>Gliwice, wrzesień 2018</w:t>
      </w:r>
    </w:p>
    <w:p w:rsidR="004F35A9" w:rsidRPr="003F772F" w:rsidRDefault="00BC2F62" w:rsidP="00315CB8">
      <w:pPr>
        <w:pStyle w:val="Nagwek1"/>
      </w:pPr>
      <w:r>
        <w:br w:type="page"/>
      </w:r>
      <w:r w:rsidRPr="000B3511">
        <w:lastRenderedPageBreak/>
        <w:t>Wprowadzenie</w:t>
      </w:r>
    </w:p>
    <w:p w:rsidR="00F179F6" w:rsidRPr="005F3F0B" w:rsidRDefault="005F3F0B" w:rsidP="005F1EC7">
      <w:r>
        <w:t>Celem nin</w:t>
      </w:r>
      <w:r w:rsidR="00F179F6">
        <w:t>iejszej pracy dyplomowej jest realizacja nowego narzędzia dydaktycznego umożliwiającego tworzenie zapytań SQL zawierających elementy rozmyte</w:t>
      </w:r>
      <w:r w:rsidR="0048511B">
        <w:t xml:space="preserve"> z wykorzystaniem nowych technologii i zbadanie wydajności takiego rozwiązania</w:t>
      </w:r>
      <w:r w:rsidR="00F179F6">
        <w:t>.</w:t>
      </w:r>
      <w:r w:rsidR="0048511B">
        <w:t xml:space="preserve"> Nowe narzędzie ma bazować na operatorach rozmytych</w:t>
      </w:r>
      <w:r w:rsidR="005F1EC7">
        <w:t xml:space="preserve"> opracowanych przez dr</w:t>
      </w:r>
      <w:r w:rsidR="0052626D">
        <w:t xml:space="preserve"> inż.</w:t>
      </w:r>
      <w:r w:rsidR="005F1EC7">
        <w:t xml:space="preserve"> Bożenę Małysiak-Mrozek w rozprawie doktorskiej</w:t>
      </w:r>
      <w:r w:rsidR="00DF571F">
        <w:t xml:space="preserve"> „</w:t>
      </w:r>
      <w:r w:rsidR="00DF571F" w:rsidRPr="00DF571F">
        <w:t xml:space="preserve">Metody aproksymacyjnego wyszukiwania </w:t>
      </w:r>
      <w:r w:rsidR="0037359B" w:rsidRPr="00DF571F">
        <w:t>obiektów</w:t>
      </w:r>
      <w:r w:rsidR="00DF571F" w:rsidRPr="00DF571F">
        <w:t xml:space="preserve"> w bazach danych</w:t>
      </w:r>
      <w:r w:rsidR="00DF571F">
        <w:t>” oraz</w:t>
      </w:r>
      <w:r w:rsidR="0048511B">
        <w:t xml:space="preserve"> narzędzia dydaktycznego</w:t>
      </w:r>
      <w:r w:rsidR="00DF571F">
        <w:t xml:space="preserve"> FuzzyQ</w:t>
      </w:r>
      <w:r w:rsidR="0048511B">
        <w:t xml:space="preserve">, </w:t>
      </w:r>
      <w:r w:rsidR="00DF571F">
        <w:t>stworzonego</w:t>
      </w:r>
      <w:r w:rsidR="0048511B">
        <w:t xml:space="preserve"> w 2005r. p</w:t>
      </w:r>
      <w:r w:rsidR="00DF571F">
        <w:t>rzez</w:t>
      </w:r>
      <w:r w:rsidR="0048511B">
        <w:t xml:space="preserve"> mgr Bartosza Dziedzica w jego pracy dyplomowej.</w:t>
      </w:r>
      <w:r w:rsidR="006B5FBF">
        <w:t xml:space="preserve"> 13-letnia aplikacja, wykorzystująca </w:t>
      </w:r>
      <w:r w:rsidR="004234BA">
        <w:t xml:space="preserve">połączenie </w:t>
      </w:r>
      <w:r w:rsidR="006B5FBF">
        <w:t>technolo</w:t>
      </w:r>
      <w:r w:rsidR="004234BA">
        <w:t>gii</w:t>
      </w:r>
      <w:r w:rsidR="006B5FBF">
        <w:t xml:space="preserve"> Flash</w:t>
      </w:r>
      <w:r w:rsidR="00DF571F">
        <w:t xml:space="preserve"> oraz C#,</w:t>
      </w:r>
      <w:r w:rsidR="006B5FBF">
        <w:t xml:space="preserve"> skompilowana jako samodzielna aplikacja działająca w środowisku Windows, jest na dzień dzisiejszy przestarzała</w:t>
      </w:r>
      <w:r w:rsidR="000B3511">
        <w:t xml:space="preserve"> technologicznie. Nowe narzędzie ma wprowadzić funkcjonalność tworzenia zapytań z użyciem podpowiedzi kontekstowych, a także umożliwić automatyczne dodawanie operatorów do bazy. Ponadto, dzięki zastosowaniu wieloplatformowego środowiska Electron, ma być możliwe uruchomienie aplikacji na systemach Linux, Windows oraz macOS.</w:t>
      </w:r>
    </w:p>
    <w:p w:rsidR="000B3511" w:rsidRPr="000B3511" w:rsidRDefault="005F3F0B" w:rsidP="00B07290">
      <w:pPr>
        <w:pStyle w:val="Nagwek2"/>
      </w:pPr>
      <w:r w:rsidRPr="002954D5">
        <w:t>Plan</w:t>
      </w:r>
      <w:r>
        <w:t xml:space="preserve"> pracy</w:t>
      </w:r>
    </w:p>
    <w:p w:rsidR="003F772F" w:rsidRPr="003F772F" w:rsidRDefault="005F1EC7" w:rsidP="003F772F">
      <w:pPr>
        <w:rPr>
          <w:rFonts w:cstheme="minorBidi"/>
        </w:rPr>
      </w:pPr>
      <w:r>
        <w:t>Praca składa się z dziesięciu</w:t>
      </w:r>
      <w:r w:rsidR="00EF4CDB">
        <w:t xml:space="preserve"> rozdziałów</w:t>
      </w:r>
      <w:r>
        <w:t xml:space="preserve">. W rozdziale pierwszym opisany jest cel, motywacja i plan pracy dyplomowej. W rozdziale drugim są określone wymagania funkcjonalne systemu i </w:t>
      </w:r>
      <w:r w:rsidR="00C8550F">
        <w:t>usprawnienia</w:t>
      </w:r>
      <w:r>
        <w:t xml:space="preserve"> względem </w:t>
      </w:r>
      <w:r w:rsidR="00C8550F">
        <w:t>FuzzyQ.</w:t>
      </w:r>
      <w:r w:rsidR="00BA4603">
        <w:t xml:space="preserve"> Rozdział trzeci opisuje język SQL, </w:t>
      </w:r>
      <w:r w:rsidR="003D60F6">
        <w:t>na którym opiera się system dydaktyczny. W rozdziale czwartym omawiane jest zagadnienie logiki rozmytej i podstawowych operatorów w analogii do logiki boolowskiej. Rozdział piąty przybliża technologie wykorzystane do zbudowania systemu, uzasadniając ich wybór. W rozdziale szóstym opisana jest architektura całego systemu, składając</w:t>
      </w:r>
      <w:r w:rsidR="00BB58BB">
        <w:t xml:space="preserve">ego się z oddzielnie przygotowanych operatorów rozmytych i </w:t>
      </w:r>
      <w:r w:rsidR="003D60F6">
        <w:t>aplikacji</w:t>
      </w:r>
      <w:r w:rsidR="00BB58BB">
        <w:t xml:space="preserve"> do zarządzania bazami danych ze wsparciem zapytań rozmytych,</w:t>
      </w:r>
      <w:r w:rsidR="003D60F6">
        <w:t xml:space="preserve"> działającej w środowisku </w:t>
      </w:r>
      <w:r w:rsidR="00BB58BB">
        <w:t>Electron. Rozdział ósmy dotyczy rozwiązań technicznych, takich jak budowa komponentów aplikacji, komunikacja między wątkami, czy dodawanie operatorów do dowolnej bazy relacyjnej. W rozdziale dziewiątym jest opisany interfejs użytkownika. W rozdziale dziesiątym zaprezentowane są badania porównujące szybkość prezentacji danych w środowisku przeglądarkowym jakim jest Electron, a także różnice w wykorzystaniu zasobów między FuzzyQ, a nowym systemem.</w:t>
      </w:r>
      <w:r w:rsidR="00A9400F">
        <w:t xml:space="preserve"> Rozdział jedenasty </w:t>
      </w:r>
      <w:r w:rsidR="00123120">
        <w:t>zawiera podsumowanie</w:t>
      </w:r>
      <w:r w:rsidR="00A9400F">
        <w:t xml:space="preserve"> </w:t>
      </w:r>
      <w:r w:rsidR="00123120">
        <w:t>prac nad systemem i możliwości jego rozwoju.</w:t>
      </w:r>
      <w:r w:rsidR="003F772F">
        <w:br w:type="page"/>
      </w:r>
    </w:p>
    <w:p w:rsidR="00EF4CDB" w:rsidRPr="00315CB8" w:rsidRDefault="00EF4CDB" w:rsidP="00315CB8">
      <w:pPr>
        <w:pStyle w:val="Nagwek1"/>
      </w:pPr>
      <w:r w:rsidRPr="00315CB8">
        <w:lastRenderedPageBreak/>
        <w:t>Analiza</w:t>
      </w:r>
      <w:r w:rsidR="00DB2A78" w:rsidRPr="00315CB8">
        <w:t xml:space="preserve"> </w:t>
      </w:r>
      <w:r w:rsidR="00FD312F" w:rsidRPr="00315CB8">
        <w:t>tematu</w:t>
      </w:r>
    </w:p>
    <w:p w:rsidR="00FD312F" w:rsidRDefault="00FD312F" w:rsidP="00CF2F9A">
      <w:r>
        <w:t>Obecn</w:t>
      </w:r>
      <w:r w:rsidR="00634DA0">
        <w:t>ą wersja systemu dydaktycznego FuzzyQ wyróżnia prosty interfejs, możliwość tworzenia zapy</w:t>
      </w:r>
      <w:r w:rsidR="005548F0">
        <w:t>tań do bazy i graficzny kreator zapytań. Aplikacja jest jednak przestarzała</w:t>
      </w:r>
      <w:r w:rsidR="00CF2F9A">
        <w:t xml:space="preserve"> pod </w:t>
      </w:r>
      <w:r w:rsidR="005548F0">
        <w:t>względem technologicznym, gdyż</w:t>
      </w:r>
      <w:r w:rsidR="00CF2F9A">
        <w:t xml:space="preserve"> wykorzystuje porzucone środowisko Flash i</w:t>
      </w:r>
      <w:r w:rsidR="005548F0">
        <w:t xml:space="preserve"> </w:t>
      </w:r>
      <w:r w:rsidR="0011459C">
        <w:t>nie zadziała bezpośrednio na systemie Ubuntu, wykorzystywanym w większości stanowisk laboratoryjnych</w:t>
      </w:r>
      <w:r w:rsidR="00CF2F9A">
        <w:t>.</w:t>
      </w:r>
      <w:r w:rsidR="0011459C">
        <w:t xml:space="preserve"> </w:t>
      </w:r>
      <w:r w:rsidR="00CF2F9A">
        <w:t>FuzzyQ m</w:t>
      </w:r>
      <w:r w:rsidR="0011459C">
        <w:t>a także</w:t>
      </w:r>
      <w:r w:rsidR="00CF2F9A">
        <w:t xml:space="preserve"> braki</w:t>
      </w:r>
      <w:r w:rsidR="0011459C">
        <w:t xml:space="preserve"> pod względem interfejsu, nie spełniając wysokich standardów dzisiejszych narzędzi programistycznych i trendów z zakresu </w:t>
      </w:r>
      <w:r w:rsidR="00CF2F9A" w:rsidRPr="00CF2F9A">
        <w:rPr>
          <w:i/>
        </w:rPr>
        <w:t>user experience</w:t>
      </w:r>
      <w:r w:rsidR="00CF2F9A">
        <w:t xml:space="preserve"> </w:t>
      </w:r>
      <w:r w:rsidR="0011459C">
        <w:t>wyznaczanych przez firmy JetBrains, Microsoft, czy Google.</w:t>
      </w:r>
      <w:r w:rsidR="00CF2F9A">
        <w:t xml:space="preserve"> Za przykład może posłużyć brak kolorowania składni, wsparcia dla wcięć i podpowiedzi kontekstowych w polu edycji zapytania.</w:t>
      </w:r>
      <w:r w:rsidR="0011459C">
        <w:t xml:space="preserve"> Nowy system dydaktyczny nie będzie zatem prostym przepisaniem istniejącego narzędzia na inny język programowania, lecz nową implementacją pomysłu</w:t>
      </w:r>
      <w:r w:rsidR="00CF2F9A">
        <w:t>. System, z nowymi funkcjonalnościami, zostanie zrealizowany</w:t>
      </w:r>
      <w:r w:rsidR="0011459C">
        <w:t xml:space="preserve"> w sposób</w:t>
      </w:r>
      <w:r w:rsidR="00CF2F9A">
        <w:t xml:space="preserve"> otwarty na rozszerzanie</w:t>
      </w:r>
      <w:r w:rsidR="0011459C">
        <w:t xml:space="preserve"> i zgodny ze współczesnymi standardami projektowania interfejsów</w:t>
      </w:r>
      <w:r w:rsidR="00CF2F9A">
        <w:t>.</w:t>
      </w:r>
    </w:p>
    <w:p w:rsidR="00844A20" w:rsidRDefault="006337FF" w:rsidP="00B07290">
      <w:pPr>
        <w:pStyle w:val="Nagwek2"/>
      </w:pPr>
      <w:r w:rsidRPr="00B07290">
        <w:t>Istniejące</w:t>
      </w:r>
      <w:r>
        <w:t xml:space="preserve"> rozwiązania</w:t>
      </w:r>
    </w:p>
    <w:p w:rsidR="00844A20" w:rsidRDefault="00844A20" w:rsidP="00844A20">
      <w:r>
        <w:t>Poza aplikacją FuzzyQ stworzoną na Politechnice Śląskiej, na Politechnice Poznańskiej w 2006 roku powstało narzędzie SQLf_j</w:t>
      </w:r>
      <w:r w:rsidR="00400609">
        <w:t xml:space="preserve"> oparte o bazę danych MySQL</w:t>
      </w:r>
      <w:r>
        <w:t xml:space="preserve">, </w:t>
      </w:r>
      <w:r w:rsidR="00647C6C">
        <w:t>dokonujące translacji z języka SQLf</w:t>
      </w:r>
      <w:r w:rsidR="00766813">
        <w:t xml:space="preserve"> (SQL z rozszerzeniami </w:t>
      </w:r>
      <w:r w:rsidR="00481428" w:rsidRPr="00481428">
        <w:t>rozmytymi</w:t>
      </w:r>
      <w:r w:rsidR="00766813">
        <w:t>)</w:t>
      </w:r>
      <w:r w:rsidR="002E5606">
        <w:t xml:space="preserve"> na SQL przy użyciu tabeli </w:t>
      </w:r>
      <w:r w:rsidR="00481428">
        <w:t>pomocniczych. Tabela</w:t>
      </w:r>
      <w:r w:rsidR="002E5606">
        <w:t xml:space="preserve"> </w:t>
      </w:r>
      <w:r w:rsidR="00363F5F">
        <w:t>„possibility”</w:t>
      </w:r>
      <w:r w:rsidR="00481428">
        <w:t xml:space="preserve"> zawiera</w:t>
      </w:r>
      <w:r w:rsidR="00647C6C">
        <w:t xml:space="preserve"> </w:t>
      </w:r>
      <w:r w:rsidR="00363F5F">
        <w:t>definicje</w:t>
      </w:r>
      <w:r w:rsidR="00647C6C">
        <w:t xml:space="preserve"> funkcji trapezowych</w:t>
      </w:r>
      <w:r w:rsidR="00481428">
        <w:t xml:space="preserve"> dla danych liczbowych, a tabela „similarity” opisuje podobieńs</w:t>
      </w:r>
      <w:r w:rsidR="00F72624">
        <w:t>twa</w:t>
      </w:r>
      <w:r w:rsidR="00481428">
        <w:t xml:space="preserve"> między </w:t>
      </w:r>
      <w:r w:rsidR="00F72624">
        <w:t>parami ciągów znaków</w:t>
      </w:r>
      <w:r w:rsidR="00647C6C">
        <w:t>.</w:t>
      </w:r>
      <w:r w:rsidR="00363F5F">
        <w:t xml:space="preserve"> </w:t>
      </w:r>
      <w:r w:rsidR="00F72624">
        <w:t xml:space="preserve">Obsługiwany jest również </w:t>
      </w:r>
      <w:r w:rsidR="006337FF">
        <w:t xml:space="preserve">minimalny </w:t>
      </w:r>
      <w:r w:rsidR="00F72624">
        <w:t>próg</w:t>
      </w:r>
      <w:r w:rsidR="006337FF">
        <w:t xml:space="preserve"> przynależności</w:t>
      </w:r>
      <w:r w:rsidR="00F72624">
        <w:t xml:space="preserve"> wyników i </w:t>
      </w:r>
      <w:r w:rsidR="006337FF">
        <w:t>ograniczenie ich ilości.</w:t>
      </w:r>
      <w:r w:rsidR="00647C6C">
        <w:t xml:space="preserve"> Jest to </w:t>
      </w:r>
      <w:r w:rsidR="00363F5F">
        <w:t>podejście, które pozwala na dodawanie definicji i zależności w prosty sposób</w:t>
      </w:r>
      <w:r w:rsidR="00647C6C">
        <w:t xml:space="preserve">, lecz </w:t>
      </w:r>
      <w:r w:rsidR="00363F5F">
        <w:t>całość wymaga</w:t>
      </w:r>
      <w:r w:rsidR="00647C6C">
        <w:t xml:space="preserve"> korzystania z ograniczonego interfejsu konsolowego</w:t>
      </w:r>
      <w:r w:rsidR="00400609">
        <w:t>, który służy do tłumaczenia poleceń</w:t>
      </w:r>
      <w:r w:rsidR="00647C6C">
        <w:t>, pozwalającego jedynie na wyko</w:t>
      </w:r>
      <w:r w:rsidR="00766813">
        <w:t>nanie instrukcji SELECT.</w:t>
      </w:r>
    </w:p>
    <w:p w:rsidR="00766813" w:rsidRDefault="00766813" w:rsidP="00844A20">
      <w:r>
        <w:t xml:space="preserve">W sieci </w:t>
      </w:r>
      <w:r w:rsidR="00400609">
        <w:t>obecna</w:t>
      </w:r>
      <w:r>
        <w:t xml:space="preserve"> jest również strona opisująca język FSQL (Fuzzy SQL) wraz z </w:t>
      </w:r>
      <w:r w:rsidR="00400609">
        <w:t>serwerem FSQL dla nieprecyzyjnej relacyjnej bazy danych (</w:t>
      </w:r>
      <w:r w:rsidR="00400609" w:rsidRPr="00400609">
        <w:t>FSQL Server for a Fuzzy Relational Database</w:t>
      </w:r>
      <w:r w:rsidR="00400609">
        <w:t>) bazująca na serwerze Oracle. Rozwiązanie pozwala na definiowanie etykiet dla zakresów danych i definicję progu wyników oraz posiada standardowy zestaw komparatorów rozmytych.</w:t>
      </w:r>
    </w:p>
    <w:p w:rsidR="006337FF" w:rsidRPr="00844A20" w:rsidRDefault="006337FF" w:rsidP="00844A20">
      <w:r>
        <w:t>Poza wymienionymi narzędziami nadającymi się wyłącznie do celów akademickich</w:t>
      </w:r>
      <w:r w:rsidR="008129BF">
        <w:t xml:space="preserve">, nie ma rozpowszechnionych i nadających się do wykorzystania w praktyce systemów wyszukiwania </w:t>
      </w:r>
      <w:r w:rsidR="0054044C">
        <w:t>z numerycznymi elementami rozmytymi. Istnieją natomiast przykłady pokazujące jak rozszerzyć bazę danych o odpowiednie funkcje i operatory</w:t>
      </w:r>
      <w:r w:rsidR="00E5555B">
        <w:t>, które można zastosować w medycynie czy ekonomii</w:t>
      </w:r>
      <w:r w:rsidR="0054044C">
        <w:t>. Popularnością cieszą się natomiast funkcje do wyszukiwania rozmytego w ciągach z</w:t>
      </w:r>
      <w:r w:rsidR="00E5555B">
        <w:t>naków. PostgreSQL zawiera implementację metod ułatwiających użytkownikowi wyszukanie tekstu nawet, jeśli został on wpisany z błędem: obliczającą</w:t>
      </w:r>
      <w:r w:rsidR="0054044C">
        <w:t xml:space="preserve"> odległość Levenshteina między wyszukiwaną frazą a przeszukiwanymi danymi</w:t>
      </w:r>
      <w:r w:rsidR="00E5555B">
        <w:t xml:space="preserve">, </w:t>
      </w:r>
      <w:r w:rsidR="00E5555B" w:rsidRPr="00E5555B">
        <w:rPr>
          <w:i/>
        </w:rPr>
        <w:t>metaphone</w:t>
      </w:r>
      <w:r w:rsidR="00E5555B" w:rsidRPr="00E5555B">
        <w:t xml:space="preserve"> </w:t>
      </w:r>
      <w:r w:rsidR="00E5555B">
        <w:t>–</w:t>
      </w:r>
      <w:r w:rsidR="00E5555B" w:rsidRPr="00E5555B">
        <w:t xml:space="preserve"> </w:t>
      </w:r>
      <w:r w:rsidR="00E5555B">
        <w:t>określającą przybliżony zapis fonetyczny</w:t>
      </w:r>
      <w:r w:rsidR="0054044C">
        <w:t>.</w:t>
      </w:r>
      <w:r w:rsidR="008129BF">
        <w:t xml:space="preserve"> </w:t>
      </w:r>
      <w:r w:rsidR="00E5555B">
        <w:t>Za przykład może posłużyć również pełnotekstowy silnik wyszukiwania Elasticsearch</w:t>
      </w:r>
      <w:r w:rsidR="002C1C8F">
        <w:t>, mogący przeszukiwać tekst</w:t>
      </w:r>
      <w:r w:rsidR="002954D5">
        <w:t xml:space="preserve"> licząc odległość</w:t>
      </w:r>
      <w:r w:rsidR="00341940">
        <w:t xml:space="preserve"> Levenshteina.</w:t>
      </w:r>
    </w:p>
    <w:p w:rsidR="00FD312F" w:rsidRDefault="00FD312F" w:rsidP="00B07290">
      <w:pPr>
        <w:pStyle w:val="Nagwek2"/>
      </w:pPr>
      <w:r w:rsidRPr="00B07290">
        <w:t>Wymagania</w:t>
      </w:r>
    </w:p>
    <w:p w:rsidR="00433DD0" w:rsidRDefault="00980240" w:rsidP="005F1EC7">
      <w:r>
        <w:t>Podstawowym wymaganiem jest</w:t>
      </w:r>
      <w:r w:rsidR="0052626D">
        <w:t xml:space="preserve"> współczesny</w:t>
      </w:r>
      <w:r>
        <w:t xml:space="preserve"> </w:t>
      </w:r>
      <w:r w:rsidR="00433DD0">
        <w:t xml:space="preserve">interfejs umożliwiający tworzenie zapytań SQL ze wsparciem dla elementów rozmytych. Przyjmując, że użytkownik systemu zna język SQL na poziomie podstawowym, w odróżnieniu od FuzzyQ, tworzony system nie będzie miał graficznej reprezentacji zapytań. Zamiast tego edytor zapytań SQL ma być wzbogacony o kolorowanie składni oraz podpowiedzi kontekstowe, takie jakie występują we wszystkich popularnych środowiskach programistycznych po naciśnięciu skrótu klawiszowego (np. IntelliJ, VS Code). Podpowiedzi kontekstowe mają zawierać zarówno standardowe elementy języka SQL, jak i rozszerzenie w postaci elementów rozmytych. System ma wspierać tworzenie połączeń z bazami danych i przechowywanie ich. Interfejs aplikacji ma umożliwiać wyświetlanie tabel </w:t>
      </w:r>
      <w:r w:rsidR="00433DD0">
        <w:lastRenderedPageBreak/>
        <w:t>bazy i swobodne przeglądanie wyników zapytań.</w:t>
      </w:r>
      <w:r w:rsidR="0052626D">
        <w:t xml:space="preserve"> System powinien działać na wszystkich popularnych systemach operacyjnych: Windows, Linux (Ubuntu) oraz macOS.</w:t>
      </w:r>
    </w:p>
    <w:p w:rsidR="004234BA" w:rsidRDefault="00433DD0" w:rsidP="0052626D">
      <w:r>
        <w:t>System ma posiadać zintegrowany zestaw operatorów, które będzie można dodać do dowolnej bazy.</w:t>
      </w:r>
      <w:r w:rsidR="0052626D">
        <w:t xml:space="preserve"> Operatory w systemie będą bazować na operatorach będących częścią rozprawy doktorskiej dr inż. Bożeny Małysiak-Mrozek, zostaną jednak zrefaktoryzowane i przystosowane do systemu tak, aby można było rozszerzyć o nie dowolną bazę danych. Atutem byłaby możliwość samodzielnego tworzenia nowych</w:t>
      </w:r>
      <w:r>
        <w:t xml:space="preserve"> </w:t>
      </w:r>
      <w:r w:rsidR="0052626D">
        <w:t>operatorów.</w:t>
      </w:r>
    </w:p>
    <w:p w:rsidR="003F772F" w:rsidRDefault="003F772F">
      <w:pPr>
        <w:ind w:firstLine="0"/>
        <w:jc w:val="left"/>
        <w:rPr>
          <w:rFonts w:eastAsiaTheme="majorEastAsia" w:cstheme="majorBidi"/>
          <w:color w:val="000000" w:themeColor="text1"/>
          <w:sz w:val="32"/>
          <w:szCs w:val="32"/>
        </w:rPr>
      </w:pPr>
      <w:r>
        <w:br w:type="page"/>
      </w:r>
    </w:p>
    <w:p w:rsidR="004234BA" w:rsidRDefault="004234BA" w:rsidP="00315CB8">
      <w:pPr>
        <w:pStyle w:val="Nagwek1"/>
      </w:pPr>
      <w:r>
        <w:lastRenderedPageBreak/>
        <w:t>Język SQL</w:t>
      </w:r>
    </w:p>
    <w:p w:rsidR="000A4A55" w:rsidRDefault="00E40EDA" w:rsidP="001031B1">
      <w:r>
        <w:t xml:space="preserve">Język SQL </w:t>
      </w:r>
      <w:r w:rsidR="007D3438">
        <w:t xml:space="preserve">został zaproponowany przez Donalda Chamberlina i Raymonda Boyce’a dwa lata po tym, jak </w:t>
      </w:r>
      <w:r w:rsidR="00AC75DA">
        <w:t>Edgar „Ted”</w:t>
      </w:r>
      <w:r w:rsidR="007D3438">
        <w:t xml:space="preserve"> Codd zaprezentował </w:t>
      </w:r>
      <w:r w:rsidR="00AC75DA">
        <w:t>koncepcję relacyjnego</w:t>
      </w:r>
      <w:r w:rsidR="007D3438">
        <w:t xml:space="preserve"> model</w:t>
      </w:r>
      <w:r w:rsidR="00AC75DA">
        <w:t>u</w:t>
      </w:r>
      <w:r w:rsidR="007D3438">
        <w:t xml:space="preserve"> danych na sympozjum w 1972 roku.</w:t>
      </w:r>
      <w:r w:rsidR="00AC75DA">
        <w:t xml:space="preserve"> </w:t>
      </w:r>
      <w:r w:rsidR="009A6BD9">
        <w:t>Twórcy SQLa zauważyli, że matematyczną notację w językach Codda – algebrze relacji (</w:t>
      </w:r>
      <w:r w:rsidR="009A6BD9" w:rsidRPr="009A6BD9">
        <w:rPr>
          <w:i/>
        </w:rPr>
        <w:t>relational algebra</w:t>
      </w:r>
      <w:r w:rsidR="009A6BD9">
        <w:t>) i rachunku relacji (</w:t>
      </w:r>
      <w:r w:rsidR="009A6BD9" w:rsidRPr="009A6BD9">
        <w:rPr>
          <w:i/>
        </w:rPr>
        <w:t>relational calculus</w:t>
      </w:r>
      <w:r w:rsidR="009A6BD9">
        <w:t xml:space="preserve">) – ciężko pojąć osobie bez wykształcenia matematycznego, a także jej zapis </w:t>
      </w:r>
      <w:r w:rsidR="00AC75DA">
        <w:t xml:space="preserve">na klawiaturze </w:t>
      </w:r>
      <w:r w:rsidR="009A6BD9">
        <w:t>będzie problematyczny. Tak powstał SEQUEL (</w:t>
      </w:r>
      <w:r w:rsidR="009A6BD9" w:rsidRPr="009A6BD9">
        <w:rPr>
          <w:i/>
        </w:rPr>
        <w:t>A Structured English Query Language</w:t>
      </w:r>
      <w:r w:rsidR="009A6BD9">
        <w:t>) - język</w:t>
      </w:r>
      <w:r w:rsidR="00AC75DA">
        <w:t xml:space="preserve"> </w:t>
      </w:r>
      <w:r w:rsidR="009A6BD9">
        <w:t xml:space="preserve">pozwalający na tworzenie złożonych zapytań do relacyjnych baz danych w czytelny i prosty sposób, a także obejmujący operacje </w:t>
      </w:r>
      <w:r w:rsidR="007A3D70">
        <w:t>modyfikacji danych i administracji bazą. Po rozpowszechnieniu</w:t>
      </w:r>
      <w:r w:rsidR="00ED0DD7">
        <w:t xml:space="preserve"> języka SQL</w:t>
      </w:r>
      <w:r w:rsidR="007A3D70">
        <w:t xml:space="preserve"> wśród twórców oprogramowania konieczna była standaryzacji. Na przestrzeni lat powstało 9 kolejnych wersji standardu, dodające nowe typy danych, rodzaje dozwolo</w:t>
      </w:r>
      <w:r w:rsidR="00ED0DD7">
        <w:t>nych operacji i zabezpieczenia. Najnowsza wersja standardu, SQL:2016, została wydana w grudniu 2016 roku, m.in. dodając wsparcie dla dokumentów w notacji JSON, formato</w:t>
      </w:r>
      <w:r w:rsidR="001031B1">
        <w:t>wanie i parsowanie daty i czasu oraz</w:t>
      </w:r>
      <w:r w:rsidR="00ED0DD7">
        <w:t xml:space="preserve"> </w:t>
      </w:r>
      <w:r w:rsidR="00377D3E">
        <w:t>rozpoznawanie wzorców w wierszach</w:t>
      </w:r>
      <w:r w:rsidR="001031B1">
        <w:t xml:space="preserve">. Niestety, </w:t>
      </w:r>
      <w:r w:rsidR="00ED416F">
        <w:t>żadna</w:t>
      </w:r>
      <w:r w:rsidR="001031B1">
        <w:t xml:space="preserve"> z </w:t>
      </w:r>
      <w:r w:rsidR="00ED416F">
        <w:t xml:space="preserve">istniejących </w:t>
      </w:r>
      <w:r w:rsidR="001031B1">
        <w:t>implementacji</w:t>
      </w:r>
      <w:r w:rsidR="00ED416F">
        <w:t xml:space="preserve"> nie jest zgodna ze standardami opracowanymi 2 lata temu. Nie zawsze oznacza to brakujące funkcjonalności, lecz ich realizację </w:t>
      </w:r>
      <w:r w:rsidR="00405985">
        <w:t>przy użyciu składni niezgodnej ze standardem</w:t>
      </w:r>
      <w:bookmarkStart w:id="0" w:name="_GoBack"/>
      <w:bookmarkEnd w:id="0"/>
      <w:r w:rsidR="00ED416F">
        <w:t>.</w:t>
      </w:r>
    </w:p>
    <w:p w:rsidR="00393D0B" w:rsidRDefault="00393D0B" w:rsidP="00B07290">
      <w:pPr>
        <w:pStyle w:val="Nagwek2"/>
      </w:pPr>
      <w:r>
        <w:t>Rodzaje zapytań</w:t>
      </w:r>
    </w:p>
    <w:p w:rsidR="0086151C" w:rsidRDefault="0086151C" w:rsidP="0086151C">
      <w:r>
        <w:t>Z języka SQL można wydzielić kilka podzbiorów zajmujących się osobnymi rodzajami zadań.</w:t>
      </w:r>
    </w:p>
    <w:p w:rsidR="004A0A54" w:rsidRDefault="008D5907" w:rsidP="004A0A54">
      <w:pPr>
        <w:pStyle w:val="Nagwek3"/>
        <w:numPr>
          <w:ilvl w:val="0"/>
          <w:numId w:val="8"/>
        </w:numPr>
        <w:jc w:val="both"/>
      </w:pPr>
      <w:r>
        <w:t>DQL –</w:t>
      </w:r>
      <w:r w:rsidR="0086151C">
        <w:t xml:space="preserve"> </w:t>
      </w:r>
      <w:r w:rsidR="0086151C" w:rsidRPr="00CC12A6">
        <w:rPr>
          <w:i/>
        </w:rPr>
        <w:t>D</w:t>
      </w:r>
      <w:r w:rsidRPr="00CC12A6">
        <w:rPr>
          <w:i/>
        </w:rPr>
        <w:t xml:space="preserve">ata </w:t>
      </w:r>
      <w:r w:rsidR="0086151C" w:rsidRPr="00CC12A6">
        <w:rPr>
          <w:i/>
        </w:rPr>
        <w:t>Query L</w:t>
      </w:r>
      <w:r w:rsidRPr="00CC12A6">
        <w:rPr>
          <w:i/>
        </w:rPr>
        <w:t>anguage</w:t>
      </w:r>
      <w:r w:rsidR="00CC12A6">
        <w:t xml:space="preserve"> (z ang. język zapytań do danych); zawiera polecenie</w:t>
      </w:r>
      <w:r w:rsidR="00AF3F74">
        <w:t xml:space="preserve"> </w:t>
      </w:r>
      <w:r w:rsidR="00CC12A6">
        <w:t xml:space="preserve">SELECT </w:t>
      </w:r>
      <w:r w:rsidR="00AF3F74">
        <w:t>zwracające dane z podanej tabeli.</w:t>
      </w:r>
    </w:p>
    <w:p w:rsidR="004A0A54" w:rsidRDefault="008D5907" w:rsidP="004A0A54">
      <w:pPr>
        <w:pStyle w:val="Nagwek3"/>
        <w:numPr>
          <w:ilvl w:val="0"/>
          <w:numId w:val="8"/>
        </w:numPr>
        <w:jc w:val="both"/>
      </w:pPr>
      <w:r>
        <w:t>DML –</w:t>
      </w:r>
      <w:r w:rsidR="00CC12A6">
        <w:t xml:space="preserve"> </w:t>
      </w:r>
      <w:r w:rsidR="00CC12A6" w:rsidRPr="004A0A54">
        <w:rPr>
          <w:i/>
        </w:rPr>
        <w:t>D</w:t>
      </w:r>
      <w:r w:rsidRPr="004A0A54">
        <w:rPr>
          <w:i/>
        </w:rPr>
        <w:t xml:space="preserve">ata </w:t>
      </w:r>
      <w:r w:rsidR="00CC12A6" w:rsidRPr="004A0A54">
        <w:rPr>
          <w:i/>
        </w:rPr>
        <w:t>M</w:t>
      </w:r>
      <w:r w:rsidRPr="004A0A54">
        <w:rPr>
          <w:i/>
        </w:rPr>
        <w:t>anipu</w:t>
      </w:r>
      <w:r w:rsidR="00CC12A6" w:rsidRPr="004A0A54">
        <w:rPr>
          <w:i/>
        </w:rPr>
        <w:t>lation L</w:t>
      </w:r>
      <w:r w:rsidRPr="004A0A54">
        <w:rPr>
          <w:i/>
        </w:rPr>
        <w:t>anguage</w:t>
      </w:r>
      <w:r w:rsidR="00CC12A6">
        <w:t xml:space="preserve"> </w:t>
      </w:r>
      <w:r w:rsidR="00CC12A6">
        <w:t xml:space="preserve">(z ang. język </w:t>
      </w:r>
      <w:r w:rsidR="00CC12A6">
        <w:t>manipulacji danymi</w:t>
      </w:r>
      <w:r w:rsidR="00CC12A6">
        <w:t>)</w:t>
      </w:r>
      <w:r w:rsidR="00CC12A6">
        <w:t>;</w:t>
      </w:r>
      <w:r>
        <w:t xml:space="preserve"> </w:t>
      </w:r>
      <w:r w:rsidR="00AF3F74">
        <w:t>zawiera polecenia INSERT</w:t>
      </w:r>
      <w:r>
        <w:t xml:space="preserve">, </w:t>
      </w:r>
      <w:r w:rsidR="00AF3F74">
        <w:t>UPDATE i DELETE, które odpowiednio wstawiają, modyfikują i usuwają dane z tabeli.</w:t>
      </w:r>
    </w:p>
    <w:p w:rsidR="004A0A54" w:rsidRDefault="008D5907" w:rsidP="008D382A">
      <w:pPr>
        <w:pStyle w:val="Akapitzlist"/>
        <w:numPr>
          <w:ilvl w:val="0"/>
          <w:numId w:val="8"/>
        </w:numPr>
      </w:pPr>
      <w:r>
        <w:t>DDL –</w:t>
      </w:r>
      <w:r w:rsidR="00CC12A6">
        <w:t xml:space="preserve"> </w:t>
      </w:r>
      <w:r w:rsidR="00CC12A6" w:rsidRPr="004A0A54">
        <w:rPr>
          <w:i/>
        </w:rPr>
        <w:t>D</w:t>
      </w:r>
      <w:r w:rsidRPr="004A0A54">
        <w:rPr>
          <w:i/>
        </w:rPr>
        <w:t xml:space="preserve">ata </w:t>
      </w:r>
      <w:r w:rsidR="00CC12A6" w:rsidRPr="004A0A54">
        <w:rPr>
          <w:i/>
        </w:rPr>
        <w:t>D</w:t>
      </w:r>
      <w:r w:rsidRPr="004A0A54">
        <w:rPr>
          <w:i/>
        </w:rPr>
        <w:t xml:space="preserve">efinition </w:t>
      </w:r>
      <w:r w:rsidR="00CC12A6" w:rsidRPr="004A0A54">
        <w:rPr>
          <w:i/>
        </w:rPr>
        <w:t>L</w:t>
      </w:r>
      <w:r w:rsidRPr="004A0A54">
        <w:rPr>
          <w:i/>
        </w:rPr>
        <w:t>anguage</w:t>
      </w:r>
      <w:r w:rsidR="00CC12A6">
        <w:t xml:space="preserve"> (z ang. język definiowania danych);</w:t>
      </w:r>
      <w:r w:rsidR="004A0A54">
        <w:t xml:space="preserve"> składa się z poleceń CREATE, ALTER i DROP, służące do tworzenia, modyfikacji i usuwania tabel.</w:t>
      </w:r>
    </w:p>
    <w:p w:rsidR="008D5907" w:rsidRDefault="008D5907" w:rsidP="008D382A">
      <w:pPr>
        <w:pStyle w:val="Akapitzlist"/>
        <w:numPr>
          <w:ilvl w:val="0"/>
          <w:numId w:val="8"/>
        </w:numPr>
      </w:pPr>
      <w:r>
        <w:t>DCL –</w:t>
      </w:r>
      <w:r w:rsidR="00CC12A6">
        <w:t xml:space="preserve"> </w:t>
      </w:r>
      <w:r w:rsidR="00CC12A6" w:rsidRPr="004A0A54">
        <w:rPr>
          <w:i/>
        </w:rPr>
        <w:t>D</w:t>
      </w:r>
      <w:r w:rsidRPr="004A0A54">
        <w:rPr>
          <w:i/>
        </w:rPr>
        <w:t xml:space="preserve">ata </w:t>
      </w:r>
      <w:r w:rsidR="00CC12A6" w:rsidRPr="004A0A54">
        <w:rPr>
          <w:i/>
        </w:rPr>
        <w:t>Control L</w:t>
      </w:r>
      <w:r w:rsidRPr="004A0A54">
        <w:rPr>
          <w:i/>
        </w:rPr>
        <w:t>anguage</w:t>
      </w:r>
      <w:r w:rsidR="00CC12A6">
        <w:t xml:space="preserve"> (z ang. język kontroli nad danymi);</w:t>
      </w:r>
      <w:r w:rsidR="00C44B53">
        <w:t xml:space="preserve"> obejmuje polecenia GRANT, DENY i REVOKE, pozwalające na nadanie uprawnień, zabronienie wykonania operacji lub odebranie uprawnień.</w:t>
      </w:r>
    </w:p>
    <w:p w:rsidR="0086151C" w:rsidRPr="0069064E" w:rsidRDefault="0086151C" w:rsidP="00CC12A6">
      <w:pPr>
        <w:pStyle w:val="Akapitzlist"/>
        <w:numPr>
          <w:ilvl w:val="0"/>
          <w:numId w:val="8"/>
        </w:numPr>
      </w:pPr>
      <w:r>
        <w:t xml:space="preserve">TCL – </w:t>
      </w:r>
      <w:r w:rsidR="00CC12A6" w:rsidRPr="00CC12A6">
        <w:rPr>
          <w:i/>
        </w:rPr>
        <w:t>Transactional Control L</w:t>
      </w:r>
      <w:r w:rsidRPr="00CC12A6">
        <w:rPr>
          <w:i/>
        </w:rPr>
        <w:t>anguage</w:t>
      </w:r>
      <w:r>
        <w:t xml:space="preserve"> </w:t>
      </w:r>
      <w:r w:rsidR="00CC12A6">
        <w:t>(z ang. język kontroli nad transakcjami);</w:t>
      </w:r>
      <w:r w:rsidR="00C44B53">
        <w:t xml:space="preserve"> składa się z poleceń COMMIT i ROLLBACK służących do zatwierdzania i wycofywania zmian z transakcji.</w:t>
      </w:r>
    </w:p>
    <w:p w:rsidR="00393D0B" w:rsidRPr="00393D0B" w:rsidRDefault="00393D0B" w:rsidP="00B07290">
      <w:pPr>
        <w:pStyle w:val="Nagwek2"/>
      </w:pPr>
      <w:r>
        <w:t>Składnia</w:t>
      </w:r>
    </w:p>
    <w:p w:rsidR="003F772F" w:rsidRDefault="003F772F">
      <w:pPr>
        <w:ind w:firstLine="0"/>
        <w:jc w:val="left"/>
        <w:rPr>
          <w:rFonts w:eastAsiaTheme="majorEastAsia" w:cstheme="majorBidi"/>
          <w:color w:val="000000" w:themeColor="text1"/>
          <w:sz w:val="32"/>
          <w:szCs w:val="32"/>
        </w:rPr>
      </w:pPr>
      <w:r>
        <w:br w:type="page"/>
      </w:r>
    </w:p>
    <w:p w:rsidR="004234BA" w:rsidRPr="004234BA" w:rsidRDefault="004234BA" w:rsidP="00315CB8">
      <w:pPr>
        <w:pStyle w:val="Nagwek1"/>
      </w:pPr>
      <w:r>
        <w:lastRenderedPageBreak/>
        <w:t xml:space="preserve">Logika </w:t>
      </w:r>
      <w:r w:rsidR="003D60F6">
        <w:t>rozmyta</w:t>
      </w:r>
    </w:p>
    <w:p w:rsidR="003F772F" w:rsidRDefault="003F772F">
      <w:pPr>
        <w:ind w:firstLine="0"/>
        <w:jc w:val="left"/>
        <w:rPr>
          <w:rFonts w:eastAsiaTheme="majorEastAsia" w:cstheme="majorBidi"/>
          <w:color w:val="000000" w:themeColor="text1"/>
          <w:sz w:val="32"/>
          <w:szCs w:val="32"/>
        </w:rPr>
      </w:pPr>
      <w:r>
        <w:br w:type="page"/>
      </w:r>
    </w:p>
    <w:p w:rsidR="00DB2A78" w:rsidRDefault="00C866E6" w:rsidP="00315CB8">
      <w:pPr>
        <w:pStyle w:val="Nagwek1"/>
      </w:pPr>
      <w:r>
        <w:lastRenderedPageBreak/>
        <w:t>Stos technologiczny</w:t>
      </w:r>
    </w:p>
    <w:p w:rsidR="004F7160" w:rsidRDefault="00E23FAC" w:rsidP="003F772F">
      <w:r>
        <w:t>Do zbudow</w:t>
      </w:r>
      <w:r w:rsidR="00C866E6">
        <w:t>ania systemu dydaktycznego postanowiono wykorzystać jedno z najpopularniejszych w ostatnich latach środowisk do tworzenia aplikacji wieloplatformowych – Electron. Aplikacja, oparta o frameworki React i Redux, zostanie napisana w języku TypeScript, który jest następnie tłumaczony do języka JavaScript. Całość jest pakowana do skompresowanej i zoptymalizowanej paczki z kodem przy użyciu narzędzia Webpack</w:t>
      </w:r>
      <w:r w:rsidR="00E85883">
        <w:t>, a następnie zamknięta w pliku natywnej aplikacji (np. *.exe dla Windows, *.app dla macOS) poprzez wspomniane środowisko Electron</w:t>
      </w:r>
      <w:r w:rsidR="00C866E6">
        <w:t>.</w:t>
      </w:r>
      <w:r w:rsidR="003E1129">
        <w:t xml:space="preserve"> Uzasadnieniem powyższych wyborów jest uniwersalność, prostota działania, a także znajomość technologii przez autora pracy.</w:t>
      </w:r>
    </w:p>
    <w:p w:rsidR="003F772F" w:rsidRPr="00DB2A78" w:rsidRDefault="003F772F" w:rsidP="003F772F">
      <w:r>
        <w:t xml:space="preserve">Poza samą aplikacją, system dydaktyczny ma zawierać również zestaw funkcji rozmytych stanowiących rozszerzenie dla baz danych. </w:t>
      </w:r>
      <w:r w:rsidR="00E24BCE">
        <w:t xml:space="preserve">Podobnie jak w poprzednim rozwiązaniu, </w:t>
      </w:r>
      <w:r w:rsidR="003E1129">
        <w:t>zostanie użyta baza Postgres, a funkcje pozostaną w języku C, jednak zostaną poddane refaktoryzacji.</w:t>
      </w:r>
    </w:p>
    <w:p w:rsidR="003D60F6" w:rsidRDefault="003D60F6" w:rsidP="00B07290">
      <w:pPr>
        <w:pStyle w:val="Nagwek2"/>
      </w:pPr>
      <w:r>
        <w:t>PostgreSQL</w:t>
      </w:r>
    </w:p>
    <w:p w:rsidR="003D60F6" w:rsidRDefault="003D60F6" w:rsidP="00B07290">
      <w:pPr>
        <w:pStyle w:val="Nagwek2"/>
      </w:pPr>
      <w:r>
        <w:t>JavaScript/ECMAScript</w:t>
      </w:r>
    </w:p>
    <w:p w:rsidR="003D60F6" w:rsidRPr="00DB2A78" w:rsidRDefault="003D60F6" w:rsidP="00B07290">
      <w:pPr>
        <w:pStyle w:val="Nagwek2"/>
      </w:pPr>
      <w:r>
        <w:t>TypeScript</w:t>
      </w:r>
    </w:p>
    <w:p w:rsidR="003D60F6" w:rsidRDefault="003D60F6" w:rsidP="00B07290">
      <w:pPr>
        <w:pStyle w:val="Nagwek2"/>
      </w:pPr>
      <w:r>
        <w:t>Webpack</w:t>
      </w:r>
    </w:p>
    <w:p w:rsidR="00DB2A78" w:rsidRDefault="00DB2A78" w:rsidP="00B07290">
      <w:pPr>
        <w:pStyle w:val="Nagwek2"/>
      </w:pPr>
      <w:r>
        <w:t>Electron</w:t>
      </w:r>
    </w:p>
    <w:p w:rsidR="003D60F6" w:rsidRDefault="003D60F6" w:rsidP="00B07290">
      <w:pPr>
        <w:pStyle w:val="Nagwek2"/>
      </w:pPr>
      <w:r>
        <w:t>React</w:t>
      </w:r>
    </w:p>
    <w:p w:rsidR="003D60F6" w:rsidRPr="003D60F6" w:rsidRDefault="003D60F6" w:rsidP="00B07290">
      <w:pPr>
        <w:pStyle w:val="Nagwek2"/>
      </w:pPr>
      <w:r>
        <w:t>Redux</w:t>
      </w:r>
    </w:p>
    <w:p w:rsidR="003D60F6" w:rsidRDefault="003D60F6" w:rsidP="003D60F6"/>
    <w:p w:rsidR="003F772F" w:rsidRDefault="003F772F">
      <w:pPr>
        <w:ind w:firstLine="0"/>
        <w:jc w:val="left"/>
        <w:rPr>
          <w:rFonts w:eastAsiaTheme="majorEastAsia" w:cstheme="majorBidi"/>
          <w:color w:val="000000" w:themeColor="text1"/>
          <w:sz w:val="32"/>
          <w:szCs w:val="32"/>
        </w:rPr>
      </w:pPr>
      <w:r>
        <w:br w:type="page"/>
      </w:r>
    </w:p>
    <w:p w:rsidR="003D60F6" w:rsidRPr="003D60F6" w:rsidRDefault="003D60F6" w:rsidP="00315CB8">
      <w:pPr>
        <w:pStyle w:val="Nagwek1"/>
      </w:pPr>
      <w:r>
        <w:lastRenderedPageBreak/>
        <w:t>Implementacja operatorów rozmytych</w:t>
      </w:r>
    </w:p>
    <w:p w:rsidR="003F772F" w:rsidRDefault="003F772F">
      <w:pPr>
        <w:ind w:firstLine="0"/>
        <w:jc w:val="left"/>
        <w:rPr>
          <w:rFonts w:eastAsiaTheme="majorEastAsia" w:cstheme="majorBidi"/>
          <w:color w:val="000000" w:themeColor="text1"/>
          <w:sz w:val="32"/>
          <w:szCs w:val="32"/>
        </w:rPr>
      </w:pPr>
      <w:r>
        <w:br w:type="page"/>
      </w:r>
    </w:p>
    <w:p w:rsidR="00DB2A78" w:rsidRDefault="004234BA" w:rsidP="00315CB8">
      <w:pPr>
        <w:pStyle w:val="Nagwek1"/>
      </w:pPr>
      <w:r>
        <w:lastRenderedPageBreak/>
        <w:t>Architektura systemu</w:t>
      </w:r>
    </w:p>
    <w:p w:rsidR="003F772F" w:rsidRDefault="003F772F">
      <w:pPr>
        <w:ind w:firstLine="0"/>
        <w:jc w:val="left"/>
        <w:rPr>
          <w:rFonts w:eastAsiaTheme="majorEastAsia" w:cstheme="majorBidi"/>
          <w:color w:val="000000" w:themeColor="text1"/>
          <w:sz w:val="32"/>
          <w:szCs w:val="32"/>
        </w:rPr>
      </w:pPr>
      <w:r>
        <w:br w:type="page"/>
      </w:r>
    </w:p>
    <w:p w:rsidR="004234BA" w:rsidRDefault="004234BA" w:rsidP="00315CB8">
      <w:pPr>
        <w:pStyle w:val="Nagwek1"/>
      </w:pPr>
      <w:r>
        <w:lastRenderedPageBreak/>
        <w:t>Specyfikacja wewnętrzna</w:t>
      </w:r>
    </w:p>
    <w:p w:rsidR="003F772F" w:rsidRDefault="003F772F">
      <w:pPr>
        <w:ind w:firstLine="0"/>
        <w:jc w:val="left"/>
        <w:rPr>
          <w:rFonts w:eastAsiaTheme="majorEastAsia" w:cstheme="majorBidi"/>
          <w:color w:val="000000" w:themeColor="text1"/>
          <w:sz w:val="32"/>
          <w:szCs w:val="32"/>
        </w:rPr>
      </w:pPr>
      <w:r>
        <w:br w:type="page"/>
      </w:r>
    </w:p>
    <w:p w:rsidR="004234BA" w:rsidRDefault="004234BA" w:rsidP="00315CB8">
      <w:pPr>
        <w:pStyle w:val="Nagwek1"/>
      </w:pPr>
      <w:r>
        <w:lastRenderedPageBreak/>
        <w:t>Specyfikacja zewnętrzna</w:t>
      </w:r>
    </w:p>
    <w:p w:rsidR="003F772F" w:rsidRDefault="003F772F">
      <w:pPr>
        <w:ind w:firstLine="0"/>
        <w:jc w:val="left"/>
        <w:rPr>
          <w:rFonts w:eastAsiaTheme="majorEastAsia" w:cstheme="majorBidi"/>
          <w:color w:val="000000" w:themeColor="text1"/>
          <w:sz w:val="32"/>
          <w:szCs w:val="32"/>
        </w:rPr>
      </w:pPr>
      <w:r>
        <w:br w:type="page"/>
      </w:r>
    </w:p>
    <w:p w:rsidR="004234BA" w:rsidRDefault="004234BA" w:rsidP="00315CB8">
      <w:pPr>
        <w:pStyle w:val="Nagwek1"/>
      </w:pPr>
      <w:r>
        <w:lastRenderedPageBreak/>
        <w:t>Badania wydajności</w:t>
      </w:r>
    </w:p>
    <w:p w:rsidR="003F772F" w:rsidRDefault="003F772F">
      <w:pPr>
        <w:ind w:firstLine="0"/>
        <w:jc w:val="left"/>
        <w:rPr>
          <w:rFonts w:eastAsiaTheme="majorEastAsia" w:cstheme="majorBidi"/>
          <w:color w:val="000000" w:themeColor="text1"/>
          <w:sz w:val="32"/>
          <w:szCs w:val="32"/>
        </w:rPr>
      </w:pPr>
      <w:r>
        <w:br w:type="page"/>
      </w:r>
    </w:p>
    <w:p w:rsidR="005F1EC7" w:rsidRPr="005F1EC7" w:rsidRDefault="005F1EC7" w:rsidP="00315CB8">
      <w:pPr>
        <w:pStyle w:val="Nagwek1"/>
      </w:pPr>
      <w:r>
        <w:lastRenderedPageBreak/>
        <w:t>Podsumowanie</w:t>
      </w:r>
    </w:p>
    <w:p w:rsidR="00DB2A78" w:rsidRDefault="00634DA0" w:rsidP="005F1EC7">
      <w:r>
        <w:t>otwarcie źródła, rozszerzalność, klient sql</w:t>
      </w:r>
    </w:p>
    <w:p w:rsidR="002C1C8F" w:rsidRDefault="00E66C34" w:rsidP="00315CB8">
      <w:pPr>
        <w:pStyle w:val="Nagwek1"/>
      </w:pPr>
      <w:r>
        <w:t>Źródła</w:t>
      </w:r>
    </w:p>
    <w:p w:rsidR="002C1C8F" w:rsidRDefault="002C1C8F" w:rsidP="002C1C8F">
      <w:r>
        <w:t>SQLf - implementacja w Javie</w:t>
      </w:r>
    </w:p>
    <w:p w:rsidR="002C1C8F" w:rsidRDefault="002C1C8F" w:rsidP="002C1C8F">
      <w:r>
        <w:t>http://calypso.cs.put.poznan.pl/projects/sqlf_j/</w:t>
      </w:r>
      <w:r w:rsidR="00323C0E">
        <w:t xml:space="preserve"> </w:t>
      </w:r>
    </w:p>
    <w:p w:rsidR="002C1C8F" w:rsidRDefault="002C1C8F" w:rsidP="002C1C8F">
      <w:r>
        <w:t>http://calypso.cs.put.poznan.pl/projects/sqlf_j2006/tutorial/</w:t>
      </w:r>
    </w:p>
    <w:p w:rsidR="002C1C8F" w:rsidRDefault="002C1C8F" w:rsidP="002C1C8F"/>
    <w:p w:rsidR="002C1C8F" w:rsidRDefault="002C1C8F" w:rsidP="002C1C8F">
      <w:r>
        <w:t>FSQL - Oracle (model GEFRED):</w:t>
      </w:r>
    </w:p>
    <w:p w:rsidR="002C1C8F" w:rsidRDefault="002C1C8F" w:rsidP="002C1C8F">
      <w:r>
        <w:t>http://www.lcc.uma.es/~ppgg/FSQL.html</w:t>
      </w:r>
    </w:p>
    <w:p w:rsidR="002C1C8F" w:rsidRDefault="002C1C8F" w:rsidP="002C1C8F"/>
    <w:p w:rsidR="002C1C8F" w:rsidRDefault="002C1C8F" w:rsidP="002C1C8F">
      <w:r>
        <w:t>Grupowanie:</w:t>
      </w:r>
    </w:p>
    <w:p w:rsidR="002C1C8F" w:rsidRDefault="002C1C8F" w:rsidP="002C1C8F">
      <w:r>
        <w:t>http://bdas.polsl.pl/BDAS%6017%20-%20Realizacja%20grupowania%20i%20agregacji%20danych%20w%20module%20translacji%20zapytań%20rozmytych%20na%20zapytania%20klasyczne.pdf?Id=575&amp;val=3</w:t>
      </w:r>
    </w:p>
    <w:p w:rsidR="002C1C8F" w:rsidRDefault="002C1C8F" w:rsidP="002C1C8F"/>
    <w:p w:rsidR="002C1C8F" w:rsidRDefault="002C1C8F" w:rsidP="002C1C8F">
      <w:r>
        <w:t>więcej o GEFRED:</w:t>
      </w:r>
    </w:p>
    <w:p w:rsidR="002C1C8F" w:rsidRDefault="002C1C8F" w:rsidP="002C1C8F">
      <w:r>
        <w:t>http://sci-hub.tw/https://doi.org/10.1016/0020-0255(94)90069-8</w:t>
      </w:r>
    </w:p>
    <w:p w:rsidR="002C1C8F" w:rsidRDefault="002C1C8F" w:rsidP="002C1C8F"/>
    <w:p w:rsidR="002C1C8F" w:rsidRDefault="002C1C8F" w:rsidP="002C1C8F">
      <w:r>
        <w:t>fuzzy (trapezoid):</w:t>
      </w:r>
    </w:p>
    <w:p w:rsidR="002C1C8F" w:rsidRDefault="002C1C8F" w:rsidP="002C1C8F">
      <w:r>
        <w:t>http://sci-hub.tw/https://doi.org/10.1016/j.proeng.2011.11.2653</w:t>
      </w:r>
    </w:p>
    <w:p w:rsidR="002C1C8F" w:rsidRDefault="002C1C8F" w:rsidP="002C1C8F"/>
    <w:p w:rsidR="002C1C8F" w:rsidRDefault="002C1C8F" w:rsidP="002C1C8F">
      <w:r>
        <w:t>dokumentacja postgresa dot. fuzzy text search:</w:t>
      </w:r>
    </w:p>
    <w:p w:rsidR="002C1C8F" w:rsidRDefault="002C1C8F" w:rsidP="002C1C8F">
      <w:r>
        <w:t>https://www.postgresql.org/docs/9.1/static/fuzzystrmatch.html</w:t>
      </w:r>
    </w:p>
    <w:p w:rsidR="002C1C8F" w:rsidRDefault="002C1C8F" w:rsidP="002C1C8F"/>
    <w:p w:rsidR="002C1C8F" w:rsidRDefault="002C1C8F" w:rsidP="002C1C8F">
      <w:r>
        <w:t>fuzzy queries - artykuł polskiego autorstwa:</w:t>
      </w:r>
    </w:p>
    <w:p w:rsidR="002C1C8F" w:rsidRDefault="002C1C8F" w:rsidP="002C1C8F">
      <w:r>
        <w:t>http://yadda.icm.edu.pl/yadda/element/bwmeta1.element.baztech-90ea0e0a-66bc-4424-8711-f35c1cb4859f</w:t>
      </w:r>
    </w:p>
    <w:p w:rsidR="002C1C8F" w:rsidRDefault="002C1C8F" w:rsidP="002C1C8F">
      <w:r>
        <w:t>wyszukiwanie fonetyczne tekstu - metaphone:</w:t>
      </w:r>
    </w:p>
    <w:p w:rsidR="002C1C8F" w:rsidRDefault="002C1C8F" w:rsidP="002C1C8F">
      <w:r>
        <w:t>http://www.informit.com/articles/article.aspx?p=1848528</w:t>
      </w:r>
    </w:p>
    <w:p w:rsidR="002C1C8F" w:rsidRDefault="002C1C8F" w:rsidP="002C1C8F"/>
    <w:p w:rsidR="002C1C8F" w:rsidRDefault="002C1C8F" w:rsidP="002C1C8F">
      <w:r>
        <w:t>fuzzy query w elasticu:</w:t>
      </w:r>
    </w:p>
    <w:p w:rsidR="002C1C8F" w:rsidRDefault="007D3438" w:rsidP="002C1C8F">
      <w:hyperlink r:id="rId9" w:history="1">
        <w:r w:rsidRPr="00CA5EAF">
          <w:rPr>
            <w:rStyle w:val="Hipercze"/>
          </w:rPr>
          <w:t>https://www.elastic.co/guide/en/elasticsearch/reference/current/query-dsl-fuzzy-query.html</w:t>
        </w:r>
      </w:hyperlink>
    </w:p>
    <w:p w:rsidR="007D3438" w:rsidRDefault="007D3438" w:rsidP="002C1C8F">
      <w:r>
        <w:t xml:space="preserve"> </w:t>
      </w:r>
    </w:p>
    <w:p w:rsidR="007D3438" w:rsidRDefault="007D3438" w:rsidP="002C1C8F">
      <w:r>
        <w:t>historia sqla:</w:t>
      </w:r>
    </w:p>
    <w:p w:rsidR="007D3438" w:rsidRDefault="007D3438" w:rsidP="002C1C8F">
      <w:r w:rsidRPr="007D3438">
        <w:t>https://ieeexplore.ieee.org/stamp/stamp.jsp?tp=&amp;arnumber=6359709</w:t>
      </w:r>
      <w:r>
        <w:t xml:space="preserve"> </w:t>
      </w:r>
    </w:p>
    <w:p w:rsidR="00ED0DD7" w:rsidRDefault="00ED0DD7" w:rsidP="002C1C8F"/>
    <w:p w:rsidR="00ED0DD7" w:rsidRDefault="00ED0DD7" w:rsidP="002C1C8F">
      <w:r>
        <w:t>sql 2016</w:t>
      </w:r>
    </w:p>
    <w:p w:rsidR="00ED0DD7" w:rsidRPr="00DB2A78" w:rsidRDefault="00ED0DD7" w:rsidP="002C1C8F">
      <w:r w:rsidRPr="00ED0DD7">
        <w:t>https://modern-sql.com/blog/2017-06/whats-new-in-sql-2016</w:t>
      </w:r>
    </w:p>
    <w:sectPr w:rsidR="00ED0DD7" w:rsidRPr="00DB2A78" w:rsidSect="00C866E6">
      <w:head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30B" w:rsidRDefault="00A0230B" w:rsidP="005F1EC7">
      <w:r>
        <w:separator/>
      </w:r>
    </w:p>
  </w:endnote>
  <w:endnote w:type="continuationSeparator" w:id="0">
    <w:p w:rsidR="00A0230B" w:rsidRDefault="00A0230B" w:rsidP="005F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Tekst podstawo">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30B" w:rsidRDefault="00A0230B" w:rsidP="005F1EC7">
      <w:r>
        <w:separator/>
      </w:r>
    </w:p>
  </w:footnote>
  <w:footnote w:type="continuationSeparator" w:id="0">
    <w:p w:rsidR="00A0230B" w:rsidRDefault="00A0230B" w:rsidP="005F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511" w:rsidRPr="005F1EC7" w:rsidRDefault="000B3511" w:rsidP="005F1EC7">
    <w:pPr>
      <w:pStyle w:val="Nagwek"/>
    </w:pPr>
    <w:r w:rsidRPr="005F1EC7">
      <w:t>Projekt i realizacja dydaktycznego systemu wspomagającego projektowanie zapytań SQL zawierających elementy rozmyte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265"/>
    <w:multiLevelType w:val="hybridMultilevel"/>
    <w:tmpl w:val="7304EFD0"/>
    <w:lvl w:ilvl="0" w:tplc="ED6033F6">
      <w:start w:val="1"/>
      <w:numFmt w:val="bullet"/>
      <w:lvlText w:val=""/>
      <w:lvlJc w:val="left"/>
      <w:pPr>
        <w:ind w:left="360" w:hanging="360"/>
      </w:pPr>
      <w:rPr>
        <w:rFonts w:ascii="Symbol" w:eastAsiaTheme="minorHAnsi" w:hAnsi="Symbol" w:cs="Times New Roman (Tekst podstawo" w:hint="default"/>
      </w:rPr>
    </w:lvl>
    <w:lvl w:ilvl="1" w:tplc="04150003" w:tentative="1">
      <w:start w:val="1"/>
      <w:numFmt w:val="bullet"/>
      <w:lvlText w:val="o"/>
      <w:lvlJc w:val="left"/>
      <w:pPr>
        <w:ind w:left="873" w:hanging="360"/>
      </w:pPr>
      <w:rPr>
        <w:rFonts w:ascii="Courier New" w:hAnsi="Courier New" w:cs="Courier New" w:hint="default"/>
      </w:rPr>
    </w:lvl>
    <w:lvl w:ilvl="2" w:tplc="04150005" w:tentative="1">
      <w:start w:val="1"/>
      <w:numFmt w:val="bullet"/>
      <w:lvlText w:val=""/>
      <w:lvlJc w:val="left"/>
      <w:pPr>
        <w:ind w:left="1593" w:hanging="360"/>
      </w:pPr>
      <w:rPr>
        <w:rFonts w:ascii="Wingdings" w:hAnsi="Wingdings" w:hint="default"/>
      </w:rPr>
    </w:lvl>
    <w:lvl w:ilvl="3" w:tplc="04150001" w:tentative="1">
      <w:start w:val="1"/>
      <w:numFmt w:val="bullet"/>
      <w:lvlText w:val=""/>
      <w:lvlJc w:val="left"/>
      <w:pPr>
        <w:ind w:left="2313" w:hanging="360"/>
      </w:pPr>
      <w:rPr>
        <w:rFonts w:ascii="Symbol" w:hAnsi="Symbol" w:hint="default"/>
      </w:rPr>
    </w:lvl>
    <w:lvl w:ilvl="4" w:tplc="04150003" w:tentative="1">
      <w:start w:val="1"/>
      <w:numFmt w:val="bullet"/>
      <w:lvlText w:val="o"/>
      <w:lvlJc w:val="left"/>
      <w:pPr>
        <w:ind w:left="3033" w:hanging="360"/>
      </w:pPr>
      <w:rPr>
        <w:rFonts w:ascii="Courier New" w:hAnsi="Courier New" w:cs="Courier New" w:hint="default"/>
      </w:rPr>
    </w:lvl>
    <w:lvl w:ilvl="5" w:tplc="04150005" w:tentative="1">
      <w:start w:val="1"/>
      <w:numFmt w:val="bullet"/>
      <w:lvlText w:val=""/>
      <w:lvlJc w:val="left"/>
      <w:pPr>
        <w:ind w:left="3753" w:hanging="360"/>
      </w:pPr>
      <w:rPr>
        <w:rFonts w:ascii="Wingdings" w:hAnsi="Wingdings" w:hint="default"/>
      </w:rPr>
    </w:lvl>
    <w:lvl w:ilvl="6" w:tplc="04150001" w:tentative="1">
      <w:start w:val="1"/>
      <w:numFmt w:val="bullet"/>
      <w:lvlText w:val=""/>
      <w:lvlJc w:val="left"/>
      <w:pPr>
        <w:ind w:left="4473" w:hanging="360"/>
      </w:pPr>
      <w:rPr>
        <w:rFonts w:ascii="Symbol" w:hAnsi="Symbol" w:hint="default"/>
      </w:rPr>
    </w:lvl>
    <w:lvl w:ilvl="7" w:tplc="04150003" w:tentative="1">
      <w:start w:val="1"/>
      <w:numFmt w:val="bullet"/>
      <w:lvlText w:val="o"/>
      <w:lvlJc w:val="left"/>
      <w:pPr>
        <w:ind w:left="5193" w:hanging="360"/>
      </w:pPr>
      <w:rPr>
        <w:rFonts w:ascii="Courier New" w:hAnsi="Courier New" w:cs="Courier New" w:hint="default"/>
      </w:rPr>
    </w:lvl>
    <w:lvl w:ilvl="8" w:tplc="04150005" w:tentative="1">
      <w:start w:val="1"/>
      <w:numFmt w:val="bullet"/>
      <w:lvlText w:val=""/>
      <w:lvlJc w:val="left"/>
      <w:pPr>
        <w:ind w:left="5913" w:hanging="360"/>
      </w:pPr>
      <w:rPr>
        <w:rFonts w:ascii="Wingdings" w:hAnsi="Wingdings" w:hint="default"/>
      </w:rPr>
    </w:lvl>
  </w:abstractNum>
  <w:abstractNum w:abstractNumId="1" w15:restartNumberingAfterBreak="0">
    <w:nsid w:val="0A0A4DDA"/>
    <w:multiLevelType w:val="hybridMultilevel"/>
    <w:tmpl w:val="CAA80BA4"/>
    <w:lvl w:ilvl="0" w:tplc="ED6033F6">
      <w:start w:val="1"/>
      <w:numFmt w:val="bullet"/>
      <w:lvlText w:val=""/>
      <w:lvlJc w:val="left"/>
      <w:pPr>
        <w:ind w:left="927" w:hanging="360"/>
      </w:pPr>
      <w:rPr>
        <w:rFonts w:ascii="Symbol" w:eastAsiaTheme="minorHAnsi" w:hAnsi="Symbol" w:cs="Times New Roman (Tekst podstawo"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24EB07C7"/>
    <w:multiLevelType w:val="multilevel"/>
    <w:tmpl w:val="80E8CF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6A22A2"/>
    <w:multiLevelType w:val="multilevel"/>
    <w:tmpl w:val="D8FAA6D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8742DD"/>
    <w:multiLevelType w:val="multilevel"/>
    <w:tmpl w:val="B4080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C0345D"/>
    <w:multiLevelType w:val="multilevel"/>
    <w:tmpl w:val="9014B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593A95"/>
    <w:multiLevelType w:val="multilevel"/>
    <w:tmpl w:val="80E8CF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02A71BE"/>
    <w:multiLevelType w:val="hybridMultilevel"/>
    <w:tmpl w:val="3138848A"/>
    <w:lvl w:ilvl="0" w:tplc="07E09F48">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613334AF"/>
    <w:multiLevelType w:val="multilevel"/>
    <w:tmpl w:val="400EED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5AA68FC"/>
    <w:multiLevelType w:val="multilevel"/>
    <w:tmpl w:val="ED929774"/>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AA80704"/>
    <w:multiLevelType w:val="multilevel"/>
    <w:tmpl w:val="22906D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b w:val="0"/>
        <w:bCs w:val="0"/>
        <w:i w:val="0"/>
        <w:iCs w:val="0"/>
        <w: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23F395A"/>
    <w:multiLevelType w:val="multilevel"/>
    <w:tmpl w:val="167856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8E163A"/>
    <w:multiLevelType w:val="multilevel"/>
    <w:tmpl w:val="A04AA8AA"/>
    <w:lvl w:ilvl="0">
      <w:start w:val="1"/>
      <w:numFmt w:val="decimal"/>
      <w:pStyle w:val="Nagwek1"/>
      <w:lvlText w:val="%1."/>
      <w:lvlJc w:val="left"/>
      <w:pPr>
        <w:ind w:left="432" w:hanging="432"/>
      </w:pPr>
      <w:rPr>
        <w:rFonts w:hint="default"/>
        <w:sz w:val="28"/>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3" w15:restartNumberingAfterBreak="0">
    <w:nsid w:val="7A957ED7"/>
    <w:multiLevelType w:val="multilevel"/>
    <w:tmpl w:val="167856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7"/>
  </w:num>
  <w:num w:numId="3">
    <w:abstractNumId w:val="4"/>
  </w:num>
  <w:num w:numId="4">
    <w:abstractNumId w:val="5"/>
  </w:num>
  <w:num w:numId="5">
    <w:abstractNumId w:val="9"/>
  </w:num>
  <w:num w:numId="6">
    <w:abstractNumId w:val="10"/>
  </w:num>
  <w:num w:numId="7">
    <w:abstractNumId w:val="1"/>
  </w:num>
  <w:num w:numId="8">
    <w:abstractNumId w:val="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1"/>
  </w:num>
  <w:num w:numId="12">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
  </w:num>
  <w:num w:numId="15">
    <w:abstractNumId w:val="12"/>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62"/>
    <w:rsid w:val="00025381"/>
    <w:rsid w:val="0008465E"/>
    <w:rsid w:val="000A0D61"/>
    <w:rsid w:val="000A4A55"/>
    <w:rsid w:val="000B3511"/>
    <w:rsid w:val="001031B1"/>
    <w:rsid w:val="0011459C"/>
    <w:rsid w:val="00123120"/>
    <w:rsid w:val="00267E9C"/>
    <w:rsid w:val="002954D5"/>
    <w:rsid w:val="002C1C8F"/>
    <w:rsid w:val="002E5606"/>
    <w:rsid w:val="00315CB8"/>
    <w:rsid w:val="00323C0E"/>
    <w:rsid w:val="00341940"/>
    <w:rsid w:val="00363F5F"/>
    <w:rsid w:val="0037359B"/>
    <w:rsid w:val="00377D3E"/>
    <w:rsid w:val="00393D0B"/>
    <w:rsid w:val="003C3103"/>
    <w:rsid w:val="003D60F6"/>
    <w:rsid w:val="003E1129"/>
    <w:rsid w:val="003F772F"/>
    <w:rsid w:val="00400609"/>
    <w:rsid w:val="00405985"/>
    <w:rsid w:val="004234BA"/>
    <w:rsid w:val="00433DD0"/>
    <w:rsid w:val="00481428"/>
    <w:rsid w:val="0048511B"/>
    <w:rsid w:val="004A0A54"/>
    <w:rsid w:val="004C3E1D"/>
    <w:rsid w:val="004C6571"/>
    <w:rsid w:val="004F7160"/>
    <w:rsid w:val="0052626D"/>
    <w:rsid w:val="005318CB"/>
    <w:rsid w:val="0054044C"/>
    <w:rsid w:val="005548F0"/>
    <w:rsid w:val="0056508A"/>
    <w:rsid w:val="005D3A32"/>
    <w:rsid w:val="005F1EC7"/>
    <w:rsid w:val="005F3F0B"/>
    <w:rsid w:val="006337FF"/>
    <w:rsid w:val="00634DA0"/>
    <w:rsid w:val="00647C6C"/>
    <w:rsid w:val="0069064E"/>
    <w:rsid w:val="006B5FBF"/>
    <w:rsid w:val="00766813"/>
    <w:rsid w:val="00780F85"/>
    <w:rsid w:val="007A3D70"/>
    <w:rsid w:val="007B689D"/>
    <w:rsid w:val="007D3438"/>
    <w:rsid w:val="008129BF"/>
    <w:rsid w:val="00831E46"/>
    <w:rsid w:val="00844A20"/>
    <w:rsid w:val="0086151C"/>
    <w:rsid w:val="008D4C98"/>
    <w:rsid w:val="008D5907"/>
    <w:rsid w:val="00901D61"/>
    <w:rsid w:val="009535C9"/>
    <w:rsid w:val="00980240"/>
    <w:rsid w:val="009A6BD9"/>
    <w:rsid w:val="00A0230B"/>
    <w:rsid w:val="00A43F86"/>
    <w:rsid w:val="00A9400F"/>
    <w:rsid w:val="00AC75DA"/>
    <w:rsid w:val="00AD0AD5"/>
    <w:rsid w:val="00AF3F74"/>
    <w:rsid w:val="00B07290"/>
    <w:rsid w:val="00BA4603"/>
    <w:rsid w:val="00BB58BB"/>
    <w:rsid w:val="00BC2F62"/>
    <w:rsid w:val="00C1296F"/>
    <w:rsid w:val="00C44B53"/>
    <w:rsid w:val="00C8550F"/>
    <w:rsid w:val="00C866E6"/>
    <w:rsid w:val="00CC12A6"/>
    <w:rsid w:val="00CF2F9A"/>
    <w:rsid w:val="00D31967"/>
    <w:rsid w:val="00DB2A78"/>
    <w:rsid w:val="00DD47D1"/>
    <w:rsid w:val="00DE16F0"/>
    <w:rsid w:val="00DF571F"/>
    <w:rsid w:val="00E133A5"/>
    <w:rsid w:val="00E23FAC"/>
    <w:rsid w:val="00E24BCE"/>
    <w:rsid w:val="00E40EDA"/>
    <w:rsid w:val="00E5555B"/>
    <w:rsid w:val="00E66C34"/>
    <w:rsid w:val="00E8296E"/>
    <w:rsid w:val="00E85883"/>
    <w:rsid w:val="00ED0DD7"/>
    <w:rsid w:val="00ED416F"/>
    <w:rsid w:val="00EF4CDB"/>
    <w:rsid w:val="00F179F6"/>
    <w:rsid w:val="00F72624"/>
    <w:rsid w:val="00FD31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FFF0"/>
  <w14:defaultImageDpi w14:val="32767"/>
  <w15:chartTrackingRefBased/>
  <w15:docId w15:val="{8C0B7A6C-C08D-8C4E-A7AE-5454534F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C1296F"/>
    <w:pPr>
      <w:ind w:firstLine="567"/>
      <w:jc w:val="both"/>
      <w:textboxTightWrap w:val="lastLineOnly"/>
    </w:pPr>
    <w:rPr>
      <w:rFonts w:ascii="Times New Roman" w:hAnsi="Times New Roman" w:cs="Times New Roman (Tekst podstawo"/>
      <w14:ligatures w14:val="standard"/>
    </w:rPr>
  </w:style>
  <w:style w:type="paragraph" w:styleId="Nagwek1">
    <w:name w:val="heading 1"/>
    <w:basedOn w:val="Normalny"/>
    <w:next w:val="Normalny"/>
    <w:link w:val="Nagwek1Znak"/>
    <w:uiPriority w:val="9"/>
    <w:qFormat/>
    <w:rsid w:val="00315CB8"/>
    <w:pPr>
      <w:keepNext/>
      <w:keepLines/>
      <w:numPr>
        <w:numId w:val="15"/>
      </w:numPr>
      <w:spacing w:before="240" w:after="240"/>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B07290"/>
    <w:pPr>
      <w:keepNext/>
      <w:keepLines/>
      <w:numPr>
        <w:ilvl w:val="1"/>
        <w:numId w:val="15"/>
      </w:numPr>
      <w:spacing w:before="120" w:after="120"/>
      <w:jc w:val="left"/>
      <w:outlineLvl w:val="1"/>
    </w:pPr>
    <w:rPr>
      <w:rFonts w:eastAsiaTheme="majorEastAsia" w:cstheme="majorBidi"/>
      <w:b/>
      <w:color w:val="000000" w:themeColor="text1"/>
      <w:szCs w:val="26"/>
    </w:rPr>
  </w:style>
  <w:style w:type="paragraph" w:styleId="Nagwek3">
    <w:name w:val="heading 3"/>
    <w:basedOn w:val="Normalny"/>
    <w:next w:val="Normalny"/>
    <w:link w:val="Nagwek3Znak"/>
    <w:uiPriority w:val="9"/>
    <w:unhideWhenUsed/>
    <w:qFormat/>
    <w:rsid w:val="0086151C"/>
    <w:pPr>
      <w:keepNext/>
      <w:keepLines/>
      <w:numPr>
        <w:ilvl w:val="2"/>
        <w:numId w:val="15"/>
      </w:numPr>
      <w:spacing w:after="120"/>
      <w:jc w:val="left"/>
      <w:outlineLvl w:val="2"/>
    </w:pPr>
    <w:rPr>
      <w:rFonts w:eastAsiaTheme="majorEastAsia" w:cstheme="majorBidi"/>
      <w:color w:val="000000" w:themeColor="text1"/>
    </w:rPr>
  </w:style>
  <w:style w:type="paragraph" w:styleId="Nagwek4">
    <w:name w:val="heading 4"/>
    <w:basedOn w:val="Normalny"/>
    <w:next w:val="Normalny"/>
    <w:link w:val="Nagwek4Znak"/>
    <w:uiPriority w:val="9"/>
    <w:semiHidden/>
    <w:unhideWhenUsed/>
    <w:qFormat/>
    <w:rsid w:val="00B07290"/>
    <w:pPr>
      <w:keepNext/>
      <w:keepLines/>
      <w:numPr>
        <w:ilvl w:val="3"/>
        <w:numId w:val="15"/>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07290"/>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07290"/>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07290"/>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07290"/>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07290"/>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56508A"/>
    <w:rPr>
      <w:color w:val="auto"/>
      <w:u w:val="none"/>
    </w:rPr>
  </w:style>
  <w:style w:type="character" w:customStyle="1" w:styleId="Nagwek1Znak">
    <w:name w:val="Nagłówek 1 Znak"/>
    <w:basedOn w:val="Domylnaczcionkaakapitu"/>
    <w:link w:val="Nagwek1"/>
    <w:uiPriority w:val="9"/>
    <w:rsid w:val="00315CB8"/>
    <w:rPr>
      <w:rFonts w:ascii="Times New Roman" w:eastAsiaTheme="majorEastAsia" w:hAnsi="Times New Roman" w:cstheme="majorBidi"/>
      <w:b/>
      <w:color w:val="000000" w:themeColor="text1"/>
      <w:sz w:val="28"/>
      <w:szCs w:val="32"/>
      <w14:ligatures w14:val="standard"/>
    </w:rPr>
  </w:style>
  <w:style w:type="character" w:customStyle="1" w:styleId="Nagwek2Znak">
    <w:name w:val="Nagłówek 2 Znak"/>
    <w:basedOn w:val="Domylnaczcionkaakapitu"/>
    <w:link w:val="Nagwek2"/>
    <w:uiPriority w:val="9"/>
    <w:rsid w:val="00B07290"/>
    <w:rPr>
      <w:rFonts w:ascii="Times New Roman" w:eastAsiaTheme="majorEastAsia" w:hAnsi="Times New Roman" w:cstheme="majorBidi"/>
      <w:b/>
      <w:color w:val="000000" w:themeColor="text1"/>
      <w:szCs w:val="26"/>
      <w14:ligatures w14:val="standard"/>
    </w:rPr>
  </w:style>
  <w:style w:type="paragraph" w:styleId="Nagwek">
    <w:name w:val="header"/>
    <w:basedOn w:val="Normalny"/>
    <w:link w:val="NagwekZnak"/>
    <w:uiPriority w:val="99"/>
    <w:unhideWhenUsed/>
    <w:rsid w:val="005F1EC7"/>
    <w:pPr>
      <w:tabs>
        <w:tab w:val="center" w:pos="4536"/>
        <w:tab w:val="right" w:pos="9072"/>
      </w:tabs>
      <w:ind w:firstLine="0"/>
    </w:pPr>
    <w:rPr>
      <w:sz w:val="22"/>
    </w:rPr>
  </w:style>
  <w:style w:type="character" w:customStyle="1" w:styleId="NagwekZnak">
    <w:name w:val="Nagłówek Znak"/>
    <w:basedOn w:val="Domylnaczcionkaakapitu"/>
    <w:link w:val="Nagwek"/>
    <w:uiPriority w:val="99"/>
    <w:rsid w:val="005F1EC7"/>
    <w:rPr>
      <w:rFonts w:ascii="Times" w:hAnsi="Times"/>
      <w:sz w:val="22"/>
    </w:rPr>
  </w:style>
  <w:style w:type="paragraph" w:styleId="Stopka">
    <w:name w:val="footer"/>
    <w:basedOn w:val="Normalny"/>
    <w:link w:val="StopkaZnak"/>
    <w:uiPriority w:val="99"/>
    <w:unhideWhenUsed/>
    <w:rsid w:val="000B3511"/>
    <w:pPr>
      <w:tabs>
        <w:tab w:val="center" w:pos="4536"/>
        <w:tab w:val="right" w:pos="9072"/>
      </w:tabs>
    </w:pPr>
  </w:style>
  <w:style w:type="character" w:customStyle="1" w:styleId="StopkaZnak">
    <w:name w:val="Stopka Znak"/>
    <w:basedOn w:val="Domylnaczcionkaakapitu"/>
    <w:link w:val="Stopka"/>
    <w:uiPriority w:val="99"/>
    <w:rsid w:val="000B3511"/>
    <w:rPr>
      <w:rFonts w:ascii="Times" w:hAnsi="Times"/>
    </w:rPr>
  </w:style>
  <w:style w:type="character" w:customStyle="1" w:styleId="Nagwek3Znak">
    <w:name w:val="Nagłówek 3 Znak"/>
    <w:basedOn w:val="Domylnaczcionkaakapitu"/>
    <w:link w:val="Nagwek3"/>
    <w:uiPriority w:val="9"/>
    <w:rsid w:val="0086151C"/>
    <w:rPr>
      <w:rFonts w:ascii="Times New Roman" w:eastAsiaTheme="majorEastAsia" w:hAnsi="Times New Roman" w:cstheme="majorBidi"/>
      <w:color w:val="000000" w:themeColor="text1"/>
      <w14:ligatures w14:val="standard"/>
    </w:rPr>
  </w:style>
  <w:style w:type="character" w:styleId="Nierozpoznanawzmianka">
    <w:name w:val="Unresolved Mention"/>
    <w:basedOn w:val="Domylnaczcionkaakapitu"/>
    <w:uiPriority w:val="99"/>
    <w:rsid w:val="00323C0E"/>
    <w:rPr>
      <w:color w:val="605E5C"/>
      <w:shd w:val="clear" w:color="auto" w:fill="E1DFDD"/>
    </w:rPr>
  </w:style>
  <w:style w:type="paragraph" w:styleId="Akapitzlist">
    <w:name w:val="List Paragraph"/>
    <w:basedOn w:val="Normalny"/>
    <w:uiPriority w:val="34"/>
    <w:qFormat/>
    <w:rsid w:val="0086151C"/>
    <w:pPr>
      <w:ind w:left="720"/>
      <w:contextualSpacing/>
    </w:pPr>
  </w:style>
  <w:style w:type="character" w:customStyle="1" w:styleId="Nagwek4Znak">
    <w:name w:val="Nagłówek 4 Znak"/>
    <w:basedOn w:val="Domylnaczcionkaakapitu"/>
    <w:link w:val="Nagwek4"/>
    <w:uiPriority w:val="9"/>
    <w:semiHidden/>
    <w:rsid w:val="00B07290"/>
    <w:rPr>
      <w:rFonts w:asciiTheme="majorHAnsi" w:eastAsiaTheme="majorEastAsia" w:hAnsiTheme="majorHAnsi" w:cstheme="majorBidi"/>
      <w:i/>
      <w:iCs/>
      <w:color w:val="2F5496" w:themeColor="accent1" w:themeShade="BF"/>
      <w14:ligatures w14:val="standard"/>
    </w:rPr>
  </w:style>
  <w:style w:type="character" w:customStyle="1" w:styleId="Nagwek5Znak">
    <w:name w:val="Nagłówek 5 Znak"/>
    <w:basedOn w:val="Domylnaczcionkaakapitu"/>
    <w:link w:val="Nagwek5"/>
    <w:uiPriority w:val="9"/>
    <w:semiHidden/>
    <w:rsid w:val="00B07290"/>
    <w:rPr>
      <w:rFonts w:asciiTheme="majorHAnsi" w:eastAsiaTheme="majorEastAsia" w:hAnsiTheme="majorHAnsi" w:cstheme="majorBidi"/>
      <w:color w:val="2F5496" w:themeColor="accent1" w:themeShade="BF"/>
      <w14:ligatures w14:val="standard"/>
    </w:rPr>
  </w:style>
  <w:style w:type="character" w:customStyle="1" w:styleId="Nagwek6Znak">
    <w:name w:val="Nagłówek 6 Znak"/>
    <w:basedOn w:val="Domylnaczcionkaakapitu"/>
    <w:link w:val="Nagwek6"/>
    <w:uiPriority w:val="9"/>
    <w:semiHidden/>
    <w:rsid w:val="00B07290"/>
    <w:rPr>
      <w:rFonts w:asciiTheme="majorHAnsi" w:eastAsiaTheme="majorEastAsia" w:hAnsiTheme="majorHAnsi" w:cstheme="majorBidi"/>
      <w:color w:val="1F3763" w:themeColor="accent1" w:themeShade="7F"/>
      <w14:ligatures w14:val="standard"/>
    </w:rPr>
  </w:style>
  <w:style w:type="character" w:customStyle="1" w:styleId="Nagwek7Znak">
    <w:name w:val="Nagłówek 7 Znak"/>
    <w:basedOn w:val="Domylnaczcionkaakapitu"/>
    <w:link w:val="Nagwek7"/>
    <w:uiPriority w:val="9"/>
    <w:semiHidden/>
    <w:rsid w:val="00B07290"/>
    <w:rPr>
      <w:rFonts w:asciiTheme="majorHAnsi" w:eastAsiaTheme="majorEastAsia" w:hAnsiTheme="majorHAnsi" w:cstheme="majorBidi"/>
      <w:i/>
      <w:iCs/>
      <w:color w:val="1F3763" w:themeColor="accent1" w:themeShade="7F"/>
      <w14:ligatures w14:val="standard"/>
    </w:rPr>
  </w:style>
  <w:style w:type="character" w:customStyle="1" w:styleId="Nagwek8Znak">
    <w:name w:val="Nagłówek 8 Znak"/>
    <w:basedOn w:val="Domylnaczcionkaakapitu"/>
    <w:link w:val="Nagwek8"/>
    <w:uiPriority w:val="9"/>
    <w:semiHidden/>
    <w:rsid w:val="00B07290"/>
    <w:rPr>
      <w:rFonts w:asciiTheme="majorHAnsi" w:eastAsiaTheme="majorEastAsia" w:hAnsiTheme="majorHAnsi" w:cstheme="majorBidi"/>
      <w:color w:val="272727" w:themeColor="text1" w:themeTint="D8"/>
      <w:sz w:val="21"/>
      <w:szCs w:val="21"/>
      <w14:ligatures w14:val="standard"/>
    </w:rPr>
  </w:style>
  <w:style w:type="character" w:customStyle="1" w:styleId="Nagwek9Znak">
    <w:name w:val="Nagłówek 9 Znak"/>
    <w:basedOn w:val="Domylnaczcionkaakapitu"/>
    <w:link w:val="Nagwek9"/>
    <w:uiPriority w:val="9"/>
    <w:semiHidden/>
    <w:rsid w:val="00B07290"/>
    <w:rPr>
      <w:rFonts w:asciiTheme="majorHAnsi" w:eastAsiaTheme="majorEastAsia" w:hAnsiTheme="majorHAnsi" w:cstheme="majorBidi"/>
      <w:i/>
      <w:iCs/>
      <w:color w:val="272727" w:themeColor="text1" w:themeTint="D8"/>
      <w:sz w:val="21"/>
      <w:szCs w:val="21"/>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9054">
      <w:bodyDiv w:val="1"/>
      <w:marLeft w:val="0"/>
      <w:marRight w:val="0"/>
      <w:marTop w:val="0"/>
      <w:marBottom w:val="0"/>
      <w:divBdr>
        <w:top w:val="none" w:sz="0" w:space="0" w:color="auto"/>
        <w:left w:val="none" w:sz="0" w:space="0" w:color="auto"/>
        <w:bottom w:val="none" w:sz="0" w:space="0" w:color="auto"/>
        <w:right w:val="none" w:sz="0" w:space="0" w:color="auto"/>
      </w:divBdr>
    </w:div>
    <w:div w:id="557473878">
      <w:bodyDiv w:val="1"/>
      <w:marLeft w:val="0"/>
      <w:marRight w:val="0"/>
      <w:marTop w:val="0"/>
      <w:marBottom w:val="0"/>
      <w:divBdr>
        <w:top w:val="none" w:sz="0" w:space="0" w:color="auto"/>
        <w:left w:val="none" w:sz="0" w:space="0" w:color="auto"/>
        <w:bottom w:val="none" w:sz="0" w:space="0" w:color="auto"/>
        <w:right w:val="none" w:sz="0" w:space="0" w:color="auto"/>
      </w:divBdr>
      <w:divsChild>
        <w:div w:id="400100797">
          <w:marLeft w:val="0"/>
          <w:marRight w:val="0"/>
          <w:marTop w:val="0"/>
          <w:marBottom w:val="0"/>
          <w:divBdr>
            <w:top w:val="none" w:sz="0" w:space="0" w:color="auto"/>
            <w:left w:val="none" w:sz="0" w:space="0" w:color="auto"/>
            <w:bottom w:val="none" w:sz="0" w:space="0" w:color="auto"/>
            <w:right w:val="none" w:sz="0" w:space="0" w:color="auto"/>
          </w:divBdr>
          <w:divsChild>
            <w:div w:id="753550972">
              <w:marLeft w:val="0"/>
              <w:marRight w:val="0"/>
              <w:marTop w:val="0"/>
              <w:marBottom w:val="0"/>
              <w:divBdr>
                <w:top w:val="none" w:sz="0" w:space="0" w:color="auto"/>
                <w:left w:val="none" w:sz="0" w:space="0" w:color="auto"/>
                <w:bottom w:val="none" w:sz="0" w:space="0" w:color="auto"/>
                <w:right w:val="none" w:sz="0" w:space="0" w:color="auto"/>
              </w:divBdr>
              <w:divsChild>
                <w:div w:id="11741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5661">
      <w:bodyDiv w:val="1"/>
      <w:marLeft w:val="0"/>
      <w:marRight w:val="0"/>
      <w:marTop w:val="0"/>
      <w:marBottom w:val="0"/>
      <w:divBdr>
        <w:top w:val="none" w:sz="0" w:space="0" w:color="auto"/>
        <w:left w:val="none" w:sz="0" w:space="0" w:color="auto"/>
        <w:bottom w:val="none" w:sz="0" w:space="0" w:color="auto"/>
        <w:right w:val="none" w:sz="0" w:space="0" w:color="auto"/>
      </w:divBdr>
    </w:div>
    <w:div w:id="1259944992">
      <w:bodyDiv w:val="1"/>
      <w:marLeft w:val="0"/>
      <w:marRight w:val="0"/>
      <w:marTop w:val="0"/>
      <w:marBottom w:val="0"/>
      <w:divBdr>
        <w:top w:val="none" w:sz="0" w:space="0" w:color="auto"/>
        <w:left w:val="none" w:sz="0" w:space="0" w:color="auto"/>
        <w:bottom w:val="none" w:sz="0" w:space="0" w:color="auto"/>
        <w:right w:val="none" w:sz="0" w:space="0" w:color="auto"/>
      </w:divBdr>
      <w:divsChild>
        <w:div w:id="769197792">
          <w:marLeft w:val="0"/>
          <w:marRight w:val="0"/>
          <w:marTop w:val="0"/>
          <w:marBottom w:val="0"/>
          <w:divBdr>
            <w:top w:val="none" w:sz="0" w:space="0" w:color="auto"/>
            <w:left w:val="none" w:sz="0" w:space="0" w:color="auto"/>
            <w:bottom w:val="none" w:sz="0" w:space="0" w:color="auto"/>
            <w:right w:val="none" w:sz="0" w:space="0" w:color="auto"/>
          </w:divBdr>
          <w:divsChild>
            <w:div w:id="1829706615">
              <w:marLeft w:val="0"/>
              <w:marRight w:val="0"/>
              <w:marTop w:val="0"/>
              <w:marBottom w:val="0"/>
              <w:divBdr>
                <w:top w:val="none" w:sz="0" w:space="0" w:color="auto"/>
                <w:left w:val="none" w:sz="0" w:space="0" w:color="auto"/>
                <w:bottom w:val="none" w:sz="0" w:space="0" w:color="auto"/>
                <w:right w:val="none" w:sz="0" w:space="0" w:color="auto"/>
              </w:divBdr>
              <w:divsChild>
                <w:div w:id="9192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21369">
      <w:bodyDiv w:val="1"/>
      <w:marLeft w:val="0"/>
      <w:marRight w:val="0"/>
      <w:marTop w:val="0"/>
      <w:marBottom w:val="0"/>
      <w:divBdr>
        <w:top w:val="none" w:sz="0" w:space="0" w:color="auto"/>
        <w:left w:val="none" w:sz="0" w:space="0" w:color="auto"/>
        <w:bottom w:val="none" w:sz="0" w:space="0" w:color="auto"/>
        <w:right w:val="none" w:sz="0" w:space="0" w:color="auto"/>
      </w:divBdr>
    </w:div>
    <w:div w:id="1744795443">
      <w:bodyDiv w:val="1"/>
      <w:marLeft w:val="0"/>
      <w:marRight w:val="0"/>
      <w:marTop w:val="0"/>
      <w:marBottom w:val="0"/>
      <w:divBdr>
        <w:top w:val="none" w:sz="0" w:space="0" w:color="auto"/>
        <w:left w:val="none" w:sz="0" w:space="0" w:color="auto"/>
        <w:bottom w:val="none" w:sz="0" w:space="0" w:color="auto"/>
        <w:right w:val="none" w:sz="0" w:space="0" w:color="auto"/>
      </w:divBdr>
    </w:div>
    <w:div w:id="1819616426">
      <w:bodyDiv w:val="1"/>
      <w:marLeft w:val="0"/>
      <w:marRight w:val="0"/>
      <w:marTop w:val="0"/>
      <w:marBottom w:val="0"/>
      <w:divBdr>
        <w:top w:val="none" w:sz="0" w:space="0" w:color="auto"/>
        <w:left w:val="none" w:sz="0" w:space="0" w:color="auto"/>
        <w:bottom w:val="none" w:sz="0" w:space="0" w:color="auto"/>
        <w:right w:val="none" w:sz="0" w:space="0" w:color="auto"/>
      </w:divBdr>
    </w:div>
    <w:div w:id="198924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lastic.co/guide/en/elasticsearch/reference/current/query-dsl-fuzzy-query.html"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file>

<file path=customXml/itemProps1.xml><?xml version="1.0" encoding="utf-8"?>
<ds:datastoreItem xmlns:ds="http://schemas.openxmlformats.org/officeDocument/2006/customXml" ds:itemID="{0BD312B8-8C62-9D45-938F-392F7AF7D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1690</Words>
  <Characters>10143</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Miemiec</dc:creator>
  <cp:keywords/>
  <dc:description/>
  <cp:lastModifiedBy>Krzysiek Miemiec</cp:lastModifiedBy>
  <cp:revision>42</cp:revision>
  <dcterms:created xsi:type="dcterms:W3CDTF">2018-09-01T16:21:00Z</dcterms:created>
  <dcterms:modified xsi:type="dcterms:W3CDTF">2018-09-03T22:10:00Z</dcterms:modified>
</cp:coreProperties>
</file>