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The "Miscellanies," (Entry Nos. 501–832)</w:t>
      </w:r>
      <w:bookmarkEnd w:id="1"/>
    </w:p>
    <w:p>
      <w:pPr>
        <w:pStyle w:val="BookSubtitle"/>
      </w:pPr>
      <w:r>
        <w:t xml:space="preserve">The Works of Jonathan Edwards · Volume 18</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heading_front_matter">
        <w:r>
          <w:rPr>
            <w:rStyle w:val="Hyperlink"/>
          </w:rPr>
          <w:t xml:space="preserve">Front Matter</w:t>
        </w:r>
      </w:hyperlink>
    </w:p>
    <w:p>
      <w:pPr>
        <w:pStyle w:val="TocEntry"/>
      </w:pPr>
      <w:hyperlink w:history="1" w:anchor="heading_editor_s_introduction">
        <w:r>
          <w:rPr>
            <w:rStyle w:val="Hyperlink"/>
          </w:rPr>
          <w:t xml:space="preserve">Editor's Introduction</w:t>
        </w:r>
      </w:hyperlink>
    </w:p>
    <w:p>
      <w:pPr>
        <w:pStyle w:val="TocEntry"/>
      </w:pPr>
      <w:hyperlink w:history="1" w:anchor="heading_the_miscellanies_entry_nos_5">
        <w:r>
          <w:rPr>
            <w:rStyle w:val="Hyperlink"/>
          </w:rPr>
          <w:t xml:space="preserve">THE "MISCELLANIES," ENTRY NOS. 501–832</w:t>
        </w:r>
      </w:hyperlink>
    </w:p>
    <w:p>
      <w:r>
        <w:br w:type="page"/>
      </w:r>
    </w:p>
    <w:p>
      <w:pPr>
        <w:pStyle w:val="Heading1"/>
        <w:pageBreakBefore/>
      </w:pPr>
      <w:bookmarkStart w:name="heading_front_matter" w:id="3"/>
      <w:r>
        <w:t xml:space="preserve">Front Matter</w:t>
      </w:r>
      <w:bookmarkEnd w:id="3"/>
    </w:p>
    <w:p>
      <w:pPr>
        <w:pStyle w:val="SourcePage"/>
      </w:pPr>
      <w:r>
        <w:t xml:space="preserve">[p. vii]</w:t>
      </w:r>
    </w:p>
    <w:p>
      <w:pPr>
        <w:pStyle w:val="Heading2"/>
      </w:pPr>
      <w:bookmarkStart w:name="heading_contents" w:id="4"/>
      <w:r>
        <w:t xml:space="preserve">Contents</w:t>
      </w:r>
      <w:bookmarkEnd w:id="4"/>
    </w:p>
    <w:p>
      <w:pPr>
        <w:pStyle w:val="BodyText"/>
      </w:pPr>
      <w:r>
        <w:t xml:space="preserve">Editorial Committee v</w:t>
      </w:r>
    </w:p>
    <w:p>
      <w:pPr>
        <w:pStyle w:val="BodyText"/>
      </w:pPr>
      <w:r>
        <w:t xml:space="preserve">List of Illustrations viii</w:t>
      </w:r>
    </w:p>
    <w:p>
      <w:pPr>
        <w:pStyle w:val="BodyText"/>
      </w:pPr>
      <w:r>
        <w:t xml:space="preserve">Note to the Reader ix</w:t>
      </w:r>
    </w:p>
    <w:p>
      <w:pPr>
        <w:pStyle w:val="BodyText"/>
      </w:pPr>
      <w:r>
        <w:t xml:space="preserve">Editor's Introduction 1</w:t>
      </w:r>
    </w:p>
    <w:p>
      <w:pPr>
        <w:pStyle w:val="BodyText"/>
      </w:pPr>
      <w:r>
        <w:t xml:space="preserve">The "Miscellanies," Entry Nos. 501–832 49</w:t>
      </w:r>
    </w:p>
    <w:p>
      <w:pPr>
        <w:pStyle w:val="BodyText"/>
      </w:pPr>
      <w:r>
        <w:t xml:space="preserve">General Index 549</w:t>
      </w:r>
    </w:p>
    <w:p>
      <w:pPr>
        <w:pStyle w:val="BodyText"/>
      </w:pPr>
      <w:r>
        <w:t xml:space="preserve">Index of Biblical Passages 565</w:t>
      </w:r>
    </w:p>
    <w:p>
      <w:pPr>
        <w:pStyle w:val="SourcePage"/>
      </w:pPr>
      <w:r>
        <w:t xml:space="preserve">[p. x]</w:t>
      </w:r>
    </w:p>
    <w:p>
      <w:pPr>
        <w:pStyle w:val="Heading2"/>
      </w:pPr>
      <w:bookmarkStart w:name="heading_illustrations" w:id="5"/>
      <w:r>
        <w:t xml:space="preserve">Illustrations</w:t>
      </w:r>
      <w:bookmarkEnd w:id="5"/>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160"/>
        <w:gridCol w:w="5200"/>
      </w:tblGrid>
      <w:tr>
        <w:trPr>
          <w:cantSplit/>
          <w:tblHeader/>
        </w:trPr>
        <w:tc>
          <w:tcPr>
            <w:tcW w:type="dxa" w:w="4160"/>
            <w:shd w:fill="ECE9E2" w:color="auto" w:val="clear"/>
            <w:vAlign w:val="center"/>
          </w:tcPr>
          <w:p>
            <w:pPr>
              <w:pStyle w:val="TableText"/>
            </w:pPr>
          </w:p>
        </w:tc>
        <w:tc>
          <w:tcPr>
            <w:tcW w:type="dxa" w:w="5200"/>
            <w:shd w:fill="ECE9E2" w:color="auto" w:val="clear"/>
            <w:vAlign w:val="center"/>
          </w:tcPr>
          <w:p>
            <w:pPr>
              <w:pStyle w:val="TableText"/>
            </w:pPr>
          </w:p>
        </w:tc>
      </w:tr>
      <w:tr>
        <w:trPr>
          <w:cantSplit/>
        </w:trPr>
        <w:tc>
          <w:tcPr>
            <w:tcW w:type="dxa" w:w="4160"/>
            <w:vAlign w:val="center"/>
          </w:tcPr>
          <w:p>
            <w:pPr>
              <w:pStyle w:val="TableText"/>
            </w:pPr>
            <w:r>
              <w:rPr>
                <w:b w:val="false"/>
                <w:bCs w:val="false"/>
                <w:i/>
                <w:iCs/>
              </w:rPr>
              <w:t xml:space="preserve">Frontispiece</w:t>
            </w:r>
          </w:p>
        </w:tc>
        <w:tc>
          <w:tcPr>
            <w:tcW w:type="dxa" w:w="5200"/>
            <w:vAlign w:val="center"/>
          </w:tcPr>
          <w:p>
            <w:pPr>
              <w:pStyle w:val="TableText"/>
            </w:pPr>
            <w:r>
              <w:rPr>
                <w:b w:val="false"/>
                <w:bCs w:val="false"/>
              </w:rPr>
              <w:t xml:space="preserve">Plate from Francis Quarles, </w:t>
            </w:r>
            <w:r>
              <w:rPr>
                <w:b w:val="false"/>
                <w:bCs w:val="false"/>
                <w:i/>
                <w:iCs/>
              </w:rPr>
              <w:t xml:space="preserve">Emblemes</w:t>
            </w:r>
            <w:r>
              <w:rPr>
                <w:b w:val="false"/>
                <w:bCs w:val="false"/>
              </w:rPr>
              <w:t xml:space="preserve"> (London, 1635).</w:t>
            </w:r>
          </w:p>
        </w:tc>
      </w:tr>
      <w:tr>
        <w:trPr>
          <w:cantSplit/>
        </w:trPr>
        <w:tc>
          <w:tcPr>
            <w:tcW w:type="dxa" w:w="4160"/>
            <w:vAlign w:val="center"/>
          </w:tcPr>
          <w:p>
            <w:pPr>
              <w:pStyle w:val="TableText"/>
            </w:pPr>
            <w:r>
              <w:rPr>
                <w:b w:val="false"/>
                <w:bCs w:val="false"/>
              </w:rPr>
              <w:t xml:space="preserve">Page</w:t>
            </w:r>
          </w:p>
        </w:tc>
        <w:tc>
          <w:tcPr>
            <w:tcW w:type="dxa" w:w="5200"/>
            <w:vAlign w:val="center"/>
          </w:tcPr>
          <w:p>
            <w:pPr>
              <w:pStyle w:val="TableText"/>
            </w:pPr>
          </w:p>
        </w:tc>
      </w:tr>
      <w:tr>
        <w:trPr>
          <w:cantSplit/>
        </w:trPr>
        <w:tc>
          <w:tcPr>
            <w:tcW w:type="dxa" w:w="4160"/>
            <w:vAlign w:val="center"/>
          </w:tcPr>
          <w:p>
            <w:pPr>
              <w:pStyle w:val="TableText"/>
            </w:pPr>
            <w:r>
              <w:rPr>
                <w:b w:val="false"/>
                <w:bCs w:val="false"/>
              </w:rPr>
              <w:t xml:space="preserve">15</w:t>
            </w:r>
          </w:p>
        </w:tc>
        <w:tc>
          <w:tcPr>
            <w:tcW w:type="dxa" w:w="5200"/>
            <w:vAlign w:val="center"/>
          </w:tcPr>
          <w:p>
            <w:pPr>
              <w:pStyle w:val="TableText"/>
            </w:pPr>
            <w:r>
              <w:rPr>
                <w:b w:val="false"/>
                <w:bCs w:val="false"/>
              </w:rPr>
              <w:t xml:space="preserve">A page from "Miscellanies," Book 1, featuring entry No. 669, "Justification."</w:t>
            </w:r>
          </w:p>
        </w:tc>
      </w:tr>
      <w:tr>
        <w:trPr>
          <w:cantSplit/>
        </w:trPr>
        <w:tc>
          <w:tcPr>
            <w:tcW w:type="dxa" w:w="4160"/>
            <w:vAlign w:val="center"/>
          </w:tcPr>
          <w:p>
            <w:pPr>
              <w:pStyle w:val="TableText"/>
            </w:pPr>
            <w:r>
              <w:rPr>
                <w:b w:val="false"/>
                <w:bCs w:val="false"/>
              </w:rPr>
              <w:t xml:space="preserve">22</w:t>
            </w:r>
          </w:p>
        </w:tc>
        <w:tc>
          <w:tcPr>
            <w:tcW w:type="dxa" w:w="5200"/>
            <w:vAlign w:val="center"/>
          </w:tcPr>
          <w:p>
            <w:pPr>
              <w:pStyle w:val="TableText"/>
            </w:pPr>
            <w:r>
              <w:rPr>
                <w:b w:val="false"/>
                <w:bCs w:val="false"/>
              </w:rPr>
              <w:t xml:space="preserve">The first two pages of entry No. 729, "Perseverance," from "Miscellanies," Book 2.</w:t>
            </w:r>
          </w:p>
        </w:tc>
      </w:tr>
      <w:tr>
        <w:trPr>
          <w:cantSplit/>
        </w:trPr>
        <w:tc>
          <w:tcPr>
            <w:tcW w:type="dxa" w:w="4160"/>
            <w:vAlign w:val="center"/>
          </w:tcPr>
          <w:p>
            <w:pPr>
              <w:pStyle w:val="TableText"/>
            </w:pPr>
            <w:r>
              <w:rPr>
                <w:b w:val="false"/>
                <w:bCs w:val="false"/>
              </w:rPr>
              <w:t xml:space="preserve">475</w:t>
            </w:r>
          </w:p>
        </w:tc>
        <w:tc>
          <w:tcPr>
            <w:tcW w:type="dxa" w:w="5200"/>
            <w:vAlign w:val="center"/>
          </w:tcPr>
          <w:p>
            <w:pPr>
              <w:pStyle w:val="TableText"/>
            </w:pPr>
            <w:r>
              <w:rPr>
                <w:b w:val="false"/>
                <w:bCs w:val="false"/>
              </w:rPr>
              <w:t xml:space="preserve">The beginning of entry No. 790, "Signs of Godliness," in "Miscellanies," Book 3.</w:t>
            </w:r>
          </w:p>
        </w:tc>
      </w:tr>
    </w:tbl>
    <w:p>
      <w:pPr>
        <w:pStyle w:val="SourcePage"/>
      </w:pPr>
      <w:r>
        <w:t xml:space="preserve">[p. ix]</w:t>
      </w:r>
    </w:p>
    <w:p>
      <w:pPr>
        <w:pStyle w:val="Heading2"/>
      </w:pPr>
      <w:bookmarkStart w:name="heading_note_to_the_reader" w:id="6"/>
      <w:r>
        <w:t xml:space="preserve">Note to the Reader</w:t>
      </w:r>
      <w:bookmarkEnd w:id="6"/>
    </w:p>
    <w:p>
      <w:pPr>
        <w:pStyle w:val="Heading3"/>
      </w:pPr>
      <w:bookmarkStart w:name="heading_preparation_of_the_text" w:id="7"/>
      <w:r>
        <w:t xml:space="preserve">Preparation of the Text</w:t>
      </w:r>
      <w:bookmarkEnd w:id="7"/>
    </w:p>
    <w:p>
      <w:pPr>
        <w:pStyle w:val="BodyText"/>
      </w:pPr>
      <w:r>
        <w:t xml:space="preserve">The text of Jonathan Edwards is reproduced in this Edition as he wrote it in manuscript, or, if he published it himself, as it was printed in the first edition. In order to present this text to modern readers as practically readable, several technical adjustments have been made. Those which can be addressed categorically are as follows:</w:t>
      </w:r>
    </w:p>
    <w:p>
      <w:pPr>
        <w:pStyle w:val="BodyText"/>
      </w:pPr>
      <w:r>
        <w:t xml:space="preserve">All spelling is regularized and conformed to that of </w:t>
      </w:r>
      <w:r>
        <w:rPr>
          <w:i/>
          <w:iCs/>
        </w:rPr>
        <w:t xml:space="preserve">Webster's Third New International Dictionary</w:t>
      </w:r>
      <w:r>
        <w:t xml:space="preserve">, a step that does not involve much more than removing the "u" from "colour" or "k" from "publick" since Edwards was a good speller, used relatively modern spelling, and generally avoided "y" contractions. His orthographic contractions and abbreviations, such as ampersands, "call'd," and "thems." are spelled out, though pronounced contractions, such as "han't" and "ben't," are retained.</w:t>
      </w:r>
    </w:p>
    <w:p>
      <w:pPr>
        <w:pStyle w:val="BodyText"/>
      </w:pPr>
      <w:r>
        <w:t xml:space="preserve">There is no regular punctuation in most of Edwards' manuscripts and where it does exist, as in the earliest sermons, it tends to be highly erratic. Editors take into account Edwards' example in punctuation and related matters, but all punctuation is necessarily that of the editor, including paragraph divisions (especially in some notebooks such as the "Miscellanies") and the emphasizing devices of italics and capitalization. In reference to capitalization, it should be noted that pronouns referring to the deity are lower case except in passages where Edwards confusingly mixes "he's" referring to God and man: here capitalization of pronouns referring to the deity sorts out the references for the reader.</w:t>
      </w:r>
    </w:p>
    <w:p>
      <w:pPr>
        <w:pStyle w:val="BodyText"/>
      </w:pPr>
      <w:r>
        <w:t xml:space="preserve">Numbered heads designate important structures of argument in Edwards' sermons, notebooks, and treatises. Numbering, including spelled-out numbers, has been regularized and corrected where necessary. Particularly in the manuscript sermon texts, numbering has been clarified by the use of systematic schemes of heads and subheads in accordance with eighteenth-century homiletical form, a practice similar to modern analytical outline form. Thus the series of subordinated head number forms, 1, (1), </w:t>
      </w:r>
      <w:r>
        <w:rPr>
          <w:i/>
          <w:iCs/>
        </w:rPr>
        <w:t xml:space="preserve">I</w:t>
      </w:r>
      <w:r>
        <w:t xml:space="preserve">, a, (a), in the textual exegesis, and the series, I, </w:t>
      </w:r>
      <w:r>
        <w:rPr>
          <w:i/>
          <w:iCs/>
        </w:rPr>
        <w:t xml:space="preserve">First</w:t>
      </w:r>
      <w:r>
        <w:t xml:space="preserve">, 1, (1),</w:t>
      </w:r>
    </w:p>
    <w:p>
      <w:pPr>
        <w:pStyle w:val="SourcePage"/>
      </w:pPr>
      <w:r>
        <w:t xml:space="preserve">[p. x]</w:t>
      </w:r>
    </w:p>
    <w:p>
      <w:pPr>
        <w:pStyle w:val="BodyText"/>
      </w:pPr>
      <w:r>
        <w:rPr>
          <w:i/>
          <w:iCs/>
        </w:rPr>
        <w:t xml:space="preserve">I</w:t>
      </w:r>
      <w:r>
        <w:t xml:space="preserve">, a, (a), in Doctrine and Application divisions, make it possible to determine sermon head relationships at a glance.</w:t>
      </w:r>
    </w:p>
    <w:p>
      <w:pPr>
        <w:pStyle w:val="BodyText"/>
      </w:pPr>
      <w:r>
        <w:t xml:space="preserve">Textual intervention to regularize Edwards' citation of Scripture includes the correction of erroneous citation, the regularizing of citation form (including the standardization of book abbreviations), and the completion of quotations which Edwards' textual markings indicate should be completed (as in preaching).</w:t>
      </w:r>
    </w:p>
    <w:p>
      <w:pPr>
        <w:pStyle w:val="BodyText"/>
      </w:pPr>
      <w:r>
        <w:t xml:space="preserve">Omissions and lacunae in the manuscript text are filled by insertions in square brackets ([   ]); repeated phrases sometimes represented by Edwards with a long dash are inserted in curly brackets ({   }). In all cases of uncertain readings, annotation gives notice of the problem. Markings in the text designate whole word units even when only a few letters are at issue.</w:t>
      </w:r>
    </w:p>
    <w:p>
      <w:pPr>
        <w:pStyle w:val="BodyText"/>
      </w:pPr>
      <w:r>
        <w:t xml:space="preserve">Minor slips of the pen or obvious typographical errors are corrected without annotation. Likewise, Edwards' corrections, deletions, and internal shifts of material are observed but not noted unless of substantive interest.</w:t>
      </w:r>
    </w:p>
    <w:p>
      <w:pPr>
        <w:pStyle w:val="BodyText"/>
      </w:pPr>
      <w:r>
        <w:t xml:space="preserve">Quotations made by the editor from the Bible (AV) and other secondary sources are printed </w:t>
      </w:r>
      <w:r>
        <w:rPr>
          <w:i/>
          <w:iCs/>
        </w:rPr>
        <w:t xml:space="preserve">verbatim ac literatim</w:t>
      </w:r>
      <w:r>
        <w:t xml:space="preserve">. Edwards' quotations from such sources are often rather free but are not corrected and are not annotated as such unless significant omissions or distortions are involved.</w:t>
      </w:r>
    </w:p>
    <w:p>
      <w:pPr>
        <w:pStyle w:val="Heading3"/>
      </w:pPr>
      <w:bookmarkStart w:name="heading_acknowledgments" w:id="8"/>
      <w:r>
        <w:t xml:space="preserve">Acknowledgments</w:t>
      </w:r>
      <w:bookmarkEnd w:id="8"/>
    </w:p>
    <w:p>
      <w:pPr>
        <w:pStyle w:val="BodyText"/>
      </w:pPr>
      <w:r>
        <w:t xml:space="preserve">During my tenure as a research editor for </w:t>
      </w:r>
      <w:r>
        <w:rPr>
          <w:i/>
          <w:iCs/>
        </w:rPr>
        <w:t xml:space="preserve">The Works of Jonathan Edwards</w:t>
      </w:r>
      <w:r>
        <w:t xml:space="preserve">, I had the good fortune to assist Thomas A. Schafer as he prepared </w:t>
      </w:r>
      <w:r>
        <w:rPr>
          <w:i/>
          <w:iCs/>
        </w:rPr>
        <w:t xml:space="preserve">The "Miscellanies," Nos. a–500</w:t>
      </w:r>
      <w:r>
        <w:t xml:space="preserve"> for publication. Tom introduced me to the "Miscellanies" manuscripts. He also shared with me over the course of many lunchtime conversations his understanding of this difficult collection of writings, and this insight has informed my work on this volume at every stage in its preparation. In addition, beginning in the late 1940s, Prof. Schafer made the manuscript transcriptions that served as the foundation for this volume. He also did the initial editing of Nos. 501–600 and provided me with his research on the dating of several key entries.</w:t>
      </w:r>
    </w:p>
    <w:p>
      <w:pPr>
        <w:pStyle w:val="BodyText"/>
      </w:pPr>
      <w:r>
        <w:t xml:space="preserve">General Editor Harry S. Stout not only is responsible for the ongoing success of the Edition, he made possible my participation in this project and has generously encouraged and supported my work. Executive Editor Kenneth P. Minkema assisted me in countless ways as both a colleague and friend. He researched numerous footnotes, carefully read my edited text, answered endless questions and was always available for conversation.</w:t>
      </w:r>
    </w:p>
    <w:p>
      <w:pPr>
        <w:pStyle w:val="SourcePage"/>
      </w:pPr>
      <w:r>
        <w:t xml:space="preserve">[p. xi]</w:t>
      </w:r>
    </w:p>
    <w:p>
      <w:pPr>
        <w:pStyle w:val="BodyText"/>
      </w:pPr>
      <w:r>
        <w:t xml:space="preserve">Douglas A. Sweeney, Kyle P. Farley, and Peter J. Thuesen, past and present members of the Edition staff, also provided valuable research assistance. James Stout keyed in much of the original transcript of the entries. George Levesque checked the Latin and Greek portions of the text, and Eric Friedland supplied the Hebrew. M. X. Lesser furnished me with his edition of </w:t>
      </w:r>
      <w:r>
        <w:rPr>
          <w:i/>
          <w:iCs/>
        </w:rPr>
        <w:t xml:space="preserve">Justification by Faith Alone</w:t>
      </w:r>
      <w:r>
        <w:t xml:space="preserve">, and Mark Valeri kindly shared with me his transcription of Joseph Bellamy's student notebook. Susan Laity, manuscript editor at Yale University Press, as she has done with so many other volumes in the Edition, carefully read the entire manuscript. I also want to thank Michael McGiffert and an anonymous reader for their thorough and perceptive reviews of this volume.</w:t>
      </w:r>
    </w:p>
    <w:p>
      <w:pPr>
        <w:pStyle w:val="BodyText"/>
      </w:pPr>
      <w:r>
        <w:t xml:space="preserve">A number of individuals are responsible for nurturing my interest in Edwards over the years. Wayne Proudfoot introduced me to Jonathan Edwards when I was a graduate student at Columbia University and has consistently encouraged my work on this volume. The friendly conversation and professional support of Wilson H. Kimnach, Stephen J. Stein, and John F. Wilson has helped to sustain my interest in Edwards. Several consultations with Amy Plantinga Pauw and Douglas Sweeney, the editors of the two remaining "Miscellanies" volumes, were also quite helpful. Finally, the sincere faith of my parents, Hiram and Evelyn Chamberlain, instilled in me a lasting interest in the religious life; it is to them that I dedicate this volume.</w:t>
      </w:r>
    </w:p>
    <w:p>
      <w:pPr>
        <w:pStyle w:val="BodyText"/>
      </w:pPr>
      <w:r>
        <w:t xml:space="preserve">I received financial assistance from </w:t>
      </w:r>
      <w:r>
        <w:rPr>
          <w:i/>
          <w:iCs/>
        </w:rPr>
        <w:t xml:space="preserve">The Works of Jonathan Edwards</w:t>
      </w:r>
      <w:r>
        <w:t xml:space="preserve"> for the preparation of this volume and for several research trips to New Haven. The Beinecke Fare Book and Manuscript Library, which houses the manuscripts published in this volume, has supplied invaluable staff support. William E. Rickert, associate provost of Wright State University, arranged my release from some of my teaching responsibilities to facilitate preparation of this volume. Funding for this volume and for the Edition as a whole has been provided by the Pew Charitable Trusts, Lilly Endowment, Inc., and the Henry Luce Foundation, Inc.</w:t>
      </w:r>
    </w:p>
    <w:p>
      <w:pPr>
        <w:pStyle w:val="Heading1"/>
        <w:pageBreakBefore/>
      </w:pPr>
      <w:bookmarkStart w:name="heading_editor_s_introduction" w:id="9"/>
      <w:r>
        <w:t xml:space="preserve">Editor's Introduction</w:t>
      </w:r>
      <w:bookmarkEnd w:id="9"/>
    </w:p>
    <w:p>
      <w:pPr>
        <w:pStyle w:val="SourcePage"/>
      </w:pPr>
      <w:r>
        <w:t xml:space="preserve">[p. 1]</w:t>
      </w:r>
    </w:p>
    <w:p>
      <w:pPr>
        <w:pStyle w:val="BodyText"/>
      </w:pPr>
      <w:r>
        <w:t xml:space="preserve">This volume of </w:t>
      </w:r>
      <w:r>
        <w:rPr>
          <w:i/>
          <w:iCs/>
        </w:rPr>
        <w:t xml:space="preserve">The Works of Jonathan Edwards</w:t>
      </w:r>
      <w:r>
        <w:t xml:space="preserve"> is the second in a projected series of four containing Jonathan Edwards' theological notebooks, called the "Miscellanies."</w:t>
      </w:r>
      <w:r>
        <w:rPr>
          <w:rStyle w:val="FootnoteReference"/>
        </w:rPr>
        <w:footnoteReference w:id="1"/>
      </w:r>
      <w:r>
        <w:t xml:space="preserve"> Edwards regularly made entries in this series throughout his ministerial career, writing the first in 1722, while a young supply preacher in New York City, and the last in 1758, the year of his death. The entries are sequentially numbered; the nine manuscript volumes that compose the "Miscellanies" contain more than 1,400 entries.</w:t>
      </w:r>
      <w:r>
        <w:rPr>
          <w:rStyle w:val="FootnoteReference"/>
        </w:rPr>
        <w:footnoteReference w:id="2"/>
      </w:r>
      <w:r>
        <w:t xml:space="preserve"> They vary widely in length. The shortest are one-line cross-references to other texts, while the longest are the equivalent of small treatises. Unlike others of Edwards' notebooks, this series was not limited to a single subject; hence the name "Miscellanies." Edwards ranged widely throughout the theological loci of Reformed Christianity, giving each entry a brief title that specified the principal topic of the composition. To control this large and diverse collection of materials, Edwards also maintained an elaborate index, which he called the "Table," that organized the entries by subject headings that generally corresponded to their various titles.</w:t>
      </w:r>
      <w:r>
        <w:rPr>
          <w:rStyle w:val="FootnoteReference"/>
        </w:rPr>
        <w:footnoteReference w:id="3"/>
      </w:r>
    </w:p>
    <w:p>
      <w:pPr>
        <w:pStyle w:val="BodyText"/>
      </w:pPr>
      <w:r>
        <w:t xml:space="preserve">The initial volume of the "Miscellanies," edited by Thomas A. Schafer, contains entry Nos. a–500 and covers the time period from November 1722 to July–August 1731.</w:t>
      </w:r>
      <w:r>
        <w:rPr>
          <w:rStyle w:val="FootnoteReference"/>
        </w:rPr>
        <w:footnoteReference w:id="4"/>
      </w:r>
      <w:r>
        <w:t xml:space="preserve"> This volume contains Nos. 501–832, which carries the series to approximately January 1740, several months after Edwards'</w:t>
      </w:r>
    </w:p>
    <w:p>
      <w:pPr>
        <w:pStyle w:val="SourcePage"/>
      </w:pPr>
      <w:r>
        <w:t xml:space="preserve">[p. 2]</w:t>
      </w:r>
    </w:p>
    <w:p>
      <w:pPr>
        <w:pStyle w:val="BodyText"/>
      </w:pPr>
      <w:r>
        <w:t xml:space="preserve">delivery of the sermon series known as </w:t>
      </w:r>
      <w:r>
        <w:rPr>
          <w:i/>
          <w:iCs/>
        </w:rPr>
        <w:t xml:space="preserve">A History of the Work of Redemption</w:t>
      </w:r>
      <w:r>
        <w:t xml:space="preserve"> and shortly before the outbreak of the Great Awakening in New England later that year.</w:t>
      </w:r>
      <w:r>
        <w:rPr>
          <w:rStyle w:val="FootnoteReference"/>
        </w:rPr>
        <w:footnoteReference w:id="5"/>
      </w:r>
      <w:r>
        <w:t xml:space="preserve"> The "Miscellanies," notes Schafer, "trace the intellectual development and maturation of one of America's foremost theologians, providing valuable insights into his mind and spirit."</w:t>
      </w:r>
      <w:r>
        <w:rPr>
          <w:rStyle w:val="FootnoteReference"/>
        </w:rPr>
        <w:footnoteReference w:id="6"/>
      </w:r>
      <w:r>
        <w:t xml:space="preserve"> If entry Nos. a–500 "reveal the genesis and incubation of Edwards' most characteristic ideas prior to their first exposition before a larger public," then Nos. 501–832 record the development of those ideas as Edwards first emerges in the public sphere as a spokesperson for orthodox Calvinism.</w:t>
      </w:r>
      <w:r>
        <w:rPr>
          <w:rStyle w:val="FootnoteReference"/>
        </w:rPr>
        <w:footnoteReference w:id="7"/>
      </w:r>
      <w:r>
        <w:t xml:space="preserve"> In the 1730s Edwards not only assumed a prominent role in colonial New England church politics but also acquired an international reputation as an evangelist for his leadership of the revivals in the Connecticut River Valley.</w:t>
      </w:r>
    </w:p>
    <w:p>
      <w:pPr>
        <w:pStyle w:val="Heading2"/>
      </w:pPr>
      <w:bookmarkStart w:name="heading_edwards_religious_and_pastor" w:id="10"/>
      <w:r>
        <w:t xml:space="preserve">Edwards' Religious and Pastoral Experience during the 1730s</w:t>
      </w:r>
      <w:bookmarkEnd w:id="10"/>
    </w:p>
    <w:p>
      <w:pPr>
        <w:pStyle w:val="BodyText"/>
      </w:pPr>
      <w:r>
        <w:t xml:space="preserve">In 1729, after several years as Solomon Stoddard's assistant, Edwards became pastor of the church in Northampton, the largest parish in western Massachusetts. From this advantageous position, he began to build his reputation among the ministerial elite in colonial New England. In July 1731 he delivered a public lecture in Boston, and the sermon was so well received that the local clergy recommended its immediate printing. The lecture, </w:t>
      </w:r>
      <w:r>
        <w:rPr>
          <w:i/>
          <w:iCs/>
        </w:rPr>
        <w:t xml:space="preserve">God Glorified in Man's Dependence</w:t>
      </w:r>
      <w:r>
        <w:t xml:space="preserve">, was Edwards' first publication. His second, a sermon entitled </w:t>
      </w:r>
      <w:r>
        <w:rPr>
          <w:i/>
          <w:iCs/>
        </w:rPr>
        <w:t xml:space="preserve">A Divine and Supernatural Light</w:t>
      </w:r>
      <w:r>
        <w:t xml:space="preserve">, was preached first in Northampton in 1733 and then printed in Boston early the following year.</w:t>
      </w:r>
      <w:r>
        <w:rPr>
          <w:rStyle w:val="FootnoteReference"/>
        </w:rPr>
        <w:footnoteReference w:id="8"/>
      </w:r>
      <w:r>
        <w:t xml:space="preserve"> These two sermons publicly positioned Edwards as a defender of evangelical Calvinism, unsympathetic to the liberal viewpoint becoming increasingly popular in the Anglo-American evangelical community. In </w:t>
      </w:r>
      <w:r>
        <w:rPr>
          <w:i/>
          <w:iCs/>
        </w:rPr>
        <w:t xml:space="preserve">God Glorified</w:t>
      </w:r>
      <w:r>
        <w:t xml:space="preserve"> he maintains that God has absolute sovereignty in the redemption of humankind, while in </w:t>
      </w:r>
      <w:r>
        <w:rPr>
          <w:i/>
          <w:iCs/>
        </w:rPr>
        <w:t xml:space="preserve">Divine and Supernatural Light</w:t>
      </w:r>
      <w:r>
        <w:t xml:space="preserve"> he emphasizes the natural incapacity of the human faculties truly to know and love God. Together the sermons not only display the keen intellect and eloquent voice of an ambitious young minister but openly declare his allegiance in a conflict soon to rupture the unity of colonial New England.</w:t>
      </w:r>
    </w:p>
    <w:p>
      <w:pPr>
        <w:pStyle w:val="BodyText"/>
      </w:pPr>
      <w:r>
        <w:t xml:space="preserve">Two events related to this conflict accelerated Edwards' rise to prominence. Both spanned the years 1734–36. In May 1734 the First Church</w:t>
      </w:r>
    </w:p>
    <w:p>
      <w:pPr>
        <w:pStyle w:val="SourcePage"/>
      </w:pPr>
      <w:r>
        <w:t xml:space="preserve">[p. 3]</w:t>
      </w:r>
    </w:p>
    <w:p>
      <w:pPr>
        <w:pStyle w:val="BodyText"/>
      </w:pPr>
      <w:r>
        <w:t xml:space="preserve">in Springfield, seeking to replace its recently deceased minister, invited Robert Breck, a young graduate of Harvard College, to preach with a view to settlement.</w:t>
      </w:r>
      <w:r>
        <w:rPr>
          <w:rStyle w:val="FootnoteReference"/>
        </w:rPr>
        <w:footnoteReference w:id="9"/>
      </w:r>
      <w:r>
        <w:t xml:space="preserve"> Breck's reputation for questionable behavior and liberal theology, however, preceded him. He had been suspected of theft while an undergraduate at Harvard, and while a candidate for the ministry in Windham, Connecticut, he reportedly voiced unorthodox views from the pulpit. Learning of his candidacy in Springfield, various members of the ministerial association of Hampshire County began to mobilize in opposition to his ordination. Edwards had attended the meeting in 1731 that formally organized the Hampshire Association, and he regularly participated in its twice-yearly sessions. As the Breck affair escalated, Edwards emerged as one of the most vocal opponents of his ordination. In November 1734 he was one of the six members of the Association to caution Springfield not to proceed with ordination, and throughout 1735 he was a frequent signatory of letters addressed to Springfield from the association, which attempted to influence the parish's conduct of the affair.</w:t>
      </w:r>
      <w:r>
        <w:rPr>
          <w:rStyle w:val="FootnoteReference"/>
        </w:rPr>
        <w:footnoteReference w:id="10"/>
      </w:r>
    </w:p>
    <w:p>
      <w:pPr>
        <w:pStyle w:val="BodyText"/>
      </w:pPr>
      <w:r>
        <w:t xml:space="preserve">Ignoring the demands of the Hampshire Association, the Springfield church, with the support of several Boston ministers, ordained Robert Breck in January 1736. This act ended only one phase of the controversy, for it precipitated a pamphlet war that extended for more than a year. In response to a letter printed in the </w:t>
      </w:r>
      <w:r>
        <w:rPr>
          <w:i/>
          <w:iCs/>
        </w:rPr>
        <w:t xml:space="preserve">Boston Gazette</w:t>
      </w:r>
      <w:r>
        <w:t xml:space="preserve">, the association published a narrative account of the controversy, which in turn elicited an anonymous defense of the Springfield church's proceedings.</w:t>
      </w:r>
      <w:r>
        <w:rPr>
          <w:rStyle w:val="FootnoteReference"/>
        </w:rPr>
        <w:footnoteReference w:id="11"/>
      </w:r>
      <w:r>
        <w:t xml:space="preserve"> The Hampshire Association ended the debate with its publication of </w:t>
      </w:r>
      <w:r>
        <w:rPr>
          <w:i/>
          <w:iCs/>
        </w:rPr>
        <w:t xml:space="preserve">A Letter to the Author of the Pamphlet</w:t>
      </w:r>
      <w:r>
        <w:t xml:space="preserve"> in 1737.</w:t>
      </w:r>
      <w:r>
        <w:rPr>
          <w:rStyle w:val="FootnoteReference"/>
        </w:rPr>
        <w:footnoteReference w:id="12"/>
      </w:r>
      <w:r>
        <w:t xml:space="preserve"> It is testimony both to Edwards' involvement in the Breck affair and to his increasing stature as a minister in the county that he was asked to write this final defense of the association's conduct.</w:t>
      </w:r>
      <w:r>
        <w:rPr>
          <w:rStyle w:val="FootnoteReference"/>
        </w:rPr>
        <w:footnoteReference w:id="13"/>
      </w:r>
    </w:p>
    <w:p>
      <w:pPr>
        <w:pStyle w:val="BodyText"/>
      </w:pPr>
      <w:r>
        <w:t xml:space="preserve">The Breck affair was largely responsible for "the great noise" that Edwards notes "was in this part of the country about Arminianism" in 1734.</w:t>
      </w:r>
      <w:r>
        <w:rPr>
          <w:rStyle w:val="FootnoteReference"/>
        </w:rPr>
        <w:footnoteReference w:id="14"/>
      </w:r>
    </w:p>
    <w:p>
      <w:pPr>
        <w:pStyle w:val="SourcePage"/>
      </w:pPr>
      <w:r>
        <w:t xml:space="preserve">[p. 4]</w:t>
      </w:r>
    </w:p>
    <w:p>
      <w:pPr>
        <w:pStyle w:val="BodyText"/>
      </w:pPr>
      <w:r>
        <w:t xml:space="preserve">Edwards responded to this noise on several levels. He not only opposed Breck's settlement, but to counter the spread of liberal Christianity in his local Northampton congregation he preached a two-part lecture on justification by faith, which was "most evidently attended with a very remarkable blessing of heaven to the souls of the people in this town."</w:t>
      </w:r>
      <w:r>
        <w:rPr>
          <w:rStyle w:val="FootnoteReference"/>
        </w:rPr>
        <w:footnoteReference w:id="15"/>
      </w:r>
      <w:r>
        <w:t xml:space="preserve"> This lecture was a response to the Breck affair, and as a consequence Edwards was accused of "meddling with the controversy in the pulpit."</w:t>
      </w:r>
      <w:r>
        <w:rPr>
          <w:rStyle w:val="FootnoteReference"/>
        </w:rPr>
        <w:footnoteReference w:id="16"/>
      </w:r>
      <w:r>
        <w:t xml:space="preserve"> It also helped to spark a religious revival in Northampton and other neighboring parishes.</w:t>
      </w:r>
    </w:p>
    <w:p>
      <w:pPr>
        <w:pStyle w:val="BodyText"/>
      </w:pPr>
      <w:r>
        <w:t xml:space="preserve">The details of the awakening along the Connecticut River Valley in 1734–35 are well known.</w:t>
      </w:r>
      <w:r>
        <w:rPr>
          <w:rStyle w:val="FootnoteReference"/>
        </w:rPr>
        <w:footnoteReference w:id="17"/>
      </w:r>
      <w:r>
        <w:t xml:space="preserve"> According to Edwards' published account, the revival began in Northampton when, in response to the sudden death of two young people in the spring of 1734, "there began evidently to appear more of a religious concern on people's minds." By December, he relates, "the Spirit of God began extraordinarily to set in, and wonderfully to work among us." In the following months "a great and earnest concern about the great things of religion and the eternal world became universal in all parts of the town."</w:t>
      </w:r>
      <w:r>
        <w:rPr>
          <w:rStyle w:val="FootnoteReference"/>
        </w:rPr>
        <w:footnoteReference w:id="18"/>
      </w:r>
      <w:r>
        <w:t xml:space="preserve"> The excitement was sustained until the summer of 1735, when Joseph Hawley, Edwards' uncle by marriage, slit his throat in despair of his eternal salvation. During this time the revival spread to thirty-two other towns in the Connecticut Valley, making it the largest awakening experienced in New England up to that time.</w:t>
      </w:r>
    </w:p>
    <w:p>
      <w:pPr>
        <w:pStyle w:val="BodyText"/>
      </w:pPr>
      <w:r>
        <w:t xml:space="preserve">This awakening was widely perceived to be divine vindication of evangelical Calvinism. Edwards himself considered "the late work of God in this place" to be "a remarkable testimony of God's approbation of the doctrine of justification by faith alone," a principal target of the liberal critique.</w:t>
      </w:r>
      <w:r>
        <w:rPr>
          <w:rStyle w:val="FootnoteReference"/>
        </w:rPr>
        <w:footnoteReference w:id="19"/>
      </w:r>
      <w:r>
        <w:t xml:space="preserve"> Although the Hampshire County ministers had been unable to keep Breck out of the Springfield pulpit, they appeared to be winning their campaign against Arminianism by other means. Edwards, however, ensured that his work on behalf of the association did not alienate Breck's influential Boston supporters. At the height of both the Breck affair and the awakening, in May 1735, Edwards sent to Benjamin Colman, pastor of Boston's Brattle Street Church, a narrative account of the course of the revival in the Connecticut Valley. Colman had signed the certificate of orthodoxy</w:t>
      </w:r>
    </w:p>
    <w:p>
      <w:pPr>
        <w:pStyle w:val="SourcePage"/>
      </w:pPr>
      <w:r>
        <w:t xml:space="preserve">[p. 5]</w:t>
      </w:r>
    </w:p>
    <w:p>
      <w:pPr>
        <w:pStyle w:val="BodyText"/>
      </w:pPr>
      <w:r>
        <w:t xml:space="preserve">that Breck had presented to the Springfield church and apparently supported his ordination.</w:t>
      </w:r>
      <w:r>
        <w:rPr>
          <w:rStyle w:val="FootnoteReference"/>
        </w:rPr>
        <w:footnoteReference w:id="20"/>
      </w:r>
      <w:r>
        <w:t xml:space="preserve"> But he was sufficiently impressed by Edwards' account that he sent an extract of it to his London correspondent, John Guyse. It was primarily through Colman's efforts that </w:t>
      </w:r>
      <w:r>
        <w:rPr>
          <w:i/>
          <w:iCs/>
        </w:rPr>
        <w:t xml:space="preserve">A Faithful Narrative</w:t>
      </w:r>
      <w:r>
        <w:t xml:space="preserve"> was published, first in London in 1737, and then in Boston the following year.</w:t>
      </w:r>
      <w:r>
        <w:rPr>
          <w:rStyle w:val="FootnoteReference"/>
        </w:rPr>
        <w:footnoteReference w:id="21"/>
      </w:r>
      <w:r>
        <w:t xml:space="preserve"> This book would rapidly propel Edwards to a position of international prominence in the Anglo-American evangelical world.</w:t>
      </w:r>
    </w:p>
    <w:p>
      <w:pPr>
        <w:pStyle w:val="BodyText"/>
      </w:pPr>
      <w:r>
        <w:t xml:space="preserve">In 1734–35 Edwards laid the foundation for his reputation both as a defender of Calvinism and as an evangelist. In the remaining years of the decade, as the successive editions of </w:t>
      </w:r>
      <w:r>
        <w:rPr>
          <w:i/>
          <w:iCs/>
        </w:rPr>
        <w:t xml:space="preserve">A Faithful Narrative</w:t>
      </w:r>
      <w:r>
        <w:t xml:space="preserve"> issued from the press, this reputation spread widely both in the colonies and abroad. Building on this popular acclaim, Edwards published in 1738 a revised version of </w:t>
      </w:r>
      <w:r>
        <w:rPr>
          <w:i/>
          <w:iCs/>
        </w:rPr>
        <w:t xml:space="preserve">Justification by Faith Alone</w:t>
      </w:r>
      <w:r>
        <w:t xml:space="preserve"> and four other revival-related sermons under the title </w:t>
      </w:r>
      <w:r>
        <w:rPr>
          <w:i/>
          <w:iCs/>
        </w:rPr>
        <w:t xml:space="preserve">Discourses on Various Important Subjects</w:t>
      </w:r>
      <w:r>
        <w:t xml:space="preserve">.</w:t>
      </w:r>
    </w:p>
    <w:p>
      <w:pPr>
        <w:pStyle w:val="BodyText"/>
      </w:pPr>
      <w:r>
        <w:t xml:space="preserve">As his celebrity grew, Edwards became increasingly frustrated with his congregation's failing spiritual condition. Exacerbating this frustration was Northampton's recently acquired reputation for extraordinary piety. Learning that. </w:t>
      </w:r>
      <w:r>
        <w:rPr>
          <w:i/>
          <w:iCs/>
        </w:rPr>
        <w:t xml:space="preserve">A Faithful Narrative</w:t>
      </w:r>
      <w:r>
        <w:t xml:space="preserve"> had been well received in London, Edwards wrote to Colman that "it is a great damp to that joy to consider how we decline, and what decays that lively spirit in religion suffers amongst us, while others are rejoicing and praising God for us." However, he was "ashamed, and ready to blush," not only on account of the backsliding but also at the return of contentiousness and party spirit.</w:t>
      </w:r>
      <w:r>
        <w:rPr>
          <w:rStyle w:val="FootnoteReference"/>
        </w:rPr>
        <w:footnoteReference w:id="22"/>
      </w:r>
      <w:r>
        <w:t xml:space="preserve"> Edwards had reported in </w:t>
      </w:r>
      <w:r>
        <w:rPr>
          <w:i/>
          <w:iCs/>
        </w:rPr>
        <w:t xml:space="preserve">A Faithful Narrative</w:t>
      </w:r>
      <w:r>
        <w:t xml:space="preserve"> that his congregation "remarkably appeared united in dear affection to one another," but this fruit of the awakening apparently did not endure.</w:t>
      </w:r>
      <w:r>
        <w:rPr>
          <w:rStyle w:val="FootnoteReference"/>
        </w:rPr>
        <w:footnoteReference w:id="23"/>
      </w:r>
    </w:p>
    <w:p>
      <w:pPr>
        <w:pStyle w:val="BodyText"/>
      </w:pPr>
      <w:r>
        <w:t xml:space="preserve">The building of a new meetinghouse was one source of renewed contention among the people of Northampton.</w:t>
      </w:r>
      <w:r>
        <w:rPr>
          <w:rStyle w:val="FootnoteReference"/>
        </w:rPr>
        <w:footnoteReference w:id="24"/>
      </w:r>
      <w:r>
        <w:t xml:space="preserve"> In November 1735 the church approved the construction, but because of disagreement about its cost and location work did not begin until the following summer. The order of seating in the new meetinghouse also proved divisive: for the first time wealth was given precedence over age as a determinant of social status,</w:t>
      </w:r>
    </w:p>
    <w:p>
      <w:pPr>
        <w:pStyle w:val="SourcePage"/>
      </w:pPr>
      <w:r>
        <w:t xml:space="preserve">[p. 6]</w:t>
      </w:r>
    </w:p>
    <w:p>
      <w:pPr>
        <w:pStyle w:val="BodyText"/>
      </w:pPr>
      <w:r>
        <w:t xml:space="preserve">and men and women were permitted to sit together in family pew boxes. What Edwards called "one of the most amazing instances of divine preservation, that perhaps was ever known in the land" underscored the urgent need for the construction. On March 13, 1737, just as Edwards began to open the text of his morning sermon, the gallery of the old meetinghouse "sunk, and fell down, with the most amazing noise, upon the heads of those that sat under."</w:t>
      </w:r>
      <w:r>
        <w:rPr>
          <w:rStyle w:val="FootnoteReference"/>
        </w:rPr>
        <w:footnoteReference w:id="25"/>
      </w:r>
      <w:r>
        <w:t xml:space="preserve"> If the revival was the first "surprising work of God" to occur in Northampton during Edwards' ministry, then the collapse of the gallery was the second, because "so mysteriously and wonderfully did it come to pass, that every life was preserved."</w:t>
      </w:r>
      <w:r>
        <w:rPr>
          <w:rStyle w:val="FootnoteReference"/>
        </w:rPr>
        <w:footnoteReference w:id="26"/>
      </w:r>
      <w:r>
        <w:t xml:space="preserve"> Edwards also interpreted the incident as a warning from God, but even this portentous sign failed to spark another revival. He reported to Colman that "it has had in no wise the effect that ten times less things were wont to have two or three years ago."</w:t>
      </w:r>
      <w:r>
        <w:rPr>
          <w:rStyle w:val="FootnoteReference"/>
        </w:rPr>
        <w:footnoteReference w:id="27"/>
      </w:r>
      <w:r>
        <w:t xml:space="preserve"> It did not even quicken the pace of construction, for the spire of the new meetinghouse was not raised until the following July and the building was not formally dedicated until December.</w:t>
      </w:r>
    </w:p>
    <w:p>
      <w:pPr>
        <w:pStyle w:val="BodyText"/>
      </w:pPr>
      <w:r>
        <w:t xml:space="preserve">Twice as large as the old building, the new meetinghouse reflected Edwards' rapidly expanding reputation. With the change in venue also came a change in Edwards' preaching style. The internationally famous author of </w:t>
      </w:r>
      <w:r>
        <w:rPr>
          <w:i/>
          <w:iCs/>
        </w:rPr>
        <w:t xml:space="preserve">A Faithful Narrative</w:t>
      </w:r>
      <w:r>
        <w:t xml:space="preserve"> began to preach treatises from the pulpit. The sermon series was a traditional Puritan vehicle for the exposition of doctrine, and in 1738–39 Edwards mastered and transformed this homiletical style by delivering three extended series from his new pulpit. The month before the dedication of the building, in November 1737, Edwards began to preach a nineteen-preaching-unit series on Matthew 25:1–12, the parable of the wise and foolish virgins. The series extended at least until February and must have been completed by the end of March, because between April and October 1738 Edwards delivered the twenty-one-unit series on 1 Corinthians 13, known as </w:t>
      </w:r>
      <w:r>
        <w:rPr>
          <w:i/>
          <w:iCs/>
        </w:rPr>
        <w:t xml:space="preserve">Charity and Its Fruits</w:t>
      </w:r>
      <w:r>
        <w:t xml:space="preserve">.</w:t>
      </w:r>
      <w:r>
        <w:rPr>
          <w:rStyle w:val="FootnoteReference"/>
        </w:rPr>
        <w:footnoteReference w:id="28"/>
      </w:r>
      <w:r>
        <w:t xml:space="preserve"> In March 1739, only five months after finishing the </w:t>
      </w:r>
      <w:r>
        <w:rPr>
          <w:i/>
          <w:iCs/>
        </w:rPr>
        <w:t xml:space="preserve">Charity</w:t>
      </w:r>
      <w:r>
        <w:t xml:space="preserve"> series, he began the thirty-unit series on Isaiah 51:8, known as </w:t>
      </w:r>
      <w:r>
        <w:rPr>
          <w:i/>
          <w:iCs/>
        </w:rPr>
        <w:t xml:space="preserve">A History of the Work of Redemption</w:t>
      </w:r>
      <w:r>
        <w:t xml:space="preserve">.</w:t>
      </w:r>
      <w:r>
        <w:rPr>
          <w:rStyle w:val="FootnoteReference"/>
        </w:rPr>
        <w:footnoteReference w:id="29"/>
      </w:r>
      <w:r>
        <w:t xml:space="preserve"> In the series on the wise and foolish virgins, Edwards delineates a list of the uncertain</w:t>
      </w:r>
    </w:p>
    <w:p>
      <w:pPr>
        <w:pStyle w:val="SourcePage"/>
      </w:pPr>
      <w:r>
        <w:t xml:space="preserve">[p. 7]</w:t>
      </w:r>
    </w:p>
    <w:p>
      <w:pPr>
        <w:pStyle w:val="BodyText"/>
      </w:pPr>
      <w:r>
        <w:t xml:space="preserve">and certain signs of grace that anticipates </w:t>
      </w:r>
      <w:r>
        <w:rPr>
          <w:i/>
          <w:iCs/>
        </w:rPr>
        <w:t xml:space="preserve">Religious Affections</w:t>
      </w:r>
      <w:r>
        <w:t xml:space="preserve"> (1746) at almost every point. In the </w:t>
      </w:r>
      <w:r>
        <w:rPr>
          <w:i/>
          <w:iCs/>
        </w:rPr>
        <w:t xml:space="preserve">Charity</w:t>
      </w:r>
      <w:r>
        <w:t xml:space="preserve"> series he continues this theme, although he concentrates on the nature of true Christian practice, the chief sign of grace. In the </w:t>
      </w:r>
      <w:r>
        <w:rPr>
          <w:i/>
          <w:iCs/>
        </w:rPr>
        <w:t xml:space="preserve">Redemption</w:t>
      </w:r>
      <w:r>
        <w:t xml:space="preserve"> series, however, he shifts his focus from the internal application of redemption in the heart of the saint to its external application in history. By means of these three sermon series Edwards displayed to his congregation in their new meetinghouse the full extent of his rhetorical power. Undoubtedly he was also trying to spark another revival. In 1740 George Whitefield would arrive in New England and accomplish that task for him.</w:t>
      </w:r>
    </w:p>
    <w:p>
      <w:pPr>
        <w:pStyle w:val="Heading2"/>
      </w:pPr>
      <w:bookmarkStart w:name="heading_the_nature_purpose_and_use_o" w:id="11"/>
      <w:r>
        <w:t xml:space="preserve">The Nature, Purpose, and Use of "Miscellanies" Nos. 501–832</w:t>
      </w:r>
      <w:bookmarkEnd w:id="11"/>
    </w:p>
    <w:p>
      <w:pPr>
        <w:pStyle w:val="BodyText"/>
      </w:pPr>
      <w:r>
        <w:t xml:space="preserve">"Miscellanies" Nos. 501–832 trace Edwards' intellectual development during this crucial period in his career as a Puritan minister and theologian. The internal narrative they provide is, however, indirect, for the entries themselves include few references to external events. Nos. 501–832 contain only one date, a cross-reference in No. 625 to a "sermon on Canticles 1:3, preached June 1733".</w:t>
      </w:r>
      <w:r>
        <w:rPr>
          <w:rStyle w:val="FootnoteReference"/>
        </w:rPr>
        <w:footnoteReference w:id="30"/>
      </w:r>
      <w:r>
        <w:t xml:space="preserve"> In fact, citations of sermons are the strongest links to external events found in this group of entries, for after January 1733 each of Edwards' sermon manuscripts contains a notation of the date of its composition. Apart from these oblique references to specific preaching occasions, Edwards makes no mention of his public activities in these miscellanies. Nevertheless, thematic connections can be discerned between specific entries and the social context in which they were presumably composed. Many entries written in the 1730s, for example, consider various stages of the morphology of conversion, a topic that occupied Edwards during the awakening and that he considered at length in </w:t>
      </w:r>
      <w:r>
        <w:rPr>
          <w:i/>
          <w:iCs/>
        </w:rPr>
        <w:t xml:space="preserve">A Faithful Narrative</w:t>
      </w:r>
      <w:r>
        <w:t xml:space="preserve">. Similarly, many address some aspect of the liberal critique of Calvinist Christianity, a topic related to Edwards' involvement in the Breck affair. But Edwards discusses neither of these events explicitly.</w:t>
      </w:r>
    </w:p>
    <w:p>
      <w:pPr>
        <w:pStyle w:val="BodyText"/>
      </w:pPr>
      <w:r>
        <w:t xml:space="preserve">Also absent from the "Miscellanies" are references to Edwards' private affairs and his spiritual life. Edwards regularly kept a diary of his religious experiences for only a few years in his youth.</w:t>
      </w:r>
      <w:r>
        <w:rPr>
          <w:rStyle w:val="FootnoteReference"/>
        </w:rPr>
        <w:footnoteReference w:id="31"/>
      </w:r>
      <w:r>
        <w:t xml:space="preserve"> The journal in which he continuously</w:t>
      </w:r>
    </w:p>
    <w:p>
      <w:pPr>
        <w:pStyle w:val="SourcePage"/>
      </w:pPr>
      <w:r>
        <w:t xml:space="preserve">[p. 8]</w:t>
      </w:r>
    </w:p>
    <w:p>
      <w:pPr>
        <w:pStyle w:val="BodyText"/>
      </w:pPr>
      <w:r>
        <w:t xml:space="preserve">made entries throughout his career was the "Miscellanies." The content of this theological journal appears impersonal; it contains no record of such events in Edwards' family life as the birth of a child or the death of a relative, nor does it include reflections on his spiritual condition.</w:t>
      </w:r>
      <w:r>
        <w:rPr>
          <w:rStyle w:val="FootnoteReference"/>
        </w:rPr>
        <w:footnoteReference w:id="32"/>
      </w:r>
      <w:r>
        <w:t xml:space="preserve"> Very few entries are even written in the first person. It is at times possible to discern personal referents in the subtext of Edwards' abstract theological analysis. For example, in No. 810 he comments that "the deliverance of the Christian church will be preceded by God's raising up a number of eminent ministers that shall more plainly and fervently and effectually preach the gospel than it had been before." But we can only speculate that Edwards saw himself as one of these eminent and powerful preachers.</w:t>
      </w:r>
    </w:p>
    <w:p>
      <w:pPr>
        <w:pStyle w:val="BodyText"/>
      </w:pPr>
      <w:r>
        <w:t xml:space="preserve">The personal dimension of these writings will come more clearly into focus if we abandon the assumptions that the affective inner life of an author must dwell first and foremost on the self. The "Miscellanies" are a record of Edwards' affective inner life, but it is a life centered on God and not the self. In his "Personal Narrative," Edwards exclaims that he "love[s] the doctrines of the gospel: they have been to my soul like green pastures." His ardor is so strong that "only mentioning a single word, causes my heart to burn within me: or only seeing the name of Christ, or the name of some attribute of God."</w:t>
      </w:r>
      <w:r>
        <w:rPr>
          <w:rStyle w:val="FootnoteReference"/>
        </w:rPr>
        <w:footnoteReference w:id="33"/>
      </w:r>
      <w:r>
        <w:t xml:space="preserve"> The "Miscellanies" trace Edwards' communion with this most excellent love object. Self-scrutiny was a distraction, if not a temptation, leading him away from "this sweetness." "The sweetest joys and delights I have experienced," he reveals, have been "in a direct view of the glorious things of the gospel." It is "a loss that I cannot bear, to take off my eye from the glorious pleasant object I behold without me, to turn my eye in upon myself, and my own good estate."</w:t>
      </w:r>
      <w:r>
        <w:rPr>
          <w:rStyle w:val="FootnoteReference"/>
        </w:rPr>
        <w:footnoteReference w:id="34"/>
      </w:r>
      <w:r>
        <w:t xml:space="preserve"> Edwards composed the "Miscellanies" not simply as an intellectual exercise but as a devotional discipline, which transcended in its aim the self-centered diary. Refusing "to turn his eye in upon himself," he recorded his heart's delight in the "glorious things of the gospel." This was his lifelong pursuit, to draw near to God through an understanding of doctrine.</w:t>
      </w:r>
    </w:p>
    <w:p>
      <w:pPr>
        <w:pStyle w:val="BodyText"/>
      </w:pPr>
      <w:r>
        <w:t xml:space="preserve">Because it is a journal focused on God and not the self, the "Miscellanies" do not conform to the standards of any common literary genre. They are therefore frequently interpreted as private writings containing rough drafts or notes for sermons and treatises that Edwards was planning to write. This characterization is only partially accurate. The "Miscellanies"</w:t>
      </w:r>
    </w:p>
    <w:p>
      <w:pPr>
        <w:pStyle w:val="SourcePage"/>
      </w:pPr>
      <w:r>
        <w:t xml:space="preserve">[p. 9]</w:t>
      </w:r>
    </w:p>
    <w:p>
      <w:pPr>
        <w:pStyle w:val="BodyText"/>
      </w:pPr>
      <w:r>
        <w:t xml:space="preserve">are private writings insofar as Edwards apparently did not intend the text as it stands for publication. Unlike other of his notebooks, however, various features of the "Miscellanies" manuscripts lend them a public character. Edwards composed the "Miscellanies" in complete sentences, first writing rough drafts that he would later carefully edit and transcribe— using his "public" hand— into the notebooks. As a result, each of the entries is a complete composition on a discrete topic, with the exception of those that are cross-references or additions to earlier entries. At times, Edwards linked a series of entries together by cross-references to form a more extended composition. He even elaborately structured the longer entries, dividing them into sections and subparts and appending multiple corollaries. Furthermore, he does not present his ideas in a tentative fashion. Only once in Nos. 501–832 does he indicate any hesitation about an argument or conclusion when he added to No. 595, an entry about infant baptism, the comment, "These things about baptism doubtful." Apart from this one retraction, Edwards articulates his ideas with a certainty uncharacteristic of mere notes or rough drafts.</w:t>
      </w:r>
    </w:p>
    <w:p>
      <w:pPr>
        <w:pStyle w:val="BodyText"/>
      </w:pPr>
      <w:r>
        <w:t xml:space="preserve">The fact that Edwards apparently allowed his colleagues and students to read and study his compositions in the "Miscellanies" also gives them a public character. In 1758, when Edwards moved to Princeton to assume the presidency of the College of New Jersey, he left "some of his long papers"— undoubtedly a reference to the folio-sized "Miscellanies" notebooks— and "manuscript sermons" in the care of Samuel Hopkins and gave him permission to use them freely.</w:t>
      </w:r>
      <w:r>
        <w:rPr>
          <w:rStyle w:val="FootnoteReference"/>
        </w:rPr>
        <w:footnoteReference w:id="35"/>
      </w:r>
      <w:r>
        <w:t xml:space="preserve"> In 1765–66, Jonathan Edwards, Jr., wintered with Hopkins as he prepared for ordination. Hopkins, who still had possession of Edwards' manuscripts, used them as a precis of Reformed theology to correct some of Edwards, Jr.'s unorthodox views.</w:t>
      </w:r>
      <w:r>
        <w:rPr>
          <w:rStyle w:val="FootnoteReference"/>
        </w:rPr>
        <w:footnoteReference w:id="36"/>
      </w:r>
      <w:r>
        <w:t xml:space="preserve"> Hopkins may have acquired this teaching technique when he was training as a ministerial candidate with Edwards, Sr.</w:t>
      </w:r>
      <w:r>
        <w:rPr>
          <w:rStyle w:val="FootnoteReference"/>
        </w:rPr>
        <w:footnoteReference w:id="37"/>
      </w:r>
      <w:r>
        <w:t xml:space="preserve"> What is certain is that both Hopkins and Edwards, Jr., considered the "Miscellanies" to be of publishable quality, and both issued advertisements to solicit support for such a venture.</w:t>
      </w:r>
      <w:r>
        <w:rPr>
          <w:rStyle w:val="FootnoteReference"/>
        </w:rPr>
        <w:footnoteReference w:id="38"/>
      </w:r>
      <w:r>
        <w:t xml:space="preserve"> The "Miscellanies," therefore, are better described not as private</w:t>
      </w:r>
    </w:p>
    <w:p>
      <w:pPr>
        <w:pStyle w:val="SourcePage"/>
      </w:pPr>
      <w:r>
        <w:t xml:space="preserve">[p. 10]</w:t>
      </w:r>
    </w:p>
    <w:p>
      <w:pPr>
        <w:pStyle w:val="BodyText"/>
      </w:pPr>
      <w:r>
        <w:t xml:space="preserve">but as quasi-public writings, having a status analogous to the letter, which in the eighteenth century was often composed for a broad audience.</w:t>
      </w:r>
    </w:p>
    <w:p>
      <w:pPr>
        <w:pStyle w:val="BodyText"/>
      </w:pPr>
      <w:r>
        <w:t xml:space="preserve">If the "Miscellanies" are not strictly private writings, neither are they simply notes or drafts for planned compositions. Edwards did use the "Miscellanies" as a repository for ideas that he intended to develop in future, fully public compositions, such as sermons and treatises. But precisely because of their quasi-public status the entries have a complexity and finality that surpasses their relation to Edwards' published writings. To assess which themes dominate Nos. 501–832 and to trace their course of development, we must therefore view the "Miscellanies" not only as a sourcebook but also as a composition in its own right. Each of these perspectives reveals a different facet of this rich, multidimensional text. And insofar as entries that appear important in relation to Edwards' published texts may be less significant when viewed in the context of the "Miscellanies" as a whole, the latter perspective also functions as an important corrective to the former.</w:t>
      </w:r>
    </w:p>
    <w:p>
      <w:pPr>
        <w:pStyle w:val="BodyText"/>
      </w:pPr>
      <w:r>
        <w:t xml:space="preserve">Reading the miscellanies that Edwards wrote in the 1730s retrospectively from the perspective of his mature writings, we perceive in embryo the ideas that form the core of some of his most famous published treatises. For example, several entries express concepts that Edwards later developed at length in </w:t>
      </w:r>
      <w:r>
        <w:rPr>
          <w:i/>
          <w:iCs/>
        </w:rPr>
        <w:t xml:space="preserve">Freedom of the Will</w:t>
      </w:r>
      <w:r>
        <w:t xml:space="preserve">. No. 830, which has a line running along the entirety of its left margin indicating its use elsewhere, contains in outline form the substance of Edwards' argument in </w:t>
      </w:r>
      <w:r>
        <w:rPr>
          <w:i/>
          <w:iCs/>
        </w:rPr>
        <w:t xml:space="preserve">Freedom of the Will</w:t>
      </w:r>
      <w:r>
        <w:t xml:space="preserve">. Not only does its first sentence echo the title of the treatise by its use of the phrase "present prevailing notion of liberty," but it addresses the concept of liberty of indifference, which is the principal focus of Edwards' argument in the treatise. In both the entry and the treatise he calls this concept of liberty "absurd" because it leads to conclusions obviously contrary to common sense, and he uses similar examples in both texts to demonstrate this point.</w:t>
      </w:r>
      <w:r>
        <w:rPr>
          <w:rStyle w:val="FootnoteReference"/>
        </w:rPr>
        <w:footnoteReference w:id="39"/>
      </w:r>
      <w:r>
        <w:t xml:space="preserve"> In No. 573 he defines volitional ability in the same terms he would use some twenty years later in the treatise. "[I]n the vulgar and more ordinary use of the expression," Edwards writes, "if we say a man has it in his own power to do or not, we ordinarily mean no other than that he can do it if he has a mind to do it, or chooses to do it."</w:t>
      </w:r>
      <w:r>
        <w:rPr>
          <w:rStyle w:val="FootnoteReference"/>
        </w:rPr>
        <w:footnoteReference w:id="40"/>
      </w:r>
      <w:r>
        <w:t xml:space="preserve"> And in No. 657</w:t>
      </w:r>
    </w:p>
    <w:p>
      <w:pPr>
        <w:pStyle w:val="SourcePage"/>
      </w:pPr>
      <w:r>
        <w:t xml:space="preserve">[p. 11]</w:t>
      </w:r>
    </w:p>
    <w:p>
      <w:pPr>
        <w:pStyle w:val="BodyText"/>
      </w:pPr>
      <w:r>
        <w:t xml:space="preserve">Edwards develops the distinction only implied in No. 573 between the commonsense meaning of free will and the "metaphysical" meaning constructed by philosophers. Anticipating the infinite regress argument he will later use with such force in </w:t>
      </w:r>
      <w:r>
        <w:rPr>
          <w:i/>
          <w:iCs/>
        </w:rPr>
        <w:t xml:space="preserve">Freedom of the Will</w:t>
      </w:r>
      <w:r>
        <w:t xml:space="preserve">, Edwards reasons that this metaphysical notion of liberty is not only artificial but also inconsistent, "for it supposes that there [is] a volition or act of the will before the first act."</w:t>
      </w:r>
      <w:r>
        <w:rPr>
          <w:rStyle w:val="FootnoteReference"/>
        </w:rPr>
        <w:footnoteReference w:id="41"/>
      </w:r>
    </w:p>
    <w:p>
      <w:pPr>
        <w:pStyle w:val="BodyText"/>
      </w:pPr>
      <w:r>
        <w:t xml:space="preserve">A similar relation can be discerned between various entries from the 1730s and </w:t>
      </w:r>
      <w:r>
        <w:rPr>
          <w:i/>
          <w:iCs/>
        </w:rPr>
        <w:t xml:space="preserve">The Nature of True Virtue</w:t>
      </w:r>
      <w:r>
        <w:t xml:space="preserve">, which Edwards wrote in 1755. The most important of these is No. 530. In this entry Edwards identifies two different types of self-love and argues that only "a man's love to his own proper, single, and separate good" is contrary to love of God. He also makes the distinction, central to the argument in the treatise, between love of benevolence and love of complacence.</w:t>
      </w:r>
      <w:r>
        <w:rPr>
          <w:rStyle w:val="FootnoteReference"/>
        </w:rPr>
        <w:footnoteReference w:id="42"/>
      </w:r>
      <w:r>
        <w:t xml:space="preserve"> However, in two other entries, which have "use lines" down their left margins, Edwards also introduces ideas that he will later develop in the treatise. In No. 623 he explains how at the Day of Judgment natural conscience will "be in its most perfect exercise" making the damned "convinced in conscience that their punishment is just."</w:t>
      </w:r>
      <w:r>
        <w:rPr>
          <w:rStyle w:val="FootnoteReference"/>
        </w:rPr>
        <w:footnoteReference w:id="43"/>
      </w:r>
      <w:r>
        <w:t xml:space="preserve"> And in No. 821, which continues the discussion of self-love, he argues that the affections of gratitude and pity only appear to be virtues natural to humankind; because they "arise from self-love," they actually are devoid of moral virtue.</w:t>
      </w:r>
      <w:r>
        <w:rPr>
          <w:rStyle w:val="FootnoteReference"/>
        </w:rPr>
        <w:footnoteReference w:id="44"/>
      </w:r>
      <w:r>
        <w:t xml:space="preserve"> Some of these concepts Edwards first expressed publicly in </w:t>
      </w:r>
      <w:r>
        <w:rPr>
          <w:i/>
          <w:iCs/>
        </w:rPr>
        <w:t xml:space="preserve">Charity and Its Fruits</w:t>
      </w:r>
      <w:r>
        <w:t xml:space="preserve">, but not until his composition of </w:t>
      </w:r>
      <w:r>
        <w:rPr>
          <w:i/>
          <w:iCs/>
        </w:rPr>
        <w:t xml:space="preserve">True Virtue</w:t>
      </w:r>
      <w:r>
        <w:t xml:space="preserve"> were they presented in a format that Edwards himself intended for formal publication.</w:t>
      </w:r>
    </w:p>
    <w:p>
      <w:pPr>
        <w:pStyle w:val="BodyText"/>
      </w:pPr>
      <w:r>
        <w:t xml:space="preserve">Because of the significance later scholars have attributed to Edwards' Stockbridge treatises, entries such as these, which he wrote while in Northampton, attract attention. These entries are important insofar as they display the genesis of what are now considered Edwards' most characteristic ideas and help locate the historical context in which those ideas</w:t>
      </w:r>
    </w:p>
    <w:p>
      <w:pPr>
        <w:pStyle w:val="SourcePage"/>
      </w:pPr>
      <w:r>
        <w:t xml:space="preserve">[p. 12]</w:t>
      </w:r>
    </w:p>
    <w:p>
      <w:pPr>
        <w:pStyle w:val="BodyText"/>
      </w:pPr>
      <w:r>
        <w:t xml:space="preserve">were first expressed. But to read Nos. 501–832 solely from the perspective of Edwards' Stockbridge treatises gives a distorted view of the "Miscellanies" text itself. In retrospect, ideas appear important that during the 1730s were not Edwards' dominant preoccupation. If we view this portion of the "Miscellanies" as a composition in its own right, neither free will nor true virtue qualifies as a major theme. And if we view it as a source-book, the connections that most clearly manifest themselves are to texts written contemporaneously with this set of entries, such as </w:t>
      </w:r>
      <w:r>
        <w:rPr>
          <w:i/>
          <w:iCs/>
        </w:rPr>
        <w:t xml:space="preserve">Justification by Faith Alone</w:t>
      </w:r>
      <w:r>
        <w:t xml:space="preserve"> or </w:t>
      </w:r>
      <w:r>
        <w:rPr>
          <w:i/>
          <w:iCs/>
        </w:rPr>
        <w:t xml:space="preserve">A History of the Work of Redemption</w:t>
      </w:r>
      <w:r>
        <w:t xml:space="preserve">. In the remainder of this introduction, I will therefore consider the major themes in Nos. 501–832 both as they develop in the "Miscellanies" text itself and as they relate to Edwards' published writings.</w:t>
      </w:r>
    </w:p>
    <w:p>
      <w:pPr>
        <w:pStyle w:val="Heading2"/>
      </w:pPr>
      <w:bookmarkStart w:name="heading_major_themes_in_miscellanies" w:id="12"/>
      <w:r>
        <w:t xml:space="preserve">Major Themes in "Miscellanies" Nos. 501–832</w:t>
      </w:r>
      <w:bookmarkEnd w:id="12"/>
    </w:p>
    <w:p>
      <w:pPr>
        <w:pStyle w:val="BodyText"/>
      </w:pPr>
      <w:r>
        <w:t xml:space="preserve">Five themes dominate "Miscellanies" Nos. 501–832: justification by faith alone; spiritual knowledge, which includes both the "new spiritual sense" and Christian practice; the rationality of the Christian religion; the history of the work of redemption; and conversion and the religious life. True, these five themes do not account for all the subjects Edwards considers in this set of entries. Furthermore, to organize the entries according to these five themes imposes an external structure on the text. Because these themes do not uniformly correspond to rubrics used by Edwards to index entries in the "Table" to the "Miscellanies," it is unlikely that Edwards himself would have grouped the entries in precisely the fashion they are considered below. But judging either by the frequency of entries on a given topic or by the length and complexity of individual entries, these are the subjects that preoccupied Edwards in the 1730s. That he publicly issued, or planned to issue, a major statement on each of these topics from either the pulpit or the press confirms their importance.</w:t>
      </w:r>
    </w:p>
    <w:p>
      <w:pPr>
        <w:pStyle w:val="Heading3"/>
      </w:pPr>
      <w:bookmarkStart w:name="heading_justification_by_faith_alone" w:id="13"/>
      <w:r>
        <w:t xml:space="preserve">Justification by Faith Alone</w:t>
      </w:r>
      <w:bookmarkEnd w:id="13"/>
    </w:p>
    <w:p>
      <w:pPr>
        <w:pStyle w:val="BodyText"/>
      </w:pPr>
      <w:r>
        <w:t xml:space="preserve">In 1734 Edwards preached a two-unit lecture on justification (Romans 4:5) that, in a revised and expanded form, was published in 1738 as </w:t>
      </w:r>
      <w:r>
        <w:rPr>
          <w:i/>
          <w:iCs/>
        </w:rPr>
        <w:t xml:space="preserve">Justification by Faith Alone</w:t>
      </w:r>
      <w:r>
        <w:t xml:space="preserve">, the first and most prominent piece in </w:t>
      </w:r>
      <w:r>
        <w:rPr>
          <w:i/>
          <w:iCs/>
        </w:rPr>
        <w:t xml:space="preserve">Discourses on Various Important Subjects</w:t>
      </w:r>
      <w:r>
        <w:t xml:space="preserve">. As Edwards prepared first to write this lecture and then to revise it for publication, justification emerges in the "Miscellanies" as a dominant theme. There is consequently a close relation between the "Miscellanies" and </w:t>
      </w:r>
      <w:r>
        <w:rPr>
          <w:i/>
          <w:iCs/>
        </w:rPr>
        <w:t xml:space="preserve">Justification by Faith Alone</w:t>
      </w:r>
      <w:r>
        <w:t xml:space="preserve">. In fact, this text, perhaps more than any other, supports the interpretation of the "Miscellanies"</w:t>
      </w:r>
    </w:p>
    <w:p>
      <w:pPr>
        <w:pStyle w:val="SourcePage"/>
      </w:pPr>
      <w:r>
        <w:t xml:space="preserve">[p. 13]</w:t>
      </w:r>
    </w:p>
    <w:p>
      <w:pPr>
        <w:pStyle w:val="BodyText"/>
      </w:pPr>
      <w:r>
        <w:t xml:space="preserve">as a collection of notes and drafts that Edwards intended for use in future publications. The original 1734 lecture relies only minimally on the "Miscellanies." But as Edwards revised his lecture for publication, he incorporated into it many ideas first articulated in miscellanies entries. Edwards probably wrote the concentration of justification-related entries extending from Nos. 668 to No. 729 as he revised the lecture for publication; however, the earliest entry having a direct relation to the published discourse is No. 315, which dates from 1727. From this entry to No. 729, the last written before the publication of the discourse, there are thirty-one entries listed in the "Table" under the heading of "Justification." Excerpts, revisions, and paraphrases of the majority of these entries can be found throughout </w:t>
      </w:r>
      <w:r>
        <w:rPr>
          <w:i/>
          <w:iCs/>
        </w:rPr>
        <w:t xml:space="preserve">Justification by Faith Alone</w:t>
      </w:r>
      <w:r>
        <w:t xml:space="preserve">. Although Edwards used the original lecture as the framework for the discourse, in significant measure he pieced together the discourse from compositions made first within the "Miscellanies."</w:t>
      </w:r>
    </w:p>
    <w:p>
      <w:pPr>
        <w:pStyle w:val="BodyText"/>
      </w:pPr>
      <w:r>
        <w:t xml:space="preserve">The correspondence between the "Miscellanies" and </w:t>
      </w:r>
      <w:r>
        <w:rPr>
          <w:i/>
          <w:iCs/>
        </w:rPr>
        <w:t xml:space="preserve">Justification by Faith Alone</w:t>
      </w:r>
      <w:r>
        <w:t xml:space="preserve"> is not exact. Issues that Edwards addresses at length in the original lecture— such as the claim "that when it is said, we are not justified by the works of the law it means only the works of the ceremonial law, not the moral law"— are neglected in the "Miscellanies."</w:t>
      </w:r>
      <w:r>
        <w:rPr>
          <w:rStyle w:val="FootnoteReference"/>
        </w:rPr>
        <w:footnoteReference w:id="45"/>
      </w:r>
      <w:r>
        <w:t xml:space="preserve"> Other issues that are integral to the discourse but absent from the lecture— such as the distinction between moral and natural fitness— are the subject of numerous entries. Moreover, both the lecture and the discourse are overtly polemical texts.</w:t>
      </w:r>
      <w:r>
        <w:rPr>
          <w:rStyle w:val="FootnoteReference"/>
        </w:rPr>
        <w:footnoteReference w:id="46"/>
      </w:r>
      <w:r>
        <w:t xml:space="preserve"> At the outset of the lecture Edwards establishes its polemical context by giving his "congregation a brief account of the opinion that is by some maintained that I would oppose in this discourse."</w:t>
      </w:r>
      <w:r>
        <w:rPr>
          <w:rStyle w:val="FootnoteReference"/>
        </w:rPr>
        <w:footnoteReference w:id="47"/>
      </w:r>
      <w:r>
        <w:t xml:space="preserve"> Similarly, in the preface to </w:t>
      </w:r>
      <w:r>
        <w:rPr>
          <w:i/>
          <w:iCs/>
        </w:rPr>
        <w:t xml:space="preserve">Discourses on Various Important Subjects</w:t>
      </w:r>
      <w:r>
        <w:t xml:space="preserve">, Edwards explicitly identifies the viewpoint that he opposes as "the Arminian scheme of justification by our own virtue."</w:t>
      </w:r>
      <w:r>
        <w:rPr>
          <w:rStyle w:val="FootnoteReference"/>
        </w:rPr>
        <w:footnoteReference w:id="48"/>
      </w:r>
      <w:r>
        <w:t xml:space="preserve"> In neither the lecture nor the discourse does Edwards name a specific minister or theologian as his opponent;</w:t>
      </w:r>
    </w:p>
    <w:p>
      <w:pPr>
        <w:pStyle w:val="SourcePage"/>
      </w:pPr>
      <w:r>
        <w:t xml:space="preserve">[p. 14]</w:t>
      </w:r>
    </w:p>
    <w:p>
      <w:pPr>
        <w:pStyle w:val="BodyText"/>
      </w:pPr>
      <w:r>
        <w:t xml:space="preserve">however, he gives a clear indication of the complex of views he associates with "Arminianism."</w:t>
      </w:r>
      <w:r>
        <w:rPr>
          <w:rStyle w:val="FootnoteReference"/>
        </w:rPr>
        <w:footnoteReference w:id="49"/>
      </w:r>
      <w:r>
        <w:t xml:space="preserve"> According to Conrad Cherry, Edwards maintains in </w:t>
      </w:r>
      <w:r>
        <w:rPr>
          <w:i/>
          <w:iCs/>
        </w:rPr>
        <w:t xml:space="preserve">Justification by Faith</w:t>
      </w:r>
      <w:r>
        <w:t xml:space="preserve"> that "the essence of Arminianism is its neonomianism," which "conceives faith as a new kind of obedience and the gospel as a new kind of law."</w:t>
      </w:r>
      <w:r>
        <w:rPr>
          <w:rStyle w:val="FootnoteReference"/>
        </w:rPr>
        <w:footnoteReference w:id="50"/>
      </w:r>
      <w:r>
        <w:t xml:space="preserve"> Anri Morimoto identifies Edwards' interpretation of the Arminian doctrine of justification with three claims: that "to justify means to pardon"; that "there is no imputation of Christ's righteousness"; and that "sincere obedience is sufficient in order to receive justification," for God "regards our imperfect human effort as perfect."</w:t>
      </w:r>
      <w:r>
        <w:rPr>
          <w:rStyle w:val="FootnoteReference"/>
        </w:rPr>
        <w:footnoteReference w:id="51"/>
      </w:r>
      <w:r>
        <w:t xml:space="preserve"> In the discourse Edwards structures his argument to address each of these points; in the "Miscellanies," however, he focuses on a more limited range of issues.</w:t>
      </w:r>
    </w:p>
    <w:p>
      <w:pPr>
        <w:pStyle w:val="BodyText"/>
      </w:pPr>
      <w:r>
        <w:t xml:space="preserve">Unlike his practice in the lecture and the discourse, Edwards rarely refers in the "Miscellanies" to the polemical context in which he wrote entries on justification by faith. No. 829, which explicitly mentions "Arminians" whose "scheme" implies "that we are justified by our own merit," is exceptional. In keeping with the general lack of contextualization in the "Miscellanies," Edwards' opponent must be inferred from the course of argumentation he pursues. The principal issue that runs throughout these entries is the role of faith in the act of justification. Edwards considers several methods of clarifying this issue that were either absent from or undeveloped in the lecture. He distinguishes between different meanings of the word "condition" in order to specify the sense in which faith is a condition of justification (Nos. 315, 412, 659). In No. 669 he addresses the question "whether faith and repentance are two distinct things that in like manner are the conditions of justification." This entry forms the substance of the fifth objection appended to the discourse, but more important, Edwards begins to explore in this entry the two-part definition of justification</w:t>
      </w:r>
    </w:p>
    <w:p>
      <w:pPr>
        <w:pStyle w:val="SourcePage"/>
      </w:pPr>
      <w:r>
        <w:t xml:space="preserve">[p. 15]</w:t>
      </w:r>
    </w:p>
    <w:p>
      <w:pPr>
        <w:pStyle w:val="BodyText"/>
      </w:pPr>
      <w:r>
        <w:t xml:space="preserve">A page from "Miscellanies," Book 1, featuring entry No. 669, "Justification." Courtesy Beinecke Rare Book and Manuscript Library, Yale University.</w:t>
      </w:r>
    </w:p>
    <w:p>
      <w:pPr>
        <w:pStyle w:val="SourcePage"/>
      </w:pPr>
      <w:r>
        <w:t xml:space="preserve">[p. 16]</w:t>
      </w:r>
    </w:p>
    <w:p>
      <w:pPr>
        <w:pStyle w:val="BodyText"/>
      </w:pPr>
      <w:r>
        <w:t xml:space="preserve">that dominates the discourse. "Justifying faith," he writes, "is conversant about two things. It is conversant about sin to be rejected and to be delivered from, and about positive good to be accepted and obtained." Building upon this distinction, Edwards argues in the discourse that justification does not simply consist in pardon, or the remission of sins, as his Arminian opponents maintain, but also includes the imputation of Christ's active righteousness.</w:t>
      </w:r>
    </w:p>
    <w:p>
      <w:pPr>
        <w:pStyle w:val="BodyText"/>
      </w:pPr>
      <w:r>
        <w:t xml:space="preserve">Because "condition" is an ambiguous term that can describe the relation between justification and not only faith but various other graces (Nos. 315, 412), Edwards prefers in the discourse the aesthetic language of "fitness" or "suitableness." Although this approach is present in the lecture, Edwards develops it much more thoroughly in the "Miscellanies." Faith, he argues in No. 507, is "the active suitableness, or rather suiting, of the receiver with Christ and his redemption. 'Tis the active, direct suiting and according of the soul to the Redeemer, and to his salvation" (see also Nos. 416, 659). Fitness language avoids the causal connotation of the term "condition," but to ensure that his doctrine of justification does not make faith into a work, Edwards also distinguishes between "moral" and "natural" fitness (Nos. 647, 670, 682, 712). By this distinction Edwards attempts to eliminate from his doctrine of justification the implication that human acts have by nature a virtue or merit respected by God, "A person is morally fit for a state," he writes in No. 647, "when by his excellency or odiousness his excellency or odiousness commends him to it." To call the relation between faith and justification one of moral fitness is, therefore, equivalent to Arminianism, for it assumes that the human act of faith has in itself an excellency or loveliness that merits eternal salvation. A relation of natural fitness, however, has no implication of merit because it depends only upon "the beauty of that order there [is] in uniting those things that have a natural agreement and congruity, the one with the other" (No. 712).</w:t>
      </w:r>
    </w:p>
    <w:p>
      <w:pPr>
        <w:pStyle w:val="BodyText"/>
      </w:pPr>
      <w:r>
        <w:t xml:space="preserve">Edwards also distinguishes between natural and moral fitness in order to defend the doctrine of imputation. Arminians considered this doctrine to be irrational and unjust, for it appears to assert that at the moment of justification the righteousness earned by Christ is transferred to one who is by nature unworthy to receive it. To describe the relation between faith and justification as one of natural fitness answers this charge more effectively than the traditional forensic explanation. Characterizing justification as meaning simply that believers are "looked on [as] suitable that Christ's satisfaction and merits should be theirs" obscures its ontological foundation, without which imputation appears to be the unjust transference</w:t>
      </w:r>
    </w:p>
    <w:p>
      <w:pPr>
        <w:pStyle w:val="SourcePage"/>
      </w:pPr>
      <w:r>
        <w:t xml:space="preserve">[p. 17]</w:t>
      </w:r>
    </w:p>
    <w:p>
      <w:pPr>
        <w:pStyle w:val="BodyText"/>
      </w:pPr>
      <w:r>
        <w:t xml:space="preserve">of an alien righteousness.</w:t>
      </w:r>
      <w:r>
        <w:rPr>
          <w:rStyle w:val="FootnoteReference"/>
        </w:rPr>
        <w:footnoteReference w:id="52"/>
      </w:r>
      <w:r>
        <w:t xml:space="preserve"> The concept of natural fitness emphasizes that imputation is preceded by a preexisting union with Christ. As Edwards states in No. 712, "God will neither impute Christ's righteousness to us, nor adjudge his benefits to us, </w:t>
      </w:r>
      <w:r>
        <w:rPr>
          <w:i/>
          <w:iCs/>
        </w:rPr>
        <w:t xml:space="preserve">unless we be in him</w:t>
      </w:r>
      <w:r>
        <w:t xml:space="preserve">; nor will he look upon us as being in him without an actual unition to him." Because the union with Christ, which occurs by faith, creates the ontological foundation necessary for imputation, it is fitting that the faithful are justified. "God sees it fit," Edwards writes in No. 568, "that they only that are one with Christ by their own act, should be looked upon as one in law." It is fitting that Christ's righteousness is transferred to the elect, for "[w]hat is real in the union between Christ and his people, is the foundation of what is legal."</w:t>
      </w:r>
      <w:r>
        <w:rPr>
          <w:rStyle w:val="FootnoteReference"/>
        </w:rPr>
        <w:footnoteReference w:id="53"/>
      </w:r>
      <w:r>
        <w:t xml:space="preserve"> By grounding justification in the reality of union with Christ, therefore, the concept of natural fitness rebuts the Arminian objection to imputation without making justification into a reward for meritorious works.</w:t>
      </w:r>
    </w:p>
    <w:p>
      <w:pPr>
        <w:pStyle w:val="BodyText"/>
      </w:pPr>
      <w:r>
        <w:t xml:space="preserve">Although Edwards insists that justification is not conferred as a reward for faith, he also claims that God "does in some respect give [believers] happiness as a testimony of his respect to the loveliness of their holiness and good works" (No. 627). In both the "Miscellanies" and the discourse he attempts to resolve this apparent contradiction by differentiating between the quality of works before and following the union with Christ that occurs by faith. Before union there is nothing in human nature morally fit for a reward; following union, however, it is appropriate to speak of both moral fitness and reward. The "good works" of the saints "are not lovely to God in themselves," Edwards writes in No. 627; "they are lovely to him in Christ and beholding them not separately and by themselves, but as in Christ" (see also No. 712). Because of the imputation of Christ's righteousness, works acquire a virtue or merit that renders them subject to reward. The reward that saints receive for the perceived holiness of their works is not justification, however, but glorification. To identify justification as the reward would contradict Edwards' assertion that the relation between faith and justification is one of natural, not moral, fitness. It is "heaven itself with all its glory and happiness" that is conferred upon the saints as a reward for the holiness of their works (No. 671; see also No. 793). Edwards can therefore maintain that the communion of saints in heaven is hierarchical. Although all who are justified will ultimately be</w:t>
      </w:r>
    </w:p>
    <w:p>
      <w:pPr>
        <w:pStyle w:val="SourcePage"/>
      </w:pPr>
      <w:r>
        <w:t xml:space="preserve">[p. 18]</w:t>
      </w:r>
    </w:p>
    <w:p>
      <w:pPr>
        <w:pStyle w:val="BodyText"/>
      </w:pPr>
      <w:r>
        <w:t xml:space="preserve">glorified, "the degree of their happiness will be according to the degree of their holiness and good works" (No. 671).</w:t>
      </w:r>
    </w:p>
    <w:p>
      <w:pPr>
        <w:pStyle w:val="BodyText"/>
      </w:pPr>
      <w:r>
        <w:t xml:space="preserve">The distinction between natural and moral fitness is integral to </w:t>
      </w:r>
      <w:r>
        <w:rPr>
          <w:i/>
          <w:iCs/>
        </w:rPr>
        <w:t xml:space="preserve">Justification by Faith Alone</w:t>
      </w:r>
      <w:r>
        <w:t xml:space="preserve">. Absent from the 1734 lecture, it is developed by Edwards in the "Miscellanies" for use in the published discourse. However, Edwards' analysis of the relation between faith and works did not end with publication of </w:t>
      </w:r>
      <w:r>
        <w:rPr>
          <w:i/>
          <w:iCs/>
        </w:rPr>
        <w:t xml:space="preserve">Justification by Faith Alone</w:t>
      </w:r>
      <w:r>
        <w:t xml:space="preserve">. No. 729, which he incorporated into the discourse's discussion of evangelical obedience, was probably the last justification-related entry written before publication. But it was the first entry listed under the new "Table" headings of "Justification, Obedience" and "Justification, Perseverance." A series of issues concerning obedience to the law, perseverance in the faith, and Christian practice generally, emerge as a dominant theme in the miscellanies of the latter 1730s. These issues arise from Edwards' extended analysis of the doctrine of justification by faith, and they ultimately transform every aspect of his soteriology, including his concept of spiritual knowledge.</w:t>
      </w:r>
    </w:p>
    <w:p>
      <w:pPr>
        <w:pStyle w:val="Heading3"/>
      </w:pPr>
      <w:bookmarkStart w:name="heading_spiritual_knowledge" w:id="14"/>
      <w:r>
        <w:t xml:space="preserve">Spiritual Knowledge</w:t>
      </w:r>
      <w:bookmarkEnd w:id="14"/>
    </w:p>
    <w:p>
      <w:pPr>
        <w:pStyle w:val="BodyText"/>
      </w:pPr>
      <w:r>
        <w:t xml:space="preserve">In 1948 the </w:t>
      </w:r>
      <w:r>
        <w:rPr>
          <w:i/>
          <w:iCs/>
        </w:rPr>
        <w:t xml:space="preserve">Harvard Theological Review</w:t>
      </w:r>
      <w:r>
        <w:t xml:space="preserve"> published an essay by Perry Miller called "Jonathan Edwards on the Sense of the Heart."</w:t>
      </w:r>
      <w:r>
        <w:rPr>
          <w:rStyle w:val="FootnoteReference"/>
        </w:rPr>
        <w:footnoteReference w:id="54"/>
      </w:r>
      <w:r>
        <w:t xml:space="preserve"> This essay contained the text of "Miscellanies" No. 782, which has the multiple title "Ideas. Sense of the Heart. Spiritual Knowledge or Conviction. Faith," along with Miller's commentary on the entry. With this publication Miller laid the foundation for the image of Edwards he would so persuasively portray in his intellectual biography </w:t>
      </w:r>
      <w:r>
        <w:rPr>
          <w:i/>
          <w:iCs/>
        </w:rPr>
        <w:t xml:space="preserve">Jonathan Edwards</w:t>
      </w:r>
      <w:r>
        <w:t xml:space="preserve">, which was published the following year.</w:t>
      </w:r>
      <w:r>
        <w:rPr>
          <w:rStyle w:val="FootnoteReference"/>
        </w:rPr>
        <w:footnoteReference w:id="55"/>
      </w:r>
      <w:r>
        <w:t xml:space="preserve"> In No. 782 Edwards uses Lockean empiricism to articulate the distinctive element in the religious experience of the regenerate, which he called the "new spiritual sense." Considered in isolation, the entry allowed Miller to depict Edwards as an heir not of Calvin but of the Enlightenment, who "rejected the metaphysics and psychology of original Puritanism, and substituted Newton and Locke."</w:t>
      </w:r>
      <w:r>
        <w:rPr>
          <w:rStyle w:val="FootnoteReference"/>
        </w:rPr>
        <w:footnoteReference w:id="56"/>
      </w:r>
      <w:r>
        <w:t xml:space="preserve"> Insofar as Miller's biography shaped the discourse about Edwards for at least a generation,</w:t>
      </w:r>
    </w:p>
    <w:p>
      <w:pPr>
        <w:pStyle w:val="SourcePage"/>
      </w:pPr>
      <w:r>
        <w:t xml:space="preserve">[p. 19]</w:t>
      </w:r>
    </w:p>
    <w:p>
      <w:pPr>
        <w:pStyle w:val="BodyText"/>
      </w:pPr>
      <w:r>
        <w:t xml:space="preserve">entry No. 782, and other writings that supported his perspective, became the foundational texts for Edwards' scholarship. Although Miller's portrait of Edwards has been widely criticized, these texts continue to define the discipline and to generate scholarly debate.</w:t>
      </w:r>
      <w:r>
        <w:rPr>
          <w:rStyle w:val="FootnoteReference"/>
        </w:rPr>
        <w:footnoteReference w:id="57"/>
      </w:r>
    </w:p>
    <w:p>
      <w:pPr>
        <w:pStyle w:val="BodyText"/>
      </w:pPr>
      <w:r>
        <w:t xml:space="preserve">No. 782 is the culmination of a series of entries on the new sense and such related topics as faith and the witness of the Spirit. Edwards wrote the first number in this series while a supply preacher in New York (No. aa), and he regularly returned to this subject throughout the 1720s and 1730s. Following his composition of the long, synthetic essay that comprises No. 782, he made only one additional entry in this series of any substance (No. 1090). Edwards' development in the "Miscellanies" of the concept of the new spiritual sense appears, therefore, to reach a climax with this entry. However, a different course of development will emerge if we read No. 782 in the context of the "Miscellanies" manuscripts as a whole. At approximately the same time that he composed No. 782 Edwards wrote another entry, No. 790, entitled "Signs of Godliness," in which he maintains "that good fruits, or good works and keeping Christ's commandments" are the "best signs of godliness." No. 782 should be read in conjunction with No. 790. These two entries describe two distinct means available to the regenerate for obtaining spiritual knowledge. The new spiritual sense affords the saint a sure conviction of the truth of the Christian faith, while Christian practice is the most reliable means of acquiring personal assurance of salvation. But because No. 782 was published as an independent essay and because the new spiritual sense played a leading role in Miller's program to make Edwards accessible to a modern audience, this concept has been considered in isolation from the totality of Edwards' thought.</w:t>
      </w:r>
      <w:r>
        <w:rPr>
          <w:rStyle w:val="FootnoteReference"/>
        </w:rPr>
        <w:footnoteReference w:id="58"/>
      </w:r>
      <w:r>
        <w:t xml:space="preserve"> As a result, the new spiritual sense has frequently been identified as the means of assurance, a power that Edwards in his mature thought attributes primarily to Christian practice.</w:t>
      </w:r>
    </w:p>
    <w:p>
      <w:pPr>
        <w:pStyle w:val="SourcePage"/>
      </w:pPr>
      <w:r>
        <w:t xml:space="preserve">[p. 20]</w:t>
      </w:r>
    </w:p>
    <w:p>
      <w:pPr>
        <w:pStyle w:val="BodyText"/>
      </w:pPr>
      <w:r>
        <w:t xml:space="preserve">In one of his best-known sermons, Edwards explains the function of the new sense with little reference to the concept of Christian practice. In August 1733 he delivered to his Northampton congregation a lecture that was published in revised form the following year under the title </w:t>
      </w:r>
      <w:r>
        <w:rPr>
          <w:i/>
          <w:iCs/>
        </w:rPr>
        <w:t xml:space="preserve">A Divine and Supernatural Light</w:t>
      </w:r>
      <w:r>
        <w:t xml:space="preserve">.</w:t>
      </w:r>
      <w:r>
        <w:rPr>
          <w:rStyle w:val="FootnoteReference"/>
        </w:rPr>
        <w:footnoteReference w:id="59"/>
      </w:r>
      <w:r>
        <w:t xml:space="preserve"> Written around the time he composed Nos. 628 and 630, which both have the title "Spiritual Knowledge. Faith," it reflects the content of these and several other miscellanies entries (e.g. Nos. 397, 471, 489, 540).</w:t>
      </w:r>
      <w:r>
        <w:rPr>
          <w:rStyle w:val="FootnoteReference"/>
        </w:rPr>
        <w:footnoteReference w:id="60"/>
      </w:r>
      <w:r>
        <w:t xml:space="preserve"> In this sermon Edwards maintains that the regenerate receive at the moment of conversion "a new, supernatural principle of life and action." Because this new principle includes the capacity to perceive "the divine excellency of the things revealed in the Word of God," saints thereby obtain a "spiritual and saving conviction of the truth and reality of these things." Edwards emphasizes that this new sense of divine excellency "is given immediately by God, and not obtained by natural means"; it is therefore "attainable by persons of mean capacities, and advantages, as well as those that are of the greatest parts and learning." But he mentions Christian practice only as an afterthought, when he remarks in his final exhortation that spiritual light "has its fruit in an universal holiness of life."</w:t>
      </w:r>
      <w:r>
        <w:rPr>
          <w:rStyle w:val="FootnoteReference"/>
        </w:rPr>
        <w:footnoteReference w:id="61"/>
      </w:r>
    </w:p>
    <w:p>
      <w:pPr>
        <w:pStyle w:val="BodyText"/>
      </w:pPr>
      <w:r>
        <w:t xml:space="preserve">The miscellanies from the 1730s reveal how Edwards arrived only gradually at a recognition of the importance of Christian practice. This topic clearly displays how the "Miscellanies" provide a record of Edwards' intellectual development more precise than that available in his published sermons and discourses. In the early 1730s, when </w:t>
      </w:r>
      <w:r>
        <w:rPr>
          <w:i/>
          <w:iCs/>
        </w:rPr>
        <w:t xml:space="preserve">Divine and Supernatural Light</w:t>
      </w:r>
      <w:r>
        <w:t xml:space="preserve"> was written, there is little discussion in the "Miscellanies" of persevering obedience through trials of faith— which is the essence of Christian practice— as the best evidence of a godly disposition. Only after the Connecticut Valley revivals does this subject emerge in the "Miscellanies" as a dominant theme. No. 695, written in 1736, is his first entry with the title "Perseverance" since No. 467, which dates from 1730. As it became evident that many of the presumed converts in Northampton had failed to persevere, Edwards begins to argue that not only faith but also perseverance is a condition of justification. And perhaps because the backsliders alerted him to the error of identifying as the means of assurance "the inward witness of the Spirit, the feeling of soul-assuring inward experience,"</w:t>
      </w:r>
    </w:p>
    <w:p>
      <w:pPr>
        <w:pStyle w:val="SourcePage"/>
      </w:pPr>
      <w:r>
        <w:t xml:space="preserve">[p. 21]</w:t>
      </w:r>
    </w:p>
    <w:p>
      <w:pPr>
        <w:pStyle w:val="BodyText"/>
      </w:pPr>
      <w:r>
        <w:t xml:space="preserve">he shifts the locus of assurance from immediate experience to persevering Christian practice (No. 800).</w:t>
      </w:r>
    </w:p>
    <w:p>
      <w:pPr>
        <w:pStyle w:val="BodyText"/>
      </w:pPr>
      <w:r>
        <w:t xml:space="preserve">Edwards initially considers perseverance as a necessary precondition for the confirmation of the angels. In No. 515 he postpones the confirmation of the angels until the moment "when Jesus Christ ascended into heaven" (see also Nos. 570, 591, 593, 744). God kept the angels "in a state of trial, from the beginning of the world till the ascension of Christ." This long period of probation ensured that the angels had "a thorough trial of their obedience" before their confirmation. In particular, they were not confirmed until "after they had seen Christ in the flesh, for this was the greatest trial of the angels' obedience that ever was." In No. 664b Edwards expands the concept of perseverance to include not only angels but also saints. In this entry Edwards argues that "every creature, before he receives the eternal reward of his obedience, should have some considerable trial of his obedience." Obedience to God's law is insufficient to display "the creature's respect to God and his authority" unless he "meets with some trial, i.e. some opposition to obedience." Therefore, both angels and saints must persevere through such trials, as did Christ, who "had immensely the greatest trial of obedience that ever was."</w:t>
      </w:r>
    </w:p>
    <w:p>
      <w:pPr>
        <w:pStyle w:val="BodyText"/>
      </w:pPr>
      <w:r>
        <w:t xml:space="preserve">Edwards began to write entries entitled "Perseverance" only after establishing in No. 664b that perseverance through trials of faith is a universal requirement for salvation. In No. 695 he considers perseverance as a feature distinguishing the covenant with Adam from the covenant of grace (see also Nos. 755, 774). As he revised </w:t>
      </w:r>
      <w:r>
        <w:rPr>
          <w:i/>
          <w:iCs/>
        </w:rPr>
        <w:t xml:space="preserve">Justification by Faith Alone</w:t>
      </w:r>
      <w:r>
        <w:t xml:space="preserve"> for publication, however, he attempts to delineate the relation between justification and perseverance. Reflecting his increasing recognition of the importance of this doctrine, he comments in No. 729 that "Calvinian divines" have not "sufficiently set forth" the manner in which perseverance is "necessary to salvation." In earlier entries Edwards had maintained that the union with Christ obtained by faith was the sole condition of justification, but here, and in several subsequent entries, he modifies this viewpoint (Nos. 795, 808). He continues to insist that "a sinner is justified on his first act of faith," but he gives to perseverance a status almost equivalent to faith by arguing that perseverance is contained "virtually in that first act." To explain the relation between justification and perseverance Edwards again uses the aesthetic language of "fitness." Although faith "renders it congruous that we should be accepted to a title to salvation," faith has this congruity only because God looks upon perseverance "as if it were a property of the faith, by which the sinner is then justified." If perseverance were not virtually contained in the act of faith, "it would be</w:t>
      </w:r>
    </w:p>
    <w:p>
      <w:pPr>
        <w:pStyle w:val="SourcePage"/>
      </w:pPr>
      <w:r>
        <w:t xml:space="preserve">[p. 22]</w:t>
      </w:r>
    </w:p>
    <w:p>
      <w:pPr>
        <w:pStyle w:val="BodyText"/>
      </w:pPr>
      <w:r>
        <w:t xml:space="preserve">The first two pages of entry No. 729, "Perseverance," from "Miscellanies," Book 2. Courtesy Beinecke Rare Book and Manuscript Library, Yale University.</w:t>
      </w:r>
    </w:p>
    <w:p>
      <w:pPr>
        <w:pStyle w:val="SourcePage"/>
      </w:pPr>
      <w:r>
        <w:t xml:space="preserve">[p. 23]</w:t>
      </w:r>
    </w:p>
    <w:p>
      <w:pPr>
        <w:pStyle w:val="BodyText"/>
      </w:pPr>
      <w:r>
        <w:t xml:space="preserve">needful," as the Arminians claim, "that the act of justification should be suspended, till the sinner had persevered in faith" (see also No. 695).</w:t>
      </w:r>
    </w:p>
    <w:p>
      <w:pPr>
        <w:pStyle w:val="BodyText"/>
      </w:pPr>
      <w:r>
        <w:t xml:space="preserve">As Edwards worked through the relation between justification and perseverance, his understanding of the new spiritual sense also began to shift. In No. 686 Edwards equates the new spiritual sense with the means of assurance by reasoning that the regenerate acquire assurance of their union with Christ through "a kind of immediate and intuitive evidence of the soul's relation to God." A saint "knows there is an union, for he sees it or feels it, so strong that he can't question it, or doubt of it." By No. 729, however, he is associating the means of assurance not with an immediate "witness of the Spirit" but with perseverance. In this entry Edwards asserts "that not only the first act of faith, but after-acts of faith, and perseverance in faith, do justify the sinner." After-acts of faith, such as perseverance, enter into justification because they "have as great and greater hand in the manifestation of the futurition of salvation to us…as the first act; for our knowledge of this may be mainly from after-acts, and from a course of acts." It is this insight that Edwards develops at length in No. 790.</w:t>
      </w:r>
    </w:p>
    <w:p>
      <w:pPr>
        <w:pStyle w:val="BodyText"/>
      </w:pPr>
      <w:r>
        <w:t xml:space="preserve">No. 790 is the first entry in the "Miscellanies" entitled "Signs of Godliness," but it continues the course of inquiry Edwards began in the numbers on spiritual knowledge and perseverance. In this entry Edwards adopts the view traditionally maintained by orthodox divines, that good works or sanctification is the best evidence of justification. The "best signs of godliness," he asserts, are "doing good works, and bringing forth good fruit perseveringly, through trials" of faith. He recommends that we judge not only others but also ourselves by this sign, and even insists that it is "principally by men's works, practice, or fruits that they are to be judged at the last day." Sensing an inconsistency with the concept of the witness of the Spirit, he redefines this more intuitive means of assurance to coincide with his developing doctrine of Christian practice. In No. 790 Edwards no longer equates the Spirit's witness with the "immediate testimony of the Spirit of God himself to our souls that we are the children of God"; instead, he argues that it signifies the internal perception of "those exercises of grace and exertions of soul whence good external practice in speech or behavior immediately result."</w:t>
      </w:r>
    </w:p>
    <w:p>
      <w:pPr>
        <w:pStyle w:val="BodyText"/>
      </w:pPr>
      <w:r>
        <w:t xml:space="preserve">Edwards himself clearly suggests that the new spiritual sense should be understood in conjunction with Christian practice in a sermon series he delivered from his Northampton pulpit in the winter of 1737–38. Written approximately a year before Nos. 782 and 790, this nineteen-unit series on the parable of the wise and foolish virgins (Matthew 25:1–12) delineates an extensive list of the signs of grace that incorporates both the new</w:t>
      </w:r>
    </w:p>
    <w:p>
      <w:pPr>
        <w:pStyle w:val="SourcePage"/>
      </w:pPr>
      <w:r>
        <w:t xml:space="preserve">[p. 24]</w:t>
      </w:r>
    </w:p>
    <w:p>
      <w:pPr>
        <w:pStyle w:val="BodyText"/>
      </w:pPr>
      <w:r>
        <w:t xml:space="preserve">sense and Christian practice. Bringing together the insights he would further articulate in Nos. 782 and 790, Edwards maintains, first, that the only truly distinguishing mark of the saint is the knowledge of divine excellency that is acquired by means of the new spiritual sense in the conversion moment; and second, that the most reliable means of achieving subjective certainty of the presence of this new sense is persevering Christian practice.</w:t>
      </w:r>
      <w:r>
        <w:rPr>
          <w:rStyle w:val="FootnoteReference"/>
        </w:rPr>
        <w:footnoteReference w:id="62"/>
      </w:r>
      <w:r>
        <w:t xml:space="preserve"> That Edwards reiterates this two-fold division in </w:t>
      </w:r>
      <w:r>
        <w:rPr>
          <w:i/>
          <w:iCs/>
        </w:rPr>
        <w:t xml:space="preserve">Religious Affections</w:t>
      </w:r>
      <w:r>
        <w:t xml:space="preserve"> is an indication that it represents his mature view of the means of spiritual knowledge. In this treatise Edwards emphasizes Christian practice to distance his understanding of evangelical Calvinism from the antinomianism and enthusiasm of the radical New Lights. The "Miscellanies" suggest that Edwards first confronted his own latent antinomianism in the aftermath of the Connecticut Valley awakening, as his backsliding congregants painfully displayed to him that immediate experience was an unreliable means of assurance: it produced hypocrites more often than saints.</w:t>
      </w:r>
    </w:p>
    <w:p>
      <w:pPr>
        <w:pStyle w:val="Heading3"/>
      </w:pPr>
      <w:bookmarkStart w:name="heading_the_rationality_of_the_chris" w:id="15"/>
      <w:r>
        <w:t xml:space="preserve">The Rationality of the Christian Religion</w:t>
      </w:r>
      <w:bookmarkEnd w:id="15"/>
    </w:p>
    <w:p>
      <w:pPr>
        <w:pStyle w:val="BodyText"/>
      </w:pPr>
      <w:r>
        <w:t xml:space="preserve">Edwards first considered writing a treatise entitled "A Rational Account of the Principles and Main Doctrines of the Christian Religion" as early as 1724, for he included it in a list of projects that he made on a letter leaf while a tutor at Yale.</w:t>
      </w:r>
      <w:r>
        <w:rPr>
          <w:rStyle w:val="FootnoteReference"/>
        </w:rPr>
        <w:footnoteReference w:id="63"/>
      </w:r>
      <w:r>
        <w:t xml:space="preserve"> In the 1730s he sporadically made notes to himself about the content and organization of the treatise on a sheet of paper, which has as its heading a proposed title nearly identical to the one stated above.</w:t>
      </w:r>
      <w:r>
        <w:rPr>
          <w:rStyle w:val="FootnoteReference"/>
        </w:rPr>
        <w:footnoteReference w:id="64"/>
      </w:r>
      <w:r>
        <w:t xml:space="preserve"> From Edwards' projected outline it appears that he intended to write a systematic theology or, to use the eighteenth-century term, "body of divinity," which would have considered such standard "heads" of Reformed theology as the being and attributes of God, the relations of the persons in the Trinity, the ends of creation, the fall of humankind, and the means of salvation through Christ.</w:t>
      </w:r>
      <w:r>
        <w:rPr>
          <w:rStyle w:val="FootnoteReference"/>
        </w:rPr>
        <w:footnoteReference w:id="65"/>
      </w:r>
      <w:r>
        <w:t xml:space="preserve"> "Miscellanies" No. 832, written in the winter of 1739–40, supplies further information about the "Rational Account." In this entry, entitled "Preface to Rational Account," Edwards identifies the treatise as an effort to prove "that the present fashionable</w:t>
      </w:r>
    </w:p>
    <w:p>
      <w:pPr>
        <w:pStyle w:val="SourcePage"/>
      </w:pPr>
      <w:r>
        <w:t xml:space="preserve">[p. 25]</w:t>
      </w:r>
    </w:p>
    <w:p>
      <w:pPr>
        <w:pStyle w:val="BodyText"/>
      </w:pPr>
      <w:r>
        <w:t xml:space="preserve">divinity is wrong." He also refers to the debate, which dominated the Anglo-American world in the late seventeenth and early eighteenth centuries, concerning the "reformation of manners," and aligns himself with the evangelical view that the only means to achieve lasting moral reform is through a revival of piety.</w:t>
      </w:r>
      <w:r>
        <w:rPr>
          <w:rStyle w:val="FootnoteReference"/>
        </w:rPr>
        <w:footnoteReference w:id="66"/>
      </w:r>
      <w:r>
        <w:t xml:space="preserve"> There is no direct evidence extant that Edwards pursued this project after 1740. Around this time he appears to have abandoned it for a more historical approach to the exposition of Christian doctrine. Before this date, however, Edwards was actively planning to write the "Rational Account."</w:t>
      </w:r>
    </w:p>
    <w:p>
      <w:pPr>
        <w:pStyle w:val="BodyText"/>
      </w:pPr>
      <w:r>
        <w:t xml:space="preserve">Edwards used the "Miscellanies" to explore themes he was planning to pursue in the "Rational Account." The fact that "Rational Account" was, according to Thomas Schafer, one of the names by which Edwards initially referred to the "Miscellanies" indicates the close relation between the notebooks and this proposed treatise.</w:t>
      </w:r>
      <w:r>
        <w:rPr>
          <w:rStyle w:val="FootnoteReference"/>
        </w:rPr>
        <w:footnoteReference w:id="67"/>
      </w:r>
      <w:r>
        <w:t xml:space="preserve"> He may have abandoned this designation for the "Miscellanies" as the content of the notebooks ranged beyond the apparent subject matter of the treatise; however, many miscellanies entries written in the 1720s and 1730s are related to it. One link between the "Miscellanies" and the "Rational Account" is suggested by Edwards' proposed title for the treatise. A portion of the title— the words "Christian Religion"— appears in the "Miscellanies" as the topic of a new subject heading in 1725, around the time he listed the "Rational Account" on the "Catalogue letter" leaf. And "Christian Religion" emerges as a dominant theme in the miscellanies of the 1730s as he prepared to write the "Rational Account."</w:t>
      </w:r>
    </w:p>
    <w:p>
      <w:pPr>
        <w:pStyle w:val="BodyText"/>
      </w:pPr>
      <w:r>
        <w:t xml:space="preserve">The relation between the "Christian Religion" entries and the "Rational Account" is further specified by another of Edwards' proposed titles for the treatise, "A Rational Account of Christianity, or, The Perfect Harmony between the Doctrines of the Christian Religion and Human Reason Manifested."</w:t>
      </w:r>
      <w:r>
        <w:rPr>
          <w:rStyle w:val="FootnoteReference"/>
        </w:rPr>
        <w:footnoteReference w:id="68"/>
      </w:r>
      <w:r>
        <w:t xml:space="preserve"> This formulation of the title describes more precisely the aim of the "Rational Account." Edwards intended this treatise to be not simply a systematic theology but a demonstration of the rationality or reasonableness of Christian doctrine. Correspondingly, the rationality of Christian doctrine is also the subject of most of the miscellanies entries entitled "Christian Religion." For example, in No. 514 Edwards asserts</w:t>
      </w:r>
    </w:p>
    <w:p>
      <w:pPr>
        <w:pStyle w:val="SourcePage"/>
      </w:pPr>
      <w:r>
        <w:t xml:space="preserve">[p. 26]</w:t>
      </w:r>
    </w:p>
    <w:p>
      <w:pPr>
        <w:pStyle w:val="BodyText"/>
      </w:pPr>
      <w:r>
        <w:t xml:space="preserve">that "what the Scripture reveals of the future happiness of the righteous, is exceeding rational, and excellently fit and congruous." And in No. 752 he argues that "[i]f there be a revelation that God makes to the world, 'tis most reasonable to suppose, and natural to expect, that he should therein make known … what manner of being he is." Making the link even more explicit, he states in No. 547 that the "Christian revelation gives us a most rational account of the design of God in his providential disposition of things," and in No. 596 that "the gospel gives us a most rational account of a full recovery from our fallen state."</w:t>
      </w:r>
    </w:p>
    <w:p>
      <w:pPr>
        <w:pStyle w:val="BodyText"/>
      </w:pPr>
      <w:r>
        <w:t xml:space="preserve">The demand that religion must conform to the principles of reason was integral to English Enlightenment thought, and it was within this context that Edwards prepared to write the "Rational Account." In </w:t>
      </w:r>
      <w:r>
        <w:rPr>
          <w:i/>
          <w:iCs/>
        </w:rPr>
        <w:t xml:space="preserve">An Essay Concerning Human Understanding</w:t>
      </w:r>
      <w:r>
        <w:t xml:space="preserve"> (1690), John Locke established the principle that "Nothing that is contrary to, and inconsistent with the clear and self-evident Dictates of Reason, has a Right to be urged, or assented to, as a Matter of Faith."</w:t>
      </w:r>
      <w:r>
        <w:rPr>
          <w:rStyle w:val="FootnoteReference"/>
        </w:rPr>
        <w:footnoteReference w:id="69"/>
      </w:r>
      <w:r>
        <w:t xml:space="preserve"> Although Locke accepted the possible validity of revealed truths, he insisted that revelation must be subjected to the judgment of reason. God may reveal truths that are beyond the scope of reason, but they cannot be contrary to reason, because reason "can never require or enable me to believe that, which is contrary to it self."</w:t>
      </w:r>
      <w:r>
        <w:rPr>
          <w:rStyle w:val="FootnoteReference"/>
        </w:rPr>
        <w:footnoteReference w:id="70"/>
      </w:r>
      <w:r>
        <w:t xml:space="preserve"> In </w:t>
      </w:r>
      <w:r>
        <w:rPr>
          <w:i/>
          <w:iCs/>
        </w:rPr>
        <w:t xml:space="preserve">The Reasonableness of Christianity</w:t>
      </w:r>
      <w:r>
        <w:t xml:space="preserve"> (1695), he further maintained that the validity of revealed truths maybe confirmed by signs or evidences, chief among which were the performance of miracles and the fulfillment of prophecy.</w:t>
      </w:r>
      <w:r>
        <w:rPr>
          <w:rStyle w:val="FootnoteReference"/>
        </w:rPr>
        <w:footnoteReference w:id="71"/>
      </w:r>
      <w:r>
        <w:t xml:space="preserve"> Using these principles, Locke rejected such easy targets as transubstantiation and papal infallibility, while he retained many of the fundamental doctrines of traditional Christianity.</w:t>
      </w:r>
    </w:p>
    <w:p>
      <w:pPr>
        <w:pStyle w:val="BodyText"/>
      </w:pPr>
      <w:r>
        <w:t xml:space="preserve">The deists accepted Locke's claim that religion must contain nothing contrary to reason but drew from it much more radical conclusions.</w:t>
      </w:r>
      <w:r>
        <w:rPr>
          <w:rStyle w:val="FootnoteReference"/>
        </w:rPr>
        <w:footnoteReference w:id="72"/>
      </w:r>
      <w:r>
        <w:t xml:space="preserve"> In </w:t>
      </w:r>
      <w:r>
        <w:rPr>
          <w:i/>
          <w:iCs/>
        </w:rPr>
        <w:t xml:space="preserve">Christianity Not Mysterious</w:t>
      </w:r>
      <w:r>
        <w:t xml:space="preserve"> (1696) John Toland criticized the view that miracles</w:t>
      </w:r>
    </w:p>
    <w:p>
      <w:pPr>
        <w:pStyle w:val="SourcePage"/>
      </w:pPr>
      <w:r>
        <w:t xml:space="preserve">[p. 27]</w:t>
      </w:r>
    </w:p>
    <w:p>
      <w:pPr>
        <w:pStyle w:val="BodyText"/>
      </w:pPr>
      <w:r>
        <w:t xml:space="preserve">testify to the truth of revelation, maintaining that both miracle and mystery are affronts to reason. In </w:t>
      </w:r>
      <w:r>
        <w:rPr>
          <w:i/>
          <w:iCs/>
        </w:rPr>
        <w:t xml:space="preserve">A Discourse of the Grounds and Reasons of the Christian Religion</w:t>
      </w:r>
      <w:r>
        <w:t xml:space="preserve"> (1724), Anthony Collins undermined the evidential value of prophecy by arguing that none of the Old Testament prophecies had been literally fulfilled. And Matthew Tindal forcefully expressed in </w:t>
      </w:r>
      <w:r>
        <w:rPr>
          <w:i/>
          <w:iCs/>
        </w:rPr>
        <w:t xml:space="preserve">Christianity As Old As Creation</w:t>
      </w:r>
      <w:r>
        <w:t xml:space="preserve"> (1730) the fundamental principle of all deist thought, that a purely rational religion has no place for supernatural revelation, for the content of revelation is either irrational or superfluous. The assault by free-thinkers and deists such as these elicited from more orthodox divines an attempt to defend Christianity on rational grounds. This response was, according to Henry F. May, a "tactical mistake," because the orthodox formulations of several key doctrines— such as the Trinity, the incarnation of Christ, and the eternal damnation of the wicked— appeared self-evidently irrational.</w:t>
      </w:r>
      <w:r>
        <w:rPr>
          <w:rStyle w:val="FootnoteReference"/>
        </w:rPr>
        <w:footnoteReference w:id="73"/>
      </w:r>
      <w:r>
        <w:t xml:space="preserve"> In the face of these difficulties many retreated into such compromise positions as Arianism, Socinianism, and latitudinarianism.</w:t>
      </w:r>
    </w:p>
    <w:p>
      <w:pPr>
        <w:pStyle w:val="BodyText"/>
      </w:pPr>
      <w:r>
        <w:t xml:space="preserve">Edwards intended the "Rational Account" to be transatlantic assault upon deism, which had as yet no vocal exponents in New England.</w:t>
      </w:r>
      <w:r>
        <w:rPr>
          <w:rStyle w:val="FootnoteReference"/>
        </w:rPr>
        <w:footnoteReference w:id="74"/>
      </w:r>
      <w:r>
        <w:t xml:space="preserve"> Without retreating from Reformed orthodoxy, he systematically addresses in the "Christian Religion" entries each of the elements of the deist critique. Those having the single title "Christian Religion" generally consider the deists' principal claim, that supernatural revelation is superfluous to a purely rational religion. In No. 544 Edwards maintains that if God exists it is "unreasonable" to suppose "that he should never speak." Because it "is a property of all intelligent beings, that God has made in his own image, to speak," it is "strange that any should imagine that the supreme intelligence should never speak." His most common argument, however, is that revelation is necessary, for by means of it God has disclosed truths unavailable to human reason. Revelation is not superfluous because without it humankind would never, for example, have "come to any tolerable knowledge of future rewards and punishments" (No. 514). The New Testament revelation, in particular, is needed to obtain a "distinct knowledge of the future invisible world that we are to be in after death" (No. 582). Similarly, "if the Scriptures are not a revelation of God, then mankind … are left wholly and entirely in the dark both about God's works of creation and providence" (No. 752).</w:t>
      </w:r>
    </w:p>
    <w:p>
      <w:pPr>
        <w:pStyle w:val="SourcePage"/>
      </w:pPr>
      <w:r>
        <w:t xml:space="preserve">[p. 28]</w:t>
      </w:r>
    </w:p>
    <w:p>
      <w:pPr>
        <w:pStyle w:val="BodyText"/>
      </w:pPr>
      <w:r>
        <w:t xml:space="preserve">Most "Christian Religion" entries have subtitles that specify the particular aspect of the deist critique they address. In those having the subtitle "Christ's Miracles," Edwards argues that miracles are testimony both of Christ's divinity and the truth of the gospel revelation. "What more could we desire of a man that pretends to come from God," he writes in No. 584, "than to give us such evidences of his power as these?" (see also, Nos. 512, 518[b]). In those having the subtitle "Mysteries," Edwards directly responds to the deists' objection to revelation, that it contains many things beyond the scope of human reason. He maintains in No. 583 that, given the disparity between the capacities of divine and human reason, it would be "unreasonable to expect any other, than that there should be many things in such a revelation that should be utterly beyond our understanding, and seem impossible." Such things are not inherently beyond reason; the redeemed will one day acquire an understanding of Christian mysteries, as the thirteen-year-old boy whom Edwards describes in No. 652 is capable of understanding the apparently mysterious fact "that a piece of any matter of two inches square</w:t>
      </w:r>
      <w:r>
        <w:rPr>
          <w:rStyle w:val="FootnoteReference"/>
        </w:rPr>
        <w:footnoteReference w:id="75"/>
      </w:r>
      <w:r>
        <w:t xml:space="preserve"> was eight times so big as one of but one inch square." Other "Christian Religion" entries examine such issues as divine providence (Nos. 525, 547), immortality of the soul (No. 547) and resurrection of the dead (Nos. 552, 608). There are also many entries, not specifically entitled "Christian Religion," that have a similar aim or subject matter. Those that consider the eternity of hell torments, for example, are probably related to the "Rational Account," for this doctrine was considered not only by deists but also by liberal divines to be one of the least defensible aspects of reformed Christianity (see Nos. 557–559, 572, 574, 575).</w:t>
      </w:r>
    </w:p>
    <w:p>
      <w:pPr>
        <w:pStyle w:val="BodyText"/>
      </w:pPr>
      <w:r>
        <w:t xml:space="preserve">In the miscellanies of the 1730s, especially in the entries on "Christian Religion," Edwards constructs a defense of the rationality of Christian faith against the deist critique. Unlike the latitudinarian opponents of the deists, however, Edwards' rational defense did not weaken his adherence to the fundamental doctrines of Reformed orthodoxy. He remains convinced of the rationality of these doctrines at least in part because he uses a standard of rationality not shared by his opponents. He accepted the position first articulated by Locke that religious belief must conform to the principles of reason, but tempered it with the belief that divine, not human, reason was the ultimate standard of judgment. Consequently, he frequently presupposes not only the existence of God but the truth of the very doctrine that is the object of demonstration. There are miscellanies</w:t>
      </w:r>
    </w:p>
    <w:p>
      <w:pPr>
        <w:pStyle w:val="SourcePage"/>
      </w:pPr>
      <w:r>
        <w:t xml:space="preserve">[p. 29]</w:t>
      </w:r>
    </w:p>
    <w:p>
      <w:pPr>
        <w:pStyle w:val="BodyText"/>
      </w:pPr>
      <w:r>
        <w:t xml:space="preserve">entries that treat what are now considered the classical proofs for the existence of God. Nos. 587 and 650 contain variants of the ontological argument, and in Nos. 651 and 749 Edwards articulates what was the foundation for all eighteenth-century natural theology, the design or teleological argument. Equally common, however, is the sort of circular reasoning found in No. 519. "If there must be a revelation," Edwards asserts in this entry, "this is convincing that the Christian revelation is the true [one], that it has been by means of this revelation, and this only, that the world has come to the knowledge of the one only true God." For Edwards, a conviction of the truth of Christianity was finally grounded not in human reason but in the perception of divine excellency conveyed by the new spiritual sense. This higher form of conviction was ultimately unavailable for public discussion, for to the unredeemed, who lack the perception of excellency, talk about it is "foolishness" and "words without a meaning" (No. 683). A purely rational defense of Christian doctrine would have required Edwards to use, as did the latitudinarians in their anti-deist polemic, the standard of rationality advocated by his opponents. To avoid this "tactical mistake" Edwards may have abandoned the "Rational Account" and adopted a more historical approach to the defense of Christian doctrine.</w:t>
      </w:r>
    </w:p>
    <w:p>
      <w:pPr>
        <w:pStyle w:val="Heading3"/>
      </w:pPr>
      <w:bookmarkStart w:name="heading_the_history_of_the_work_of_r" w:id="16"/>
      <w:r>
        <w:t xml:space="preserve">The History of the Work of Redemption</w:t>
      </w:r>
      <w:bookmarkEnd w:id="16"/>
    </w:p>
    <w:p>
      <w:pPr>
        <w:pStyle w:val="BodyText"/>
      </w:pPr>
      <w:r>
        <w:t xml:space="preserve">In a letter written near the end of his life Edwards described several of the theological projects on which he was currently working. In addition to continuing his polemic against the Arminians, which he had begun in </w:t>
      </w:r>
      <w:r>
        <w:rPr>
          <w:i/>
          <w:iCs/>
        </w:rPr>
        <w:t xml:space="preserve">Freedom of the Will</w:t>
      </w:r>
      <w:r>
        <w:t xml:space="preserve">, he indicates that he is preparing to write two "great work[s]."</w:t>
      </w:r>
      <w:r>
        <w:rPr>
          <w:rStyle w:val="FootnoteReference"/>
        </w:rPr>
        <w:footnoteReference w:id="76"/>
      </w:r>
      <w:r>
        <w:t xml:space="preserve"> The first he entitles "A History of the Work of Redemption," suggesting that it was to be a revision of the sermon series he had preached on the history of redemption in 1739.</w:t>
      </w:r>
      <w:r>
        <w:rPr>
          <w:rStyle w:val="FootnoteReference"/>
        </w:rPr>
        <w:footnoteReference w:id="77"/>
      </w:r>
      <w:r>
        <w:t xml:space="preserve"> The second, entitled "The Harmony of the Old and New Testament," was apparently a wholly new project. His failure to mention the "Rational Account" supports the contention that he abandoned this project sometime after 1740. Other evidence indicates that, although Edwards discontinued work on the "Rational Account," he did not reject his plans to write a response to the deist critique of revealed religion. Both "A History of Redemption" and "The</w:t>
      </w:r>
    </w:p>
    <w:p>
      <w:pPr>
        <w:pStyle w:val="SourcePage"/>
      </w:pPr>
      <w:r>
        <w:t xml:space="preserve">[p. 30]</w:t>
      </w:r>
    </w:p>
    <w:p>
      <w:pPr>
        <w:pStyle w:val="BodyText"/>
      </w:pPr>
      <w:r>
        <w:t xml:space="preserve">Harmony of the Old and New Testament" may have occupied the vacuum created by the absence of the "Rational Account."</w:t>
      </w:r>
    </w:p>
    <w:p>
      <w:pPr>
        <w:pStyle w:val="BodyText"/>
      </w:pPr>
      <w:r>
        <w:t xml:space="preserve">Edwards intended to employ in both of these proposed treatises the same approach to confute deist claims.</w:t>
      </w:r>
      <w:r>
        <w:rPr>
          <w:rStyle w:val="FootnoteReference"/>
        </w:rPr>
        <w:footnoteReference w:id="78"/>
      </w:r>
      <w:r>
        <w:t xml:space="preserve"> Many orthodox and latitudinarian opponents of the deists maintained that, in addition to miracles prophecy was evidence of the truth of the Christian revelation. The fulfillment of Old Testament prophecies of the messiah demonstrated the divinity of Christ, the unity of the Testaments, and the supernatural origin of the Scriptures. In neither the outline of the "Rational Account" nor the "Christian Religion" entries written in the 1730s did Edwards emphasize this aspect of the deist debate; by the end of his life, however, it had become the core of two major theological projects. Like the "Rational Account," "A History of the Work of Redemption" was to be "a body of divinity," in which "every divine doctrine, will appear to greatest advantage in the brightest light." But in this treatise Edwards intended to use "an entire new method" for the exposition of doctrine, which he describes as "being thrown into the form of a history, considering the affair of Christian theology, as the whole of it, in each part, stands in reference to the great work of redemption by Jesus Christ." Similarly, in "The Harmony of the Old and New Testament" he planned to show how prophecies and types of the Messiah in the Old Testament were fulfilled by Jesus Christ and to demonstrate "the harmony of the Old and New Testament, as to doctrine and precept."</w:t>
      </w:r>
      <w:r>
        <w:rPr>
          <w:rStyle w:val="FootnoteReference"/>
        </w:rPr>
        <w:footnoteReference w:id="79"/>
      </w:r>
    </w:p>
    <w:p>
      <w:pPr>
        <w:pStyle w:val="BodyText"/>
      </w:pPr>
      <w:r>
        <w:t xml:space="preserve">Edwards' movement away from a systematic defense based upon rationality to a historical defense based upon prophecy began to occur in the 1730s. That Edwards drafted a preface to the "Rational Account" in "Miscellanies" No. 832 indicates that in the winter of 1739–40 he was still actively planning to write this treatise. However, the previous year he delivered to his Northampton congregation a thirty-sermon series tracing God's redemptive work "from the fall of man to the end of the world."</w:t>
      </w:r>
      <w:r>
        <w:rPr>
          <w:rStyle w:val="FootnoteReference"/>
        </w:rPr>
        <w:footnoteReference w:id="80"/>
      </w:r>
      <w:r>
        <w:t xml:space="preserve"> This series suggests that by 1739 Edwards viewed God's action in history as an alternative means of defending the truth of the Christian revelation against deism. The anti-deist orientation of </w:t>
      </w:r>
      <w:r>
        <w:rPr>
          <w:i/>
          <w:iCs/>
        </w:rPr>
        <w:t xml:space="preserve">A History of the Work of Redemption</w:t>
      </w:r>
      <w:r>
        <w:t xml:space="preserve"> is displayed most clearly in the Application sections of the series.</w:t>
      </w:r>
    </w:p>
    <w:p>
      <w:pPr>
        <w:pStyle w:val="SourcePage"/>
      </w:pPr>
      <w:r>
        <w:t xml:space="preserve">[p. 31]</w:t>
      </w:r>
    </w:p>
    <w:p>
      <w:pPr>
        <w:pStyle w:val="BodyText"/>
      </w:pPr>
      <w:r>
        <w:t xml:space="preserve">In these sections Edwards frequently draws conclusions or inferences that address a specific aspect of the deist critique of revealed religion.</w:t>
      </w:r>
    </w:p>
    <w:p>
      <w:pPr>
        <w:pStyle w:val="BodyText"/>
      </w:pPr>
      <w:r>
        <w:t xml:space="preserve">For example, having considered the succession of divine dispensations from the fall of humankind to the establishment of the Roman Empire, Edwards concludes in Sermon 13 that this history demonstrates "that Jesus of Nazareth is indeed the Son of God" and "that the Christian religion is the true religion." The deists may argue that "some subtile, cunning persons contrived this history and these prophecies, so as all to point to Jesus Christ on purpose to confirm it that he was the messiah," but the composition of the Hebrew scriptures "long before Christ was born" proves this explanation fallacious.</w:t>
      </w:r>
      <w:r>
        <w:rPr>
          <w:rStyle w:val="FootnoteReference"/>
        </w:rPr>
        <w:footnoteReference w:id="81"/>
      </w:r>
      <w:r>
        <w:t xml:space="preserve"> Similarly, having considered the succession of divine dispensations from the incarnation of Christ to the present day, Edwards concludes in Sermon 25 that this history is "great evidence of the truth of the Christian religion, and that the Scriptures are the word of God." Not only must Christianity be true because God has preserved it from "the violent and perpetual opposition that has ever been by the corruption and wickedness of mankind against this church." But the fulfillment of those prophecies concerning the establishment and growth both of the Christian church and of the Antichrist demonstrates "the divine authority of the Scriptures."</w:t>
      </w:r>
      <w:r>
        <w:rPr>
          <w:rStyle w:val="FootnoteReference"/>
        </w:rPr>
        <w:footnoteReference w:id="82"/>
      </w:r>
    </w:p>
    <w:p>
      <w:pPr>
        <w:pStyle w:val="BodyText"/>
      </w:pPr>
      <w:r>
        <w:t xml:space="preserve">The "Miscellanies" provide further evidence that in the 1730s Edwards became increasingly confident that the argument from history was more persuasive than the argument from reason. Edwards did not begin to write "Christian Religion" entries with the specific subtitle "Prophecies of the Messiah" until the 1740s (i.e. Nos. 891, 922). However, within the "Christian Religion" entries of the 1730s two topics suggest the future direction of his course of inquiry. In those entries having the subtitle "Christians the True Israel" Edwards demonstrates the validity of the claim fundamental to all Christian interpretation of prophecy, that the "promises that were made by the prophets to the people of Israel concerning their future prosperity and glory, are fulfilled in the Christian church according to their proper intent" (No. 597; see also Nos. 601, 649, 658). And in those entries having the subtitle "Love of Enemies, Praying Against Them," he harmonizes an apparent contradiction between the testaments, that in the gospels Jesus enjoins his followers to love their enemies, while "old testament saints" seem "to hate personal enemies" and "to pray for their hurt" (No. 600; see also No. 640).</w:t>
      </w:r>
    </w:p>
    <w:p>
      <w:pPr>
        <w:pStyle w:val="SourcePage"/>
      </w:pPr>
      <w:r>
        <w:t xml:space="preserve">[p. 32]</w:t>
      </w:r>
    </w:p>
    <w:p>
      <w:pPr>
        <w:pStyle w:val="BodyText"/>
      </w:pPr>
      <w:r>
        <w:t xml:space="preserve">To chart more precisely the development of the work of redemption theme we must look beyond the "Christian Religion" entries and consider the entire array of miscellanies written in the 1730s. The "Redemption" series did mark a sudden shift in Edwards' response to the deist challenge, but it did not reflect a new area of inquiry. Two entries written before the series particularly indicate Edwards' increasing interest in salvation history.</w:t>
      </w:r>
      <w:r>
        <w:rPr>
          <w:rStyle w:val="FootnoteReference"/>
        </w:rPr>
        <w:footnoteReference w:id="83"/>
      </w:r>
      <w:r>
        <w:t xml:space="preserve"> No. 702, the longest entry Edwards wrote during the 1730s, is entitled "Work of Creation. Providence. Redemption." This entry outlines the central thesis of </w:t>
      </w:r>
      <w:r>
        <w:rPr>
          <w:i/>
          <w:iCs/>
        </w:rPr>
        <w:t xml:space="preserve">A History of the Work of Redemption</w:t>
      </w:r>
      <w:r>
        <w:t xml:space="preserve">, which is set out in the first sermon of the series, "that all God's works, both of creation and providence, are subordinate to the work of redemption." Although the different components of this work may appear unrelated, they are, Edwards argues, "all one scheme, one contrivance." And No. 664b is a long, synthetic entry having multiple subtitles indicating its consideration of the entire range of salvation history, from "Fall of Angels" and "Fall of Man" to "Day of Judgment" and "Consummation of All Things." In this entry Edwards begins to develop what James Davidson has called the "afflictive model of progress," which functions as one of the most important unifying motifs of </w:t>
      </w:r>
      <w:r>
        <w:rPr>
          <w:i/>
          <w:iCs/>
        </w:rPr>
        <w:t xml:space="preserve">History of Redemption</w:t>
      </w:r>
      <w:r>
        <w:t xml:space="preserve">.</w:t>
      </w:r>
      <w:r>
        <w:rPr>
          <w:rStyle w:val="FootnoteReference"/>
        </w:rPr>
        <w:footnoteReference w:id="84"/>
      </w:r>
      <w:r>
        <w:t xml:space="preserve"> According to this model, every stage of the work of redemption is marked by the suffering of the elect and the persecution of the church in the world. Christ most clearly displays this universal feature of redemption history, because the "sufferings that he underwent in obedience to the Father were by far the greatest that ever any elect creature endured." But "every creature, before he receives the eternal reward of his obedience," also must "have some considerable trial" (No. 664b; see also No. 791).</w:t>
      </w:r>
    </w:p>
    <w:p>
      <w:pPr>
        <w:pStyle w:val="BodyText"/>
      </w:pPr>
      <w:r>
        <w:t xml:space="preserve">Within the miscellanies of the 1730s there are numerous other redemption-related entries, including those designated "Satan Defeated," "Millennium," "Consummation of All Things," and "New Heavens and New Earth." So many entries refer either directly or indirectly to the work of redemption that John Wilson has concluded that "this was </w:t>
      </w:r>
      <w:r>
        <w:rPr>
          <w:i/>
          <w:iCs/>
        </w:rPr>
        <w:t xml:space="preserve">a</w:t>
      </w:r>
      <w:r>
        <w:t xml:space="preserve">, if not </w:t>
      </w:r>
      <w:r>
        <w:rPr>
          <w:i/>
          <w:iCs/>
        </w:rPr>
        <w:t xml:space="preserve">the</w:t>
      </w:r>
      <w:r>
        <w:t xml:space="preserve">, central focal point" of Edwards' "theological reflection."</w:t>
      </w:r>
      <w:r>
        <w:rPr>
          <w:rStyle w:val="FootnoteReference"/>
        </w:rPr>
        <w:footnoteReference w:id="85"/>
      </w:r>
      <w:r>
        <w:t xml:space="preserve"> Even the "Lord's Day" entries may bear upon this theme. Edwards suggests in No. 751 that his defense of the Christian sabbath was intended to</w:t>
      </w:r>
    </w:p>
    <w:p>
      <w:pPr>
        <w:pStyle w:val="SourcePage"/>
      </w:pPr>
      <w:r>
        <w:t xml:space="preserve">[p. 33]</w:t>
      </w:r>
    </w:p>
    <w:p>
      <w:pPr>
        <w:pStyle w:val="BodyText"/>
      </w:pPr>
      <w:r>
        <w:t xml:space="preserve">counter the arguments of the "anti-sabbatarians," who maintained, contrary to the belief that "certain appointed days should be wholly dedicated to God's service," that "we ought to dedicate all our time to God."</w:t>
      </w:r>
      <w:r>
        <w:rPr>
          <w:rStyle w:val="FootnoteReference"/>
        </w:rPr>
        <w:footnoteReference w:id="86"/>
      </w:r>
      <w:r>
        <w:t xml:space="preserve"> But if we view Edwards' "Lord's Day" entries in relation to the themes that dominate the miscellanies of the 1730s, anti-sabbatarianism is clearly a secondary concern. Scripture supports Sabbatarianism insofar as it designates the Lord's Day as "that day of the week that is to be kept holy to God" (No. 536). More important, however, Christianity's transference of the sabbath from the seventh day of the week to the first is a sign of the progress of God's work of redemption, for it marks the abolition of the Old Testament dispensation and the introduction of the New.</w:t>
      </w:r>
    </w:p>
    <w:p>
      <w:pPr>
        <w:pStyle w:val="BodyText"/>
      </w:pPr>
      <w:r>
        <w:t xml:space="preserve">Throughout this period Edwards also frequently wrote entries entitled "Wisdom of God in the Work of Redemption," a rubric he had first introduced in the "Miscellanies" in 1728 (No. 337). Although this set of entries appears to relate to Edwards' developing interest in the history of redemption, it may be more closely connected to the "Rational Account." In the "Wisdom of God" entries Edwards emphasizes the logic and rationality of the Christian scheme of salvation. As their title indicates, these entries focus on God's wise contrivance of the plan of redemption. For example, many consider Christ's role as the agent of salvation: why the incarnation was necessary (Nos. 510, 571, 604, 615, 633); that Christ came at the most appropriate time (No. 569); and why the Mediator must be the "middle person" between the Father and the Holy Spirit (Nos. 614, 733, 781). Edwards proposed in the "Rational Account" to defend the doctrines of the Christian faith by demonstrating their rationality. Integral to this project would have been a demonstration of the rationality of redemption itself; accordingly, in the outline to the "Rational Account" Edwards reminds himself "[t]o explain the doctrine of the Trinity before I begin to treat of the work of redemption."</w:t>
      </w:r>
      <w:r>
        <w:rPr>
          <w:rStyle w:val="FootnoteReference"/>
        </w:rPr>
        <w:footnoteReference w:id="87"/>
      </w:r>
      <w:r>
        <w:t xml:space="preserve"> Given their emphasis upon divine contrivance, the "Wisdom of God" entries may therefore reflect his efforts to develop this theme.</w:t>
      </w:r>
      <w:r>
        <w:rPr>
          <w:rStyle w:val="FootnoteReference"/>
        </w:rPr>
        <w:footnoteReference w:id="88"/>
      </w:r>
    </w:p>
    <w:p>
      <w:pPr>
        <w:pStyle w:val="BodyText"/>
      </w:pPr>
      <w:r>
        <w:t xml:space="preserve">The relation between the "Wisdom of God" entries and the "Rational</w:t>
      </w:r>
    </w:p>
    <w:p>
      <w:pPr>
        <w:pStyle w:val="SourcePage"/>
      </w:pPr>
      <w:r>
        <w:t xml:space="preserve">[p. 34]</w:t>
      </w:r>
    </w:p>
    <w:p>
      <w:pPr>
        <w:pStyle w:val="BodyText"/>
      </w:pPr>
      <w:r>
        <w:t xml:space="preserve">Account" may also explain why Edwards virtually discontinued this rubric following his composition of the "Redemption" series. After No. 781, which was written several months before the "Redemption" series, this set of entries tapers off; according to the "Table," Edwards wrote only four more "Wisdom of God" entries at much later dates (Nos. 904, 944, 1005, 1133). He also made his last entry with the title "Satan Defeated" (No. 815) soon after his delivery of the "Redemption" series. Edwards' discontinuance of the "Wisdom of God" entries parallels both his movement away from the "Rational Account" and his growing conviction that salvation history— grounded in the fulfillment of both prophetic and apocalyptic projections of the future of the church— represented Christianity's best line of defense against the deists. One indication of Edwards' new approach is his introduction in the "Miscellanies" of a new redemption-related rubric not long after his composition of the last "Wisdom of God" entry. Edwards wrote No. 802, entitled "Progress of Redemption," during or shortly after the "Redemption" series. This rubric, which grows in prominence in the 1740s, absorbed earlier themes, like "Satan Defeated," and eclipsed the "Wisdom of God" entries. In contrast to the "Wisdom of God" entries, those entitled "Progress of Redemption" emphasize how God's action in history gradually moves forward in time toward the salvation of the elect and the ultimate display of God's glory. These entries do not neglect God's wise contrivance of the work of redemption, because by definition that which moves forward in time toward a specific end must be designed to achieve that end. But they focus more on how the design manifests itself in time than on its abstract logic.</w:t>
      </w:r>
    </w:p>
    <w:p>
      <w:pPr>
        <w:pStyle w:val="BodyText"/>
      </w:pPr>
      <w:r>
        <w:t xml:space="preserve">The "Miscellanies" confirm what Edwards' failure to write the "Rational Account" and his plan to revise "A History of the Work of Redemption" only suggest, that over time he concluded that the argument from history was more persuasive than the argument from reason. The "Miscellanies" also help to identify when this shift in methodology began to occur. In the 1730s these notebooks were the principal locus of Edwards' preparations to write the "Rational Account." In the latter part of this decade, however, entries addressing historical themes grow in prominence. And by the end of the decade, Edwards had produced not the "Rational Account" but a sermon series describing the history of the work of redemption. That this shift occurred after the Connecticut Valley awakening may give some indication of its cause. Having witnessed a decisive moment in salvation history, Edwards turned to history to pursue his debate with the deists.</w:t>
      </w:r>
    </w:p>
    <w:p>
      <w:pPr>
        <w:pStyle w:val="SourcePage"/>
      </w:pPr>
      <w:r>
        <w:t xml:space="preserve">[p. 35]</w:t>
      </w:r>
    </w:p>
    <w:p>
      <w:pPr>
        <w:pStyle w:val="Heading3"/>
      </w:pPr>
      <w:bookmarkStart w:name="heading_conversion_and_the_religious" w:id="17"/>
      <w:r>
        <w:t xml:space="preserve">Conversion and the Religious Life</w:t>
      </w:r>
      <w:bookmarkEnd w:id="17"/>
    </w:p>
    <w:p>
      <w:pPr>
        <w:pStyle w:val="BodyText"/>
      </w:pPr>
      <w:r>
        <w:t xml:space="preserve">In </w:t>
      </w:r>
      <w:r>
        <w:rPr>
          <w:i/>
          <w:iCs/>
        </w:rPr>
        <w:t xml:space="preserve">A History of the Work of Redemption</w:t>
      </w:r>
      <w:r>
        <w:t xml:space="preserve"> Edwards identifies religious revival the engine driving salvation history. From the "days of Enos," when there "was the first remarkable pouring out of the Spirit through Christ," to the premillennial period, when the "work of conversion shall break forth and go on in such a manner as never has been like to," the history of redemption is marked by periodic revivals in piety.</w:t>
      </w:r>
      <w:r>
        <w:rPr>
          <w:rStyle w:val="FootnoteReference"/>
        </w:rPr>
        <w:footnoteReference w:id="89"/>
      </w:r>
      <w:r>
        <w:t xml:space="preserve"> The Connecticut Valley awakening was itself one such moment of the extraordinary dispensation of God's grace. Although Edwards himself drew no millennial conclusions about the 1734–35 revival in </w:t>
      </w:r>
      <w:r>
        <w:rPr>
          <w:i/>
          <w:iCs/>
        </w:rPr>
        <w:t xml:space="preserve">A Faithful Narrative</w:t>
      </w:r>
      <w:r>
        <w:t xml:space="preserve">, his promoters did not hesitate to remark that "this wonderful work may be considered as an earnest of what God will do towards the close of the Gospel day."</w:t>
      </w:r>
      <w:r>
        <w:rPr>
          <w:rStyle w:val="FootnoteReference"/>
        </w:rPr>
        <w:footnoteReference w:id="90"/>
      </w:r>
      <w:r>
        <w:t xml:space="preserve"> This dramatic display of God's action in history reinforced, if it did not create, Edwards' conviction of the truth of the narrative traced in </w:t>
      </w:r>
      <w:r>
        <w:rPr>
          <w:i/>
          <w:iCs/>
        </w:rPr>
        <w:t xml:space="preserve">History of Redemption</w:t>
      </w:r>
      <w:r>
        <w:t xml:space="preserve">.</w:t>
      </w:r>
    </w:p>
    <w:p>
      <w:pPr>
        <w:pStyle w:val="BodyText"/>
      </w:pPr>
      <w:r>
        <w:t xml:space="preserve">As revival is the manifestation of the work of redemption on a local or regional level, so conversion is its manifestation on an individual level. What Edwards, like other Puritan divines, calls "the application of redemption" in the soul is but the smallest unit in the scheme of salvation.</w:t>
      </w:r>
      <w:r>
        <w:rPr>
          <w:rStyle w:val="FootnoteReference"/>
        </w:rPr>
        <w:footnoteReference w:id="91"/>
      </w:r>
      <w:r>
        <w:t xml:space="preserve"> It reflects in microcosm what God enacts in macrocosm in the course of world history. Edwards conjectured that during the Connecticut Valley awakening "more than 300 souls were savingly brought home to Christ" in Northampton "in the space of half a year."</w:t>
      </w:r>
      <w:r>
        <w:rPr>
          <w:rStyle w:val="FootnoteReference"/>
        </w:rPr>
        <w:footnoteReference w:id="92"/>
      </w:r>
      <w:r>
        <w:t xml:space="preserve"> So many conversions in so short a time gave Edwards ample opportunity to observe a multiplicity of dramatic religious experiences, which he described at length in </w:t>
      </w:r>
      <w:r>
        <w:rPr>
          <w:i/>
          <w:iCs/>
        </w:rPr>
        <w:t xml:space="preserve">A Faithful Narrative</w:t>
      </w:r>
      <w:r>
        <w:t xml:space="preserve">. Although he insists that there is "an endless variety in the particular manner and circumstances in which persons are wrought upon," his account was rapidly accepted in the Anglo-American evangelical community as the normative expression of the morphology of conversion.</w:t>
      </w:r>
      <w:r>
        <w:rPr>
          <w:rStyle w:val="FootnoteReference"/>
        </w:rPr>
        <w:footnoteReference w:id="93"/>
      </w:r>
    </w:p>
    <w:p>
      <w:pPr>
        <w:pStyle w:val="SourcePage"/>
      </w:pPr>
      <w:r>
        <w:t xml:space="preserve">[p. 36]</w:t>
      </w:r>
    </w:p>
    <w:p>
      <w:pPr>
        <w:pStyle w:val="BodyText"/>
      </w:pPr>
      <w:r>
        <w:t xml:space="preserve">The miscellanies of the 1730s reflect Edwards' preoccupation with the phenomenology of the religious life. No single entry offers an extended analysis of the succession of stages before and after conversion. But the internal application of redemption in the heart of the saint is as dominant a motif in Nos. 501–832 as its external application in history. Puritan divines commonly claimed that before conversion the sinner experiences both conviction and humiliation, and Edwards inherited from his grandfather Stoddard an evangelical emphasis upon these two preparatory stages. In the "Miscellanies" he consistently insists that before conversion the unredeemed must experience "a sense of guilt, of the evil nature of sin," and "of the agreeableness and connection between that and the punishment" (No. 528). Accompanying this conviction of sin is a corresponding "humiliation, or sense of their own unworthiness" and "of the vanity of all their other confidences" (No. 645).</w:t>
      </w:r>
    </w:p>
    <w:p>
      <w:pPr>
        <w:pStyle w:val="BodyText"/>
      </w:pPr>
      <w:r>
        <w:t xml:space="preserve">Edwards' interest in the stages of conviction and humiliation appears in such entries as these to be primarily pastoral and homiletical. The majority are one-paragraph notations containing a brief comment on preparation, an apt typological representation of the need for conviction and humiliation, or a cross-reference to an imprecatory sermon. The relation to sermon composition is even more evident in the longer entries, for they generally are compilations of Scripture passages indicating, for example, "that trusting in our own righteousness is fatal to the soul" (No. 637; see also Nos. 645, 674). Sermons, not miscellanies, were evidently Edwards' principal locus for developing the morphology of conversion.</w:t>
      </w:r>
      <w:r>
        <w:rPr>
          <w:rStyle w:val="FootnoteReference"/>
        </w:rPr>
        <w:footnoteReference w:id="94"/>
      </w:r>
    </w:p>
    <w:p>
      <w:pPr>
        <w:pStyle w:val="BodyText"/>
      </w:pPr>
      <w:r>
        <w:t xml:space="preserve">The series of entries on the sin against the Holy Ghost also relates to the preparatory stages of conviction and humiliation. In 1730 Edwards had composed a four-part analysis of the conditions necessary to commit the unpardonable sin (No. 475). During the Connecticut Valley revival his pastoral interest in the subject acquired new urgency. In </w:t>
      </w:r>
      <w:r>
        <w:rPr>
          <w:i/>
          <w:iCs/>
        </w:rPr>
        <w:t xml:space="preserve">A Faithful Narrative</w:t>
      </w:r>
      <w:r>
        <w:t xml:space="preserve"> he observes that people under conviction may "have great fears that they have committed the unpardonable sin, or that God will surely never show mercy to them that are such vipers; and are often tempted to leave off in despair."</w:t>
      </w:r>
      <w:r>
        <w:rPr>
          <w:rStyle w:val="FootnoteReference"/>
        </w:rPr>
        <w:footnoteReference w:id="95"/>
      </w:r>
      <w:r>
        <w:t xml:space="preserve"> The possible consequences of such a melancholy condition were forcefully impressed upon Edwards by the suicide of his uncle Joseph Hawley in the latter days of the revival. Following the awakening, therefore, he returned to the topic of the sin against the Holy Ghost, carefully</w:t>
      </w:r>
    </w:p>
    <w:p>
      <w:pPr>
        <w:pStyle w:val="SourcePage"/>
      </w:pPr>
      <w:r>
        <w:t xml:space="preserve">[p. 37]</w:t>
      </w:r>
    </w:p>
    <w:p>
      <w:pPr>
        <w:pStyle w:val="BodyText"/>
      </w:pPr>
      <w:r>
        <w:t xml:space="preserve">delineating in three lengthy entries (Nos. 703, 706, 707) the rare combination of factors necessary to place oneself beyond the scope of God's redemption. He indicates by cross-references that these entries are additions to No. 475. Together, the four comprise a short essay on a subject that Edwards recognized he must master in order to effectively counsel parishioners suffering extreme spiritual distress.</w:t>
      </w:r>
    </w:p>
    <w:p>
      <w:pPr>
        <w:pStyle w:val="BodyText"/>
      </w:pPr>
      <w:r>
        <w:t xml:space="preserve">The polemical context in which Edwards developed his views concerning the morphology of conversion begins to emerge in entries on the means of grace. Rejecting the antinomian claim that reliance upon the means compromises the freeness of God's grace, Edwards maintains "that God's manner is to bestow his grace on men by outward means," such as preaching and the sacraments (No. 538). But he carefully articulates the role of the means of grace to avoid the Arminian claim that sincere striving for salvation merits regeneration as a reward. Although there is a "greater probability" that those who diligently seek salvation will be converted, the means of grace "have no influence to produce grace, either as causes or instruments" (Nos. 538, 539). Before conversion, the means do no more than supply the mind with the "matter for grace to act upon." By conveying speculative ideas to the mind and engaging the natural affections of the heart, they create the "opportunity for grace to act, when God shall infuse it" (No. 539). Common grace enhances the operation of the means, for it "assists the faculties of the soul to do that more fully, which they do by nature," but regeneration occurs only when the Spirit of God infuses a "new and supernatural principle," which "causes the faculties to do that that they do not by nature" (No. 626).</w:t>
      </w:r>
    </w:p>
    <w:p>
      <w:pPr>
        <w:pStyle w:val="BodyText"/>
      </w:pPr>
      <w:r>
        <w:t xml:space="preserve">During the 1730s Edwards employed two different theological models to describe the transformation that occurs in the sinner at the conversion moment. The first and more traditional approach focused on the doctrine of justification by faith. Edwards began this course of inquiry in his Master's thesis</w:t>
      </w:r>
      <w:r>
        <w:rPr>
          <w:rStyle w:val="FootnoteReference"/>
        </w:rPr>
        <w:footnoteReference w:id="96"/>
      </w:r>
      <w:r>
        <w:t xml:space="preserve"> and pursued it throughout the 1730s, not only by regular composition of miscellanies on justification but by preaching the two-unit lecture that in a revised form was published in 1738 as </w:t>
      </w:r>
      <w:r>
        <w:rPr>
          <w:i/>
          <w:iCs/>
        </w:rPr>
        <w:t xml:space="preserve">Justification by Faith Alone</w:t>
      </w:r>
      <w:r>
        <w:t xml:space="preserve">. After the publication, however, Edwards never again gave extended consideration to this doctrine in his published writings, although he continued to write entries on justification in the "Miscellanies" and other notebooks. His own analysis of the doctrine of justification, especially</w:t>
      </w:r>
    </w:p>
    <w:p>
      <w:pPr>
        <w:pStyle w:val="SourcePage"/>
      </w:pPr>
      <w:r>
        <w:t xml:space="preserve">[p. 38]</w:t>
      </w:r>
    </w:p>
    <w:p>
      <w:pPr>
        <w:pStyle w:val="BodyText"/>
      </w:pPr>
      <w:r>
        <w:t xml:space="preserve">his consideration of the relation between justification and perseverance, led him away from justification as the central organizing concept of his soteriology.</w:t>
      </w:r>
    </w:p>
    <w:p>
      <w:pPr>
        <w:pStyle w:val="BodyText"/>
      </w:pPr>
      <w:r>
        <w:t xml:space="preserve">After the Connecticut Valley revival, the backsliding of Edwards' Northampton congregation made him increasingly aware of the importance of persevering Christian practice in the religious life. As a result, in both the "Miscellanies" and </w:t>
      </w:r>
      <w:r>
        <w:rPr>
          <w:i/>
          <w:iCs/>
        </w:rPr>
        <w:t xml:space="preserve">Justification by Faith Alone he</w:t>
      </w:r>
      <w:r>
        <w:t xml:space="preserve"> attempts to construct an analysis of justification that gives to perseverance a status almost equivalent to faith. The orthodox doctrine of justification could, however, accommodate this innovation only with difficulty. The strain is most evident in his explanation of how not only faith but also perseverance is a condition of justification. By insisting that the "sinner is justified on his first act of faith," Edwards avoids the Arminian view "that the act of justification should be suspended, till the sinner had persevered in faith." But he elevates the status of perseverance by asserting that faith "virtually contains" perseverance, which "God has respect to" and looks "upon as if it were a property of the faith, by which the sinner is then justified" (No. 729). This concept of "virtual perseverance" clearly exposes the limits of the orthodox doctrine of justification. For example, in No. 795 Edwards attempts to defend the apparently contradictory position that, although it is "impossible that we should fail of salvation" after the first act of faith, there are some "conditions of salvation," such as perseverance, "on which salvation may be so suspended," that we may "perish for want of them." In this passage, Edwards' orthodoxy prevents him from identifying </w:t>
      </w:r>
      <w:r>
        <w:rPr>
          <w:i/>
          <w:iCs/>
        </w:rPr>
        <w:t xml:space="preserve">actual</w:t>
      </w:r>
      <w:r>
        <w:t xml:space="preserve"> perseverance as a condition of justification, but to express the meaning of </w:t>
      </w:r>
      <w:r>
        <w:rPr>
          <w:i/>
          <w:iCs/>
        </w:rPr>
        <w:t xml:space="preserve">virtual</w:t>
      </w:r>
      <w:r>
        <w:t xml:space="preserve"> perseverance he is forced to use language suggesting the Arminian view.</w:t>
      </w:r>
      <w:r>
        <w:rPr>
          <w:rStyle w:val="FootnoteReference"/>
        </w:rPr>
        <w:footnoteReference w:id="97"/>
      </w:r>
    </w:p>
    <w:p>
      <w:pPr>
        <w:pStyle w:val="BodyText"/>
      </w:pPr>
      <w:r>
        <w:t xml:space="preserve">Although Edwards' analysis of justification could not easily accommodate his understanding of perseverance, it did point toward a more adequate conceptual vehicle. To explain how the first act of faith virtually contains perseverance, Edwards appeals to the "actual unition of the soul with Christ," which occurs in the conversion moment (No. 729). Because Christ "has actually persevered through the greatest imaginable trials," Edwards reasons in No. 695, "we shall stand and persevere in him." Having</w:t>
      </w:r>
    </w:p>
    <w:p>
      <w:pPr>
        <w:pStyle w:val="SourcePage"/>
      </w:pPr>
      <w:r>
        <w:t xml:space="preserve">[p. 39]</w:t>
      </w:r>
    </w:p>
    <w:p>
      <w:pPr>
        <w:pStyle w:val="BodyText"/>
      </w:pPr>
      <w:r>
        <w:t xml:space="preserve">"persevered not only for himself, but for us," we "are sealed in him to persevering life." Moreover, Edwards appeals to the union between the believer and Christ to explain more than the concept of perseverance. It is the foundation for the fitness that naturally obtains between faith and justification and the fitness that morally obtains between good works and the degree of the saint's reward in heaven. Edwards also uses the reality of this union to counter Arminian objections to the concept of imputation.</w:t>
      </w:r>
      <w:r>
        <w:rPr>
          <w:rStyle w:val="FootnoteReference"/>
        </w:rPr>
        <w:footnoteReference w:id="98"/>
      </w:r>
      <w:r>
        <w:t xml:space="preserve"> In fact, the primary focus of Edwards' analysis of the doctrine of justification is not the forensic transaction that occurs by means of justification but the ontological transformation that occurs by means of union with Christ. "What is real in the union between Christ and his people," he writes in No. 568, "is the foundation of what is legal." As the limitations of the doctrine of justification became increasingly evident, a second model of conversion, which operates exclusively on this "real" or ontological level, displaced justification as the central organizing concept of Edwards' soteriology.</w:t>
      </w:r>
    </w:p>
    <w:p>
      <w:pPr>
        <w:pStyle w:val="BodyText"/>
      </w:pPr>
      <w:r>
        <w:t xml:space="preserve">The doctrine of the new spiritual sense developed alongside justification by faith in both the sermons and the "Miscellanies." Although rooted in the Calvinist tradition, Edwards articulated this model of conversion in terms drawn from the empiricist philosophy of John Locke.</w:t>
      </w:r>
      <w:r>
        <w:rPr>
          <w:rStyle w:val="FootnoteReference"/>
        </w:rPr>
        <w:footnoteReference w:id="99"/>
      </w:r>
      <w:r>
        <w:t xml:space="preserve"> Edwards began to construct the doctrine of the new spiritual sense early in his ministerial career; </w:t>
      </w:r>
      <w:r>
        <w:rPr>
          <w:i/>
          <w:iCs/>
        </w:rPr>
        <w:t xml:space="preserve">A Divine and Supernatural Light</w:t>
      </w:r>
      <w:r>
        <w:t xml:space="preserve"> (1734) is the best-known example of a theme that he had frequently addressed in sermons of the 1720s.</w:t>
      </w:r>
      <w:r>
        <w:rPr>
          <w:rStyle w:val="FootnoteReference"/>
        </w:rPr>
        <w:footnoteReference w:id="100"/>
      </w:r>
      <w:r>
        <w:t xml:space="preserve"> This course of inquiry reached its first climax in 1738, the year </w:t>
      </w:r>
      <w:r>
        <w:rPr>
          <w:i/>
          <w:iCs/>
        </w:rPr>
        <w:t xml:space="preserve">Justification by Faith Alone</w:t>
      </w:r>
      <w:r>
        <w:t xml:space="preserve"> issued from the press. In the winter of 1737–38 Edwards preached a sermon series on the parable of the wise and foolish virgins, which contained the most complete expression of the doctrine of the new spiritual sense to date. In the winter of 1738–39 he composed No. 782, the most extended analysis of the new sense found in the "Miscellanies." And after 1738 Edwards continued his investigation of the doctrine of the new spiritual sense for many years in both his notebooks and his sermons. Unlike the doctrine of justification, this course of inquiry reached a second climax in 1746 with the publication of </w:t>
      </w:r>
      <w:r>
        <w:rPr>
          <w:i/>
          <w:iCs/>
        </w:rPr>
        <w:t xml:space="preserve">Religious Affections</w:t>
      </w:r>
      <w:r>
        <w:t xml:space="preserve">.</w:t>
      </w:r>
    </w:p>
    <w:p>
      <w:pPr>
        <w:pStyle w:val="BodyText"/>
      </w:pPr>
      <w:r>
        <w:t xml:space="preserve">The concept of the new spiritual sense reflects the polemical context</w:t>
      </w:r>
    </w:p>
    <w:p>
      <w:pPr>
        <w:pStyle w:val="SourcePage"/>
      </w:pPr>
      <w:r>
        <w:t xml:space="preserve">[p. 40]</w:t>
      </w:r>
    </w:p>
    <w:p>
      <w:pPr>
        <w:pStyle w:val="BodyText"/>
      </w:pPr>
      <w:r>
        <w:t xml:space="preserve">in which Edwards' views on the morphology of conversion developed. Contrary to the Arminian view that conversion occurs through a quantitative improvement of the faculties, Edwards uses this concept to portray conversion as "a work that is done at once, and not gradually." Infusion of the new spiritual sense effects a qualitative change that "differs not only in degree, but in nature and kind from … anything that is ever found in natural men" (No. 673). By restoring the capacity lost at the fall to perceive "the excellency and glory of divine things," it produces an ontological transformation of the human faculties. It transforms the cognitive faculty insofar as the perception of excellency "directly evidences the truth of religion to the mind" (No. 628). And it transforms the volitional faculty insofar as excellency has "a loveliness immensely above all, worthy to be chosen and pursued and cleaved to and delighted [in] far above all" (No. 739). There is therefore no immediate causal relation between striving for salvation and obtaining it, for the "exercises" of the new spiritual sense "are something diverse in nature and kind from, and above all that belongs to, or proceeds from, human nature as such" (No. 818).</w:t>
      </w:r>
    </w:p>
    <w:p>
      <w:pPr>
        <w:pStyle w:val="BodyText"/>
      </w:pPr>
      <w:r>
        <w:t xml:space="preserve">The new spiritual sense also afforded Edwards a means to maintain what the doctrine of justification by faith could depict only with difficulty, that true conversion necessarily results in persevering Christian practice. After infusion of the new sense, Edwards asserts, "grace is the principle that reigns and predominates in the heart of a godly man," Because "God predominates in the stated established choice and election of his heart" the saint has the capacity of acting in accordance with the will of God (No. 739). And this is a capacity that the saint cannot lose, for the covenant of grace promises that once "infused into the hearts of men" grace "shall remain there and put forth acts there after the manner of an abiding, natural, vital principle of action, a seed remaining in us" (No. 629). It acts "in the soul habitually, and according to such a stated constitution or law," that it establishes "a foundation for a continued course of exercises, as is called a principle of nature" (No. 626). Unlike justification, therefore, the new sense ensures that conversion is looked upon not as the end of the religious life but as the beginning of a new stage, in which the saint by persevering through repeated trials of faith obtains both sanctification and assurance, and is thereby prepared for the full revelation of divine glory that will occur after death.</w:t>
      </w:r>
    </w:p>
    <w:p>
      <w:pPr>
        <w:pStyle w:val="BodyText"/>
      </w:pPr>
      <w:r>
        <w:t xml:space="preserve">To explore this second model of conversion Edwards adopted a new homiletical form, the sermon series, commonly used by Puritan divines for the exposition of doctrine. As the text of his first series he chose the parable of the wise and foolish virgins, which several of his predecessors,</w:t>
      </w:r>
    </w:p>
    <w:p>
      <w:pPr>
        <w:pStyle w:val="SourcePage"/>
      </w:pPr>
      <w:r>
        <w:t xml:space="preserve">[p. 41]</w:t>
      </w:r>
    </w:p>
    <w:p>
      <w:pPr>
        <w:pStyle w:val="BodyText"/>
      </w:pPr>
      <w:r>
        <w:t xml:space="preserve">such as Thomas Shepard and Thomas Manton, had used to depict the relation between conversion and persevering Christian practice. And he follows the traditional interpretation of the parable insofar as he equates the oil in the wise virgins' lamps with the new spiritual sense and the lame with Christian practice. For the text of his second series, which he reached immediately upon completion of the virgins series, Edwards chose another passage (1 Corinthians 13) that afforded him the opportunity to construct a detailed description of the nature of Christian practice. Although </w:t>
      </w:r>
      <w:r>
        <w:rPr>
          <w:i/>
          <w:iCs/>
        </w:rPr>
        <w:t xml:space="preserve">Charity and Its Fruits</w:t>
      </w:r>
      <w:r>
        <w:t xml:space="preserve"> identifies "Christian love" as the distinguishing mark of the saint, this principle is structurally identical to the new spiritual sense insofar as it "will dispose" the saint "to all proper acts of respect both to God and men."</w:t>
      </w:r>
      <w:r>
        <w:rPr>
          <w:rStyle w:val="FootnoteReference"/>
        </w:rPr>
        <w:footnoteReference w:id="101"/>
      </w:r>
      <w:r>
        <w:t xml:space="preserve"> </w:t>
      </w:r>
      <w:r>
        <w:rPr>
          <w:i/>
          <w:iCs/>
        </w:rPr>
        <w:t xml:space="preserve">Justification by Faith Alone</w:t>
      </w:r>
      <w:r>
        <w:t xml:space="preserve"> displayed the limitations of the orthodox doctrine of justification. But in these two series Edwards demonstrates that the new spiritual sense is an expansive concept, capable of comprehending the Christian life in all its stages. Together with </w:t>
      </w:r>
      <w:r>
        <w:rPr>
          <w:i/>
          <w:iCs/>
        </w:rPr>
        <w:t xml:space="preserve">History of Redemption</w:t>
      </w:r>
      <w:r>
        <w:t xml:space="preserve">, these series articulate the conceptual framework that will guide Edwards through the theological upheaval soon to rupture the unity of the New England Congregational establishment.</w:t>
      </w:r>
    </w:p>
    <w:p>
      <w:pPr>
        <w:pStyle w:val="BodyText"/>
      </w:pPr>
      <w:r>
        <w:t xml:space="preserve">∗ ∗ ∗</w:t>
      </w:r>
    </w:p>
    <w:p>
      <w:pPr>
        <w:pStyle w:val="BodyText"/>
      </w:pPr>
      <w:r>
        <w:t xml:space="preserve">"Miscellanies" Nos. 501–832 are a record of Edwards' intellectual development during a formative period in his career as a Puritan minister and theologian. In the early 1730s his orthodox Calvinism positioned him as an opponent of the Arminianism and deism that were acquiring increasing support within the Anglo-American evangelical community, and he was developing in his sermons and notebooks a variety of theological strategies designed to counter these views. In addition to his ongoing preparation to write a systematic defense of Christian doctrine, he published sermons on divine sovereignty (1731) and spiritual light (1734) and preached a two-part lecture on justification by faith that was published in a revised form in 1738. However, between the initial delivery of </w:t>
      </w:r>
      <w:r>
        <w:rPr>
          <w:i/>
          <w:iCs/>
        </w:rPr>
        <w:t xml:space="preserve">Justification by Faith Alone</w:t>
      </w:r>
      <w:r>
        <w:t xml:space="preserve"> and its publication an event occurred that dramatically altered the course of Edwards' intellectual development. The Connecticut Valley awakening was the defining moment of Edwards' early ministerial career. Not only did his narrative account of the revival establish his international reputation as an evangelist, but his reflection</w:t>
      </w:r>
    </w:p>
    <w:p>
      <w:pPr>
        <w:pStyle w:val="SourcePage"/>
      </w:pPr>
      <w:r>
        <w:t xml:space="preserve">[p. 42]</w:t>
      </w:r>
    </w:p>
    <w:p>
      <w:pPr>
        <w:pStyle w:val="BodyText"/>
      </w:pPr>
      <w:r>
        <w:t xml:space="preserve">on the revival and its aftermath in Northampton permanently transformed his work as a theologian.</w:t>
      </w:r>
    </w:p>
    <w:p>
      <w:pPr>
        <w:pStyle w:val="BodyText"/>
      </w:pPr>
      <w:r>
        <w:t xml:space="preserve">The "Miscellanies" trace the effects of the Connecticut Valley awakening on the direction of Edwards' theological inquiry. Each of the major themes in Nos. 501–832 was affected by it. The revival was one factor in Edwards' ultimate decision to abandon his plans to write a rational defense of the Christian faith. This unprecedented example of God's redemptive power encouraged him to adopt a more historical approach to counter the deist critique of revealed religion. Equally significant was the backsliding of Edwards' Northampton congregation in the years following the revival. This frustrating circumstance forced him to pay greater attention to the role of persevering Christian practice in the religious life, which in turn created difficulties for his developing doctrine of justification by faith. It also suggests why after the revival Edwards gave greater prominence to the doctrine of the new spiritual sense and shifted the means of assurance from immediate experience to persevering Christian practice. Having failed to reverse the declining piety of his own congregation Edwards emphasized the model of conversion that most effectively articulated his increased appreciation of the role of perseverance in the religious life.</w:t>
      </w:r>
    </w:p>
    <w:p>
      <w:pPr>
        <w:pStyle w:val="Heading2"/>
      </w:pPr>
      <w:bookmarkStart w:name="heading_note_on_the_text" w:id="18"/>
      <w:r>
        <w:t xml:space="preserve">Note on the Text</w:t>
      </w:r>
      <w:bookmarkEnd w:id="18"/>
    </w:p>
    <w:p>
      <w:pPr>
        <w:pStyle w:val="BodyText"/>
      </w:pPr>
      <w:r>
        <w:t xml:space="preserve">The "Miscellanies" (Nos. a–1360) consists of nine consecutively numbered manuscript notebooks.</w:t>
      </w:r>
      <w:r>
        <w:rPr>
          <w:rStyle w:val="FootnoteReference"/>
        </w:rPr>
        <w:footnoteReference w:id="102"/>
      </w:r>
      <w:r>
        <w:t xml:space="preserve"> Entry Nos. 501–832 comprise parts of two of these notebooks, and all of a third.</w:t>
      </w:r>
      <w:r>
        <w:rPr>
          <w:rStyle w:val="FootnoteReference"/>
        </w:rPr>
        <w:footnoteReference w:id="103"/>
      </w:r>
      <w:r>
        <w:t xml:space="preserve"> Nos. 501–688 take up roughly the latter half of Book 1, which was constructed by Edwards from a gathering of separately folded folio sheets. This volume has no cover, although it most likely had one at one time. Its pages, now disbound, are brittle and the margins are ragged.</w:t>
      </w:r>
    </w:p>
    <w:p>
      <w:pPr>
        <w:pStyle w:val="BodyText"/>
      </w:pPr>
      <w:r>
        <w:t xml:space="preserve">Book 2 contains entry Nos. 689–760. It is a quarto volume in good condition. The cover is half a piece of oil cloth (presumably a ream wrapper) with a multicolored stamp; the other half forms the cover of Book 2 of "Notes on Scripture."</w:t>
      </w:r>
      <w:r>
        <w:rPr>
          <w:rStyle w:val="FootnoteReference"/>
        </w:rPr>
        <w:footnoteReference w:id="104"/>
      </w:r>
      <w:r>
        <w:t xml:space="preserve"> The volume, inscribed "Vol. II" by Edwards on the</w:t>
      </w:r>
    </w:p>
    <w:p>
      <w:pPr>
        <w:pStyle w:val="SourcePage"/>
      </w:pPr>
      <w:r>
        <w:t xml:space="preserve">[p. 43]</w:t>
      </w:r>
    </w:p>
    <w:p>
      <w:pPr>
        <w:pStyle w:val="BodyText"/>
      </w:pPr>
      <w:r>
        <w:t xml:space="preserve">first manuscript page, is an infolded quire, which he stitched and paginated himself, pages 1–188. The final leaf in this volume, which Edwards used to write the conclusion of an addendum to No. 717, is unnumbered. With the first entry in Book 2, No. 689, entitled "Visible Church," Edwards began the practice of writing runningheads over long entries. In some the runninghead initially described the subject of the entry, and then consisted merely of the entry number (as in No. 710, "The Occasion for the Fall of the Angels").</w:t>
      </w:r>
    </w:p>
    <w:p>
      <w:pPr>
        <w:pStyle w:val="BodyText"/>
      </w:pPr>
      <w:r>
        <w:t xml:space="preserve">Entry Nos. 761–832 are in Book 3. This folio volume is in generally good condition, although the edges of its pages are a bit more tattered than those in Book 2. Its cover is made from a coarse brown ream wrapper with a red seal on the back reading "Super Fine." As with Book 2, the entire volume is an infolded quire, which Edwards constructed himself, with two separately folded sheets at the end. He also inscribed the volume "III" on the front and back covers. A small piece of paper is tipped in between leaves 4 and 5, on which Edwards wrote additions to No. 772. A later owner of the manuscript numbered the pages (except the tipped-in fragment), pages 1–134. No. 832, ending on page 74, falls a little more than halfway through the volume.</w:t>
      </w:r>
    </w:p>
    <w:p>
      <w:pPr>
        <w:pStyle w:val="BodyText"/>
      </w:pPr>
      <w:r>
        <w:t xml:space="preserve">In this set of entries Edwards uses an ink that ranges from medium to dark brown in color. His handwriting is generally neat and legible, although over time it becomes somewhat larger and looser than in the earliest entries, which are written in a small, tight hand. There are relatively few deletions and emendations. Edwards does at times strike through and interlineate words and phrases, but the entries do not have the appearance of rough drafts. As he prepared the manuscripts for transcription, Jonathan Edwards, Jr., lightly edited scattered entries, generally using a noticeably darker, black ink.</w:t>
      </w:r>
      <w:r>
        <w:rPr>
          <w:rStyle w:val="FootnoteReference"/>
        </w:rPr>
        <w:footnoteReference w:id="105"/>
      </w:r>
    </w:p>
    <w:p>
      <w:pPr>
        <w:pStyle w:val="BodyText"/>
      </w:pPr>
      <w:r>
        <w:t xml:space="preserve">Thomas A. Schafer, the editor of entry Nos. a–500, developed an elaborate methodology for dating Edwards' early manuscript corpus.</w:t>
      </w:r>
      <w:r>
        <w:rPr>
          <w:rStyle w:val="FootnoteReference"/>
        </w:rPr>
        <w:footnoteReference w:id="106"/>
      </w:r>
      <w:r>
        <w:t xml:space="preserve"> Using the watermarks in the paper on which Edwards wrote and an analysis of his ink, handwriting, and orthography, Schafer was able to establish a chronology not only for the early miscellanies entries but also for the sermons composed before 1733 and a variety of other manuscripts.</w:t>
      </w:r>
      <w:r>
        <w:rPr>
          <w:rStyle w:val="FootnoteReference"/>
        </w:rPr>
        <w:footnoteReference w:id="107"/>
      </w:r>
      <w:r>
        <w:t xml:space="preserve"> This method cannot be employed with equal precision much further than "Miscellanies" No. 500. Around the time of the composition of this entry</w:t>
      </w:r>
    </w:p>
    <w:p>
      <w:pPr>
        <w:pStyle w:val="SourcePage"/>
      </w:pPr>
      <w:r>
        <w:t xml:space="preserve">[p. 44]</w:t>
      </w:r>
    </w:p>
    <w:p>
      <w:pPr>
        <w:pStyle w:val="BodyText"/>
      </w:pPr>
      <w:r>
        <w:t xml:space="preserve">Edwards, according to Schafer, "purchased a relatively large quantity of foolscap in two batches, one bearing English/GR and the other London/GR watermarks." He constructed sermon booklets from the first batch for at least two years.</w:t>
      </w:r>
      <w:r>
        <w:rPr>
          <w:rStyle w:val="FootnoteReference"/>
        </w:rPr>
        <w:footnoteReference w:id="108"/>
      </w:r>
      <w:r>
        <w:t xml:space="preserve"> This uniformity of watermark makes it impossible to establish parallels between the paper used for sermons in this period and others of Edwards' manuscripts, including the "Miscellanies." Furthermore, unlike Book 1 of the "Miscellanies," which is made from a gathering of sheets containing a variety of different watermarks, Books 2–8 are infolded quires.</w:t>
      </w:r>
      <w:r>
        <w:rPr>
          <w:rStyle w:val="FootnoteReference"/>
        </w:rPr>
        <w:footnoteReference w:id="109"/>
      </w:r>
      <w:r>
        <w:t xml:space="preserve"> This method of construction greatly reduces the number of different watermarks in the notebooks. Book 2, made from ninety-five pieces of quarto-sized paper, contains only one watermark, and all sixty-three sheets of Book 3 have the same watermark, with the exception of the two separately folded sheets at the end. And because Edwards presumably stitched together these notebooks in advance, the paper from which they are made reflects Edwards' paper stock at the time of his construction of the notebooks and not at the time of his composition of any given entry.</w:t>
      </w:r>
    </w:p>
    <w:p>
      <w:pPr>
        <w:pStyle w:val="BodyText"/>
      </w:pPr>
      <w:r>
        <w:t xml:space="preserve">Despite these limitations, it is possible to determine approximate dates for the composition of Nos. 501–832. Schafer concludes that Edwards wrote Nos. 501–510 between July and August 1731.</w:t>
      </w:r>
      <w:r>
        <w:rPr>
          <w:rStyle w:val="FootnoteReference"/>
        </w:rPr>
        <w:footnoteReference w:id="110"/>
      </w:r>
      <w:r>
        <w:t xml:space="preserve"> Using this date as a starting point, a chronology for the composition of the remaining entries can be projected by drawing on resources both internal and external to the "Miscellanies" manuscripts themselves.</w:t>
      </w:r>
    </w:p>
    <w:p>
      <w:pPr>
        <w:pStyle w:val="BodyText"/>
      </w:pPr>
      <w:r>
        <w:t xml:space="preserve">The most significant resource for constructing this chronology are Edwards' frequent cross-references within the miscellanies entries themselves to his sermon manuscripts. Beginning in January 1733 Edwards noted in the upper-right-hand corner of each sermon booklet the date of its composition. A cross-reference in a specific miscellanies entry to a sermon written after this date, which is integral to the "Miscellanies" text and not a later addition to the manuscript, establishes the earliest possible date for the composition of the entry (its </w:t>
      </w:r>
      <w:r>
        <w:rPr>
          <w:i/>
          <w:iCs/>
        </w:rPr>
        <w:t xml:space="preserve">terminus a quo</w:t>
      </w:r>
      <w:r>
        <w:t xml:space="preserve">). For example, entry No. 612 consists of a direction to "see sermon on 1 Corinthians 11:29, the doctrine and the reason." The manuscript of this sermon indicates that Edwards composed it in January 1733. No. 612, therefore, could not have been written earlier than this date, although it may have been written later. Table 1 lists the integral references to dated sermons in Nos. 501–832</w:t>
      </w:r>
    </w:p>
    <w:p>
      <w:pPr>
        <w:pStyle w:val="SourcePage"/>
      </w:pPr>
      <w:r>
        <w:t xml:space="preserve">[p. 45]</w:t>
      </w:r>
    </w:p>
    <w:p>
      <w:pPr>
        <w:pStyle w:val="BodyText"/>
      </w:pPr>
      <w:r>
        <w:t xml:space="preserve">and the date of the composition of each sermon.</w:t>
      </w:r>
      <w:r>
        <w:rPr>
          <w:rStyle w:val="FootnoteReference"/>
        </w:rPr>
        <w:footnoteReference w:id="111"/>
      </w:r>
      <w:r>
        <w:t xml:space="preserve"> This date in turn is the earliest possible date for the composition of the entry.</w:t>
      </w:r>
    </w:p>
    <w:p>
      <w:pPr>
        <w:pStyle w:val="BodyText"/>
      </w:pPr>
      <w:r>
        <w:t xml:space="preserve">Table 1. Integral References to Dated Sermons in "Miscellanies," Nos. 501–832</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779"/>
        <w:gridCol w:w="3474"/>
        <w:gridCol w:w="3107"/>
      </w:tblGrid>
      <w:tr>
        <w:trPr>
          <w:cantSplit/>
          <w:tblHeader/>
        </w:trPr>
        <w:tc>
          <w:tcPr>
            <w:tcW w:type="dxa" w:w="2779"/>
            <w:shd w:fill="ECE9E2" w:color="auto" w:val="clear"/>
            <w:vAlign w:val="center"/>
          </w:tcPr>
          <w:p>
            <w:pPr>
              <w:pStyle w:val="TableText"/>
            </w:pPr>
          </w:p>
        </w:tc>
        <w:tc>
          <w:tcPr>
            <w:tcW w:type="dxa" w:w="3474"/>
            <w:shd w:fill="ECE9E2" w:color="auto" w:val="clear"/>
            <w:vAlign w:val="center"/>
          </w:tcPr>
          <w:p>
            <w:pPr>
              <w:pStyle w:val="TableText"/>
            </w:pPr>
          </w:p>
        </w:tc>
        <w:tc>
          <w:tcPr>
            <w:tcW w:type="dxa" w:w="3107"/>
            <w:shd w:fill="ECE9E2" w:color="auto" w:val="clear"/>
            <w:vAlign w:val="center"/>
          </w:tcPr>
          <w:p>
            <w:pPr>
              <w:pStyle w:val="TableText"/>
            </w:pPr>
          </w:p>
        </w:tc>
      </w:tr>
      <w:tr>
        <w:trPr>
          <w:cantSplit/>
        </w:trPr>
        <w:tc>
          <w:tcPr>
            <w:tcW w:type="dxa" w:w="2779"/>
            <w:vAlign w:val="center"/>
          </w:tcPr>
          <w:p>
            <w:pPr>
              <w:pStyle w:val="TableText"/>
            </w:pPr>
            <w:r>
              <w:rPr>
                <w:b w:val="false"/>
                <w:bCs w:val="false"/>
              </w:rPr>
              <w:t xml:space="preserve">Entry Number</w:t>
            </w:r>
          </w:p>
        </w:tc>
        <w:tc>
          <w:tcPr>
            <w:tcW w:type="dxa" w:w="3474"/>
            <w:vAlign w:val="center"/>
          </w:tcPr>
          <w:p>
            <w:pPr>
              <w:pStyle w:val="TableText"/>
            </w:pPr>
            <w:r>
              <w:rPr>
                <w:b w:val="false"/>
                <w:bCs w:val="false"/>
              </w:rPr>
              <w:t xml:space="preserve">Sermon Text</w:t>
            </w:r>
          </w:p>
        </w:tc>
        <w:tc>
          <w:tcPr>
            <w:tcW w:type="dxa" w:w="3107"/>
            <w:vAlign w:val="center"/>
          </w:tcPr>
          <w:p>
            <w:pPr>
              <w:pStyle w:val="TableText"/>
            </w:pPr>
            <w:r>
              <w:rPr>
                <w:b w:val="false"/>
                <w:bCs w:val="false"/>
              </w:rPr>
              <w:t xml:space="preserve">Date</w:t>
            </w:r>
          </w:p>
        </w:tc>
      </w:tr>
      <w:tr>
        <w:trPr>
          <w:cantSplit/>
        </w:trPr>
        <w:tc>
          <w:tcPr>
            <w:tcW w:type="dxa" w:w="2779"/>
            <w:vAlign w:val="center"/>
          </w:tcPr>
          <w:p>
            <w:pPr>
              <w:pStyle w:val="TableText"/>
            </w:pPr>
            <w:r>
              <w:rPr>
                <w:b w:val="false"/>
                <w:bCs w:val="false"/>
              </w:rPr>
              <w:t xml:space="preserve">612</w:t>
            </w:r>
          </w:p>
        </w:tc>
        <w:tc>
          <w:tcPr>
            <w:tcW w:type="dxa" w:w="3474"/>
            <w:vAlign w:val="center"/>
          </w:tcPr>
          <w:p>
            <w:pPr>
              <w:pStyle w:val="TableText"/>
            </w:pPr>
            <w:r>
              <w:rPr>
                <w:b w:val="false"/>
                <w:bCs w:val="false"/>
              </w:rPr>
              <w:t xml:space="preserve">1 Corinthians 11:29</w:t>
            </w:r>
          </w:p>
        </w:tc>
        <w:tc>
          <w:tcPr>
            <w:tcW w:type="dxa" w:w="3107"/>
            <w:vAlign w:val="center"/>
          </w:tcPr>
          <w:p>
            <w:pPr>
              <w:pStyle w:val="TableText"/>
            </w:pPr>
            <w:r>
              <w:rPr>
                <w:b w:val="false"/>
                <w:bCs w:val="false"/>
              </w:rPr>
              <w:t xml:space="preserve">Jan. 1733</w:t>
            </w:r>
          </w:p>
        </w:tc>
      </w:tr>
      <w:tr>
        <w:trPr>
          <w:cantSplit/>
        </w:trPr>
        <w:tc>
          <w:tcPr>
            <w:tcW w:type="dxa" w:w="2779"/>
            <w:vAlign w:val="center"/>
          </w:tcPr>
          <w:p>
            <w:pPr>
              <w:pStyle w:val="TableText"/>
            </w:pPr>
            <w:r>
              <w:rPr>
                <w:b w:val="false"/>
                <w:bCs w:val="false"/>
              </w:rPr>
              <w:t xml:space="preserve">614</w:t>
            </w:r>
          </w:p>
        </w:tc>
        <w:tc>
          <w:tcPr>
            <w:tcW w:type="dxa" w:w="3474"/>
            <w:vAlign w:val="center"/>
          </w:tcPr>
          <w:p>
            <w:pPr>
              <w:pStyle w:val="TableText"/>
            </w:pPr>
            <w:r>
              <w:rPr>
                <w:b w:val="false"/>
                <w:bCs w:val="false"/>
              </w:rPr>
              <w:t xml:space="preserve">Ephesians 3:10</w:t>
            </w:r>
          </w:p>
        </w:tc>
        <w:tc>
          <w:tcPr>
            <w:tcW w:type="dxa" w:w="3107"/>
            <w:vAlign w:val="center"/>
          </w:tcPr>
          <w:p>
            <w:pPr>
              <w:pStyle w:val="TableText"/>
            </w:pPr>
            <w:r>
              <w:rPr>
                <w:b w:val="false"/>
                <w:bCs w:val="false"/>
              </w:rPr>
              <w:t xml:space="preserve">Mar. 1733</w:t>
            </w:r>
          </w:p>
        </w:tc>
      </w:tr>
      <w:tr>
        <w:trPr>
          <w:cantSplit/>
        </w:trPr>
        <w:tc>
          <w:tcPr>
            <w:tcW w:type="dxa" w:w="2779"/>
            <w:vAlign w:val="center"/>
          </w:tcPr>
          <w:p>
            <w:pPr>
              <w:pStyle w:val="TableText"/>
            </w:pPr>
            <w:r>
              <w:rPr>
                <w:b w:val="false"/>
                <w:bCs w:val="false"/>
              </w:rPr>
              <w:t xml:space="preserve">625</w:t>
            </w:r>
          </w:p>
        </w:tc>
        <w:tc>
          <w:tcPr>
            <w:tcW w:type="dxa" w:w="3474"/>
            <w:vAlign w:val="center"/>
          </w:tcPr>
          <w:p>
            <w:pPr>
              <w:pStyle w:val="TableText"/>
            </w:pPr>
            <w:r>
              <w:rPr>
                <w:b w:val="false"/>
                <w:bCs w:val="false"/>
              </w:rPr>
              <w:t xml:space="preserve">Canticles 1:3</w:t>
            </w:r>
          </w:p>
        </w:tc>
        <w:tc>
          <w:tcPr>
            <w:tcW w:type="dxa" w:w="3107"/>
            <w:vAlign w:val="center"/>
          </w:tcPr>
          <w:p>
            <w:pPr>
              <w:pStyle w:val="TableText"/>
            </w:pPr>
            <w:r>
              <w:rPr>
                <w:b w:val="false"/>
                <w:bCs w:val="false"/>
              </w:rPr>
              <w:t xml:space="preserve">June 1733</w:t>
            </w:r>
          </w:p>
        </w:tc>
      </w:tr>
      <w:tr>
        <w:trPr>
          <w:cantSplit/>
        </w:trPr>
        <w:tc>
          <w:tcPr>
            <w:tcW w:type="dxa" w:w="2779"/>
            <w:vAlign w:val="center"/>
          </w:tcPr>
          <w:p>
            <w:pPr>
              <w:pStyle w:val="TableText"/>
            </w:pPr>
            <w:r>
              <w:rPr>
                <w:b w:val="false"/>
                <w:bCs w:val="false"/>
              </w:rPr>
              <w:t xml:space="preserve">678</w:t>
            </w:r>
          </w:p>
        </w:tc>
        <w:tc>
          <w:tcPr>
            <w:tcW w:type="dxa" w:w="3474"/>
            <w:vAlign w:val="center"/>
          </w:tcPr>
          <w:p>
            <w:pPr>
              <w:pStyle w:val="TableText"/>
            </w:pPr>
            <w:r>
              <w:rPr>
                <w:b w:val="false"/>
                <w:bCs w:val="false"/>
              </w:rPr>
              <w:t xml:space="preserve">Romans 2:10</w:t>
            </w:r>
          </w:p>
        </w:tc>
        <w:tc>
          <w:tcPr>
            <w:tcW w:type="dxa" w:w="3107"/>
            <w:vAlign w:val="center"/>
          </w:tcPr>
          <w:p>
            <w:pPr>
              <w:pStyle w:val="TableText"/>
            </w:pPr>
            <w:r>
              <w:rPr>
                <w:b w:val="false"/>
                <w:bCs w:val="false"/>
              </w:rPr>
              <w:t xml:space="preserve">Dec. 17[35]</w:t>
            </w:r>
            <w:r>
              <w:rPr>
                <w:rStyle w:val="FootnoteReference"/>
              </w:rPr>
              <w:footnoteReference w:id="112"/>
            </w:r>
          </w:p>
        </w:tc>
      </w:tr>
      <w:tr>
        <w:trPr>
          <w:cantSplit/>
        </w:trPr>
        <w:tc>
          <w:tcPr>
            <w:tcW w:type="dxa" w:w="2779"/>
            <w:vAlign w:val="center"/>
          </w:tcPr>
          <w:p>
            <w:pPr>
              <w:pStyle w:val="TableText"/>
            </w:pPr>
            <w:r>
              <w:rPr>
                <w:b w:val="false"/>
                <w:bCs w:val="false"/>
              </w:rPr>
              <w:t xml:space="preserve">696</w:t>
            </w:r>
          </w:p>
        </w:tc>
        <w:tc>
          <w:tcPr>
            <w:tcW w:type="dxa" w:w="3474"/>
            <w:vAlign w:val="center"/>
          </w:tcPr>
          <w:p>
            <w:pPr>
              <w:pStyle w:val="TableText"/>
            </w:pPr>
            <w:r>
              <w:rPr>
                <w:b w:val="false"/>
                <w:bCs w:val="false"/>
              </w:rPr>
              <w:t xml:space="preserve">Canticles 1:3</w:t>
            </w:r>
          </w:p>
        </w:tc>
        <w:tc>
          <w:tcPr>
            <w:tcW w:type="dxa" w:w="3107"/>
            <w:vAlign w:val="center"/>
          </w:tcPr>
          <w:p>
            <w:pPr>
              <w:pStyle w:val="TableText"/>
            </w:pPr>
            <w:r>
              <w:rPr>
                <w:b w:val="false"/>
                <w:bCs w:val="false"/>
              </w:rPr>
              <w:t xml:space="preserve">June 1733</w:t>
            </w:r>
          </w:p>
        </w:tc>
      </w:tr>
      <w:tr>
        <w:trPr>
          <w:cantSplit/>
        </w:trPr>
        <w:tc>
          <w:tcPr>
            <w:tcW w:type="dxa" w:w="2779"/>
            <w:vAlign w:val="center"/>
          </w:tcPr>
          <w:p>
            <w:pPr>
              <w:pStyle w:val="TableText"/>
            </w:pPr>
          </w:p>
        </w:tc>
        <w:tc>
          <w:tcPr>
            <w:tcW w:type="dxa" w:w="3474"/>
            <w:vAlign w:val="center"/>
          </w:tcPr>
          <w:p>
            <w:pPr>
              <w:pStyle w:val="TableText"/>
            </w:pPr>
            <w:r>
              <w:rPr>
                <w:b w:val="false"/>
                <w:bCs w:val="false"/>
              </w:rPr>
              <w:t xml:space="preserve">Revelation 5:5</w:t>
            </w:r>
          </w:p>
        </w:tc>
        <w:tc>
          <w:tcPr>
            <w:tcW w:type="dxa" w:w="3107"/>
            <w:vAlign w:val="center"/>
          </w:tcPr>
          <w:p>
            <w:pPr>
              <w:pStyle w:val="TableText"/>
            </w:pPr>
            <w:r>
              <w:rPr>
                <w:b w:val="false"/>
                <w:bCs w:val="false"/>
              </w:rPr>
              <w:t xml:space="preserve">Aug. 1736</w:t>
            </w:r>
          </w:p>
        </w:tc>
      </w:tr>
      <w:tr>
        <w:trPr>
          <w:cantSplit/>
        </w:trPr>
        <w:tc>
          <w:tcPr>
            <w:tcW w:type="dxa" w:w="2779"/>
            <w:vAlign w:val="center"/>
          </w:tcPr>
          <w:p>
            <w:pPr>
              <w:pStyle w:val="TableText"/>
            </w:pPr>
            <w:r>
              <w:rPr>
                <w:b w:val="false"/>
                <w:bCs w:val="false"/>
              </w:rPr>
              <w:t xml:space="preserve">698</w:t>
            </w:r>
          </w:p>
        </w:tc>
        <w:tc>
          <w:tcPr>
            <w:tcW w:type="dxa" w:w="3474"/>
            <w:vAlign w:val="center"/>
          </w:tcPr>
          <w:p>
            <w:pPr>
              <w:pStyle w:val="TableText"/>
            </w:pPr>
            <w:r>
              <w:rPr>
                <w:b w:val="false"/>
                <w:bCs w:val="false"/>
              </w:rPr>
              <w:t xml:space="preserve">Isaiah 53:3</w:t>
            </w:r>
          </w:p>
        </w:tc>
        <w:tc>
          <w:tcPr>
            <w:tcW w:type="dxa" w:w="3107"/>
            <w:vAlign w:val="center"/>
          </w:tcPr>
          <w:p>
            <w:pPr>
              <w:pStyle w:val="TableText"/>
            </w:pPr>
            <w:r>
              <w:rPr>
                <w:b w:val="false"/>
                <w:bCs w:val="false"/>
              </w:rPr>
              <w:t xml:space="preserve">Aug. 1736</w:t>
            </w:r>
          </w:p>
        </w:tc>
      </w:tr>
      <w:tr>
        <w:trPr>
          <w:cantSplit/>
        </w:trPr>
        <w:tc>
          <w:tcPr>
            <w:tcW w:type="dxa" w:w="2779"/>
            <w:vAlign w:val="center"/>
          </w:tcPr>
          <w:p>
            <w:pPr>
              <w:pStyle w:val="TableText"/>
            </w:pPr>
            <w:r>
              <w:rPr>
                <w:b w:val="false"/>
                <w:bCs w:val="false"/>
              </w:rPr>
              <w:t xml:space="preserve">753</w:t>
            </w:r>
          </w:p>
        </w:tc>
        <w:tc>
          <w:tcPr>
            <w:tcW w:type="dxa" w:w="3474"/>
            <w:vAlign w:val="center"/>
          </w:tcPr>
          <w:p>
            <w:pPr>
              <w:pStyle w:val="TableText"/>
            </w:pPr>
            <w:r>
              <w:rPr>
                <w:b w:val="false"/>
                <w:bCs w:val="false"/>
              </w:rPr>
              <w:t xml:space="preserve">Matthew 9:2</w:t>
            </w:r>
          </w:p>
        </w:tc>
        <w:tc>
          <w:tcPr>
            <w:tcW w:type="dxa" w:w="3107"/>
            <w:vAlign w:val="center"/>
          </w:tcPr>
          <w:p>
            <w:pPr>
              <w:pStyle w:val="TableText"/>
            </w:pPr>
            <w:r>
              <w:rPr>
                <w:b w:val="false"/>
                <w:bCs w:val="false"/>
              </w:rPr>
              <w:t xml:space="preserve">M. S. not extant</w:t>
            </w:r>
          </w:p>
        </w:tc>
      </w:tr>
      <w:tr>
        <w:trPr>
          <w:cantSplit/>
        </w:trPr>
        <w:tc>
          <w:tcPr>
            <w:tcW w:type="dxa" w:w="2779"/>
            <w:vAlign w:val="center"/>
          </w:tcPr>
          <w:p>
            <w:pPr>
              <w:pStyle w:val="TableText"/>
            </w:pPr>
            <w:r>
              <w:rPr>
                <w:b w:val="false"/>
                <w:bCs w:val="false"/>
              </w:rPr>
              <w:t xml:space="preserve">756</w:t>
            </w:r>
          </w:p>
        </w:tc>
        <w:tc>
          <w:tcPr>
            <w:tcW w:type="dxa" w:w="3474"/>
            <w:vAlign w:val="center"/>
          </w:tcPr>
          <w:p>
            <w:pPr>
              <w:pStyle w:val="TableText"/>
            </w:pPr>
            <w:r>
              <w:rPr>
                <w:b w:val="false"/>
                <w:bCs w:val="false"/>
              </w:rPr>
              <w:t xml:space="preserve">1 Corinthians 13:8 (#14)</w:t>
            </w:r>
          </w:p>
        </w:tc>
        <w:tc>
          <w:tcPr>
            <w:tcW w:type="dxa" w:w="3107"/>
            <w:vAlign w:val="center"/>
          </w:tcPr>
          <w:p>
            <w:pPr>
              <w:pStyle w:val="TableText"/>
            </w:pPr>
            <w:r>
              <w:rPr>
                <w:b w:val="false"/>
                <w:bCs w:val="false"/>
              </w:rPr>
              <w:t xml:space="preserve">Oct. 1738</w:t>
            </w:r>
          </w:p>
        </w:tc>
      </w:tr>
      <w:tr>
        <w:trPr>
          <w:cantSplit/>
        </w:trPr>
        <w:tc>
          <w:tcPr>
            <w:tcW w:type="dxa" w:w="2779"/>
            <w:vAlign w:val="center"/>
          </w:tcPr>
          <w:p>
            <w:pPr>
              <w:pStyle w:val="TableText"/>
            </w:pPr>
            <w:r>
              <w:rPr>
                <w:b w:val="false"/>
                <w:bCs w:val="false"/>
              </w:rPr>
              <w:t xml:space="preserve">788</w:t>
            </w:r>
          </w:p>
        </w:tc>
        <w:tc>
          <w:tcPr>
            <w:tcW w:type="dxa" w:w="3474"/>
            <w:vAlign w:val="center"/>
          </w:tcPr>
          <w:p>
            <w:pPr>
              <w:pStyle w:val="TableText"/>
            </w:pPr>
            <w:r>
              <w:rPr>
                <w:b w:val="false"/>
                <w:bCs w:val="false"/>
              </w:rPr>
              <w:t xml:space="preserve">Genesis 3:11</w:t>
            </w:r>
          </w:p>
        </w:tc>
        <w:tc>
          <w:tcPr>
            <w:tcW w:type="dxa" w:w="3107"/>
            <w:vAlign w:val="center"/>
          </w:tcPr>
          <w:p>
            <w:pPr>
              <w:pStyle w:val="TableText"/>
            </w:pPr>
            <w:r>
              <w:rPr>
                <w:b w:val="false"/>
                <w:bCs w:val="false"/>
              </w:rPr>
              <w:t xml:space="preserve">Feb. 1739</w:t>
            </w:r>
          </w:p>
        </w:tc>
      </w:tr>
      <w:tr>
        <w:trPr>
          <w:cantSplit/>
        </w:trPr>
        <w:tc>
          <w:tcPr>
            <w:tcW w:type="dxa" w:w="2779"/>
            <w:vAlign w:val="center"/>
          </w:tcPr>
          <w:p>
            <w:pPr>
              <w:pStyle w:val="TableText"/>
            </w:pPr>
            <w:r>
              <w:rPr>
                <w:b w:val="false"/>
                <w:bCs w:val="false"/>
              </w:rPr>
              <w:t xml:space="preserve">801</w:t>
            </w:r>
          </w:p>
        </w:tc>
        <w:tc>
          <w:tcPr>
            <w:tcW w:type="dxa" w:w="3474"/>
            <w:vAlign w:val="center"/>
          </w:tcPr>
          <w:p>
            <w:pPr>
              <w:pStyle w:val="TableText"/>
            </w:pPr>
            <w:r>
              <w:rPr>
                <w:b w:val="false"/>
                <w:bCs w:val="false"/>
              </w:rPr>
              <w:t xml:space="preserve">Romans 12:4–8</w:t>
            </w:r>
          </w:p>
        </w:tc>
        <w:tc>
          <w:tcPr>
            <w:tcW w:type="dxa" w:w="3107"/>
            <w:vAlign w:val="center"/>
          </w:tcPr>
          <w:p>
            <w:pPr>
              <w:pStyle w:val="TableText"/>
            </w:pPr>
            <w:r>
              <w:rPr>
                <w:b w:val="false"/>
                <w:bCs w:val="false"/>
              </w:rPr>
              <w:t xml:space="preserve">Aug. 19, 1739</w:t>
            </w:r>
          </w:p>
        </w:tc>
      </w:tr>
      <w:tr>
        <w:trPr>
          <w:cantSplit/>
        </w:trPr>
        <w:tc>
          <w:tcPr>
            <w:tcW w:type="dxa" w:w="2779"/>
            <w:vAlign w:val="center"/>
          </w:tcPr>
          <w:p>
            <w:pPr>
              <w:pStyle w:val="TableText"/>
            </w:pPr>
            <w:r>
              <w:rPr>
                <w:b w:val="false"/>
                <w:bCs w:val="false"/>
              </w:rPr>
              <w:t xml:space="preserve">802</w:t>
            </w:r>
          </w:p>
        </w:tc>
        <w:tc>
          <w:tcPr>
            <w:tcW w:type="dxa" w:w="3474"/>
            <w:vAlign w:val="center"/>
          </w:tcPr>
          <w:p>
            <w:pPr>
              <w:pStyle w:val="TableText"/>
            </w:pPr>
            <w:r>
              <w:rPr>
                <w:b w:val="false"/>
                <w:bCs w:val="false"/>
              </w:rPr>
              <w:t xml:space="preserve">Isaiah 51:8 (#18)</w:t>
            </w:r>
          </w:p>
        </w:tc>
        <w:tc>
          <w:tcPr>
            <w:tcW w:type="dxa" w:w="3107"/>
            <w:vAlign w:val="center"/>
          </w:tcPr>
          <w:p>
            <w:pPr>
              <w:pStyle w:val="TableText"/>
            </w:pPr>
            <w:r>
              <w:rPr>
                <w:b w:val="false"/>
                <w:bCs w:val="false"/>
              </w:rPr>
              <w:t xml:space="preserve">June–July 1739</w:t>
            </w:r>
            <w:r>
              <w:rPr>
                <w:rStyle w:val="FootnoteReference"/>
              </w:rPr>
              <w:footnoteReference w:id="113"/>
            </w:r>
          </w:p>
        </w:tc>
      </w:tr>
      <w:tr>
        <w:trPr>
          <w:cantSplit/>
        </w:trPr>
        <w:tc>
          <w:tcPr>
            <w:tcW w:type="dxa" w:w="2779"/>
            <w:vAlign w:val="center"/>
          </w:tcPr>
          <w:p>
            <w:pPr>
              <w:pStyle w:val="TableText"/>
            </w:pPr>
            <w:r>
              <w:rPr>
                <w:b w:val="false"/>
                <w:bCs w:val="false"/>
              </w:rPr>
              <w:t xml:space="preserve">803</w:t>
            </w:r>
          </w:p>
        </w:tc>
        <w:tc>
          <w:tcPr>
            <w:tcW w:type="dxa" w:w="3474"/>
            <w:vAlign w:val="center"/>
          </w:tcPr>
          <w:p>
            <w:pPr>
              <w:pStyle w:val="TableText"/>
            </w:pPr>
            <w:r>
              <w:rPr>
                <w:b w:val="false"/>
                <w:bCs w:val="false"/>
              </w:rPr>
              <w:t xml:space="preserve">Isaiah 51:8 (#28)</w:t>
            </w:r>
          </w:p>
        </w:tc>
        <w:tc>
          <w:tcPr>
            <w:tcW w:type="dxa" w:w="3107"/>
            <w:vAlign w:val="center"/>
          </w:tcPr>
          <w:p>
            <w:pPr>
              <w:pStyle w:val="TableText"/>
            </w:pPr>
            <w:r>
              <w:rPr>
                <w:b w:val="false"/>
                <w:bCs w:val="false"/>
              </w:rPr>
              <w:t xml:space="preserve">Aug. 1739</w:t>
            </w:r>
          </w:p>
        </w:tc>
      </w:tr>
      <w:tr>
        <w:trPr>
          <w:cantSplit/>
        </w:trPr>
        <w:tc>
          <w:tcPr>
            <w:tcW w:type="dxa" w:w="2779"/>
            <w:vAlign w:val="center"/>
          </w:tcPr>
          <w:p>
            <w:pPr>
              <w:pStyle w:val="TableText"/>
            </w:pPr>
            <w:r>
              <w:rPr>
                <w:b w:val="false"/>
                <w:bCs w:val="false"/>
              </w:rPr>
              <w:t xml:space="preserve">807</w:t>
            </w:r>
          </w:p>
        </w:tc>
        <w:tc>
          <w:tcPr>
            <w:tcW w:type="dxa" w:w="3474"/>
            <w:vAlign w:val="center"/>
          </w:tcPr>
          <w:p>
            <w:pPr>
              <w:pStyle w:val="TableText"/>
            </w:pPr>
            <w:r>
              <w:rPr>
                <w:b w:val="false"/>
                <w:bCs w:val="false"/>
              </w:rPr>
              <w:t xml:space="preserve">Isaiah 51:8 (#29)</w:t>
            </w:r>
          </w:p>
        </w:tc>
        <w:tc>
          <w:tcPr>
            <w:tcW w:type="dxa" w:w="3107"/>
            <w:vAlign w:val="center"/>
          </w:tcPr>
          <w:p>
            <w:pPr>
              <w:pStyle w:val="TableText"/>
            </w:pPr>
            <w:r>
              <w:rPr>
                <w:b w:val="false"/>
                <w:bCs w:val="false"/>
              </w:rPr>
              <w:t xml:space="preserve">Aug. 1739</w:t>
            </w:r>
          </w:p>
        </w:tc>
      </w:tr>
      <w:tr>
        <w:trPr>
          <w:cantSplit/>
        </w:trPr>
        <w:tc>
          <w:tcPr>
            <w:tcW w:type="dxa" w:w="2779"/>
            <w:vAlign w:val="center"/>
          </w:tcPr>
          <w:p>
            <w:pPr>
              <w:pStyle w:val="TableText"/>
            </w:pPr>
            <w:r>
              <w:rPr>
                <w:b w:val="false"/>
                <w:bCs w:val="false"/>
              </w:rPr>
              <w:t xml:space="preserve">819</w:t>
            </w:r>
          </w:p>
        </w:tc>
        <w:tc>
          <w:tcPr>
            <w:tcW w:type="dxa" w:w="3474"/>
            <w:vAlign w:val="center"/>
          </w:tcPr>
          <w:p>
            <w:pPr>
              <w:pStyle w:val="TableText"/>
            </w:pPr>
            <w:r>
              <w:rPr>
                <w:b w:val="false"/>
                <w:bCs w:val="false"/>
              </w:rPr>
              <w:t xml:space="preserve">Matthew 25:1–12</w:t>
            </w:r>
          </w:p>
        </w:tc>
        <w:tc>
          <w:tcPr>
            <w:tcW w:type="dxa" w:w="3107"/>
            <w:vAlign w:val="center"/>
          </w:tcPr>
          <w:p>
            <w:pPr>
              <w:pStyle w:val="TableText"/>
            </w:pPr>
            <w:r>
              <w:rPr>
                <w:b w:val="false"/>
                <w:bCs w:val="false"/>
              </w:rPr>
              <w:t xml:space="preserve">Winter 1737–38</w:t>
            </w:r>
            <w:r>
              <w:rPr>
                <w:rStyle w:val="FootnoteReference"/>
              </w:rPr>
              <w:footnoteReference w:id="114"/>
            </w:r>
          </w:p>
        </w:tc>
      </w:tr>
    </w:tbl>
    <w:p>
      <w:pPr>
        <w:pStyle w:val="BodyText"/>
      </w:pPr>
      <w:r>
        <w:t xml:space="preserve">This sequence of sermon references forms an approximate chronology for the composition of Nos. 501–832, which can be refined by drawing on several other sources of evidence. Integral references to published texts at times supply additional dates. In No. 666 Edwards lists the scripture texts used by Isaac Watts in </w:t>
      </w:r>
      <w:r>
        <w:rPr>
          <w:i/>
          <w:iCs/>
        </w:rPr>
        <w:t xml:space="preserve">An Essay toward the Proof of a Separate State of Souls</w:t>
      </w:r>
      <w:r>
        <w:t xml:space="preserve">, published in 1732. And in No. 820 he cites his own discourse on </w:t>
      </w:r>
      <w:r>
        <w:rPr>
          <w:i/>
          <w:iCs/>
        </w:rPr>
        <w:t xml:space="preserve">Justification by Faith Alone</w:t>
      </w:r>
      <w:r>
        <w:t xml:space="preserve">, which was issued in 1738. There are also numerous</w:t>
      </w:r>
    </w:p>
    <w:p>
      <w:pPr>
        <w:pStyle w:val="SourcePage"/>
      </w:pPr>
      <w:r>
        <w:t xml:space="preserve">[p. 46]</w:t>
      </w:r>
    </w:p>
    <w:p>
      <w:pPr>
        <w:pStyle w:val="BodyText"/>
      </w:pPr>
      <w:r>
        <w:t xml:space="preserve">references within this set of entries to manuscripts other than Edwards' sermons. Many of these references are later additions, and many cite manuscripts without precise dates of composition. However, a few of the references to "Notes on Scripture" do provide evidence for the dating of several miscellanies entries. Nos. 721, 756, and 784 contain integral citations to discrete "Scripture" notes that Stephen J. Stein has dated with some precision.</w:t>
      </w:r>
      <w:r>
        <w:rPr>
          <w:rStyle w:val="FootnoteReference"/>
        </w:rPr>
        <w:footnoteReference w:id="115"/>
      </w:r>
      <w:r>
        <w:t xml:space="preserve"> The most significant of these are the reference in No. 721 to "Notes on Scripture" no. 265 (dated between August and November 1737) and that in No. 784 to no. 319 (dated January 1739).</w:t>
      </w:r>
      <w:r>
        <w:rPr>
          <w:rStyle w:val="FootnoteReference"/>
        </w:rPr>
        <w:footnoteReference w:id="116"/>
      </w:r>
    </w:p>
    <w:p>
      <w:pPr>
        <w:pStyle w:val="BodyText"/>
      </w:pPr>
      <w:r>
        <w:t xml:space="preserve">There are also cross-references to the "Miscellanies" in Edwards' other manuscript writings, which at times help date an entry or confirm the dating of an entry. For example, there are datable references in "Notes on Scripture" to miscellanies entries, such as that in "Scripture" no. 381 (written after August 1739) to No. 811. And the series on Isaiah 51:8 cites "Miscellanies" No. 802 in Sermon 18 (June–July 1739) and No. 803 in Sermon 28 (August 1739). </w:t>
      </w:r>
      <w:r>
        <w:rPr>
          <w:rStyle w:val="FootnoteReference"/>
        </w:rPr>
        <w:footnoteReference w:id="117"/>
      </w:r>
      <w:r>
        <w:t xml:space="preserve"> Most significant, there is an integral reference in the manuscript of the lecture on justification by faith (Romans 4:5), which Edwards delivered in November 1734, to "Miscellanies" No. 668. This reference indicates that No. 668 was composed no later than November 1734 (its </w:t>
      </w:r>
      <w:r>
        <w:rPr>
          <w:i/>
          <w:iCs/>
        </w:rPr>
        <w:t xml:space="preserve">terminus ad quem</w:t>
      </w:r>
      <w:r>
        <w:t xml:space="preserve">). Ink comparisons made by Thomas Schafer further suggest a composition date approximately the same as that of the lecture. The thin, grainy, but rimming ink in which Edwards wrote the lecture generally matches that used in Nos. 667, 668, and the beginning of No. 669.</w:t>
      </w:r>
      <w:r>
        <w:rPr>
          <w:rStyle w:val="FootnoteReference"/>
        </w:rPr>
        <w:footnoteReference w:id="118"/>
      </w:r>
      <w:r>
        <w:t xml:space="preserve"> Therefore, insofar as the lecture on justification marked the beginning of the revival in Northampton, entry No. 668 locates the approximate point in the "Miscellanies" manuscripts at which this crucial event occurred.</w:t>
      </w:r>
    </w:p>
    <w:p>
      <w:pPr>
        <w:pStyle w:val="BodyText"/>
      </w:pPr>
      <w:r>
        <w:t xml:space="preserve">In the absence of cross-references, content parallels between miscellanies entries and Edwards' other writings can at times supply approximate dates. For example, Edwards' discussion of the parable of the wise and foolish virgins (Matthew 25:1–12) in the last paragraph of No. 710 is insufficient</w:t>
      </w:r>
    </w:p>
    <w:p>
      <w:pPr>
        <w:pStyle w:val="SourcePage"/>
      </w:pPr>
      <w:r>
        <w:t xml:space="preserve">[p. 47]</w:t>
      </w:r>
    </w:p>
    <w:p>
      <w:pPr>
        <w:pStyle w:val="BodyText"/>
      </w:pPr>
      <w:r>
        <w:t xml:space="preserve">to establish a date alone, but it confirms what other evidence suggests, that this entry was composed in 1737–38, around the time Edwards preached his sermon series on this text. The content of several entries on justification by faith and related issues is sufficiently similar to that of </w:t>
      </w:r>
      <w:r>
        <w:rPr>
          <w:i/>
          <w:iCs/>
        </w:rPr>
        <w:t xml:space="preserve">Justification by Faith Alone</w:t>
      </w:r>
      <w:r>
        <w:t xml:space="preserve"> to provide evidence for dates. Edwards incorporated into his 1734 lecture excerpts, revisions and paraphrases of numerous miscellanies entries written both before the lecture and while he was preparing it for publication.</w:t>
      </w:r>
      <w:r>
        <w:rPr>
          <w:rStyle w:val="FootnoteReference"/>
        </w:rPr>
        <w:footnoteReference w:id="119"/>
      </w:r>
      <w:r>
        <w:t xml:space="preserve"> The content parallels occur with the greatest frequency between entry Nos. 568 and 729. There are entries before No. 568 that informed Edwards' revision of the lecture, and there are entries following No. 729 that reflect issues discussed in the discourse. But the fact that the discourse contains many verbatim excerpts from Nos. 568–729 and none from entries after No. 729 suggests that Edwards submitted his manuscript to the publisher soon after the composition of this entry. Edwards, therefore, could not have written No. 729 later than 1738, the date of the publication of the discourse, and he apparently composed the concentration of justification-related entries from No. 668— written in November 1734, the date of the delivery of the lecture (see above)— to No. 729 as he revised the lecture for publication.</w:t>
      </w:r>
    </w:p>
    <w:p>
      <w:pPr>
        <w:pStyle w:val="BodyText"/>
      </w:pPr>
      <w:r>
        <w:t xml:space="preserve">The approximate date for the composition of No. 832, the final entry in the set of "Miscellanies" included in this volume, is winter 1739–40. The reference in No. 807 to Sermon 29 of the series on Isaiah 51:8 indicates that this entry was written no earlier than August 1739. The cross-references in Nos. 819 and 820, being to texts written earlier than 1739, do not carry the chronology forward. However, the integral reference in No. 841 to a sermon on Luke 15:22, dating from January 1740, establishes that this entry was written no earlier than this date. We can therefore conclude that No. 832 was written in the winter of 1739–40, several months after the completion of the "Redemption" series but not many months into the new year.</w:t>
      </w:r>
    </w:p>
    <w:p>
      <w:pPr>
        <w:pStyle w:val="BodyText"/>
      </w:pPr>
      <w:r>
        <w:t xml:space="preserve">The following chronological table has been constructed from the evidence summarized above. It does not include every datable entry, many of which are listed in Table 1, above, but focuses on particular landmark dates. Because the chronology depends heavily upon cross-references, the dates are generally approximations based on estimations of the earliest or latest possible date of composition.</w:t>
      </w:r>
    </w:p>
    <w:p>
      <w:pPr>
        <w:pStyle w:val="BodyText"/>
      </w:pPr>
      <w:r>
        <w:t xml:space="preserve">Table 2. Selected Dates for the Composition of "Miscellanies," Nos. 501–832</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733"/>
        <w:gridCol w:w="5627"/>
      </w:tblGrid>
      <w:tr>
        <w:trPr>
          <w:cantSplit/>
          <w:tblHeader/>
        </w:trPr>
        <w:tc>
          <w:tcPr>
            <w:tcW w:type="dxa" w:w="3733"/>
            <w:shd w:fill="ECE9E2" w:color="auto" w:val="clear"/>
            <w:vAlign w:val="center"/>
          </w:tcPr>
          <w:p>
            <w:pPr>
              <w:pStyle w:val="TableText"/>
            </w:pPr>
          </w:p>
        </w:tc>
        <w:tc>
          <w:tcPr>
            <w:tcW w:type="dxa" w:w="5627"/>
            <w:shd w:fill="ECE9E2" w:color="auto" w:val="clear"/>
            <w:vAlign w:val="center"/>
          </w:tcPr>
          <w:p>
            <w:pPr>
              <w:pStyle w:val="TableText"/>
            </w:pPr>
          </w:p>
        </w:tc>
      </w:tr>
      <w:tr>
        <w:trPr>
          <w:cantSplit/>
        </w:trPr>
        <w:tc>
          <w:tcPr>
            <w:tcW w:type="dxa" w:w="3733"/>
            <w:vAlign w:val="center"/>
          </w:tcPr>
          <w:p>
            <w:pPr>
              <w:pStyle w:val="TableText"/>
            </w:pPr>
            <w:r>
              <w:rPr>
                <w:b w:val="false"/>
                <w:bCs w:val="false"/>
                <w:i/>
                <w:iCs/>
              </w:rPr>
              <w:t xml:space="preserve">Entry</w:t>
            </w:r>
          </w:p>
        </w:tc>
        <w:tc>
          <w:tcPr>
            <w:tcW w:type="dxa" w:w="5627"/>
            <w:vAlign w:val="center"/>
          </w:tcPr>
          <w:p>
            <w:pPr>
              <w:pStyle w:val="TableText"/>
            </w:pPr>
            <w:r>
              <w:rPr>
                <w:b w:val="false"/>
                <w:bCs w:val="false"/>
                <w:i/>
                <w:iCs/>
              </w:rPr>
              <w:t xml:space="preserve">Date</w:t>
            </w:r>
          </w:p>
        </w:tc>
      </w:tr>
      <w:tr>
        <w:trPr>
          <w:cantSplit/>
        </w:trPr>
        <w:tc>
          <w:tcPr>
            <w:tcW w:type="dxa" w:w="3733"/>
            <w:vAlign w:val="center"/>
          </w:tcPr>
          <w:p>
            <w:pPr>
              <w:pStyle w:val="TableText"/>
            </w:pPr>
            <w:r>
              <w:rPr>
                <w:b w:val="false"/>
                <w:bCs w:val="false"/>
              </w:rPr>
              <w:t xml:space="preserve">501–510</w:t>
            </w:r>
          </w:p>
        </w:tc>
        <w:tc>
          <w:tcPr>
            <w:tcW w:type="dxa" w:w="5627"/>
            <w:vAlign w:val="center"/>
          </w:tcPr>
          <w:p>
            <w:pPr>
              <w:pStyle w:val="TableText"/>
            </w:pPr>
            <w:r>
              <w:rPr>
                <w:b w:val="false"/>
                <w:bCs w:val="false"/>
              </w:rPr>
              <w:t xml:space="preserve">July–Aug. 1731</w:t>
            </w:r>
          </w:p>
        </w:tc>
      </w:tr>
      <w:tr>
        <w:trPr>
          <w:cantSplit/>
        </w:trPr>
        <w:tc>
          <w:tcPr>
            <w:tcW w:type="dxa" w:w="3733"/>
            <w:vAlign w:val="center"/>
          </w:tcPr>
          <w:p>
            <w:pPr>
              <w:pStyle w:val="TableText"/>
            </w:pPr>
            <w:r>
              <w:rPr>
                <w:b w:val="false"/>
                <w:bCs w:val="false"/>
              </w:rPr>
              <w:t xml:space="preserve">612</w:t>
            </w:r>
          </w:p>
        </w:tc>
        <w:tc>
          <w:tcPr>
            <w:tcW w:type="dxa" w:w="5627"/>
            <w:vAlign w:val="center"/>
          </w:tcPr>
          <w:p>
            <w:pPr>
              <w:pStyle w:val="TableText"/>
            </w:pPr>
            <w:r>
              <w:rPr>
                <w:b w:val="false"/>
                <w:bCs w:val="false"/>
              </w:rPr>
              <w:t xml:space="preserve">No earlier than Jan. 1733</w:t>
            </w:r>
          </w:p>
        </w:tc>
      </w:tr>
      <w:tr>
        <w:trPr>
          <w:cantSplit/>
        </w:trPr>
        <w:tc>
          <w:tcPr>
            <w:tcW w:type="dxa" w:w="3733"/>
            <w:vAlign w:val="center"/>
          </w:tcPr>
          <w:p>
            <w:pPr>
              <w:pStyle w:val="TableText"/>
            </w:pPr>
            <w:r>
              <w:rPr>
                <w:b w:val="false"/>
                <w:bCs w:val="false"/>
              </w:rPr>
              <w:t xml:space="preserve">625</w:t>
            </w:r>
          </w:p>
        </w:tc>
        <w:tc>
          <w:tcPr>
            <w:tcW w:type="dxa" w:w="5627"/>
            <w:vAlign w:val="center"/>
          </w:tcPr>
          <w:p>
            <w:pPr>
              <w:pStyle w:val="TableText"/>
            </w:pPr>
            <w:r>
              <w:rPr>
                <w:b w:val="false"/>
                <w:bCs w:val="false"/>
              </w:rPr>
              <w:t xml:space="preserve">No earlier than June 1733</w:t>
            </w:r>
            <w:r>
              <w:rPr>
                <w:rStyle w:val="FootnoteReference"/>
              </w:rPr>
              <w:footnoteReference w:id="120"/>
            </w:r>
          </w:p>
        </w:tc>
      </w:tr>
      <w:tr>
        <w:trPr>
          <w:cantSplit/>
        </w:trPr>
        <w:tc>
          <w:tcPr>
            <w:tcW w:type="dxa" w:w="3733"/>
            <w:vAlign w:val="center"/>
          </w:tcPr>
          <w:p>
            <w:pPr>
              <w:pStyle w:val="TableText"/>
            </w:pPr>
            <w:r>
              <w:rPr>
                <w:b w:val="false"/>
                <w:bCs w:val="false"/>
              </w:rPr>
              <w:t xml:space="preserve">668</w:t>
            </w:r>
          </w:p>
        </w:tc>
        <w:tc>
          <w:tcPr>
            <w:tcW w:type="dxa" w:w="5627"/>
            <w:vAlign w:val="center"/>
          </w:tcPr>
          <w:p>
            <w:pPr>
              <w:pStyle w:val="TableText"/>
            </w:pPr>
            <w:r>
              <w:rPr>
                <w:b w:val="false"/>
                <w:bCs w:val="false"/>
              </w:rPr>
              <w:t xml:space="preserve">Nov. 1734</w:t>
            </w:r>
          </w:p>
        </w:tc>
      </w:tr>
      <w:tr>
        <w:trPr>
          <w:cantSplit/>
        </w:trPr>
        <w:tc>
          <w:tcPr>
            <w:tcW w:type="dxa" w:w="3733"/>
            <w:vAlign w:val="center"/>
          </w:tcPr>
          <w:p>
            <w:pPr>
              <w:pStyle w:val="TableText"/>
            </w:pPr>
            <w:r>
              <w:rPr>
                <w:b w:val="false"/>
                <w:bCs w:val="false"/>
              </w:rPr>
              <w:t xml:space="preserve">698</w:t>
            </w:r>
          </w:p>
        </w:tc>
        <w:tc>
          <w:tcPr>
            <w:tcW w:type="dxa" w:w="5627"/>
            <w:vAlign w:val="center"/>
          </w:tcPr>
          <w:p>
            <w:pPr>
              <w:pStyle w:val="TableText"/>
            </w:pPr>
            <w:r>
              <w:rPr>
                <w:b w:val="false"/>
                <w:bCs w:val="false"/>
              </w:rPr>
              <w:t xml:space="preserve">No earlier than Aug. 1736</w:t>
            </w:r>
          </w:p>
        </w:tc>
      </w:tr>
      <w:tr>
        <w:trPr>
          <w:cantSplit/>
        </w:trPr>
        <w:tc>
          <w:tcPr>
            <w:tcW w:type="dxa" w:w="3733"/>
            <w:vAlign w:val="center"/>
          </w:tcPr>
          <w:p>
            <w:pPr>
              <w:pStyle w:val="TableText"/>
            </w:pPr>
            <w:r>
              <w:rPr>
                <w:b w:val="false"/>
                <w:bCs w:val="false"/>
              </w:rPr>
              <w:t xml:space="preserve">729</w:t>
            </w:r>
          </w:p>
        </w:tc>
        <w:tc>
          <w:tcPr>
            <w:tcW w:type="dxa" w:w="5627"/>
            <w:vAlign w:val="center"/>
          </w:tcPr>
          <w:p>
            <w:pPr>
              <w:pStyle w:val="TableText"/>
            </w:pPr>
            <w:r>
              <w:rPr>
                <w:b w:val="false"/>
                <w:bCs w:val="false"/>
              </w:rPr>
              <w:t xml:space="preserve">No later than 1738</w:t>
            </w:r>
          </w:p>
        </w:tc>
      </w:tr>
      <w:tr>
        <w:trPr>
          <w:cantSplit/>
        </w:trPr>
        <w:tc>
          <w:tcPr>
            <w:tcW w:type="dxa" w:w="3733"/>
            <w:vAlign w:val="center"/>
          </w:tcPr>
          <w:p>
            <w:pPr>
              <w:pStyle w:val="TableText"/>
            </w:pPr>
            <w:r>
              <w:rPr>
                <w:b w:val="false"/>
                <w:bCs w:val="false"/>
              </w:rPr>
              <w:t xml:space="preserve">756</w:t>
            </w:r>
          </w:p>
        </w:tc>
        <w:tc>
          <w:tcPr>
            <w:tcW w:type="dxa" w:w="5627"/>
            <w:vAlign w:val="center"/>
          </w:tcPr>
          <w:p>
            <w:pPr>
              <w:pStyle w:val="TableText"/>
            </w:pPr>
            <w:r>
              <w:rPr>
                <w:b w:val="false"/>
                <w:bCs w:val="false"/>
              </w:rPr>
              <w:t xml:space="preserve">No earlier than Oct. 1738</w:t>
            </w:r>
          </w:p>
        </w:tc>
      </w:tr>
      <w:tr>
        <w:trPr>
          <w:cantSplit/>
        </w:trPr>
        <w:tc>
          <w:tcPr>
            <w:tcW w:type="dxa" w:w="3733"/>
            <w:vAlign w:val="center"/>
          </w:tcPr>
          <w:p>
            <w:pPr>
              <w:pStyle w:val="TableText"/>
            </w:pPr>
            <w:r>
              <w:rPr>
                <w:b w:val="false"/>
                <w:bCs w:val="false"/>
              </w:rPr>
              <w:t xml:space="preserve">788</w:t>
            </w:r>
          </w:p>
        </w:tc>
        <w:tc>
          <w:tcPr>
            <w:tcW w:type="dxa" w:w="5627"/>
            <w:vAlign w:val="center"/>
          </w:tcPr>
          <w:p>
            <w:pPr>
              <w:pStyle w:val="TableText"/>
            </w:pPr>
            <w:r>
              <w:rPr>
                <w:b w:val="false"/>
                <w:bCs w:val="false"/>
              </w:rPr>
              <w:t xml:space="preserve">No earlier than Feb. 1739</w:t>
            </w:r>
          </w:p>
        </w:tc>
      </w:tr>
      <w:tr>
        <w:trPr>
          <w:cantSplit/>
        </w:trPr>
        <w:tc>
          <w:tcPr>
            <w:tcW w:type="dxa" w:w="3733"/>
            <w:vAlign w:val="center"/>
          </w:tcPr>
          <w:p>
            <w:pPr>
              <w:pStyle w:val="TableText"/>
            </w:pPr>
            <w:r>
              <w:rPr>
                <w:b w:val="false"/>
                <w:bCs w:val="false"/>
              </w:rPr>
              <w:t xml:space="preserve">807</w:t>
            </w:r>
          </w:p>
        </w:tc>
        <w:tc>
          <w:tcPr>
            <w:tcW w:type="dxa" w:w="5627"/>
            <w:vAlign w:val="center"/>
          </w:tcPr>
          <w:p>
            <w:pPr>
              <w:pStyle w:val="TableText"/>
            </w:pPr>
            <w:r>
              <w:rPr>
                <w:b w:val="false"/>
                <w:bCs w:val="false"/>
              </w:rPr>
              <w:t xml:space="preserve">No earlier than Aug. 1739</w:t>
            </w:r>
          </w:p>
        </w:tc>
      </w:tr>
      <w:tr>
        <w:trPr>
          <w:cantSplit/>
        </w:trPr>
        <w:tc>
          <w:tcPr>
            <w:tcW w:type="dxa" w:w="3733"/>
            <w:vAlign w:val="center"/>
          </w:tcPr>
          <w:p>
            <w:pPr>
              <w:pStyle w:val="TableText"/>
            </w:pPr>
            <w:r>
              <w:rPr>
                <w:b w:val="false"/>
                <w:bCs w:val="false"/>
              </w:rPr>
              <w:t xml:space="preserve">832</w:t>
            </w:r>
          </w:p>
        </w:tc>
        <w:tc>
          <w:tcPr>
            <w:tcW w:type="dxa" w:w="5627"/>
            <w:vAlign w:val="center"/>
          </w:tcPr>
          <w:p>
            <w:pPr>
              <w:pStyle w:val="TableText"/>
            </w:pPr>
            <w:r>
              <w:rPr>
                <w:b w:val="false"/>
                <w:bCs w:val="false"/>
              </w:rPr>
              <w:t xml:space="preserve">Winter 1739–40</w:t>
            </w:r>
          </w:p>
        </w:tc>
      </w:tr>
    </w:tbl>
    <w:p>
      <w:pPr>
        <w:pStyle w:val="BodyText"/>
      </w:pPr>
      <w:r>
        <w:t xml:space="preserve">This tentative chronology suggests that the rate at which Edwards wrote</w:t>
      </w:r>
    </w:p>
    <w:p>
      <w:pPr>
        <w:pStyle w:val="SourcePage"/>
      </w:pPr>
      <w:r>
        <w:t xml:space="preserve">[p. 48]</w:t>
      </w:r>
    </w:p>
    <w:p>
      <w:pPr>
        <w:pStyle w:val="BodyText"/>
      </w:pPr>
      <w:r>
        <w:t xml:space="preserve">miscellanies entries slowed over time. For example, it appears that he spent less time with his notebooks during the Connecticut Valley revival, presumably as his pastoral responsibilities made increasing demands upon his time. Although he made 167 entries between July 1731 and November 1734, from November 1734 to August 1736 he made only thirty-one. However, rate of composition must be factored together with length of entry. As entries decrease in number they tend to increase in length. Taken together, the total length of the thirty-one entries composed during and immediately following the revival is approximately half that of the 167 entries composed in the preceding three and a half years. And although Edwards wrote almost exactly the same number of entries during these three and a half years as he wrote during the next five years, in total length the second half of this set of entries is more than twice that of the first. Following the revival, as Edwards began to experiment with more extensive literary forms, such as the discourse and the sermon series, he also began to devote to individual miscellanies entries the sustained attention necessary to compose what are in effect complete theological essays.</w:t>
      </w:r>
    </w:p>
    <w:p>
      <w:pPr>
        <w:pStyle w:val="SourcePage"/>
      </w:pPr>
      <w:r>
        <w:t xml:space="preserve">[p. 49]</w:t>
      </w:r>
    </w:p>
    <w:p>
      <w:pPr>
        <w:pStyle w:val="SourcePage"/>
      </w:pPr>
      <w:r>
        <w:t xml:space="preserve">[p. 50]</w:t>
      </w:r>
    </w:p>
    <w:p>
      <w:pPr>
        <w:pStyle w:val="SourcePage"/>
      </w:pPr>
      <w:r>
        <w:t xml:space="preserve">[p. 51]</w:t>
      </w:r>
    </w:p>
    <w:p>
      <w:pPr>
        <w:pStyle w:val="Heading1"/>
        <w:pageBreakBefore/>
      </w:pPr>
      <w:bookmarkStart w:name="heading_the_miscellanies_entry_nos_5" w:id="19"/>
      <w:r>
        <w:t xml:space="preserve">THE "MISCELLANIES," ENTRY NOS. 501–832</w:t>
      </w:r>
      <w:bookmarkEnd w:id="19"/>
    </w:p>
    <w:p>
      <w:pPr>
        <w:pStyle w:val="Heading2"/>
      </w:pPr>
      <w:bookmarkStart w:name="heading_501_fall_of_man" w:id="20"/>
      <w:r>
        <w:t xml:space="preserve">501. FALL OF MAN.</w:t>
      </w:r>
      <w:bookmarkEnd w:id="20"/>
    </w:p>
    <w:p>
      <w:pPr>
        <w:pStyle w:val="BodyText"/>
      </w:pPr>
      <w:r>
        <w:t xml:space="preserve">Adam had a sufficient assistance of God always present with him, to have enabled him to have obeyed, if he had used his natural abilities in endeavoring it; though the assistance was not such as it would have been after his confirmation, to render it impossible for him to sin. Man might be deceived, so that he should not be disposed to use his endeavors to persevere; but if he did use his endeavors, there was a sufficient assistance always with him to enable him to persevere. See No. 436.</w:t>
      </w:r>
    </w:p>
    <w:p>
      <w:pPr>
        <w:pStyle w:val="Heading2"/>
      </w:pPr>
      <w:bookmarkStart w:name="heading_502_christ_s_righteousness" w:id="21"/>
      <w:r>
        <w:t xml:space="preserve">502. CHRIST'S RIGHTEOUSNESS.</w:t>
      </w:r>
      <w:bookmarkEnd w:id="21"/>
    </w:p>
    <w:p>
      <w:pPr>
        <w:pStyle w:val="BodyText"/>
      </w:pPr>
      <w:r>
        <w:t xml:space="preserve">'Tis most agreeable to the tenor of the Scripture that believers shall partake with Christ in that exaltation and glory which the Father gives him in reward for his obedience, his doing the work which he did in the world by the Father's appointment. The whole mystical Christ shall be rewarded for this, which is the same thing as the having Christ's righteousness imputed to them.</w:t>
      </w:r>
    </w:p>
    <w:p>
      <w:pPr>
        <w:pStyle w:val="Heading2"/>
      </w:pPr>
      <w:bookmarkStart w:name="heading_503_ceremony" w:id="22"/>
      <w:r>
        <w:t xml:space="preserve">503. CEREMONY.</w:t>
      </w:r>
      <w:bookmarkEnd w:id="22"/>
    </w:p>
    <w:p>
      <w:pPr>
        <w:pStyle w:val="BodyText"/>
      </w:pPr>
      <w:r>
        <w:t xml:space="preserve">See sermon on Luke 10:38–44, under the second doctrine.The second doctrine of the sermon on Luke 10:38–42 (n.d., [summer 1731]) states. "The most acceptable way of showing respect to Christ is to give hearty entertainment to his Word." Under this doctrine JE lists several "ways that men take to show respect" to Jesus Christ, "while they neglect this way." As the fourth of these false means of respect, he discusses how "papists" and members of the Church of England "make a show of respect to Christ by a great deal of pomp and ceremony in his worship."</w:t>
      </w:r>
    </w:p>
    <w:p>
      <w:pPr>
        <w:pStyle w:val="Heading2"/>
      </w:pPr>
      <w:bookmarkStart w:name="heading_504_condition_of_justificati" w:id="23"/>
      <w:r>
        <w:t xml:space="preserve">504. CONDITION OF JUSTIFICATION. REPENTANCE. FAITH.</w:t>
      </w:r>
      <w:bookmarkEnd w:id="23"/>
    </w:p>
    <w:p>
      <w:pPr>
        <w:pStyle w:val="BodyText"/>
      </w:pPr>
      <w:r>
        <w:t xml:space="preserve">The freedom of grace appears in the forgiving of sin upon repentance, or only for our being willing to part with it; just after the same manner as the bestowment of eternal life, only for accepting of it. For to make us an offer of freedom from a thing only for quitting of it, is equivalent to the offering the possession of a thing for the receiving of it. God makes us this offer, that if we will in our hearts quit sin, we shall be [free] from it, and all the evil that belongs to it and flows from it; which is the same thing as the offering us</w:t>
      </w:r>
    </w:p>
    <w:p>
      <w:pPr>
        <w:pStyle w:val="SourcePage"/>
      </w:pPr>
      <w:r>
        <w:t xml:space="preserve">[p. 52]</w:t>
      </w:r>
    </w:p>
    <w:p>
      <w:pPr>
        <w:pStyle w:val="BodyText"/>
      </w:pPr>
      <w:r>
        <w:t xml:space="preserve">freedom only for accepting it. Accepting in this case is quitting and parting with, in our wills and inclinations. So that repentance is implied in faith; 'tis a part of our willing reception of the salvation of Jesus Christ, though faith with respect to sin implies something more in it, viz. a respect to Christ as him by whom we have deliverance. Thus by faith we destroy sin. See Galatians 2:18, with my note.In 1731 JE acquired from Benjamin Pierpont an interleaved Bible, in which he recorded notes on particular Bible verses throughout the course of his career. In this "Blank Bible" note JE states that "by believing in Christ as a savior from eternal death we destroy sin, and that because there is repentance necessarily implied in the nature of this faith." It ends with a cross-reference to the current "Miscellanies" entry, No. 504.</w:t>
      </w:r>
    </w:p>
    <w:p>
      <w:pPr>
        <w:pStyle w:val="Heading2"/>
      </w:pPr>
      <w:bookmarkStart w:name="heading_505_hell_torments" w:id="24"/>
      <w:r>
        <w:t xml:space="preserve">505. HELL TORMENTS.</w:t>
      </w:r>
      <w:bookmarkEnd w:id="24"/>
    </w:p>
    <w:p>
      <w:pPr>
        <w:pStyle w:val="BodyText"/>
      </w:pPr>
      <w:r>
        <w:t xml:space="preserve">When the law was given at Sinai, it was in a very different manner from that in which the word of God was delivered by Christ. At Sinai, the terrors of the law— God's justice and wrath ready to revenge the breaches of it— chiefly were represented by the appearances there; and doubtless God's wrath upon sinners that suffer the curse of the law is answerable to those appearances. The appearances [there] were very awful thunders and lightnings and earthquakes, so that they could not endure. God spake out of the fire; the fire that God spake out of was a dreadful fire. Deuteronomy 4:11, "And the mountain burnt with fire unto the midst [of heaven], with darkness, clouds, and thick darkness. And the Lord spake unto you out of the midst of the fire"; and Deuteronomy 4:36, "Out of heaven he made thee to hear his voice, that he might instruct thee: and upon earth he showed thee his great fire; and thou heardest his words out of the midst of the fire." God's vengeance on the breakers of that law, will be answerable to those significations of it, for Moses himself testifies, that according to God's fear, so is his wrath (Psalms 90:11).</w:t>
      </w:r>
    </w:p>
    <w:p>
      <w:pPr>
        <w:pStyle w:val="Heading2"/>
      </w:pPr>
      <w:bookmarkStart w:name="heading_506_christ_s_satisfaction_fi" w:id="25"/>
      <w:r>
        <w:t xml:space="preserve">506. CHRIST'S SATISFACTION. FIRST COVENANT, ETC.</w:t>
      </w:r>
      <w:bookmarkEnd w:id="25"/>
    </w:p>
    <w:p>
      <w:pPr>
        <w:pStyle w:val="BodyText"/>
      </w:pPr>
      <w:r>
        <w:t xml:space="preserve">It may be objected, that although [eternal] death fulfills the threatening, "Thou shalt surely die" [Genesis 2:17], as it may very fairly be understood; yet Adam did not understand it so, but took it that he personally must surely die. I answer, that perhaps Adam did not probably distinctly know, that the suffering the eternal wrath of God was meant by that threatening; he understood it only in the general, that it was [to] be a destruction of him, not particularly conceiving of all that misery that was naturally implied in that expression. He therefore understood that he personally, and perhaps his posterity if he had any, were certainly to be destroyed: and it was fulfilled in his and his posterity's temporal death, so as to be consistent with</w:t>
      </w:r>
    </w:p>
    <w:p>
      <w:pPr>
        <w:pStyle w:val="SourcePage"/>
      </w:pPr>
      <w:r>
        <w:t xml:space="preserve">[p. 53]</w:t>
      </w:r>
    </w:p>
    <w:p>
      <w:pPr>
        <w:pStyle w:val="BodyText"/>
      </w:pPr>
      <w:r>
        <w:t xml:space="preserve">the words as he understood them; though it might be mitigated, so as to be more gentle than he feared, in not being with that wrath, and being followed by a resurrection. And so far as they were not understood by Adam, God is obliged by them only according to their proper and fair construction. Adam had a distinct notion of this, that the frame of his body was to be destroyed; but had no distinct notion about the doleful state of the soul the dissolution of the body was to usher in. See Nos. 1083, 357.</w:t>
      </w:r>
    </w:p>
    <w:p>
      <w:pPr>
        <w:pStyle w:val="BodyText"/>
      </w:pPr>
      <w:r>
        <w:rPr>
          <w:i/>
          <w:iCs/>
        </w:rPr>
        <w:t xml:space="preserve">Corol</w:t>
      </w:r>
      <w:r>
        <w:t xml:space="preserve">. Hence we see why it was needful, that temporal death should be inflicted on Adam and all his posterity, except in some extraordinary instances, though eternal death may be wholly escaped.</w:t>
      </w:r>
    </w:p>
    <w:p>
      <w:pPr>
        <w:pStyle w:val="Heading2"/>
      </w:pPr>
      <w:bookmarkStart w:name="heading_507_justification" w:id="26"/>
      <w:r>
        <w:t xml:space="preserve">507. JUSTIFICATION.</w:t>
      </w:r>
      <w:bookmarkEnd w:id="26"/>
    </w:p>
    <w:p>
      <w:pPr>
        <w:pStyle w:val="BodyText"/>
      </w:pPr>
      <w:r>
        <w:t xml:space="preserve">See Nos. 416, 632. 'Tis upon the account of faith that God looks upon it as meet, that such and such should be looked upon as having an interest in Christ and his redemption; because faith, or the mind's receiving or closing with Christ as Mediator, is (if I may so express it) the active suitableness, or rather suiting, of the receiver with Christ and his redemption. 'Tis the active, direct suiting and according of the soul to the Redeemer, and to his salvation and the nature of it— to salvation as salvation— and under the notion and quality of a free gift, a suiting with the way wherein it is procured and made ours. 'Tis the immediate suiting of the faculties of the soul, a suiting of judgment and sense and disposition of the soul. The mind don't receive as the body receives, by taking with [the] hand or by opening the door; mental or spiritual reception can be nothing else but the suiting or according of the mind to a thing declared and proposed.</w:t>
      </w:r>
    </w:p>
    <w:p>
      <w:pPr>
        <w:pStyle w:val="BodyText"/>
      </w:pPr>
      <w:r>
        <w:t xml:space="preserve">You may say, other graces are a suiting of the soul to salvation, as for instance love to God. I answer, not directly, in that sense that we speak of; in that sense, love to God is rather a suiting or according of the soul to the nature of God.</w:t>
      </w:r>
    </w:p>
    <w:p>
      <w:pPr>
        <w:pStyle w:val="BodyText"/>
      </w:pPr>
      <w:r>
        <w:t xml:space="preserve">This suiting or agreeing of the faculties of the soul to salvation, renders it meet for an interest in salvation in a quite different manner from what righteousness, or moral excellency, renders anyone meet for happiness, as being a suitable testimony of God's respect to that excellency. This suiting that we speak of, is only that of compliance, agreeing, or closing of the faculties [with Christ]. Christ having purchased salvation, God waits for nothing else but this. Righteousness being already fulfilled, if there be only this, it renders it suitable to receive it, as 'tis a next capacity and disposition in the subject for it. The soul by it is suited as the socket for the jewel that is set in it; by this the soul admits it, as things transparent admit light when opaque bodies refuse it. Why should there be a declared belonging</w:t>
      </w:r>
    </w:p>
    <w:p>
      <w:pPr>
        <w:pStyle w:val="SourcePage"/>
      </w:pPr>
      <w:r>
        <w:t xml:space="preserve">[p. 54]</w:t>
      </w:r>
    </w:p>
    <w:p>
      <w:pPr>
        <w:pStyle w:val="BodyText"/>
      </w:pPr>
      <w:r>
        <w:t xml:space="preserve">of Christ's salvation to that soul that disagrees and refuses and wars against it?</w:t>
      </w:r>
    </w:p>
    <w:p>
      <w:pPr>
        <w:pStyle w:val="Heading2"/>
      </w:pPr>
      <w:bookmarkStart w:name="heading_508_wisdom_of_god_in_the_wor" w:id="27"/>
      <w:r>
        <w:t xml:space="preserve">508. WISDOM OF GOD IN THE WORK OF REDEMPTION.</w:t>
      </w:r>
      <w:bookmarkEnd w:id="27"/>
    </w:p>
    <w:p>
      <w:pPr>
        <w:pStyle w:val="BodyText"/>
      </w:pPr>
      <w:r>
        <w:t xml:space="preserve">As 'tis so ordered in redemption, that thereby man's dependence should become greater on God, and man should be brought nearer to God; so God hereby acquires a greater right to the creature. The creature was God's before, as he created it, and as it was absolutely dependent on God for its being; now besides that, 'tis God's as he has created it again. 'Tis God's as he hath redeemed [it] from a state infinitely worse than nothing, and brought it to a state vastly better than its former being before the fall; and then, when it could not be done without infinite expense. So that hereby God acquires an infinitely great and strong right to the redeemed: for the right is equal to the expense that obtained it, since that expense was necessary, and the benefit of the redeemed equal to the expense; which is not only to the glory of God, but will be matter of rejoicing to the redeemed, to think that God hath so great a right to them, and will make [them], with so much the more earnestness of consent and desire, yield up themselves to God, and devote themselves to serve and glorify him.</w:t>
      </w:r>
    </w:p>
    <w:p>
      <w:pPr>
        <w:pStyle w:val="Heading2"/>
      </w:pPr>
      <w:bookmarkStart w:name="heading_509_hell_torments" w:id="28"/>
      <w:r>
        <w:t xml:space="preserve">509. HELL TORMENTS.</w:t>
      </w:r>
      <w:bookmarkEnd w:id="28"/>
    </w:p>
    <w:p>
      <w:pPr>
        <w:pStyle w:val="BodyText"/>
      </w:pPr>
      <w:r>
        <w:t xml:space="preserve">That God should so lay out himself, and do things so astonishingly great to redeem man, argues the exceeding greatness of his misery; and so doth the work of redemption's being made so much of, that all the great works of God that were wrought in the world before, and all laws and divine constitutions, must be so contrived as to be only introductory to it. Everything must be so ordered as to be a shadow; it must be so much prophesied of, spoken of so often in such an exalted manner, in songs and psalms, that all the events in the world must be only so many preparations for it. Doubtless 'tis a redemption from a very great misery, as well as to a great happiness, or it would not be made so much of.</w:t>
      </w:r>
    </w:p>
    <w:p>
      <w:pPr>
        <w:pStyle w:val="Heading2"/>
      </w:pPr>
      <w:bookmarkStart w:name="heading_510_wisdom_of_god_in_the_wor" w:id="29"/>
      <w:r>
        <w:t xml:space="preserve">510. WISDOM OF GOD IN THE WORK OF REDEMPTION.</w:t>
      </w:r>
      <w:bookmarkEnd w:id="29"/>
    </w:p>
    <w:p>
      <w:pPr>
        <w:pStyle w:val="BodyText"/>
      </w:pPr>
      <w:r>
        <w:t xml:space="preserve">One design of God in the gospel, is to bring us to make God the object of our undivided respect, that he may engross our regard every way, that whatever natural inclination there is in us, he may be the center of it, and that God may be all in all. Thus there is a natural inclination in the creature, not only to the adoration of a glorious being infinitely superior, but to friendship, to love and delight in a fellow creature, one that may be familiarly conversed with and enjoyed; and virtue and holiness don't destroy or weaken this inclination.</w:t>
      </w:r>
    </w:p>
    <w:p>
      <w:pPr>
        <w:pStyle w:val="SourcePage"/>
      </w:pPr>
      <w:r>
        <w:t xml:space="preserve">[p. 55]</w:t>
      </w:r>
    </w:p>
    <w:p>
      <w:pPr>
        <w:pStyle w:val="BodyText"/>
      </w:pPr>
      <w:r>
        <w:t xml:space="preserve">That God therefore might also be the object of the exercise of this natural inclination of ours, of our love and friendship to a companion, God is come down to us, has taken our nature, and is become one of us, that he might be our companion; so that there is now provision made, that we may have sufficient vent for all our inclination and love, in God and towards him. (Christ conversed in the most mild, sweet, familiar, and humane manner with his disciples.) If this inclination in us be sanctified and governed and directed by a holy principle, as it ought to be, we shall need no other kind of person to exercise it upon than Jesus Christ; but in him it can be immensely better satisfied, than in any other object. There is everything in him, in the highest perfection, that tends to answer this inclination of ours. He stands in a relation to us the most advantageous for this possible. He has those qualifications that are the most endearing and qualifying for a friend possible; and he hath done that for us which, above all things conceivable, tends to attract our hearts and unite them to him, in entire love and confidence.</w:t>
      </w:r>
    </w:p>
    <w:p>
      <w:pPr>
        <w:pStyle w:val="BodyText"/>
      </w:pPr>
      <w:r>
        <w:t xml:space="preserve">If God had not thus descended to us, this inclination to friendship and love to a companion might have been subordinate to a supreme regard to God; as holiness and the image of God might have been the main qualification that moved the choice of a companion and attracted love, and as this friendship might be improved to holy purposes, jointly to adore and assist each other in serving and glorifying God. But yet the heart doth not so universally and undividedly center in God, as when this love to a companion is subordinate to the adoration of God, and improved to the purposes of serving and glorifying of God; but also when the person who is the immediate object of it, is God.</w:t>
      </w:r>
    </w:p>
    <w:p>
      <w:pPr>
        <w:pStyle w:val="Heading2"/>
      </w:pPr>
      <w:bookmarkStart w:name="heading_511_conviction" w:id="30"/>
      <w:r>
        <w:t xml:space="preserve">511. CONVICTION.</w:t>
      </w:r>
      <w:bookmarkEnd w:id="30"/>
    </w:p>
    <w:p>
      <w:pPr>
        <w:pStyle w:val="BodyText"/>
      </w:pPr>
      <w:r>
        <w:t xml:space="preserve">This is one great design and end of God in suffering man to fall, that by a sense of evil he might have the greater sense of good. How congruous therefore is it, that God should prepare man by a sense of evil, which consists in sin and misery, for a sense of good; especially that good which consists in a salvation from those evils.</w:t>
      </w:r>
    </w:p>
    <w:p>
      <w:pPr>
        <w:pStyle w:val="Heading2"/>
      </w:pPr>
      <w:bookmarkStart w:name="heading_512_christian_religion_chris" w:id="31"/>
      <w:r>
        <w:t xml:space="preserve">512. CHRISTIAN RELIGION. CHRIST'S MIRACLES</w:t>
      </w:r>
      <w:bookmarkEnd w:id="31"/>
    </w:p>
    <w:p>
      <w:pPr>
        <w:pStyle w:val="BodyText"/>
      </w:pPr>
      <w:r>
        <w:t xml:space="preserve">were such as were properly divine works, and are often spoken of as such in the Old Testament, particularly his walking on the water, when in a storm and the waves were raised. Job 9:8, "Which alone spreadeth out the heavens, and treadeth on the waves of the sea."</w:t>
      </w:r>
    </w:p>
    <w:p>
      <w:pPr>
        <w:pStyle w:val="BodyText"/>
      </w:pPr>
      <w:r>
        <w:t xml:space="preserve">His stilling the tempest and raging of the sea. Psalms 65:7, "Which stilleth the noise of the seas, the noise of their waves." Psalms 107:29, "He maketh the</w:t>
      </w:r>
    </w:p>
    <w:p>
      <w:pPr>
        <w:pStyle w:val="SourcePage"/>
      </w:pPr>
      <w:r>
        <w:t xml:space="preserve">[p. 56]</w:t>
      </w:r>
    </w:p>
    <w:p>
      <w:pPr>
        <w:pStyle w:val="BodyText"/>
      </w:pPr>
      <w:r>
        <w:t xml:space="preserve">storm a calm, so that the waves thereof are still." Psalms 89:8–9, "O Lord God of hosts, who is a strong Lord like unto thee, or to thy faithfulness round about thee? Thou rulest the raging of the sea: when the waves thereof arise, thou stillest them." Psalms 93:4, "The Lord on high is mightier than the noise of many waters, yea, than the mighty waves of the sea." Job 38:8–11, "Or who shut up the sea with doors… and said, Hitherto shalt thou come, and no further: and here shall thy proud waves be stayed?"</w:t>
      </w:r>
    </w:p>
    <w:p>
      <w:pPr>
        <w:pStyle w:val="BodyText"/>
      </w:pPr>
      <w:r>
        <w:t xml:space="preserve">Casting out devils. Job 41, with Psalms 74:13–14 and Isaiah 51:9.</w:t>
      </w:r>
    </w:p>
    <w:p>
      <w:pPr>
        <w:pStyle w:val="BodyText"/>
      </w:pPr>
      <w:r>
        <w:t xml:space="preserve">Feeding a multitude in the wilderness. Deuteronomy 8:15–16, "Who brought thee forth water out of the rock of flint, who fed thee in the wilderness." Christ did that which the children of Israel questioned whether God could do, Psalms 78:19, Psalms 78:20, Psalms 78:23–25, "Can God furnish a table in the wilderness?" And Psalms 146:7, "Which giveth food to the hungry."</w:t>
      </w:r>
    </w:p>
    <w:p>
      <w:pPr>
        <w:pStyle w:val="BodyText"/>
      </w:pPr>
      <w:r>
        <w:t xml:space="preserve">Telling men's thoughts. Amos 4:13, "That declareth unto man what is his thought."</w:t>
      </w:r>
    </w:p>
    <w:p>
      <w:pPr>
        <w:pStyle w:val="BodyText"/>
      </w:pPr>
      <w:r>
        <w:t xml:space="preserve">Raising the dead. Ezekiel 37. Isaiah 26:19, "Thy dead men shall live, together with my dead body shall they arise. Awake and sing, ye that dwell in the dust: for thy dew is as the dew of herbs, and the earth shall cast out the dead." Psalms 68:20, "He that is our God is the God of salvation; and unto God the Lord belong the issues from death." 1 Samuel 2:6, "The Lord kills, and he makes alive; he bringeth down to the grave, and bringeth up." So Deuteronomy 32:39, "See now that I, even I, am he, and there is no God with me: I kill and I make alive." See 2 Kings 5:7.</w:t>
      </w:r>
    </w:p>
    <w:p>
      <w:pPr>
        <w:pStyle w:val="BodyText"/>
      </w:pPr>
      <w:r>
        <w:t xml:space="preserve">Opening the eyes of the blind. Psalms 146:8, "The Lord openeth the eyes of the blind." Isaiah 29:18; Isaiah 35:5; Isaiah 42:7.</w:t>
      </w:r>
    </w:p>
    <w:p>
      <w:pPr>
        <w:pStyle w:val="BodyText"/>
      </w:pPr>
      <w:r>
        <w:t xml:space="preserve">Healing the leprosy. 2 Kings 5:6–7, compared with Deuteronomy 32:39.</w:t>
      </w:r>
    </w:p>
    <w:p>
      <w:pPr>
        <w:pStyle w:val="BodyText"/>
      </w:pPr>
      <w:r>
        <w:t xml:space="preserve">Unstopping the ears of the deaf. Isaiah 29:18; Isaiah 35:5.</w:t>
      </w:r>
    </w:p>
    <w:p>
      <w:pPr>
        <w:pStyle w:val="BodyText"/>
      </w:pPr>
      <w:r>
        <w:t xml:space="preserve">Healing grievous sores, or wounds, or issues. Job 5:17–18.</w:t>
      </w:r>
    </w:p>
    <w:p>
      <w:pPr>
        <w:pStyle w:val="BodyText"/>
      </w:pPr>
      <w:r>
        <w:t xml:space="preserve">Christ healed such diseases, as of old were appointed to by types of our souls' diseases, or the corruption of our nature, such as the plague of leprosy, and issues of blood.</w:t>
      </w:r>
    </w:p>
    <w:p>
      <w:pPr>
        <w:pStyle w:val="BodyText"/>
      </w:pPr>
      <w:r>
        <w:t xml:space="preserve">Loosing the tongue of the dumb. Isaiah 35:6.</w:t>
      </w:r>
    </w:p>
    <w:p>
      <w:pPr>
        <w:pStyle w:val="BodyText"/>
      </w:pPr>
      <w:r>
        <w:t xml:space="preserve">Causing him that hath an impediment in his speech to speak plain. Isaiah 32:4.</w:t>
      </w:r>
    </w:p>
    <w:p>
      <w:pPr>
        <w:pStyle w:val="BodyText"/>
      </w:pPr>
      <w:r>
        <w:t xml:space="preserve">Lifting up her that was bound and bowed together by a spirit of infirmity. Psalms 146:7–8, "The Lord looseth the prisoners: the Lord raiseth them that are bowed down."</w:t>
      </w:r>
    </w:p>
    <w:p>
      <w:pPr>
        <w:pStyle w:val="BodyText"/>
      </w:pPr>
      <w:r>
        <w:t xml:space="preserve">Restoring the lame. Isaiah 35:6.</w:t>
      </w:r>
    </w:p>
    <w:p>
      <w:pPr>
        <w:pStyle w:val="BodyText"/>
      </w:pPr>
      <w:r>
        <w:t xml:space="preserve">Healing the sick. Psalms 103:3, "Who forgiveth all thine iniquities, and who healeth all thy diseases." Remarkable is that place, Exodus 15:26,</w:t>
      </w:r>
    </w:p>
    <w:p>
      <w:pPr>
        <w:pStyle w:val="SourcePage"/>
      </w:pPr>
      <w:r>
        <w:t xml:space="preserve">[p. 57]</w:t>
      </w:r>
    </w:p>
    <w:p>
      <w:pPr>
        <w:pStyle w:val="BodyText"/>
      </w:pPr>
      <w:r>
        <w:t xml:space="preserve">Christ joined pardoning sins with his healing the sick. When one came be healed, he several times first told him that his sins were forgiven; and when the Jews were stumbled at it, and found fault that he should pretend to forgive sins, then immediately upon it he heals the person's disease, that they might believe that he had power to forgive sins, and tells 'em that he does it for this end (Matthew 9:2–8; Mark 2:3–12; Luke 5:18–26). Now if Christ were an impostor, can it be believed that [God] would so countenance such horrid blasphemy as this would be, as to enable him to cure the disease by a word's speaking— a work which God appropriates to himself as his own work, and joins it to forgiving iniquities, and mentions them as both alike his peculiar works? Would God give an impostor this attestation to his blasphemous lie, when he pretended to do [it] as an attestation? Christ urges this argument with the Jews, when they found fault with his calling himself the Son of God. John 10:37, "If I do not the works of my Father, believe me not."</w:t>
      </w:r>
    </w:p>
    <w:p>
      <w:pPr>
        <w:pStyle w:val="BodyText"/>
      </w:pPr>
      <w:r>
        <w:t xml:space="preserve">There are three other things that areMS: "is." to [be] remarked of Christ's miracles, viz. (1) that they were such as it was prophesied he would work; (2) they were works of mercy and love, no needless miracles; and (3) they were lively types of the great spiritual works of God and the Redeemer.</w:t>
      </w:r>
    </w:p>
    <w:p>
      <w:pPr>
        <w:pStyle w:val="Heading2"/>
      </w:pPr>
      <w:bookmarkStart w:name="heading_513_incarnation" w:id="32"/>
      <w:r>
        <w:t xml:space="preserve">513. INCARNATION.</w:t>
      </w:r>
      <w:bookmarkEnd w:id="32"/>
    </w:p>
    <w:p>
      <w:pPr>
        <w:pStyle w:val="BodyText"/>
      </w:pPr>
      <w:r>
        <w:t xml:space="preserve">See Nos. 487,624. It seems to me reasonable to suppose, that that which the man Christ Jesus had his divine knowledge by, that he had his union with the divine Logos by. For doubtless, this union was some union of the faculties of his soul; but Christ had his divine knowledge by the Holy Ghost. Acts 1:2, "After that he through the Holy Ghost had given commandments unto the apostles."</w:t>
      </w:r>
    </w:p>
    <w:p>
      <w:pPr>
        <w:pStyle w:val="Heading2"/>
      </w:pPr>
      <w:bookmarkStart w:name="heading_514_christian_religion" w:id="33"/>
      <w:r>
        <w:t xml:space="preserve">514. CHRISTIAN RELIGION.</w:t>
      </w:r>
      <w:bookmarkEnd w:id="33"/>
    </w:p>
    <w:p>
      <w:pPr>
        <w:pStyle w:val="BodyText"/>
      </w:pPr>
      <w:r>
        <w:t xml:space="preserve">Without divine revelation, 'tis impossible the world should ever [have] come to any tolerable knowledge of future rewards and punishments. I believe the world, without revelation, never would have come to any determination that there was any future rewards and punishments, but would have remained in midnight darkness about it. But if they could have found out that there was to be any such thing, they would have been forever ignorant, whether they were eternal or temporal, and of what kind they were; the nature, kind, and degree, and circumstances of the happiness of heaven; what it was they were to enjoy, and with what qualifications. These things would forever have been as much unknown, as how that part of the universe is formed that is beyond the</w:t>
      </w:r>
    </w:p>
    <w:p>
      <w:pPr>
        <w:pStyle w:val="SourcePage"/>
      </w:pPr>
      <w:r>
        <w:t xml:space="preserve">[p. 58]</w:t>
      </w:r>
    </w:p>
    <w:p>
      <w:pPr>
        <w:pStyle w:val="BodyText"/>
      </w:pPr>
      <w:r>
        <w:t xml:space="preserve">starry heavens. Indeed, what the Scripture reveals of the future happiness of the righteous, is exceeding rational, and excellently fit and congruous: that those that are holy shall hereafter be made perfectly holy, that they shall enjoy a happiness that is holy and spiritual, that they shall see God, and be in his presence, and everlastingly enjoy his love. But the world never would have found out this.</w:t>
      </w:r>
    </w:p>
    <w:p>
      <w:pPr>
        <w:pStyle w:val="Heading2"/>
      </w:pPr>
      <w:bookmarkStart w:name="heading_515_confirmation_of_the_ange" w:id="34"/>
      <w:r>
        <w:t xml:space="preserve">515. CONFIRMATION OF THE ANGELS.</w:t>
      </w:r>
      <w:bookmarkEnd w:id="34"/>
    </w:p>
    <w:p>
      <w:pPr>
        <w:pStyle w:val="BodyText"/>
      </w:pPr>
      <w:r>
        <w:t xml:space="preserve">See Nos. 442; and 702, corol. 4. The fall of the angels that fell, was a great establishment and confirmation to the angels that stood. They resisted a great temptation by which the rest fell, whatever that temptation was, and they resisted the enticement of the ringleaders which drew away multitudes; and the resisting and overcoming great temptation, naturally tends greatly to confirm in righteousness. And probably they had been engaged on God's side, in resisting those that fell, when there was war, rebellion raised in heaven against God. All the hosts of heaven soon divided, some on one side and some [on the other]; and standing for God, in opposition and war against those that were his enemies, naturally tended to confirm their friendship to God. And then they saw the dreadful issue of the fallen angels' rebellion, how much it was to their loss. They saw how dreadful the wrath of God was, which tended to make them dread rebellion, and sufficiently careful to avoid it. They now learnt more highly to prize God's favor, by seeing the dreadfulness of his displeasure; they now saw more of the beauty of holiness, now they had the deformity of sin to compare it with.</w:t>
      </w:r>
    </w:p>
    <w:p>
      <w:pPr>
        <w:pStyle w:val="BodyText"/>
      </w:pPr>
      <w:r>
        <w:t xml:space="preserve">But when their time of probation was at [an] end, and they had the reward of certain confirmation by having eternal life absolutely made certain to them, is uncertain. However, there are many things that make it look exceeding probable to me, that whenever this was done, it was through the Son of God; that he was the immediate dispenser of this reward, and that they received it of the Father through him.</w:t>
      </w:r>
    </w:p>
    <w:p>
      <w:pPr>
        <w:pStyle w:val="ListText"/>
        <w:numPr>
          <w:ilvl w:val="0"/>
          <w:numId w:val="2"/>
        </w:numPr>
      </w:pPr>
      <w:r>
        <w:t xml:space="preserve">We have shown before (No. 320) that it was in contempt of the Son of God, that those of them that fell rebelled; it was because they would not have one in the human nature to rule over them. How congruous therefore is it, that those that stood should be dependent on him for their reward of confirmation, in contempt of whom the others had rebelled, that God should thus honor his Son in the sight of the angels, that had been thus contemned by the angels that fell, in their sight. It was congruous that Christ, who was despised and rejected by a great number of the angels, should become the foundation upon which the rest should be built for eternal life. Psalms 118:22, "The stone which the builders refused, the</w:t>
      </w:r>
    </w:p>
    <w:p>
      <w:pPr>
        <w:pStyle w:val="SourcePage"/>
      </w:pPr>
      <w:r>
        <w:t xml:space="preserve">[p. 59]</w:t>
      </w:r>
    </w:p>
    <w:p>
      <w:pPr>
        <w:pStyle w:val="BodyText"/>
      </w:pPr>
      <w:r>
        <w:t xml:space="preserve">same is become the head of the corner." This makes it seem probable to me, that the time of their confirmation was when Jesus Christ ascended into heaven; for,</w:t>
      </w:r>
    </w:p>
    <w:p>
      <w:pPr>
        <w:pStyle w:val="BodyText"/>
      </w:pPr>
      <w:r>
        <w:t xml:space="preserve">(1) It was Jesus Christ in the human nature that was despised and rejected by the rebelling angels; it was congruous therefore, that it should be Jesus Christ in the human nature that should confirm them that stood.</w:t>
      </w:r>
    </w:p>
    <w:p>
      <w:pPr>
        <w:pStyle w:val="BodyText"/>
      </w:pPr>
      <w:r>
        <w:t xml:space="preserve">(2) It was also congruous that their confirmation should be deferred till that time; that before they were confirmed, they might have a thorough trial of their obedience in that particular wherein the rebelling angels were guilty, viz. in their submission to Jesus Christ in the human nature. It was congruous therefore, that their confirmation should be deferred, till they had actually submitted to Christ in man's nature as their King; as they had opportunity to do when Christ in man's nature ascended into heaven. And,</w:t>
      </w:r>
    </w:p>
    <w:p>
      <w:pPr>
        <w:pStyle w:val="BodyText"/>
      </w:pPr>
      <w:r>
        <w:t xml:space="preserve">(3) It seems very congruous that this should be reserved to be part of Christ's exaltation. We often read of Christ's being set over the angels, when he ascended and sat at the right hand [of God]; and that then he was made head of all principality and power, that then all things were put under his feet, that then God the Father said, "Let all the angels of God worship him" [Hebrews 1:6]. It was very congruous that Christ should have this honor immediately, after such great humiliation and sufferings. And,</w:t>
      </w:r>
    </w:p>
    <w:p>
      <w:pPr>
        <w:pStyle w:val="BodyText"/>
      </w:pPr>
      <w:r>
        <w:t xml:space="preserve">(4) It was fit that the angels should be confirmed after they had seen Christ in the flesh, for this was the greatest trial of the angels' obedience that ever was. If the other angels rebelled only at its being foretold that such an one in man's nature should rule over them, if that was so great a trial that so many angels fell in it; how great a trial was [it] when they saw a poor, obscure, despised, afflicted man, and when they had just seen [him] so mocked and spit upon, and crucified and put to death, like a vile malefactor! This was a great trial to those thrones, dominions, principalities, and powers, those mighty glorious and exalted spirits, whether or no they would submit to such an one for their sovereign Lord and King.</w:t>
      </w:r>
    </w:p>
    <w:p>
      <w:pPr>
        <w:pStyle w:val="BodyText"/>
      </w:pPr>
      <w:r>
        <w:t xml:space="preserve">(5) It was very fit that God should honor the day of the ascension and glorious exaltation of his Son, which was a day of such joy to Christ, with joining with it such an occasion of joy to the angels, as the reception of their reward of eternal life; that when Christ rejoices, who had lately endured so much sorrow, the heavenly hosts might rejoice with him.</w:t>
      </w:r>
    </w:p>
    <w:p>
      <w:pPr>
        <w:pStyle w:val="BodyText"/>
      </w:pPr>
      <w:r>
        <w:rPr>
          <w:i/>
          <w:iCs/>
        </w:rPr>
        <w:t xml:space="preserve">Obj</w:t>
      </w:r>
      <w:r>
        <w:t xml:space="preserve">. 1. It may be objected that it was a long time for the angels to be kept in a state of trial, from the beginning of the world till the ascension of Christ. But [I answer] there might very fitly be a longer time of trial for those mighty spirits, than for others.</w:t>
      </w:r>
    </w:p>
    <w:p>
      <w:pPr>
        <w:pStyle w:val="SourcePage"/>
      </w:pPr>
      <w:r>
        <w:t xml:space="preserve">[p. 60]</w:t>
      </w:r>
    </w:p>
    <w:p>
      <w:pPr>
        <w:pStyle w:val="BodyText"/>
      </w:pPr>
      <w:r>
        <w:rPr>
          <w:i/>
          <w:iCs/>
        </w:rPr>
        <w:t xml:space="preserve">Obj</w:t>
      </w:r>
      <w:r>
        <w:t xml:space="preserve">. 2. That the angels could not enjoy that quiet and undisturbed happiness for all that while, if they were all the time unconfirmed, and did not certainly know that they should not fall. I answer, there was no occasion for any disresting fears. For they never could be guilty of rebellion without knowing, when they were going to commit it, that it was rebellion, and that thereby they should forfeit eternal life and expose themselves to wrath, by the tenor of God's covenant. And they could not fall, but it must be their voluntary act; and they had perfect freedom of mind from any lust, and had been sufficiently warned and greatly confirmed when the angels fell: so that there was a great probability that they should not fall, though God had not yet declared and promised absolutely that they should not. They were not absolutely certain of it; this was an occasion of joy reserved for that joyful and glorious day of Christ's ascension.</w:t>
      </w:r>
    </w:p>
    <w:p>
      <w:pPr>
        <w:pStyle w:val="BodyText"/>
      </w:pPr>
      <w:r>
        <w:t xml:space="preserve">(6) The angels are now confirmed, and hence have been since Christ's ascension; for Christ, since he appeared in the flesh, gathered together and united into one society, one family, one body, all the angels and saints in heaven and the church on earth. Now 'tis not to be supposed that part of this body are in a confirmed state, and part still in a state of probation. But,</w:t>
      </w:r>
    </w:p>
    <w:p>
      <w:pPr>
        <w:pStyle w:val="ListText"/>
        <w:numPr>
          <w:ilvl w:val="0"/>
          <w:numId w:val="3"/>
        </w:numPr>
      </w:pPr>
      <w:r>
        <w:t xml:space="preserve">The second argument that the angels are confirmed by Christ, we learn by Scripture: that Christ is the head of the angels, and that the angels are united to him as part of his body. Which holds forth, that he is not only their head of government, but their head of communication; he is the head from whence they derive their good. And 'tis manifest that he that is their head of government, should be their head of communication too; Christ is therefore the head from whence the angels receive communication of good. But how well doth this agree with their receiving their reward of obedience from him! God, in making Christ head of angels and men, hath made him his dispenser of his benefits to all universally. 'Tis therefore most probable, [that he] who now dispenses the blessings of the angels' reward to them, is he from whom they first received that reward; that God bestowed it upon them at first through his hands. And this also confirms that the time of the angels' confirmation was at Christ's ascension; for then was he made the head of the angels, then were all things put under his feet.</w:t>
      </w:r>
    </w:p>
    <w:p>
      <w:pPr>
        <w:pStyle w:val="ListText"/>
        <w:numPr>
          <w:ilvl w:val="0"/>
          <w:numId w:val="4"/>
        </w:numPr>
      </w:pPr>
      <w:r>
        <w:t xml:space="preserve">It [is] most congruous that that person that is to judge the angels, and that shall publicly declare the unalterable condemnation of those that fell, and also shall publicly declare the unalterable confirmation of those that stood, should be the same person that acted the part of a judge before, when they were first confirmed. He that is the judge of the angels</w:t>
      </w:r>
    </w:p>
    <w:p>
      <w:pPr>
        <w:pStyle w:val="SourcePage"/>
      </w:pPr>
      <w:r>
        <w:t xml:space="preserve">[p. 61]</w:t>
      </w:r>
    </w:p>
    <w:p>
      <w:pPr>
        <w:pStyle w:val="BodyText"/>
      </w:pPr>
      <w:r>
        <w:t xml:space="preserve">at the last day, publicly before heaven, earth, and hell to confirm them, is probably the same person that was their judge, when they were first confirmed in heaven. The Father hath committed all judgment to the Son, and this he did to Christ God-man; for the committing all judgment to him was done at Christ's first exaltation, and the first fruits of it was probably his confirming the angels as their judge. See table concerning the order in which things in this "Miscellanies" [entry] are to be placed, col. 1.JE's "Table" to the "Miscellanies" contains a similar citation, under the entry entitled "Confirmation of the angels"; the table to which these citations refer, however, has been lost. See </w:t>
      </w:r>
      <w:r>
        <w:rPr>
          <w:i/>
          <w:iCs/>
        </w:rPr>
        <w:t xml:space="preserve">Works, 13</w:t>
      </w:r>
      <w:r>
        <w:t xml:space="preserve">, 128.</w:t>
      </w:r>
    </w:p>
    <w:p>
      <w:pPr>
        <w:pStyle w:val="ListText"/>
        <w:numPr>
          <w:ilvl w:val="0"/>
          <w:numId w:val="5"/>
        </w:numPr>
      </w:pPr>
      <w:r>
        <w:t xml:space="preserve">Christ being called the "tree of life, that grows in the midst of the paradise of God" (Revelation 2:7). If we consider the use of the tree of life that grew in the midst of the earthly paradise, it was to confirm man in life, in case of obedience; if he had stood, he was to have received the reward in that way, by eating the fruit of that tree. Christ, being the tree of life in the heavenly paradise, is so to all the inhabitants of that paradise. See Nos. 570, 591, 664[b], §§6–9.</w:t>
      </w:r>
    </w:p>
    <w:p>
      <w:pPr>
        <w:pStyle w:val="BodyText"/>
      </w:pPr>
      <w:r>
        <w:rPr>
          <w:i/>
          <w:iCs/>
        </w:rPr>
        <w:t xml:space="preserve">Corol</w:t>
      </w:r>
      <w:r>
        <w:t xml:space="preserve">. 1. Here we may observe the wonderful analogy there is in God's dispensations towards angels and men.</w:t>
      </w:r>
    </w:p>
    <w:p>
      <w:pPr>
        <w:pStyle w:val="BodyText"/>
      </w:pPr>
      <w:r>
        <w:rPr>
          <w:i/>
          <w:iCs/>
        </w:rPr>
        <w:t xml:space="preserve">Corol</w:t>
      </w:r>
      <w:r>
        <w:t xml:space="preserve">. 2. Here we may take notice of the manifold wisdom of God. What glorious and wonderful ends are accomplished by the same events in heaven, earth, and hell; as particularly by those dispensations of providence in Christ's incarnation, death, and exaltation. How manifold are the wise designs that are carried on in different worlds, by the turning of one wheel!</w:t>
      </w:r>
    </w:p>
    <w:p>
      <w:pPr>
        <w:pStyle w:val="BodyText"/>
      </w:pPr>
      <w:r>
        <w:rPr>
          <w:i/>
          <w:iCs/>
        </w:rPr>
        <w:t xml:space="preserve">Corol</w:t>
      </w:r>
      <w:r>
        <w:t xml:space="preserve">. 3. Here we may observe how the affairs of the church on earth and of the blessed assembly of heaven are linked together. When the joyful times of the gospel begin on earth, which begin with Christ's exaltation, then joyful times begin also in heaven amongst the angels there, and by the same means. When we have such a glorious occasion given us to rejoice, they have an occasion given them. So long as the church continued under a legal dispensation, so long the angels continued under law; for since their confirmation, the angels are not under law, as is evident by what I have said in my note on Galatians 5:18.The "Blank Bible" note on Galatians 5:18 is a cross-reference to "Notes on Scripture," no. 196. All references to "Notes on Scripture" designate the four-volume series of "Scripture" notebooks compiled by JE over the course of his ministry. For the text of no. 196, see </w:t>
      </w:r>
      <w:r>
        <w:rPr>
          <w:i/>
          <w:iCs/>
        </w:rPr>
        <w:t xml:space="preserve">The Works of Jonathan Edwards, 15, Notes on Scripture</w:t>
      </w:r>
      <w:r>
        <w:t xml:space="preserve">, ed. Stephen J. Stein (New Haven, Yale Univ. Press, 1998), 108–15. So doubtless at the same time, there was a great addition to the happiness of the separate spirits of the saints, as the resurrection of many of them with Christ's resurrection is an</w:t>
      </w:r>
    </w:p>
    <w:p>
      <w:pPr>
        <w:pStyle w:val="SourcePage"/>
      </w:pPr>
      <w:r>
        <w:t xml:space="preserve">[p. 62]</w:t>
      </w:r>
    </w:p>
    <w:p>
      <w:pPr>
        <w:pStyle w:val="BodyText"/>
      </w:pPr>
      <w:r>
        <w:t xml:space="preserve">argument. And in the general, when God gradually carries on the designs of grace in this world, by accomplishing glorious things in the church below, there is a new accession of joy and glory to the church in heaven. Thus the matter is represented in John's Revelations;For a discussion of texts illustrating this point, see the last paragraph of No. 777, pp. 432–34. and 'tis fit that it should be thus, seeing they are one family.</w:t>
      </w:r>
    </w:p>
    <w:p>
      <w:pPr>
        <w:pStyle w:val="Heading2"/>
      </w:pPr>
      <w:bookmarkStart w:name="heading_516_satisfaction_of_christ" w:id="35"/>
      <w:r>
        <w:t xml:space="preserve">516. SATISFACTION OF CHRIST.</w:t>
      </w:r>
      <w:bookmarkEnd w:id="35"/>
    </w:p>
    <w:p>
      <w:pPr>
        <w:pStyle w:val="BodyText"/>
      </w:pPr>
      <w:r>
        <w:t xml:space="preserve">JE made two previous starts at No. 516, but cancelled both: "516. CONVERSION. One foundation of Mr. Stoddard's being so positive of persons always knowing the time of their conversion, extraordinary cases excepted, was "516. HELL TORMENTS. The greatness of hell torments was signified by the excessive heat of Nebuchadnezzar's furnace, which was a type of hell." The sufferings of Christ herein differed from the sufferings of the damned in hell, that Christ had immensely a greater sense of the worth of the good that he lost, viz. the manifestation and enjoyment of the love of God; and therefore, when God forsook him and hid his face from him, it was so much more grievous.</w:t>
      </w:r>
    </w:p>
    <w:p>
      <w:pPr>
        <w:pStyle w:val="BodyText"/>
      </w:pPr>
      <w:r>
        <w:t xml:space="preserve">There were these things gave him a sense of the worth of the enjoyment of the Father's love: (1) He infinitely loved the Father; and the love of the man Christ Jesus was in some sort infinite, and proportionable was his desire of the love of the Father. (2) He had actually been infinitely happy in the enjoyment of the Father's love, so that he knew more by experience of the worth of it, than any angel or saint in heaven. And (3) the Father's love was infinite to him. It was a greater thing to have the expressions and manifestations of great love interrupted, than lesser love; the loss by the interruption was greater. As a sense of evil increases a sense of good, so a sense of good doth as much increase a sense of evil. See Nos. 265, 664, 1005.</w:t>
      </w:r>
    </w:p>
    <w:p>
      <w:pPr>
        <w:pStyle w:val="Heading2"/>
      </w:pPr>
      <w:bookmarkStart w:name="heading_517_humiliation" w:id="36"/>
      <w:r>
        <w:t xml:space="preserve">517. HUMILIATION.</w:t>
      </w:r>
      <w:bookmarkEnd w:id="36"/>
    </w:p>
    <w:p>
      <w:pPr>
        <w:pStyle w:val="BodyText"/>
      </w:pPr>
      <w:r>
        <w:t xml:space="preserve">It appears by that text, "If we would judge ourselves, we should not be judged of the Lord" (1 Corinthians 11:31–32), that men are not brought thoroughly to judge themselves, as justly liable to the punishment which the law threatens, but by saving repentance.</w:t>
      </w:r>
    </w:p>
    <w:p>
      <w:pPr>
        <w:pStyle w:val="Heading2"/>
      </w:pPr>
      <w:bookmarkStart w:name="heading_518_a_faith_justification" w:id="37"/>
      <w:r>
        <w:t xml:space="preserve">518[a]. FAITH, JUSTIFICATION.</w:t>
      </w:r>
      <w:bookmarkEnd w:id="37"/>
    </w:p>
    <w:p>
      <w:pPr>
        <w:pStyle w:val="BodyText"/>
      </w:pPr>
      <w:r>
        <w:t xml:space="preserve">This entry is cancelled by a single vertical line two inches to the right of its left margin. Faith, when spoken of as compared with works, or an universal and persevering obedience, it may be said alone to be the condition of salvation, if by "condition" we mean that which of itself, without the actual performance of the other, will, according to the tenor of the divine promise, give a man a certainty of life.</w:t>
      </w:r>
    </w:p>
    <w:p>
      <w:pPr>
        <w:pStyle w:val="SourcePage"/>
      </w:pPr>
      <w:r>
        <w:t xml:space="preserve">[p. 63]</w:t>
      </w:r>
    </w:p>
    <w:p>
      <w:pPr>
        <w:pStyle w:val="Heading2"/>
      </w:pPr>
      <w:bookmarkStart w:name="heading_518_b_christ_s_miracles_chri" w:id="38"/>
      <w:r>
        <w:t xml:space="preserve">518[b]. CHRIST'S MIRACLES. CHRISTIAN RELIGION.</w:t>
      </w:r>
      <w:bookmarkEnd w:id="38"/>
    </w:p>
    <w:p>
      <w:pPr>
        <w:pStyle w:val="BodyText"/>
      </w:pPr>
      <w:r>
        <w:t xml:space="preserve">Christ, by the works which he wrought, showed "that he had an absolute and sovereign power over the course of nature," and over the spiritual and invisible world and "over the bodies and souls of men," as Dr. Sharp observes.John Sharp, </w:t>
      </w:r>
      <w:r>
        <w:rPr>
          <w:i/>
          <w:iCs/>
        </w:rPr>
        <w:t xml:space="preserve">Fifteen Sermons Preached on Several Occasions</w:t>
      </w:r>
      <w:r>
        <w:t xml:space="preserve"> (London, 1700; vol. 1, 6th ed. London 1729; vol. 2, 2nd ed 1729). Vol. 1, Sermon VI, "Preached at White-Hall on the Twentieth of March, 1684–5," p. 178. It was not so with other prophets that were wont to work miracles. They could not work what miracles they pleased, or when they pleased. They could not work miracles, but only when they were excited and directed to it by a special command or impulse from heaven. But Christ wrought miracles in a constant course, from the time of the beginning of his public ministry. They sought to him for it, and he did them as of his own power at all times. It was under that notion that they came to him for it, that he was able; and this Christ required, that they should believe, in order to it, which never any prophet pretended to. Moses was shut out of Canaan, partly for working a miracle in his own name, and not sanctifying the Lord God: "Must we fetch water out of this rock?" said he [Numbers 20:10]. The prophets never pretended that they themselves had properly any power to work miracles, but disclaimed it. God never subjected the course of nature to them, to work miracles by their own word and command upon all occasions. Care was taken that in all the miracles that God wrought, wherein he made any use of the prophets, that it should be visible that what was done, was done only by God; and that what they said or did, upon which the miracle was wrought, was by particular revelation from heaven. They that came to Christ that he might work miracles for them, did [it] in the faith of that by his own power and holiness he was able to do it for them. The leper said, "Lord, if thou wilt thou canst make me clean" (Matthew 8:2). He believed that Christ could work miracles when he would. This Christ approved of. Matthew 8:8, "But speak the word only, and my servant shall be healed." Matthew 9:18, "My daughter is even now dead: but come and lay thine hand on her, and she shall live." Matthew 9:28, "Believe ye that I am able to do this? They said unto him, Yea, Lord." Matthew 9:21, "If I may but touch his garment, I shall be whole." See Matthew 16:9. Christ there reproves the disciples, because they were afraid of wanting bread, not remembering how he had fed multitudes in the wilderness; which implies at he was able to do the like again, when he was pleased. He cast out devils of his own power and authority. Mark 1:27, "With authority commandeth he even the unclean spirits, and they do obey him." And Christ</w:t>
      </w:r>
    </w:p>
    <w:p>
      <w:pPr>
        <w:pStyle w:val="SourcePage"/>
      </w:pPr>
      <w:r>
        <w:t xml:space="preserve">[p. 64]</w:t>
      </w:r>
    </w:p>
    <w:p>
      <w:pPr>
        <w:pStyle w:val="BodyText"/>
      </w:pPr>
      <w:r>
        <w:t xml:space="preserve">as having power of his own to work miracles, gave power to his disciples, as Matthew 10, Mark 3:14–15 and Mark 6:7–13, and Luke 9 and Luke 10. And so miracles were wrought in Christ's name by the apostles and multitudes of other disciples. Moses did not work those miracles that were wrought in his time, nor did he in the least pretend to any such thing. But Christ did pretend to work his miracles; they are often spoken of, and he himself speaks of them, as works that he did, yea, and declares himself fellow with God in working. John 5:17, "My Father worketh hitherto, and I work."</w:t>
      </w:r>
    </w:p>
    <w:p>
      <w:pPr>
        <w:pStyle w:val="Heading2"/>
      </w:pPr>
      <w:bookmarkStart w:name="heading_519_christian_religion" w:id="39"/>
      <w:r>
        <w:t xml:space="preserve">519. CHRISTIAN RELIGION.</w:t>
      </w:r>
      <w:bookmarkEnd w:id="39"/>
    </w:p>
    <w:p>
      <w:pPr>
        <w:pStyle w:val="BodyText"/>
      </w:pPr>
      <w:r>
        <w:t xml:space="preserve">If there must be a revelation, this is convincing that the Christian revelation is the true [one], that it has been by means of this revelation, and this only, that the world has come to the knowledge of the one only true God. Till this came, all the world lay in ignorance of him; but when this came, it was successful to bring the world to the acknowledgment of him. And 'tis from hence that all that part of the world that owns the one only true God, whether Christians, Jews, Mahometans, or deists, have received. If there be a true revelation in the world, 'tis not to be supposed that God would so order things, that it should not be by that true revelation, but by a false one, an imposture, that the world should come to the knowledge of the true God.</w:t>
      </w:r>
    </w:p>
    <w:p>
      <w:pPr>
        <w:pStyle w:val="BodyText"/>
      </w:pPr>
      <w:r>
        <w:t xml:space="preserve">And this is evidential, that the Christian revelation is that which God designed as the proper means to bring the world to the knowledge of himself, rather than other revelation and rather than human reason. For 'tis unreasonable to suppose that God would so order that another means, which God did not design as proper means for the obtaining this effect, should actually obtain it, and that only. If the Christian revelation ben't the proper means to bring the world to the knowledge of the true God, 'tis strange that the world, who were before ignorant of him, should be brought to knowledge of him by it, and no part of it ever brought to the knowledge of him by any other means; which may be supposed to be the means which God designed.</w:t>
      </w:r>
    </w:p>
    <w:p>
      <w:pPr>
        <w:pStyle w:val="Heading2"/>
      </w:pPr>
      <w:bookmarkStart w:name="heading_520_few_saved" w:id="40"/>
      <w:r>
        <w:t xml:space="preserve">520. FEW SAVED.</w:t>
      </w:r>
      <w:bookmarkEnd w:id="40"/>
    </w:p>
    <w:p>
      <w:pPr>
        <w:pStyle w:val="BodyText"/>
      </w:pPr>
      <w:r>
        <w:t xml:space="preserve">See Shepard's </w:t>
      </w:r>
      <w:r>
        <w:rPr>
          <w:i/>
          <w:iCs/>
        </w:rPr>
        <w:t xml:space="preserve">Sincere Convert</w:t>
      </w:r>
      <w:r>
        <w:t xml:space="preserve">, paragraph at the bottom of the 83rd page and the top of the 84th.The edition of Thomas Shepard's </w:t>
      </w:r>
      <w:r>
        <w:rPr>
          <w:i/>
          <w:iCs/>
        </w:rPr>
        <w:t xml:space="preserve">The Sincere Convert</w:t>
      </w:r>
      <w:r>
        <w:t xml:space="preserve"> that JE used cannot be identified. The paragraph to which he refers is probably located in the first sermon of ch. V, which takes as its doctrine, "That the number of them that shall be saved is very small." This section can be found in the 1st ed. (London, 1640) on pp. 120–44. The following seem to be some of the reasons why there are but few of fallen men chosen to eternal life:</w:t>
      </w:r>
    </w:p>
    <w:p>
      <w:pPr>
        <w:pStyle w:val="SourcePage"/>
      </w:pPr>
      <w:r>
        <w:t xml:space="preserve">[p. 65]</w:t>
      </w:r>
    </w:p>
    <w:p>
      <w:pPr>
        <w:pStyle w:val="ListText"/>
        <w:numPr>
          <w:ilvl w:val="0"/>
          <w:numId w:val="2"/>
        </w:numPr>
      </w:pPr>
      <w:r>
        <w:t xml:space="preserve">Hereby it becomes more sensible and remarkable that they are dependent on the sovereign power and grace of God for salvation, and that it is his work, that their redemption is owing only to him. Because 'tis a remarkable and strange thing, that a few should be so different from all the rest of mankind, that they should become so different in themselves, and be in so different state. When [there is] such a distinction of a small part from the common mass, it the more commands notice; and it is natural to inquire what should be the cause of it. It is natural to inquire why these few, in these respects, are so different from all the rest, that are of the same kind of beings, of the same original, and otherwise in the same circumstances. 'Tis natural to conclude that there is some extrinsic cause of the distinction; it don't look as if it were from anything in their nature: for then, why are none of the rest so? Why so few of all mankind, when all have the same nature? When a few are exceptions from all the world, 'tis more apparent that divine power and sovereign will makes the difference. If the generality were so, we should be ready to think there was something in man's nature that tended to it, or that there are some efficacious causes of it in man himself, or in what belongs to him, or in the common state or circumstances of mankind. But the smallness of the number leads us to seek a cause out of that nature which is common to mankind. The redeemed themselves are put in mind by it, that the cause that distinguishes them is not in themselves.</w:t>
      </w:r>
    </w:p>
    <w:p>
      <w:pPr>
        <w:pStyle w:val="BodyText"/>
      </w:pPr>
      <w:r>
        <w:t xml:space="preserve">That the difference is owing to divine election, is more apparent. If the generality were saved and but few perished, a designing of those many to salvation could hardly be called an election. "Election" seems to denote a choosing out one or a few out of many, a choosing a portion out of the common mass; but if the multitude or mass itself was taken, and only a few distinguished ones left, this could hardly be called an election. The divine sovereign will is more obviously the cause of the distinction in such an election, when a few are distinguished from the generality and are chosen to a supernatural state, than if the generality were designed to this state, and only a few left in their natural state. If the generality were in a state of grace, we should be more ready to look upon that state as natural.</w:t>
      </w:r>
    </w:p>
    <w:p>
      <w:pPr>
        <w:pStyle w:val="BodyText"/>
      </w:pPr>
      <w:r>
        <w:t xml:space="preserve">That which is rare is more taken notice of, and looked upon as more wonderful. Those works that are ordinary, though they are very great, ben't so much admired as those that are more rare. Thus the power of God in the works of nature is as great as in miracles; yet the power of God is more notable and remarkable in miracles: miracles are therefore spoken of in Scripture as works of the great power of God.</w:t>
      </w:r>
    </w:p>
    <w:p>
      <w:pPr>
        <w:pStyle w:val="ListText"/>
        <w:numPr>
          <w:ilvl w:val="0"/>
          <w:numId w:val="3"/>
        </w:numPr>
      </w:pPr>
      <w:r>
        <w:t xml:space="preserve">This teaches that the saints don't belong to this world, that this world is not their country, because they are only some few that are chosen out</w:t>
      </w:r>
    </w:p>
    <w:p>
      <w:pPr>
        <w:pStyle w:val="SourcePage"/>
      </w:pPr>
      <w:r>
        <w:t xml:space="preserve">[p. 66]</w:t>
      </w:r>
    </w:p>
    <w:p>
      <w:pPr>
        <w:pStyle w:val="BodyText"/>
      </w:pPr>
      <w:r>
        <w:t xml:space="preserve">of the world (John 15:19). "These are they that are redeemed from amongst men, being the firstfruits unto God and to the Lamb" (Revelation 14:4). The world is fallen and lost; 'tis only a number that God hath set his love upon, that are redeemed. The world is in a perishing state; 'tis sinking down into eternal perdition; 'tis set on fire of hell, and is burning up in the dreadful flames. Those are only a few chosen ones, that are plucked from the common ruin (see Numbers 23:9).</w:t>
      </w:r>
    </w:p>
    <w:p>
      <w:pPr>
        <w:pStyle w:val="ListText"/>
        <w:numPr>
          <w:ilvl w:val="0"/>
          <w:numId w:val="4"/>
        </w:numPr>
      </w:pPr>
      <w:r>
        <w:t xml:space="preserve">By reason of there being so few saved, the grace and love of God towards those that are saved, will be the more valued and admired; and that upon two accounts.</w:t>
      </w:r>
    </w:p>
    <w:p>
      <w:pPr>
        <w:pStyle w:val="BodyText"/>
      </w:pPr>
      <w:r>
        <w:t xml:space="preserve">(1) There is the same kind of cause why it should be so, as why a man that escapes some great evil will rejoice the more, the narrower his escape is. If the generality of an army was condemned to die, and only a certain small number was to be saved by lot, those upon whom this happy lot fell, would rejoice so much the more for the smallness of the number; every time they think how narrow their escape was, they will prize the blessing of life the more. And when men are saved by the free and sovereign will of a benefactor, and not by chance, that don't alter the case as to the joy of him that is saved: for he considers his being involved with others in the same state of misery and danger, as prior to the will of the benefactor to deliver him from that misery and danger; and his danger before his deliverance was so much the greater, by how much the fewer there were to be saved.</w:t>
      </w:r>
    </w:p>
    <w:p>
      <w:pPr>
        <w:pStyle w:val="BodyText"/>
      </w:pPr>
      <w:r>
        <w:t xml:space="preserve">(2) Any good that is enjoyed is valued and admired according as it appears great or small in comparison, both according to the degree by which it excels something else that it is compared with, and also according to the number excelled. The same riches, the same esteem, the same pleasures, the same advantages every way that a king has, would not be so valued, were not the person hereby so distinguished and exalted above such a multitude. So, he that outrun in the Olympic games. So the creature admires the love of God, for his being thereby so distinguished and exalted above so many.</w:t>
      </w:r>
    </w:p>
    <w:p>
      <w:pPr>
        <w:pStyle w:val="BodyText"/>
      </w:pPr>
      <w:r>
        <w:t xml:space="preserve">Upon these accounts, if God should by some miracle or wonder of providence wherein the divine hand was visible, and from a peculiar favor and love, snatch a man out of a sinking ship, he would be more affected with God's favor and love to him in particular, than if God had, by a miracle, stopped the leak and saved the ship and whole crew. This world is like a sinking ship.</w:t>
      </w:r>
    </w:p>
    <w:p>
      <w:pPr>
        <w:pStyle w:val="Heading2"/>
      </w:pPr>
      <w:bookmarkStart w:name="heading_521_wisdom_of_god_in_the_wor" w:id="41"/>
      <w:r>
        <w:t xml:space="preserve">521. WISDOM OF GOD IN THE WORK OF REDEMPTION. DEATH OF THE SAINTS.</w:t>
      </w:r>
      <w:bookmarkEnd w:id="41"/>
    </w:p>
    <w:p>
      <w:pPr>
        <w:pStyle w:val="BodyText"/>
      </w:pPr>
      <w:r>
        <w:t xml:space="preserve">There is this good comes by the saints' dying: they thereby are</w:t>
      </w:r>
    </w:p>
    <w:p>
      <w:pPr>
        <w:pStyle w:val="SourcePage"/>
      </w:pPr>
      <w:r>
        <w:t xml:space="preserve">[p. 67]</w:t>
      </w:r>
    </w:p>
    <w:p>
      <w:pPr>
        <w:pStyle w:val="BodyText"/>
      </w:pPr>
      <w:r>
        <w:t xml:space="preserve">able to have something of an idea of what Christ suffered for them; they themselves taste of death, and so are the better able to judge how wonderful Christ's love to them was in dying for them.</w:t>
      </w:r>
    </w:p>
    <w:p>
      <w:pPr>
        <w:pStyle w:val="Heading2"/>
      </w:pPr>
      <w:bookmarkStart w:name="heading_522_no_promises_to_unconvert" w:id="42"/>
      <w:r>
        <w:t xml:space="preserve">522. NO PROMISES TO UNCONVERTED MEN'S SEEKING SALVATION.</w:t>
      </w:r>
      <w:bookmarkEnd w:id="42"/>
    </w:p>
    <w:p>
      <w:pPr>
        <w:pStyle w:val="BodyText"/>
      </w:pPr>
      <w:r>
        <w:t xml:space="preserve">It was not meet that God should make any promises of success to unregenerated seekers of salvation. For it is not meet that any should have absolute promises of success, unless they do what they can, or if they are slack and partial and ben't thorough in seeking. Nor is it meet that absolute promises should be made to such as are thorough in seeking, unless they are persevering in it. It is not meet that God should promise men success, if they would be engaged in seeking during any limited time, as for a day or month or year. Therefore, it was not meet that God should make any absolute promises of success to any unconverted seekers; for no unconverted man will be thorough in striving for eternal life, and be fixed and persevering in it.</w:t>
      </w:r>
    </w:p>
    <w:p>
      <w:pPr>
        <w:pStyle w:val="BodyText"/>
      </w:pPr>
      <w:r>
        <w:t xml:space="preserve">The Arminians say that God has promised that if men will make a good improvement of common grace, he will give special. Then I would ask, how long must a man make a good improvement of common grace, in order to be entitled to that promise? Will it be a performance of the condition of the promise, if a man doth it for a day or a week? If it be said, that a man must go on in making a good improvement of it, waiting for the fulfilling of the promise in God's time; I answer, that I believe that God has promised special grace to those that are faithful in the improvement of common grace, and continue so to be: but there are none but those that have special grace, that do thus. There is no promise of grace but what is implied in that, "To him that hath shall be given" [Luke 8:18]. God makes promises of grace only to grace.</w:t>
      </w:r>
    </w:p>
    <w:p>
      <w:pPr>
        <w:pStyle w:val="Heading2"/>
      </w:pPr>
      <w:bookmarkStart w:name="heading_523_antichrist" w:id="43"/>
      <w:r>
        <w:t xml:space="preserve">523. ANTICHRIST.</w:t>
      </w:r>
      <w:bookmarkEnd w:id="43"/>
    </w:p>
    <w:p>
      <w:pPr>
        <w:pStyle w:val="BodyText"/>
      </w:pPr>
      <w:r>
        <w:t xml:space="preserve">The two empires of Antichrist and of the Mahometans seem to have been raised up on purpose, that the glory of the power and dominion of Jesus might appear in overcoming and overthrowing the mightiest empires of the world, and in establishing his own empire upon their ruins. It was foretold that the kingdom of Christ should break in pieces and consume all the four mighty monarchies that have been in the world; which was represented by the stone's smiting the image, and breaking in pieces the iron, the clay, the brass, the silver, and the gold, and making of them like the chaff of the summer threshing floor, and the wind's carrying them away, so that no place was found for them [Daniel 2:35]. Now the Antichristian and the Mahometan empires, they</w:t>
      </w:r>
    </w:p>
    <w:p>
      <w:pPr>
        <w:pStyle w:val="SourcePage"/>
      </w:pPr>
      <w:r>
        <w:t xml:space="preserve">[p. 68]</w:t>
      </w:r>
    </w:p>
    <w:p>
      <w:pPr>
        <w:pStyle w:val="BodyText"/>
      </w:pPr>
      <w:r>
        <w:t xml:space="preserve">comprehend all those parts of the earth that have been subject to those four monarchies.</w:t>
      </w:r>
    </w:p>
    <w:p>
      <w:pPr>
        <w:pStyle w:val="BodyText"/>
      </w:pPr>
      <w:r>
        <w:t xml:space="preserve">That Christ's victory therefore might be the more visible, and his triumph the more glorious, God hath so ordered it that the empire of these parts of the world should be set on such a foot, that the very being of it must be overthrown and utterly abolished, by the setting up the kingdom of Christ in those parts of the world. Thus the being of Antichrist's kingdom must be abolished, if Christ sets up his own kingdom. The Antichristian empire being fundamentally opposite to Christ's, the dominion of Christ and the dominion of Antichrist over the same parts of the world, are inconsistent one with another. Now when Christ overcame the Roman empire in Constantine's time, it was not to the abolition of the empire itself, but only the heathenism of it. The victory over the earthly power and empire therefore, was not so visible and remarkable, because the strife was not about the being of that power and empire, as it was when the Greeks strove with the Persians, and afterwards the Romans with the Greeks, [when] the prevailing of the empire of the one overthrew the empire of the other.</w:t>
      </w:r>
    </w:p>
    <w:p>
      <w:pPr>
        <w:pStyle w:val="BodyText"/>
      </w:pPr>
      <w:r>
        <w:t xml:space="preserve">When Christ overcomes the powers of earth so as to abolish their very being, his superiority is the more visible, because it is to be supposed that that earthly power will exert itself to its utmost to preserve its own being. God therefore saw meet, that the power and dominion of the Roman empire should come to stand on such a foot, as that the being of it should be incompatible with Christ's dominion, that Christ might be glorified in overthrowing [it] and setting up his own kingdom upon its ruins. And it seems to me also very probable that the case will be so ordered, that the prevailing of Christianity will also abolish the being of the Mahometan empire.</w:t>
      </w:r>
    </w:p>
    <w:p>
      <w:pPr>
        <w:pStyle w:val="Heading2"/>
      </w:pPr>
      <w:bookmarkStart w:name="heading_524_wisdom_of_god_in_the_wor" w:id="44"/>
      <w:r>
        <w:t xml:space="preserve">524. WISDOM OF GOD IN THE WORK OF REDEMPTION.</w:t>
      </w:r>
      <w:bookmarkEnd w:id="44"/>
    </w:p>
    <w:p>
      <w:pPr>
        <w:pStyle w:val="BodyText"/>
      </w:pPr>
      <w:r>
        <w:t xml:space="preserve">See sermon on Job 11:12, Inf. I.The doctrine of the sermon on Job 11:12 (n.d., [1731–32]) states "that man is naturally a proud creature." In this entry JE probably intended to refer to the 1st reason under the use of instruction, in which he considers how from the nature of pride we "learn one reason why Christ appeared in such mean low circumstances in the world."</w:t>
      </w:r>
    </w:p>
    <w:p>
      <w:pPr>
        <w:pStyle w:val="Heading2"/>
      </w:pPr>
      <w:bookmarkStart w:name="heading_525_providence_christian_rel" w:id="45"/>
      <w:r>
        <w:t xml:space="preserve">525. PROVIDENCE. CHRISTIAN RELIGION.</w:t>
      </w:r>
      <w:bookmarkEnd w:id="45"/>
    </w:p>
    <w:p>
      <w:pPr>
        <w:pStyle w:val="BodyText"/>
      </w:pPr>
      <w:r>
        <w:t xml:space="preserve">That God takes care of and governs the world is evident, because "the same ends, designs, and motives (whatever they were) that induced God to create the world, will oblige him forever to take care of it and look after it," as Abp. Sharp observes.Sharp, </w:t>
      </w:r>
      <w:r>
        <w:rPr>
          <w:i/>
          <w:iCs/>
        </w:rPr>
        <w:t xml:space="preserve">Fifteen Sermons</w:t>
      </w:r>
      <w:r>
        <w:t xml:space="preserve"> (see above, No. 518[b], p. 63, n. 9), Vol. 1, Sermon XIII, "Preached Before the King and Queen at White-Hall, the 12th of November, 1693," p. 374.</w:t>
      </w:r>
    </w:p>
    <w:p>
      <w:pPr>
        <w:pStyle w:val="SourcePage"/>
      </w:pPr>
      <w:r>
        <w:t xml:space="preserve">[p. 69]</w:t>
      </w:r>
    </w:p>
    <w:p>
      <w:pPr>
        <w:pStyle w:val="BodyText"/>
      </w:pPr>
      <w:r>
        <w:t xml:space="preserve">For whatever end it was that [God] gave the world a being, to be continued in being it must be supposed that the continuance of the being of the world, so long as God does continue [it] in being, or so long as he made it to be continued in being, is that which as much concerns the obtaining of God's end, as the first giving of it being. It is not to be supposed that God answered his end merely in making a world, and that if [it] had dropped into nothing the next moment, his design would have been fully obtained.</w:t>
      </w:r>
    </w:p>
    <w:p>
      <w:pPr>
        <w:pStyle w:val="BodyText"/>
      </w:pPr>
      <w:r>
        <w:t xml:space="preserve">And further, if so, we must necessarily suppose that the manner of the world's continuance in being, or its manner of existing from time through the several parts of its continuance, is as much to be looked at, in order to the obtaining God's end, as the manner of its existing at first; i.e. it must concern God as much, to see and take care of the manner of [the] world's existence from time to time, as it did to see and take care after what manner it should be first made. And it is evident that God did take care how the world was first made, by the visible and remarkable contrivance of every part of it.</w:t>
      </w:r>
    </w:p>
    <w:p>
      <w:pPr>
        <w:pStyle w:val="BodyText"/>
      </w:pPr>
      <w:r>
        <w:t xml:space="preserve">Again, 'tis evident that it must of necessity be more agreeable to the divine will, that the world should exist in one manner, than another. It can't be that God should be indifferent to all possible manners of existence of the world; and therefore he must of necessity take care how it exists from time. 'Tis evident that he is not indifferent to all manners of the world's existence; for if so, he would have taken no care how it existed at first, which it is evident he did.</w:t>
      </w:r>
    </w:p>
    <w:p>
      <w:pPr>
        <w:pStyle w:val="BodyText"/>
      </w:pPr>
      <w:r>
        <w:t xml:space="preserve">Again, 'tis evident that God, in the first creation of the world, in his creating it in such a manner, had respect to the manner of its future existence, for the contrivance of it in innumerable instances, and indeed in every instance, was with an eye to its future existence. So that 'tis evident, that [he] is not indifferent to the manner of the world's being in continuance. He that takes care of the manner of the world's being in its continuance, in the first making of [it], shows that he is concerned how the affairs of the world proceed.</w:t>
      </w:r>
    </w:p>
    <w:p>
      <w:pPr>
        <w:pStyle w:val="BodyText"/>
      </w:pPr>
      <w:r>
        <w:t xml:space="preserve">God concerned himself in the manner of the existence of the world in its creation, in minute circumstances, such as the particular form and shape and position of every minutest part; he chose one position and one manner rather than another, in every minutest particular. And there is no reason can be given, why God should not choose one manner of existence</w:t>
      </w:r>
    </w:p>
    <w:p>
      <w:pPr>
        <w:pStyle w:val="SourcePage"/>
      </w:pPr>
      <w:r>
        <w:t xml:space="preserve">[p. 70]</w:t>
      </w:r>
    </w:p>
    <w:p>
      <w:pPr>
        <w:pStyle w:val="BodyText"/>
      </w:pPr>
      <w:r>
        <w:t xml:space="preserve">rather than another in all circumstances, at any other time, as well as that of the world's first existence.</w:t>
      </w:r>
    </w:p>
    <w:p>
      <w:pPr>
        <w:pStyle w:val="BodyText"/>
      </w:pPr>
      <w:r>
        <w:t xml:space="preserve">As to God's moral government of intelligent creatures, how unreasonable is it to suppose, that God intended that those creatures that he made in his own image, in the image of his own intelligent nature, should have no concern with that being who is their author and pattern, when God has made them capable of understanding of him, and knowing theirMS: "his." own dependence on him, and seeing the manifestations which he makes of himself, and capable of knowing their obligations to him?</w:t>
      </w:r>
    </w:p>
    <w:p>
      <w:pPr>
        <w:pStyle w:val="Heading2"/>
      </w:pPr>
      <w:bookmarkStart w:name="heading_526_wisdom_of_god_in_the_wor" w:id="46"/>
      <w:r>
        <w:t xml:space="preserve">526. WISDOM OF GOD IN THE WORK OF REDEMPTION.</w:t>
      </w:r>
      <w:bookmarkEnd w:id="46"/>
    </w:p>
    <w:p>
      <w:pPr>
        <w:pStyle w:val="BodyText"/>
      </w:pPr>
      <w:r>
        <w:t xml:space="preserve">God made the world for his own glory. And Jesus Christ has this honor, to be the greatest instrument of glorifying God that ever was, and more than all other beings put together. Yea, he is so the great means or author of the glory of God, that what others do towards it is in a dependence upon what he does; the actions of others are to God's glory through him, and 'tis as his servants, and under his direction, and by his influence.</w:t>
      </w:r>
    </w:p>
    <w:p>
      <w:pPr>
        <w:pStyle w:val="BodyText"/>
      </w:pPr>
      <w:r>
        <w:t xml:space="preserve">Agreeable to this, it was so ordered that Christ should be the great means of bringing the world from heathenism, to the knowledge of the true God and the true religion. Therefore, it was reserved for him to be the revealer of glorious divine truths, which were in a great measure kept hid till he came. Therefore, he probably was appointed to cast out Satan and his angels out of heaven when they sinned; therefore, I suppose, it was by him that the elect angels were confirmed. Therefore, he is appointed judge of the world, and is to glorify God at the day of judgment, by declaring his righteousness, by destroying all his enemies, and glorifying his elect. Therefore is Christ the grand medium of all communications of grace and happiness from God, by which especially God glorifies himself. Christ has this honor, that the pleasure of the Lord should prosper in his hands.</w:t>
      </w:r>
    </w:p>
    <w:p>
      <w:pPr>
        <w:pStyle w:val="Heading2"/>
      </w:pPr>
      <w:bookmarkStart w:name="heading_527_hell_torments" w:id="47"/>
      <w:r>
        <w:t xml:space="preserve">527. HELL TORMENTS,</w:t>
      </w:r>
      <w:bookmarkEnd w:id="47"/>
    </w:p>
    <w:p>
      <w:pPr>
        <w:pStyle w:val="BodyText"/>
      </w:pPr>
      <w:r>
        <w:t xml:space="preserve">their greatness. When I read some instances of the monstrous and amazing cruelty of some popish persecutors, I have such a sense of the horridness of what they did, that the extremity of hell torments don't seem too much for them. So if we were sensible of the evil and horrid nature of all sin, the misery of hell would not seem at all more than a just and equal punishment. 'Tis no argument that sin is not of such a horrid nature, that we that are guilty of it are not sensible of the horridness</w:t>
      </w:r>
    </w:p>
    <w:p>
      <w:pPr>
        <w:pStyle w:val="SourcePage"/>
      </w:pPr>
      <w:r>
        <w:t xml:space="preserve">[p. 71]</w:t>
      </w:r>
    </w:p>
    <w:p>
      <w:pPr>
        <w:pStyle w:val="BodyText"/>
      </w:pPr>
      <w:r>
        <w:t xml:space="preserve">of it, for the actions of those persecutors did not seem horrid to them, as they do to us; the devilish spirit of pride and cruelty made it not seem so. Nor is it any argument why sin should not be punished with such an extreme misery, that although sin be of so dreadfully evil a nature, yet we that commit it are not sensible of it, and so are to be in a great measure excused. For 'tis the wickedness of our temper and nature that makes us insensible of it; as we don't think those persecutors don't deserve to be extremely punished, because they had no sense of the horridness of what they did, because it was their devilish disposition that made it not seem horrid to them.</w:t>
      </w:r>
    </w:p>
    <w:p>
      <w:pPr>
        <w:pStyle w:val="Heading2"/>
      </w:pPr>
      <w:bookmarkStart w:name="heading_528_conviction_humiliation" w:id="48"/>
      <w:r>
        <w:t xml:space="preserve">528. CONVICTION. HUMILIATION.</w:t>
      </w:r>
      <w:bookmarkEnd w:id="48"/>
    </w:p>
    <w:p>
      <w:pPr>
        <w:pStyle w:val="BodyText"/>
      </w:pPr>
      <w:r>
        <w:t xml:space="preserve">It is very plain, in order to a sense of the sufficiency of Christ's satisfaction for our sins, and the propriety and fitness of our guilt's being looked upon as removed by Christ's redemption, or our sense of its suitableness to God's nature and glory that it should be pleasing to him to look upon our guilt as satisfied for by Christ's redemption; it is absolutely necessary that we should have a view of both, viz. both of our guilt, and also of Christ's redemption. There must be a sense of guilt, of the evil nature of sin, and of the demerit of it, of the agreeableness and connection between that and the punishment; and there must also be a sense of Christ's redemption, that is, a belief of the truth and reality of it, and a sense of the nature of it. And here 'tis necessary that the sense of guilt should be first, which is first in fact, and is first in order of nature: and thus undoubtedly it ordinarily is first, in legal conviction; then [follows] gracious repentance, and then succeeds the explicit acting of faith on Jesus Christ. A sense of sin and guilt, being first in the order of nature, must of necessity be either before the other, or with it; it can't be after it.</w:t>
      </w:r>
    </w:p>
    <w:p>
      <w:pPr>
        <w:pStyle w:val="Heading2"/>
      </w:pPr>
      <w:bookmarkStart w:name="heading_529_heaven" w:id="49"/>
      <w:r>
        <w:t xml:space="preserve">529. HEAVEN.</w:t>
      </w:r>
      <w:bookmarkEnd w:id="49"/>
    </w:p>
    <w:p>
      <w:pPr>
        <w:pStyle w:val="BodyText"/>
      </w:pPr>
      <w:r>
        <w:t xml:space="preserve">There can be no doubt, but that the saints in heaven shall see the flourishing and prosperity of the church on earth: for how can they avoid it, when they shall be with the King himself, whose kingdom this church is, and that as King manages all those affairs. Shall the royal family be kept in ignorance of the success of the affairs of the kingdom? They shall also be with the angels, those ministers by which the King manages those affairs. In the flourishing of Christ's kingdom here on earth, consists much of Christ's mediatorial glory, and of the reward that the Father promised him for his performing what he did on earth in the work of redemption. The happiness of the saints in heaven consists much in that, that they are with Christ and are partakers with him in that glory and</w:t>
      </w:r>
    </w:p>
    <w:p>
      <w:pPr>
        <w:pStyle w:val="SourcePage"/>
      </w:pPr>
      <w:r>
        <w:t xml:space="preserve">[p. 72]</w:t>
      </w:r>
    </w:p>
    <w:p>
      <w:pPr>
        <w:pStyle w:val="BodyText"/>
      </w:pPr>
      <w:r>
        <w:t xml:space="preserve">reward. The saints are not only with the King that reigns over this kingdom, but they reign with him in the same kingdom; they sit with him in his throne. And therefore it is said that they shall reign on earth [Revelation 5:10]; that is, when the time of the flourishing and prosperity of Christ's kingdom comes on earth, when he shall reign here in such a glorious manner in his kingdom of grace, they shall reign with him. So they are said to reign with him a thousand years [Revelation 20:4, 6]. Therefore, doubtless, they are not ignorant of the flourishing of the church here on earth.</w:t>
      </w:r>
    </w:p>
    <w:p>
      <w:pPr>
        <w:pStyle w:val="BodyText"/>
      </w:pPr>
      <w:r>
        <w:t xml:space="preserve">Can it be supposed that the saints in heaven had not notice of Christ's incarnation, and did not know what he did here upon earth, and that they had no notice when he was crucified and buried and rose again? And if so, why should they be ignorant of what succeeded, as of the pouring out of the Holy Ghost at Pentecost, and how the kingdom which Christ had thus laid the foundation of, flourished? Why should their knowledge of the affairs of Christ's kingdom on earth cease, as soon as Christ was ascended?</w:t>
      </w:r>
    </w:p>
    <w:p>
      <w:pPr>
        <w:pStyle w:val="BodyText"/>
      </w:pPr>
      <w:r>
        <w:t xml:space="preserve">The saints in heaven are under infinitely greater advantages to take the pleasure of beholding how Christ's kingdom flourishes, than if they were here upon earth: for they can better see and understand the marvelous steps that divine wisdom takes in all that is done, and the glorious ends he accomplishes, and what opposition Satan makes, and how he is baffled and overthrown. They can see the wise connection of one event with another, and the beautiful order of all things that come to pass in the church in different ages, that to us appear like confusion. They will behold the glory of the divine attributes in his works of providence, infinitely more clearly than we can.</w:t>
      </w:r>
    </w:p>
    <w:p>
      <w:pPr>
        <w:pStyle w:val="BodyText"/>
      </w:pPr>
      <w:r>
        <w:t xml:space="preserve">The greatest objection that I think of against this, is that of Simeon, who had it revealed to him that he should not see death before he had seen the Lord's Christ; and when he saw him said, "Now lettest thou thy servant depart in peace, for mine eyes have seen thy salvation" [Luke 2:29–30], as though he should [have] missed of the pleasure and satisfaction of seeing this salvation, if he had died before. But shall we conclude from hence, that if Simeon had died before, he would not have known of Christ's birth? He surely at least would have seen this salvation, when Christ ascended into heaven. But the case was thus: Simeon was now more willing to die, more willing to venture his soul into another world, and he should die in much stronger hope, because his faith in God's salvation was abundantly strengthened by this sight. He had the greater assurance that when he did depart, he should depart in peace, for his eyes had actually seen the salvation which God had provided for souls; and was therefore more</w:t>
      </w:r>
    </w:p>
    <w:p>
      <w:pPr>
        <w:pStyle w:val="SourcePage"/>
      </w:pPr>
      <w:r>
        <w:t xml:space="preserve">[p. 73]</w:t>
      </w:r>
    </w:p>
    <w:p>
      <w:pPr>
        <w:pStyle w:val="BodyText"/>
      </w:pPr>
      <w:r>
        <w:t xml:space="preserve">fully persuaded, that his soul should be safe and happy in a future state. Or if otherwise, it was because the state of separate souls in that particular was not known to him.</w:t>
      </w:r>
    </w:p>
    <w:p>
      <w:pPr>
        <w:pStyle w:val="BodyText"/>
      </w:pPr>
      <w:r>
        <w:t xml:space="preserve">Indeed, 'tis desirable to live to see the flourishing of God's church upon this account, that those saints that live to see it, will probably be partakers in that spiritual prosperity. Their souls will receive a portion of the Spirit that is then plentifully poured out, and so will be increased in grace and holiness; their own souls will prosper, and will be partakers of the prosperity of the church. And besides, they will have a more glorious opportunity to do good, in having a hand in promoting that public prosperity.</w:t>
      </w:r>
    </w:p>
    <w:p>
      <w:pPr>
        <w:pStyle w:val="BodyText"/>
      </w:pPr>
      <w:r>
        <w:t xml:space="preserve">An objection may be raised from Ecclesiastes 9:5–6, "The dead… have no more a portion forever in anything done under the sun." But see an answer in my note on the verse.In the "Blank Bible" note on Ecclesiastes 9:5–6, JE explains that although the dead "have no more a reward of the labor they have taken under the sun for a worldly possession… they may have a portion in the affairs of the church that respect another world."</w:t>
      </w:r>
    </w:p>
    <w:p>
      <w:pPr>
        <w:pStyle w:val="Heading2"/>
      </w:pPr>
      <w:bookmarkStart w:name="heading_530_love_to_god_self_love" w:id="50"/>
      <w:r>
        <w:t xml:space="preserve">530. LOVE TO GOD. SELF-LOVE.</w:t>
      </w:r>
      <w:bookmarkEnd w:id="50"/>
    </w:p>
    <w:p>
      <w:pPr>
        <w:pStyle w:val="BodyText"/>
      </w:pPr>
      <w:r>
        <w:t xml:space="preserve">Whether or no a man ought to love God more than himself. Self-love, taken in the most extensive sense, and love to God, are not things properly capable of being compared one with another: for they are not opposites, or things entirely distinct; but one enters into the nature of the other. Self-love is a man's love of his own pleasure and happiness, and hatred of his own misery; or rather, 'tis only a capacity of enjoyment or suffering. For to say a man loves his own happiness and pleasure, is only to say that he delights in what he delights [in]; and to say that he hates his own misery, is only to say that he is grieved or afflicted in his own affliction. So that self-love is only a capacity of enjoying or taking delight in anything.</w:t>
      </w:r>
    </w:p>
    <w:p>
      <w:pPr>
        <w:pStyle w:val="BodyText"/>
      </w:pPr>
      <w:r>
        <w:t xml:space="preserve">Now surely 'tis improper to say that our love to God is superior to our general capacity of delighting in anything. Proportionable to our love to God is our disposition to delight in his good. Now our delight in God's good can't be superior to our general capacity of delighting in anything; or which is the same thing, our delight in God's good can't be superior to our love to delight in general: for proportionably as we delight in God's good, so shall we love that delight. A desire of and delight in God's good, is love to God; and love to delight is self-love. Now the degree of delight in a particular thing, and the degree of love to pleasure or delight in general, ben't properly comparable one with another; for they are not entirely distinct, but one enters into the nature of the other. Delight in a</w:t>
      </w:r>
    </w:p>
    <w:p>
      <w:pPr>
        <w:pStyle w:val="SourcePage"/>
      </w:pPr>
      <w:r>
        <w:t xml:space="preserve">[p. 74]</w:t>
      </w:r>
    </w:p>
    <w:p>
      <w:pPr>
        <w:pStyle w:val="BodyText"/>
      </w:pPr>
      <w:r>
        <w:t xml:space="preserve">particular thing includes a love to delight in general. A particular delight in anything can't be said to be superior to love to delight in general: for always in proportion to the degree of delight is the love a man hath to that delight. For he loves greater delight more than less, in proportion as it is greater; if he did not love it more, it would not be a greater delight to him.</w:t>
      </w:r>
    </w:p>
    <w:p>
      <w:pPr>
        <w:pStyle w:val="BodyText"/>
      </w:pPr>
      <w:r>
        <w:t xml:space="preserve">Love of benevolence to any person is an inclination to their good. But evermore equal to the inclination or desire anyone has of another's good, is the delight he has in that other's good if it be obtained, and the uneasiness if it be not obtained. But equal to that delight, is a person's love to that delight; and equal to that uneasiness, is his hatred of that uneasiness. But love to our own delight or hatred of our own uneasiness, is self-love; so that no love to another can be superior to self-love, as most extensively taken.</w:t>
      </w:r>
    </w:p>
    <w:p>
      <w:pPr>
        <w:pStyle w:val="BodyText"/>
      </w:pPr>
      <w:r>
        <w:t xml:space="preserve">Self-love is a man's love to his own good; but self-love may be taken in two senses, as any good may be said to be a man's own good in two senses.</w:t>
      </w:r>
    </w:p>
    <w:p>
      <w:pPr>
        <w:pStyle w:val="BodyText"/>
      </w:pPr>
      <w:r>
        <w:t xml:space="preserve">(1) Any good whatsoever that a man any way enjoys, or anything that he takes delight in, it is thereby his own good. Whether it be a man's own proper and separate pleasure or honor, or the pleasure or honor of another, our delight in it renders it our own good, in proportion as we delight in it. 'Tis impossible that a man should delight in any good that is not his own; for to say that, would be to say that he delights in that in which he does not delight. Now take self-love for a man's love to his own good in this more general sense, and love to God can't be superior to it.</w:t>
      </w:r>
    </w:p>
    <w:p>
      <w:pPr>
        <w:pStyle w:val="BodyText"/>
      </w:pPr>
      <w:r>
        <w:t xml:space="preserve">But (2) a person's good may be said to be his own good, as 'tis his proper and separate good, which is his and what he has delight in directly and immediately. And love to good that is a man's own in this sense, is what is ordinarily called self-love; and superior to this, love to God can and ought to be.</w:t>
      </w:r>
    </w:p>
    <w:p>
      <w:pPr>
        <w:pStyle w:val="BodyText"/>
      </w:pPr>
      <w:r>
        <w:t xml:space="preserve">Self-love is either [(1)] simple mere self-love; which is a man's love to his own proper, single, and separate good, and is what arises simply and necessarily from the nature of a perceiving willing being. It necessarily arises from that, without the supposition of any other principle. I therefore call it simple self-love, because it arises simply from that principle, viz. the nature of a perceiving willing being. Self-love taken in this sense, and love to God are entirely distinct, and don't enter one into the nature of the other at all.</w:t>
      </w:r>
    </w:p>
    <w:p>
      <w:pPr>
        <w:pStyle w:val="BodyText"/>
      </w:pPr>
      <w:r>
        <w:t xml:space="preserve">There is (2) a compounded self-love, which is exercised in the delight that a man has in the good of another; it is the value that he sets upon that delight. This I call compounded self-love, because it arises from a compounded</w:t>
      </w:r>
    </w:p>
    <w:p>
      <w:pPr>
        <w:pStyle w:val="SourcePage"/>
      </w:pPr>
      <w:r>
        <w:t xml:space="preserve">[p. 75]</w:t>
      </w:r>
    </w:p>
    <w:p>
      <w:pPr>
        <w:pStyle w:val="BodyText"/>
      </w:pPr>
      <w:r>
        <w:t xml:space="preserve">principle. It arises from the necessary nature of a perceiving and willing being, whereby he loves his own pleasure or delight; but not from this alone. But it supposes also another principle that determines the exercise of this principle, and makes that to become its object which otherwise cannot: a certain principle uniting this person with another, that causes the good of another to be its good. The first arises simply from his own being, whereby that which agrees immediately and directly with his own being, is his good; the second arises also from a principle uniting him to another being, whereby the good of that other being does in a sort become his own. This second sort of self-love is not entirely distinct from love to God, but enters into its nature.</w:t>
      </w:r>
    </w:p>
    <w:p>
      <w:pPr>
        <w:pStyle w:val="BodyText"/>
      </w:pPr>
      <w:r>
        <w:rPr>
          <w:i/>
          <w:iCs/>
        </w:rPr>
        <w:t xml:space="preserve">Corol</w:t>
      </w:r>
      <w:r>
        <w:t xml:space="preserve">. Hence 'tis impossible for any person to be willing to be perfectly and finally miserable for God's sake, for this supposes love to God to be superior to self-love in the most general and extensive sense of self-love, which enters into the nature of love to God. It may be possible, that a man may be willing to be deprived of all his own proper separate good for God's sake; but then he is not perfectly miserable but happy, in the delight that he hath in God's good: for he takes greater delight in God's good, for the sake of which he parts with his own, than he did in his own. So that the man is not perfectly miserable, he is not deprived of all delight, but he is happy. He has greater delight in what is obtained for God, than he had in what he has lost of his own; so that he has only exchanged a lesser joy for a greater.</w:t>
      </w:r>
    </w:p>
    <w:p>
      <w:pPr>
        <w:pStyle w:val="BodyText"/>
      </w:pPr>
      <w:r>
        <w:t xml:space="preserve">But if a man is willing to be perfectly miserable for God's sake, then he is willing to part with all his own separate good. But he must be willing also to be deprived of that which is indirectly his own, viz. God's good; which supposition is inconsistent with itself. For to be willing to be deprived of this latter sort of good, is opposite to that principle of love to God itself, from whence such a willingness is supposed to arise. Love to God, if it be superior to any other principle, will make a man forever unwilling, utterly and finally to be deprived of this part of his happiness, which he has in God's being blessed and glorified; and the more he loves him the more unwilling he will be. So that this supposition, that a man can be willing to be perfectly and utterly miserable out of love to God, is inconsistent with itself.</w:t>
      </w:r>
    </w:p>
    <w:p>
      <w:pPr>
        <w:pStyle w:val="BodyText"/>
      </w:pPr>
      <w:r>
        <w:rPr>
          <w:i/>
          <w:iCs/>
        </w:rPr>
        <w:t xml:space="preserve">Note</w:t>
      </w:r>
      <w:r>
        <w:t xml:space="preserve">. That love of God which we have hitherto spoken of, is a love of benevolence only. But this is to be observed, that there necessarily accompanies a love of benevolence, a love of appetite, or complacence; which is a disposition to desire or delight in beholding the beauty of another, and a relation to or union with him. Self-love in its most general extent,</w:t>
      </w:r>
    </w:p>
    <w:p>
      <w:pPr>
        <w:pStyle w:val="SourcePage"/>
      </w:pPr>
      <w:r>
        <w:t xml:space="preserve">[p. 76]</w:t>
      </w:r>
    </w:p>
    <w:p>
      <w:pPr>
        <w:pStyle w:val="BodyText"/>
      </w:pPr>
      <w:r>
        <w:t xml:space="preserve">is very much concerned in this, and is not entirely distinct from it. The difference is only this, that self-love is a man's desire of or delight in his own happiness, and this love of complacence is a placing of his happiness, which he thus desires and delights in, in a particular object.</w:t>
      </w:r>
    </w:p>
    <w:p>
      <w:pPr>
        <w:pStyle w:val="BodyText"/>
      </w:pPr>
      <w:r>
        <w:t xml:space="preserve">This sort of love, which is always in proportion to a love of benevolence, is also inconsistent with a willingness to be utterly miserable for God's sake: for if the man is utterly miserable, he is utterly excluded [from] the enjoyment of God; but how can man's love of complacence towards God be gratified in this? The more a man loves God, the more unwilling will he be, to be deprived of this happiness.</w:t>
      </w:r>
    </w:p>
    <w:p>
      <w:pPr>
        <w:pStyle w:val="Heading2"/>
      </w:pPr>
      <w:bookmarkStart w:name="heading_531_lord_s_day" w:id="51"/>
      <w:r>
        <w:t xml:space="preserve">531. LORD'S DAY.</w:t>
      </w:r>
      <w:bookmarkEnd w:id="51"/>
    </w:p>
    <w:p>
      <w:pPr>
        <w:pStyle w:val="BodyText"/>
      </w:pPr>
      <w:r>
        <w:t xml:space="preserve">It is to be observed to have been God's manner, gradually to abolish old constitutions and gradually to introduce new ones. John was the forerunner of Christ, and his baptism was only to prepare the way for his appearing; but his baptism did not wholly cease as soon as he appeared, but gradually decreased, and Christ gradually increased (as John 3:30 and context, and John 4 at the beginning), as the day star don't immediately disappear at the sun's rising, but gradually goes out. So the worship of the Jewish [religion] was not abolished at once, but gradually. God for some time continued a degree of his blessing upon the rites of the Jewish worship (till the destruction of Jerusalem) to Christianized Jews, that had not yet had the cessation of them and the grounds of it fully revealed to 'em; and the apostles themselves were wont to attend them, many of them for a considerable time. Thus the moon and stars gradually disappear, and daylight gradually comes on. So it was with respect to the sabbath. The seventh-day sabbath was for some time kept as a holy day by the Christian church, at least amongst the Jews; and as the observation of the Christian sabbath more and more prevailed, the Christian sabbath and Jewish sabbath both were kept for a while, till the Jewish sabbath gradually ceased, and the Christian sabbath only prevailed.</w:t>
      </w:r>
    </w:p>
    <w:p>
      <w:pPr>
        <w:pStyle w:val="Heading2"/>
      </w:pPr>
      <w:bookmarkStart w:name="heading_532_righteousness_of_christ" w:id="52"/>
      <w:r>
        <w:t xml:space="preserve">532. RIGHTEOUSNESS OF CHRIST.</w:t>
      </w:r>
      <w:bookmarkEnd w:id="52"/>
    </w:p>
    <w:p>
      <w:pPr>
        <w:pStyle w:val="BodyText"/>
      </w:pPr>
      <w:r>
        <w:t xml:space="preserve">It seems strange to me, that those that hold that Christ's merits are imputed to us, or, which is the same thing, that he merited for us, or that we have the benefit of his merit, should deny that his active righteousness is imputed to us. For what was it that Christ merited by, if it was not by his righteousness; or what should there be that ever anyone should merit or deserve anything by, besides their righteousness or goodness? If anything that Christ did or suffered, merited or deserved any [reward], it was by virtue of the goodness or</w:t>
      </w:r>
    </w:p>
    <w:p>
      <w:pPr>
        <w:pStyle w:val="SourcePage"/>
      </w:pPr>
      <w:r>
        <w:t xml:space="preserve">[p. 77]</w:t>
      </w:r>
    </w:p>
    <w:p>
      <w:pPr>
        <w:pStyle w:val="BodyText"/>
      </w:pPr>
      <w:r>
        <w:t xml:space="preserve">righteousness or holiness of it. If there was any merit in Christ's suffering and death, it must be because there was an excellent righteousness or holiness in that act of laying down his life, as there was shown in it a transcendent love to the Father; and it was a glorious act of obedience to him.</w:t>
      </w:r>
    </w:p>
    <w:p>
      <w:pPr>
        <w:pStyle w:val="Heading2"/>
      </w:pPr>
      <w:bookmarkStart w:name="heading_533_law_of_nature" w:id="53"/>
      <w:r>
        <w:t xml:space="preserve">533. LAW OF NATURE.</w:t>
      </w:r>
      <w:bookmarkEnd w:id="53"/>
    </w:p>
    <w:p>
      <w:pPr>
        <w:pStyle w:val="BodyText"/>
      </w:pPr>
      <w:r>
        <w:t xml:space="preserve">The Apostle says, Romans 2:14–15, that "the Gentiles, which have not the law, do by nature the things contained in the law; these, having not the law, are a law unto themselves: which show the work of the law written in their hearts, their conscience also bearing witness." In order to men's having the law of God made known to them by the light of nature, two things are necessary. The light of nature must not [only] discover to them that these and those things are their duty, i.e. that they are right, that there is a justice and equality in them, and the contrary unjust; but it must discover to 'em also, that 'tis the will of God that they should be done, and that they shall incur his displeasure by the contrary. For a law is a signification of the will of a lawgiver, with the danger of the effects of his displeasure, in case of the breach of that law.</w:t>
      </w:r>
    </w:p>
    <w:p>
      <w:pPr>
        <w:pStyle w:val="BodyText"/>
      </w:pPr>
      <w:r>
        <w:t xml:space="preserve">The Gentiles had both these. Their natural consciences testified to the latter after this manner: natural conscience suggests to every man the relation and agreement there is, between that which is wrong or unjust, and punishment; this naturally disposes men to expect it. To think of wrong and injustice, especially such as often is seen without any punishment to balance it, is shocking to men's minds. Men therefore are naturally averse to thinking that there will be no punishment, especially when they themselves are great sufferers by injustice, and have it not in their power to avenge themselves; and the same sense made guilty persons jealous lest they should meet with their deserved punishment. And this kept up in the world, among all nations, the doctrine of a superior power, that would revenge iniquity; this sense of men's consciences kept alive that tradition, and made it easily and naturally received. The light of nature discovered the being of a deity otherwise; but this sense of conscience upheld this notion of him, that he was the revenger of evil, and it also made them the more easily believe the being of a deity itself. God also gave many evidences of it in his providence amongst the heathen, that he was the revenger of iniquity. When the light of nature discovered to 'em that there was a God that governed the world, they the more easily believed him to be a just being, and so that he hated injustice, because it appeared horrid to think of a supreme Judge of the universe, that was unjust. Genesis 18:25, "Shall not the Judge of all the earth do right?"</w:t>
      </w:r>
    </w:p>
    <w:p>
      <w:pPr>
        <w:pStyle w:val="SourcePage"/>
      </w:pPr>
      <w:r>
        <w:t xml:space="preserve">[p. 78]</w:t>
      </w:r>
    </w:p>
    <w:p>
      <w:pPr>
        <w:pStyle w:val="Heading2"/>
      </w:pPr>
      <w:bookmarkStart w:name="heading_534_restraining_grace_and_co" w:id="54"/>
      <w:r>
        <w:t xml:space="preserve">534. RESTRAINING GRACE AND CORRUPTION OF MAN'S NATURE.</w:t>
      </w:r>
      <w:bookmarkEnd w:id="54"/>
    </w:p>
    <w:p>
      <w:pPr>
        <w:pStyle w:val="BodyText"/>
      </w:pPr>
      <w:r>
        <w:t xml:space="preserve">See sermon on Matthew 10:17.The sermon on Matthew 10:17 (n.d., [1731–32]) states as its doctrine "that the nature of man is so corrupted that he is become a very evil and hurtful creature." One reason for this corrupt disposition, JE maintains in the 3rd point under the doctrine, is that "man naturally has no other principle to direct and govern him in his actions, but only self-love." Mere self-love, if it be the sole governing principle in the heart and without restraint, will dispose one to delight in another's misery, because self-love seeks its own comparative happiness, or to diminish its comparative misery, which is obtained in the depression of others. This seems to be the cause that the devils do delight in others' misery; for they are governed wholly and solely by mere simple self-love, and 'tis without any restraint.</w:t>
      </w:r>
    </w:p>
    <w:p>
      <w:pPr>
        <w:pStyle w:val="BodyText"/>
      </w:pPr>
      <w:r>
        <w:t xml:space="preserve">Self-love will delight in cruelty and putting others to pain, because it appears to it as an exercise of power and dominion. One's power over another appears in being able to afflict another; that shows them to be in their power. For all regard their own comfort and happiness, and would not part with it if they were free; and the more one is afflicted by another, the more it shows him to be in his power, because there is the greater incitement to the sufferer to show his liberty, if he had it, in delivering himself. When anyone is affronted or crossed, self-love will excite [him] to be cruel in revenge, because self-love makes men seek prodigiously to advance themselves; and this is one thing wherein the greatness and power of anyone appears, that his wrath shall be terrible, that it shall appear a terrible thing to offend him.</w:t>
      </w:r>
    </w:p>
    <w:p>
      <w:pPr>
        <w:pStyle w:val="BodyText"/>
      </w:pPr>
      <w:r>
        <w:t xml:space="preserve">There is no degree of self-advancement, but what self-love, if it be the sole governing principle, will make men to seek, for there is no other principle to be a balance to it, or to limit its desires. If there be only self-love that bears rule, it will be contented with nothing short of the throne of God; and so there will be no limits to a man's revenge, and other manifestations of pride.</w:t>
      </w:r>
    </w:p>
    <w:p>
      <w:pPr>
        <w:pStyle w:val="Heading2"/>
      </w:pPr>
      <w:bookmarkStart w:name="heading_535_fathers" w:id="55"/>
      <w:r>
        <w:t xml:space="preserve">535. FATHERS.</w:t>
      </w:r>
      <w:bookmarkEnd w:id="55"/>
    </w:p>
    <w:p>
      <w:pPr>
        <w:pStyle w:val="BodyText"/>
      </w:pPr>
      <w:r>
        <w:t xml:space="preserve">There can be no doubt of it, but that we may do well to make use of arguments from what is said by the fathers, and from the accounts that history gives us of the church in times near the apostles, for the confirmation of [the] truth of a doctrine or goodness of a practice: for arguments may in many cases be very rationally drawn from thence, to that purpose. They may in themselves be very rational, probable arguments; and surely every argument may have influence on our minds, according to the degree of force it really and indeed has inMS: "is in." itself.</w:t>
      </w:r>
    </w:p>
    <w:p>
      <w:pPr>
        <w:pStyle w:val="SourcePage"/>
      </w:pPr>
      <w:r>
        <w:t xml:space="preserve">[p. 79]</w:t>
      </w:r>
    </w:p>
    <w:p>
      <w:pPr>
        <w:pStyle w:val="BodyText"/>
      </w:pPr>
      <w:r>
        <w:t xml:space="preserve">But this I am satisfied of, that God never designed that the dependence of his church should be at all upon them. That is, that it was God's design, when he gave the church the Scriptures, so to make and dispose them, and to put so much into them, and in such a manner, that they should be completely sufficient of themselves, that they should hold forth to us things sufficient for us to know, and that they should be sufficiently there exhibited,MS: "exhibited or with sufficient." and that in all important matters, whether in doctrine or practice, the Scriptures should sufficiently explain themselves; so that we should have no need of joining unto them the writings of the fathers or church historians, and being acquainted with them, in order to our being directed and determined in any important matter: for this reason, because the church never was, is not, nor ever will be capable of being so well acquainted with them, as to be capable of judging by them, but only those of the church that are learned men. It is not sufficient that the teachers of the church can, and can tell others, unless they could lead their hearers to see and understand the evidence that arises from thence, that they may judge for themselves. 'Tis not sufficient ground for them to believe that there is such evidence from the fathers and church history, because that learned man that happens to [be] their teacher tells them so; because other learned men say otherwise. The Scriptures are not so large, but that all may be well acquainted with them; and ministers may so lead men's understandings, that they may see the evidence that may be fetched from thence, themselves.</w:t>
      </w:r>
    </w:p>
    <w:p>
      <w:pPr>
        <w:pStyle w:val="BodyText"/>
      </w:pPr>
      <w:r>
        <w:t xml:space="preserve">This being not the design of providence, that any of our dependence should be upon any other ancient ecclesiastical writings besides the holy Scripture, there is not that safety in trusting to 'em. We han't that ground to expect that care of divine providence to order it, so that we should not be led into unavoidable mistakes, either about the affairs of those times, or in the conclusions we draw from them. We can't be so sure of the care of providence, that things should not come to us so, as that we should unavoidably be led into error about them; that the authors should not be corrupted, and yet we have no means to discover that they are so, or to determine wherein. Though the arguments we go upon may seem very probable, yet seeing that we han't the care of divine providence here to depend upon, we can't be so assured that [we] are not deceived in judging of the state, doctrines and practice of the primitive church, and the arguments we draw from thence concerning the doctrines and institutions of the apostles.</w:t>
      </w:r>
    </w:p>
    <w:p>
      <w:pPr>
        <w:pStyle w:val="SourcePage"/>
      </w:pPr>
      <w:r>
        <w:t xml:space="preserve">[p. 80]</w:t>
      </w:r>
    </w:p>
    <w:p>
      <w:pPr>
        <w:pStyle w:val="BodyText"/>
      </w:pPr>
      <w:r>
        <w:t xml:space="preserve">It seems to me that God would have our whole dependence be upon the Scriptures, because the greater our dependence is on the Word of God, the more direct and immediate is our dependence on God himself. The more absolute and entire our dependence on the Word of God is, the greater respect shall we have to that Word, the more shall we esteem and honor and prize it; and this respect to the Word of God will lead us to have the greater respect to God himself. If we were forced to join the fathers with the Scriptures, as though they were not sufficient of themselves, or not so sufficient as that we can well judge of some important things by them alone without the fathers, this will take off something of our respect to the Scriptures. And here will be a temptation, to exalt other writings to be sharers with God's Word in the respect we pay them.</w:t>
      </w:r>
    </w:p>
    <w:p>
      <w:pPr>
        <w:pStyle w:val="BodyText"/>
      </w:pPr>
      <w:r>
        <w:t xml:space="preserve">God did not intend to cumber us with a rule of greater bulk than the Bible. 'Tis a mercy of God, an instance of his care of his church, that their rule is so fully and completely contained within so small a compass, that it is so compendious, that 'tis not beyond the capacity of ordinary Christians to manage it, and become well acquainted with it; though here is also room enough, for the most learned forever to exercise their study and scrutiny. They that introduce the fathers, and tack them to our Scripture rules— as not being enough, sufficiently to direct us in some important things without them— do us no kindness. They frustrate God's forementioned merciful care of his church; they make our rule so prodigiously bulky that [it] is to most of the church unmanageable, and what they can never be well acquainted with; and instead of making our way to the knowledge of truth more plain and direct, they make it more obscure and exceedingly roundabout. Our rule, instead of becoming the more easy and clear for it, becomes exceedingly the more difficult and perplexed.</w:t>
      </w:r>
    </w:p>
    <w:p>
      <w:pPr>
        <w:pStyle w:val="BodyText"/>
      </w:pPr>
      <w:r>
        <w:t xml:space="preserve">Therefore, if the writings of the fathers and accounts of the primitive church seem to make it probable that the apostles taught such a doctrine or instituted such a practice, if the same also seems probable from Scripture, this is a confirmation that we understand the Scripture right. And if we have not seen it before in the Scripture, or have understood the Scriptures in time past otherwise, if we are anything doubtful about the mind of the Scripture in the matter, this may well put us upon searching the Scripture more diligently. But it must be the Scripture at last that must determine us. That way that the scale is turned by the Scriptures alone, that way must we be determined; and we ought to look upon the matter as undetermined, till it is determined by Scripture alone.</w:t>
      </w:r>
    </w:p>
    <w:p>
      <w:pPr>
        <w:pStyle w:val="SourcePage"/>
      </w:pPr>
      <w:r>
        <w:t xml:space="preserve">[p. 81]</w:t>
      </w:r>
    </w:p>
    <w:p>
      <w:pPr>
        <w:pStyle w:val="Heading2"/>
      </w:pPr>
      <w:bookmarkStart w:name="heading_536_lord_s_day" w:id="56"/>
      <w:r>
        <w:t xml:space="preserve">536. LORD'S DAY.</w:t>
      </w:r>
      <w:bookmarkEnd w:id="56"/>
    </w:p>
    <w:p>
      <w:pPr>
        <w:pStyle w:val="BodyText"/>
      </w:pPr>
      <w:r>
        <w:t xml:space="preserve">The first day of the week being called in Scripture the Lord's day,There is no Scripture passage that directly calls the first day of the week "the Lord's day." The statement "I was in the Spirit on the Lord's day" (Revelation 1:10) is understood to be a reference to "the first day of the week, when the disciples came together to break bread" (Acts 20:7). sufficiently marks it out to be that day of the week that is to be kept holy to God. God has been pleased to call it by his name. God's putting his name upon anything, or anything's being called by God's name, denoted the holiness of it and its appropriatedness to God. Thus God put his name upon the people of Israel of old (Numbers 6:27); they were called by God's name, as 'tis said, 2 Chronicles 7:14. They were called God's people, or the Lord's people; this denoted that they were a holy and peculiar people above all others. So the city Jerusalem was a city that was called by God's name (Jeremiah 25:29; Daniel 9:18–19); this denoted that [it] was a holy city, a place chosen of God for holy uses, above all other cities. So the temple is said to be an house that was called by God's name (1 Kings 8:43, and often elsewhere); that is, it was called God's house, or the Lord's house. This denoted that it was a house appropriated to holy uses above all other houses, that it was a holy place. So the first day of the week's being called by God's name, being called God's day, or the Lord's day, denotes that 'tis a holy day, a day appropriated to holy uses above all other days in the week. The appellation of "Lord's day" denotes a day consecrated to an holy use and to the remembrance of Christ, as the appellation of "the Lord's Supper" denotes a supper so consecrated.The rest of the entry was written later, in space left below No. 462, and was designated as an addition to No. 536.</w:t>
      </w:r>
    </w:p>
    <w:p>
      <w:pPr>
        <w:pStyle w:val="BodyText"/>
      </w:pPr>
      <w:r>
        <w:t xml:space="preserve">That by which the sabbath day was distinguished from other days, consisted in two things, viz. God's hallowing of it, and his blessing it. But when God put his name upon anything, or appointed that it should be called after his name, it betokened both these things:</w:t>
      </w:r>
    </w:p>
    <w:p>
      <w:pPr>
        <w:pStyle w:val="ListText"/>
        <w:numPr>
          <w:ilvl w:val="0"/>
          <w:numId w:val="2"/>
        </w:numPr>
      </w:pPr>
      <w:r>
        <w:t xml:space="preserve">It betokened that God hallowed or sanctified it, and that it was holy. Thus the temple of old was called by God's name, and he had put his name there, so as by God's appointment, to be called the house of the Lord (1 Kings 8:43); by this it was hallowed or sanctified, as appears by 1 Kings 9:7, "And this house, which I have hallowed for my name." So of old the people of Israel were called by God's name (Jeremiah 14:9), and God had put his name on them (Numbers 6:27), so that by God's appointment they were called his people; and hence they are said to be an holy nation or people (Exodus 19:6; Deuteronomy 7:6, Deuteronomy 14:2, Deuteronomy 26:19). So Jerusalem was the city that was called by God's name; it was the place that God had chosen to put his name there (2 Chronicles 6:6; Jeremiah 25:29; Daniel 9:18), so that it was called the city of the</w:t>
      </w:r>
    </w:p>
    <w:p>
      <w:pPr>
        <w:pStyle w:val="SourcePage"/>
      </w:pPr>
      <w:r>
        <w:t xml:space="preserve">[p. 82]</w:t>
      </w:r>
    </w:p>
    <w:p>
      <w:pPr>
        <w:pStyle w:val="BodyText"/>
      </w:pPr>
      <w:r>
        <w:t xml:space="preserve">Lord, the city of the great King (Psalms 48:2; Matthew 5:35); hence 'tis so often called the holy city.</w:t>
      </w:r>
    </w:p>
    <w:p>
      <w:pPr>
        <w:pStyle w:val="BodyText"/>
      </w:pPr>
      <w:r>
        <w:t xml:space="preserve">[2.] So also when God put his name upon anything, or appointed it should be called by his name, it betokened that God had blessed it, or had annexed his blessing to it. Exodus 20:24, "In all places where I record my name I will come unto thee, and I will bless thee." This was denoted by the people Israel's having God's name put upon them; as Numbers 6 at the latter end, "On this wise shall ye bless the people: The Lord bless thee, and keep thee: the Lord make his face to shine upon thee, and be gracious unto thee: the Lord lift up his countenance upon thee, and give thee peace. And </w:t>
      </w:r>
      <w:r>
        <w:rPr>
          <w:i/>
          <w:iCs/>
        </w:rPr>
        <w:t xml:space="preserve">they shall put my name upon the children of Israel, and I will bless them</w:t>
      </w:r>
      <w:r>
        <w:t xml:space="preserve">." Therefore the prophet makes use of this as an argument with God, that he would be with his people and bless them. Jeremiah 14:9, "Yet thou, O Lord, art in the midst of us, and we are </w:t>
      </w:r>
      <w:r>
        <w:rPr>
          <w:i/>
          <w:iCs/>
        </w:rPr>
        <w:t xml:space="preserve">called by thy name</w:t>
      </w:r>
      <w:r>
        <w:t xml:space="preserve">; leave us not." And so also the prophet Daniel, in the Daniel 9:18–19, uses this argument concerning both the people and city. So God's calling the temple by his name, denoted that God had annexed his blessingMS: "blessed." to that house, so that there was especial encouragement that his blessing might be found there; which was to bless an </w:t>
      </w:r>
      <w:r>
        <w:rPr>
          <w:i/>
          <w:iCs/>
        </w:rPr>
        <w:t xml:space="preserve">holy place</w:t>
      </w:r>
      <w:r>
        <w:t xml:space="preserve">, in the same sense as God has blessed the sabbath, or </w:t>
      </w:r>
      <w:r>
        <w:rPr>
          <w:i/>
          <w:iCs/>
        </w:rPr>
        <w:t xml:space="preserve">holy time</w:t>
      </w:r>
      <w:r>
        <w:t xml:space="preserve">. See 1 Kings 8:43, "Hear thou in heaven thy dwelling place, and do according to all that the stranger calleth to thee for: that all the people of the earth may know thy name, to fear thee, as do thy people Israel; and that they may know that this house, which I have builded, is </w:t>
      </w:r>
      <w:r>
        <w:rPr>
          <w:i/>
          <w:iCs/>
        </w:rPr>
        <w:t xml:space="preserve">called by thy name</w:t>
      </w:r>
      <w:r>
        <w:t xml:space="preserve">." And as God has promised that in </w:t>
      </w:r>
      <w:r>
        <w:rPr>
          <w:i/>
          <w:iCs/>
        </w:rPr>
        <w:t xml:space="preserve">all places</w:t>
      </w:r>
      <w:r>
        <w:t xml:space="preserve"> where he puts his name that he will come to us and will [bless us], so by a parity of reason we may expect that in </w:t>
      </w:r>
      <w:r>
        <w:rPr>
          <w:i/>
          <w:iCs/>
        </w:rPr>
        <w:t xml:space="preserve">all times</w:t>
      </w:r>
      <w:r>
        <w:t xml:space="preserve"> on which he puts his name (as he has on the Christian sabbath), in them he will come to us and will bless us.</w:t>
      </w:r>
    </w:p>
    <w:p>
      <w:pPr>
        <w:pStyle w:val="BodyText"/>
      </w:pPr>
      <w:r>
        <w:t xml:space="preserve">And the following places do show that God's putting his name on anything did betoken that God had both hallowed and blessed it. So concerning the people of Israel, Deuteronomy 28:9–11, "The Lord shall establish thee an holy people unto himself, as he hath sworn unto thee, if thou shalt keep the commandments of the Lord thy God, and walk in his ways. And all the people of the earth shall see that thou art </w:t>
      </w:r>
      <w:r>
        <w:rPr>
          <w:i/>
          <w:iCs/>
        </w:rPr>
        <w:t xml:space="preserve">called by the name of the Lord; and they shall be afraid of thee. And the Lord shall make thee plenteous</w:t>
      </w:r>
      <w:r>
        <w:t xml:space="preserve"> in goods, in the fruit of thy body, and in the fruit of thy cattle, and in the fruit of thy ground which the Lord sware unto thy fathers to give thee." So concerning the temple, 2 Chronicles 7:16, "For now have I chosen and </w:t>
      </w:r>
      <w:r>
        <w:rPr>
          <w:i/>
          <w:iCs/>
        </w:rPr>
        <w:t xml:space="preserve">sanctified</w:t>
      </w:r>
    </w:p>
    <w:p>
      <w:pPr>
        <w:pStyle w:val="SourcePage"/>
      </w:pPr>
      <w:r>
        <w:t xml:space="preserve">[p. 83]</w:t>
      </w:r>
    </w:p>
    <w:p>
      <w:pPr>
        <w:pStyle w:val="BodyText"/>
      </w:pPr>
      <w:r>
        <w:t xml:space="preserve">this house, that </w:t>
      </w:r>
      <w:r>
        <w:rPr>
          <w:i/>
          <w:iCs/>
        </w:rPr>
        <w:t xml:space="preserve">my name</w:t>
      </w:r>
      <w:r>
        <w:t xml:space="preserve"> may be there forever: </w:t>
      </w:r>
      <w:r>
        <w:rPr>
          <w:i/>
          <w:iCs/>
        </w:rPr>
        <w:t xml:space="preserve">and mine eyes and my heart shall be there perpetually</w:t>
      </w:r>
      <w:r>
        <w:t xml:space="preserve">" So that since the Lord has been pleased to call the first day of the week by his name (Revelation 1:10), we may conclude that this is the day that the Lord hath blessed and hallowed; and therefore that he has appointed this day to be kept as a sabbath holy unto himself (Genesis 2:3).</w:t>
      </w:r>
    </w:p>
    <w:p>
      <w:pPr>
        <w:pStyle w:val="Heading2"/>
      </w:pPr>
      <w:bookmarkStart w:name="heading_537_grace_spirit_s_operation" w:id="57"/>
      <w:r>
        <w:t xml:space="preserve">537. GRACE. SPIRIT'S OPERATION.</w:t>
      </w:r>
      <w:bookmarkEnd w:id="57"/>
    </w:p>
    <w:p>
      <w:pPr>
        <w:pStyle w:val="BodyText"/>
      </w:pPr>
      <w:r>
        <w:t xml:space="preserve">There is no gift or benefit that is so much in God, that is so much of himself, of his nature, that is so much a communication of the Deity, as grace is; 'tis as much a communication of the Deity, as light [is] a communication of the sun. 'Tis therefore fit that when it is bestowed, it should be so much the more immediately given, from himself and by himself. There is no good that we want or are capable of, so nextly in God; and therefore 'tis fit that there should be none so nextly from him.</w:t>
      </w:r>
    </w:p>
    <w:p>
      <w:pPr>
        <w:pStyle w:val="BodyText"/>
      </w:pPr>
      <w:r>
        <w:t xml:space="preserve">As this may show us, why God will bestow this good more immediately and directly; so also, why he will especially exercise and manifest his sovereignty and free pleasure in bestowing of this gift. God's grace is eminently his own. God's creatures, the sun, moon and stars, etc., are his own to dispose of as he pleases; but with more eminent reason, that which is so nearly pertaining to the very nature of God, as his grace, the actings and influences of his own Spirit, the communications of his own beauty and his own happiness. God will therefore make his sovereign right here more eminently to appear, in the bestowment of this.</w:t>
      </w:r>
    </w:p>
    <w:p>
      <w:pPr>
        <w:pStyle w:val="Heading2"/>
      </w:pPr>
      <w:bookmarkStart w:name="heading_538_promises_encouragements" w:id="58"/>
      <w:r>
        <w:t xml:space="preserve">538. PROMISES. ENCOURAGEMENTS.</w:t>
      </w:r>
      <w:bookmarkEnd w:id="58"/>
    </w:p>
    <w:p>
      <w:pPr>
        <w:pStyle w:val="BodyText"/>
      </w:pPr>
      <w:r>
        <w:t xml:space="preserve">Though there be no promise to any seekers of grace but gracious ones, yet there must be a greater probability of their conversion who seek— though not after a gracious manner, though they are not thorough and sufficiently resolved in seeking— than of others who wholly neglect their salvation; or not so great an unlikelihood of it, upon these accounts. The more persons seek their salvation, the less sin they commit; for there isMS: "for this." no other way of seeking, but only avoiding sins of omission and commission: and surely, the more persons sin and provoke God, the more are they exposed to his wrath, and so to be denied his mercy.</w:t>
      </w:r>
    </w:p>
    <w:p>
      <w:pPr>
        <w:pStyle w:val="BodyText"/>
      </w:pPr>
      <w:r>
        <w:t xml:space="preserve">And again, we know that God's manner is to bestow his grace on men by outward means; otherwise, to what purpose is the Bible, and sabbath, and preaching, and sacraments, or doctrinal knowledge of religion? And</w:t>
      </w:r>
    </w:p>
    <w:p>
      <w:pPr>
        <w:pStyle w:val="SourcePage"/>
      </w:pPr>
      <w:r>
        <w:t xml:space="preserve">[p. 84]</w:t>
      </w:r>
    </w:p>
    <w:p>
      <w:pPr>
        <w:pStyle w:val="BodyText"/>
      </w:pPr>
      <w:r>
        <w:t xml:space="preserve">therefore, if persons are out of the way of those means, there is no likelihood of their receiving grace, because God bestows his grace by means. And so the more they are in the way of means, the more they attain of means, the more they are concerned with them, and the more they attend them, the more are they in the way of being met with by God, and receiving his grace, by those means.</w:t>
      </w:r>
    </w:p>
    <w:p>
      <w:pPr>
        <w:pStyle w:val="Heading2"/>
      </w:pPr>
      <w:bookmarkStart w:name="heading_539_means_of_grace" w:id="59"/>
      <w:r>
        <w:t xml:space="preserve">539. MEANS OF GRACE.</w:t>
      </w:r>
      <w:bookmarkEnd w:id="59"/>
    </w:p>
    <w:p>
      <w:pPr>
        <w:pStyle w:val="BodyText"/>
      </w:pPr>
      <w:r>
        <w:t xml:space="preserve">Grace is from God as immediately and directly as light is from the sun; and that notwithstanding the means that are improved, such as word, ordinances, etc. For though these are made use of, yet they have no influence to produce grace, either as causes or instruments, or any other way; and yet they are concerned in the affair of the production of grace, and are necessary in order to it.</w:t>
      </w:r>
    </w:p>
    <w:p>
      <w:pPr>
        <w:pStyle w:val="BodyText"/>
      </w:pPr>
      <w:r>
        <w:t xml:space="preserve">They are concerned in this affair either immediately or remotely. As they are immediately concerned, it is not either as adjuvant causes or instruments, but only as by them the Spirit of God has an opportunity to cause acts of grace in the soul; and that grace, as immediately from him, may have an opportunity to act more fully and freely and suitably to the nature of things, i.e. to the nature and works of God, and our own state and nature, and the relation there is between God and us and others. The means of grace have to do in this affair of the production of grace, or any act of it, in our souls, no otherwise than as those means cause those effects in our souls; whereby there is an opportunity for grace to act, and to act suitably to the nature of things, as it proceeds and flows from the Holy Ghost. God don't see meet to infuse grace, where there is no opportunity for it to act, or to act in some measure suitably.</w:t>
      </w:r>
    </w:p>
    <w:p>
      <w:pPr>
        <w:pStyle w:val="BodyText"/>
      </w:pPr>
      <w:r>
        <w:t xml:space="preserve">If it be inquired, what I mean by grace's acting suitably to the nature of things, and whether or no grace can act at all, and not act suitably to the nature of things: I answer, it acts suitably so far as it does act, as to the matter of the act; but it may be so, that it may act very partially and lamely, like a man that has but one leg or arm or a hand, [or is] without any feet, etc., and mayn't have any opportunity to act otherwise. Thus for instance, I don't know but it is possible for God to infuse a principle of grace into the heart of a man, that never has been informed that Christ is any more than a man; or believes that there are some things God can't do, and that he is sometimes mistaken; or has a notion of Father, Son and Holy Ghost as three distinct gods, friends one to another. But the acting's of grace will be very unsuitable to the nature of things; it must act very lamely or monstrously, and so unsuitably, that I believe God ordinarily don't see meet that it should be, where there is no opportunity for it to act no better.</w:t>
      </w:r>
    </w:p>
    <w:p>
      <w:pPr>
        <w:pStyle w:val="SourcePage"/>
      </w:pPr>
      <w:r>
        <w:t xml:space="preserve">[p. 85]</w:t>
      </w:r>
    </w:p>
    <w:p>
      <w:pPr>
        <w:pStyle w:val="BodyText"/>
      </w:pPr>
      <w:r>
        <w:t xml:space="preserve">But that it may appear, how that outward means are no otherwise concerned in this affair of the production of grace, any otherwise than as by the effects these means cause in our souls, give opportunity for grace to act as infused or excited, we will consider what effects they do produce in our souls. And they are of three kinds: (1) They supply the mind with notions, or speculative ideas, of the things of religion. (2) They may have an effect upon mere natural reason, in a measure to gain the assent of the judgment. (3) They may have an effect upon the natural principles of heart, to give, in a degree, a sense of the natural good or evil of those things that they have a notion of, and so may accordingly move the heart with fear, etc. Now none of these effects are any way concerned in the existing or acting of grace in the heart, any otherwise than as they afford an opportunity for it to act, or to act more freely and suitably; as we shall show concerning each of them.</w:t>
      </w:r>
    </w:p>
    <w:p>
      <w:pPr>
        <w:pStyle w:val="ListText"/>
        <w:numPr>
          <w:ilvl w:val="0"/>
          <w:numId w:val="2"/>
        </w:numPr>
      </w:pPr>
      <w:r>
        <w:t xml:space="preserve">The means of grace, such as the Word and sacraments, supply the mind with notions, or speculative ideas, of the things of religion, and thus give an opportunity for grace to act in the soul; for hereby the soul is supplied with matter for grace to act upon, when God shall be pleased to infuse it. And this matter is by those means there upheld and so disposed, as that it may be more capable of, and fitted for, the acting of grace upon it in a suitable manner, or in a manner most agreeable to the nature of things. The matter which the principle of grace acts upon, is those notions or ideas that the mind is furnished with, of the things of religion; or of God, Christ, the future world, the saints, the attributes of God, the works of God, those things that Christ has done and suffered, etc. If there could be a principle of grace in the heart without these notions or ideas there, yet it could not act, because it could have no matter to act upon.</w:t>
      </w:r>
    </w:p>
    <w:p>
      <w:pPr>
        <w:pStyle w:val="BodyText"/>
      </w:pPr>
      <w:r>
        <w:t xml:space="preserve">Now they are the means of grace, such as the Scriptures, instructions of parents and ministers, sacraments, etc., that supply our minds with those ideas and notions: and the end of these means is to supply our minds with them, and to supply us with them more fully, and to revive and maintain those ideas in our minds; and that the attention of our mind to them may be more strong, that they may be, as much as may be, not only habitually, but actually existing in our minds, and that [those] ideas, as to their actual existence, may be clear and lively, and that they may be disposed in the most advantageous order. And thus the means of grace have no influence to work grace, but only give such notions to our minds, and so disposed, as to give opportunity for grace to act, when God shall infuse it; as Elijah, by laying fuel upon the altar, and laying it in order, gave opportunity for the fire to burn, when God should send it down from heaven. Here,</w:t>
      </w:r>
    </w:p>
    <w:p>
      <w:pPr>
        <w:pStyle w:val="SourcePage"/>
      </w:pPr>
      <w:r>
        <w:t xml:space="preserve">[p. 86]</w:t>
      </w:r>
    </w:p>
    <w:p>
      <w:pPr>
        <w:pStyle w:val="BodyText"/>
      </w:pPr>
      <w:r>
        <w:t xml:space="preserve">(1) It is needful, in order to give this opportunity, that these notions should be true; for those that are false ben't proper fuel for the fire. A false notion gives no opportunity for grace to act, but on the contrary, will hinder its acting. Thus if a man has been taught that God is a foolish and unjust being, these notions of folly or injustice in God, give no opportunity for a principle of grace to act towards God; but on the contrary, tend to prevent. Therefore, those outward means that do most exhibit the truth to our minds, give us the greatest advantage for the obtaining grace.</w:t>
      </w:r>
    </w:p>
    <w:p>
      <w:pPr>
        <w:pStyle w:val="BodyText"/>
      </w:pPr>
      <w:r>
        <w:t xml:space="preserve">(2) The more fully we are supplied with these notions, the greater opportunity has grace to act, and to act more suitably to the nature of things when God infuses it, because it has more objects to act upon, and one object illustrates another; so that we han't only more notions, but all our notions are the more clear, and more according to truth. So that this is another thing that means do: they more and more fully and purely supply our minds with matter for grace to act upon. Here therefore, is the benefit of frequent and abundant instructions; here is the benefit of study and meditation, and comparing spiritual things with spiritual.</w:t>
      </w:r>
    </w:p>
    <w:p>
      <w:pPr>
        <w:pStyle w:val="BodyText"/>
      </w:pPr>
      <w:r>
        <w:t xml:space="preserve">(3) The more lively these notions are, the more strong the ideas, the greater opportunity for grace to act if infused. Surely, if the existence of these ideas gives an opportunity, then the more perfect the actual existence of them is, the greater opportunity. The stronger and more lively the impression with which the ideas actually exists, the more perfect is its existence; as when we look on the sun, our idea of it has a more perfect existence, than when we only think of it by imagination, because the impression is much stronger. Therefore here is the advantage of clear, convincing instructions, of setting forth divine things in a clear light; here is the advantage of divine eloquence, in instructing, warning, counseling, etc.: they serve as they give more strong and lively impressions of the truth. The stronger reasons and arguments are offered to confirm any truth, or to show the eligibleness of any practice, it serves as it gives those ideas that are the matter that grace acts upon, and disposes them in such order, sets them in such light, that grace, if in the heart, shall have the greater opportunity to act more fully and more according to its tendency, upon them. Reasonings and pathetical counsels and warnings do give an opportunity for grace another way also, by the effect they have upon natural principles; of which I shall speak by and by.</w:t>
      </w:r>
    </w:p>
    <w:p>
      <w:pPr>
        <w:pStyle w:val="BodyText"/>
      </w:pPr>
      <w:r>
        <w:t xml:space="preserve">(4) The oftener these notions or ideas are revived, and the more they are upheld in the soul, the greater opportunity for the Spirit of God to infuse grace, because he hath more opportunity, hath opportunity more constantly. The more constantly the matter for grace to work upon is upheld,</w:t>
      </w:r>
    </w:p>
    <w:p>
      <w:pPr>
        <w:pStyle w:val="SourcePage"/>
      </w:pPr>
      <w:r>
        <w:t xml:space="preserve">[p. 87]</w:t>
      </w:r>
    </w:p>
    <w:p>
      <w:pPr>
        <w:pStyle w:val="BodyText"/>
      </w:pPr>
      <w:r>
        <w:t xml:space="preserve">the more likely are persons to receive grace of the Spirit. 'Tis the wisest way to maintain the opportunity, for we know not when the Spirit's time is.</w:t>
      </w:r>
    </w:p>
    <w:p>
      <w:pPr>
        <w:pStyle w:val="ListText"/>
        <w:numPr>
          <w:ilvl w:val="0"/>
          <w:numId w:val="3"/>
        </w:numPr>
      </w:pPr>
      <w:r>
        <w:t xml:space="preserve">Means may have an effect upon our reason, in a degree, to gain the assent of that. (Note: By mere reason, I mean that wherein there is merely the exercise of the speculative faculty, wholly distinct from and independent of a sense of heart, wherein is not only the exercise of the speculative understanding, but also of the disposition, inclination, or will of the soul. Spiritual understanding includes this, as we have shown elsewhere. See No. 540.)Although the reference to No. 540 is a later addition, the preceding note is integral to the text of the entry. That spiritual understanding includes the exercise of both reason and will is a frequent theme in JE's writings; see, for example, Nos. 397 and 489 (</w:t>
      </w:r>
      <w:r>
        <w:rPr>
          <w:i/>
          <w:iCs/>
        </w:rPr>
        <w:t xml:space="preserve">Works, 13</w:t>
      </w:r>
      <w:r>
        <w:t xml:space="preserve">, 462–63, 533). Prior to the composition of No. 539, JE had also explored the difference between speculative and spiritual understanding in two sermons, </w:t>
      </w:r>
      <w:r>
        <w:rPr>
          <w:i/>
          <w:iCs/>
        </w:rPr>
        <w:t xml:space="preserve">A Spiritual Understanding of Divine Things Denied to the Unregenerate</w:t>
      </w:r>
      <w:r>
        <w:t xml:space="preserve"> (1 Corinthians 2:14) and </w:t>
      </w:r>
      <w:r>
        <w:rPr>
          <w:i/>
          <w:iCs/>
        </w:rPr>
        <w:t xml:space="preserve">Profitable Hearers of the Word</w:t>
      </w:r>
      <w:r>
        <w:t xml:space="preserve"> (Matthew 13:23). See </w:t>
      </w:r>
      <w:r>
        <w:rPr>
          <w:i/>
          <w:iCs/>
        </w:rPr>
        <w:t xml:space="preserve">Works, 14</w:t>
      </w:r>
      <w:r>
        <w:t xml:space="preserve">, 67–96, 243–77. But that effect which means have upon mere reason, is no otherwise concerned in the affair of the production of grace in the soul, [than] only as hereby the soul is so prepared for it, that grace, when communicated from the Spirit of God, will have a better opportunity to act. For the judgment of mere reason, concurring with that conviction which arises from the heart's sense of the divine excellency of spiritual things, strengthens the assurance; and the mind's having the stronger and more confirmed belief of the truth of spiritual things, love and other graces flow out the more freely and fully towards those objects that are thus believed to be real. The more fully realized the being of the objects of grace's actings, the greaterMS: "the are the greater." opportunity will there be for the new nature to exert itself towards them.</w:t>
      </w:r>
    </w:p>
    <w:p>
      <w:pPr>
        <w:pStyle w:val="BodyText"/>
      </w:pPr>
      <w:r>
        <w:t xml:space="preserve">The knowledge of the rational arguments that are brought to prove the truth of religion, whether they have any effect upon mere natural reason or no, prepares the mind for grace another way: viz. as hereby the mind has ideas and notions set in that order, has those arguments present, that when grace has removed prejudices and given eyes to see, they will see the connection and relation of the ideas, and the force of the arguments. But this belongs to the foregoing way, wherein means give opportunity for grace to act.</w:t>
      </w:r>
    </w:p>
    <w:p>
      <w:pPr>
        <w:pStyle w:val="ListText"/>
        <w:numPr>
          <w:ilvl w:val="0"/>
          <w:numId w:val="4"/>
        </w:numPr>
      </w:pPr>
      <w:r>
        <w:t xml:space="preserve">The third effect of means is upon the natural principles of heart, to give in a degree a sense of the natural good or evil of those things that the mind has a notion, or speculative idea, of, and so may accordingly move the heart with fear, and desire, etc.; and by this means also, the soul may be the better prepared for grace. For these effects upon the natural principles</w:t>
      </w:r>
    </w:p>
    <w:p>
      <w:pPr>
        <w:pStyle w:val="SourcePage"/>
      </w:pPr>
      <w:r>
        <w:t xml:space="preserve">[p. 88]</w:t>
      </w:r>
    </w:p>
    <w:p>
      <w:pPr>
        <w:pStyle w:val="BodyText"/>
      </w:pPr>
      <w:r>
        <w:t xml:space="preserve">of heart remaining and existing with the supernatural principle of heart when infused, the actings of the soul may be greater and more suitable, and the effects that follow greater, than otherwise would be. Thus if a person has been deeply possessed with a sense of the dreadfulness of divine wrath and with great fear of it, when afterwards the soul comes to have a sense of the grace and love of God, this appears the more glorious, because the mind is already possessed with a deep sense of the dreadfulness of that evil, which this grace and love delivers from; and the preciousness of love is illustrated by the dreadfulness of the opposite, wrath. God is more loved for his grace and goodness to him. And then grace more naturally exercises itself in awful and humble reverence, which is most suitable to our nature and state, and the relation we stand in to God: for being in a mind that was before prepared by so deep a sense of the dreadfulness of God's anger, these effects upon natural principles direct the stream of grace into that channel.</w:t>
      </w:r>
    </w:p>
    <w:p>
      <w:pPr>
        <w:pStyle w:val="BodyText"/>
      </w:pPr>
      <w:r>
        <w:t xml:space="preserve">Thus we have shown how that means are concerned in the affair of the production of grace. They are also concerned in another way, more remotely: (1) as they restrain from sin, whereby God might be provoked to withhold grace; (2) as means excite to attend and use means. Thus men are persuaded by the Word to hear and read the Word, and to meditate upon it, to keep sabbaths, to attend sacraments, etc.; counsels of parents may persuade to a diligent use of means. See No. 542.No. 542 lists a third way "that means are more remotely concerned in the affair of the production of grace" (see below, p. 89).</w:t>
      </w:r>
    </w:p>
    <w:p>
      <w:pPr>
        <w:pStyle w:val="BodyText"/>
      </w:pPr>
      <w:r>
        <w:rPr>
          <w:i/>
          <w:iCs/>
        </w:rPr>
        <w:t xml:space="preserve">Corol</w:t>
      </w:r>
      <w:r>
        <w:t xml:space="preserve">. 1. Hence it follows, that attending and using means of grace is no more than a waiting upon God for his grace, in the way wherein he is wont to bestow [it]; 'tis watching at wisdom's gates, and waiting at the posts of her doors.</w:t>
      </w:r>
    </w:p>
    <w:p>
      <w:pPr>
        <w:pStyle w:val="BodyText"/>
      </w:pPr>
      <w:r>
        <w:rPr>
          <w:i/>
          <w:iCs/>
        </w:rPr>
        <w:t xml:space="preserve">Corol</w:t>
      </w:r>
      <w:r>
        <w:t xml:space="preserve">. 2. By what has been said, we see the necessity of means of grace in order to the obtaining grace; for without means there could be no opportunity for grace to act, there could be no matter for grace to act upon. God gives grace immediately; but he don't give immediately and by inspiration, those ideas and speculative notions, that are the matter that grace acts upon. Neither will God give grace, where there is no opportunity for it to act.</w:t>
      </w:r>
    </w:p>
    <w:p>
      <w:pPr>
        <w:pStyle w:val="Heading2"/>
      </w:pPr>
      <w:bookmarkStart w:name="heading_540_spiritual_understanding" w:id="60"/>
      <w:r>
        <w:t xml:space="preserve">540. SPIRITUAL UNDERSTANDING.</w:t>
      </w:r>
      <w:bookmarkEnd w:id="60"/>
    </w:p>
    <w:p>
      <w:pPr>
        <w:pStyle w:val="BodyText"/>
      </w:pPr>
      <w:r>
        <w:t xml:space="preserve">Remember, when speaking of the creation of man, and the state and nature with which he was created, to distinguish between mere speculative and notional understanding, and</w:t>
      </w:r>
    </w:p>
    <w:p>
      <w:pPr>
        <w:pStyle w:val="SourcePage"/>
      </w:pPr>
      <w:r>
        <w:t xml:space="preserve">[p. 89]</w:t>
      </w:r>
    </w:p>
    <w:p>
      <w:pPr>
        <w:pStyle w:val="BodyText"/>
      </w:pPr>
      <w:r>
        <w:t xml:space="preserve">that which implies a sense of heart, or arises from it, wherein is exercised not merely the faculty of understanding, but the other faculty of will, or inclination, or the heart; and to make a distinction between the speculative faculty and the heart; and then to show how many principles of heart God created man with, viz. natural and supernatural principles.</w:t>
      </w:r>
    </w:p>
    <w:p>
      <w:pPr>
        <w:pStyle w:val="Heading2"/>
      </w:pPr>
      <w:bookmarkStart w:name="heading_541_spirit_s_operation" w:id="61"/>
      <w:r>
        <w:t xml:space="preserve">541. SPIRIT'S OPERATION.</w:t>
      </w:r>
      <w:bookmarkEnd w:id="61"/>
    </w:p>
    <w:p>
      <w:pPr>
        <w:pStyle w:val="BodyText"/>
      </w:pPr>
      <w:r>
        <w:t xml:space="preserve">In the order of beings in the natural world, the more excellent and noble any being is, the more visible and immediate hand of God is there in bringing them into being; and the most noble of all, and that which is most akin to the nature of God, viz. the soul of man, is most immediately and directly from him: so that here, second causes have no causal influence at all. Second causes have something to do in bringing the body into being; but they have no influence here, but the soul is directly breathed from God (Hebrews 12:9, Ecclesiastes 12:7, Zechariah 12:1). And so it is in the moral and spiritual world; the most noble and excellent gift and qualification, wherein [lies] the glory and happiness of that most noble creature, the soul of man, is immediately from God. This is the excellency and dignity of this excellent and noble being, the soul, of which God is the immediate Father. All notional knowledge and outward virtue without this, is but the body without the spirit; 'tis the soul of all virtue and religious knowledge.</w:t>
      </w:r>
    </w:p>
    <w:p>
      <w:pPr>
        <w:pStyle w:val="Heading2"/>
      </w:pPr>
      <w:bookmarkStart w:name="heading_542_means_of_grace" w:id="62"/>
      <w:r>
        <w:t xml:space="preserve">542. MEANS OF GRACE.</w:t>
      </w:r>
      <w:bookmarkEnd w:id="62"/>
    </w:p>
    <w:p>
      <w:pPr>
        <w:pStyle w:val="BodyText"/>
      </w:pPr>
      <w:r>
        <w:t xml:space="preserve">See No. 539. (3) Another wayIn the third to last paragraph of No. 539, JE lists two ways in which means are remotely concerned in the production of grace. The present entry constitutes a third (see above, p. 88). that means are more remotely concerned in the affair of the production of grace, is that in the use of them persons do seek and strive for grace; and this prepares the heart for it. Earnestly seeking and taking pains for grace, prepares the heart highly to prize it, and make much of it when obtained; and their natural powers and principles are hereby already awakened, and got into such a way of acting, that they are the more prepared to concur with grace.</w:t>
      </w:r>
    </w:p>
    <w:p>
      <w:pPr>
        <w:pStyle w:val="Heading2"/>
      </w:pPr>
      <w:bookmarkStart w:name="heading_543_lord_s_day" w:id="63"/>
      <w:r>
        <w:t xml:space="preserve">543. LORD'S DAY.</w:t>
      </w:r>
      <w:bookmarkEnd w:id="63"/>
    </w:p>
    <w:p>
      <w:pPr>
        <w:pStyle w:val="BodyText"/>
      </w:pPr>
      <w:r>
        <w:t xml:space="preserve">It is evident by Matthew 24:20, "Pray that your flight be not on the sabbath day," that it was the design of Christ, that a day should be kept in the Christian church as a sabbath; and also that the Lord's day is well called by the name of the sabbath, as well as the Jewish sabbath.</w:t>
      </w:r>
    </w:p>
    <w:p>
      <w:pPr>
        <w:pStyle w:val="Heading2"/>
      </w:pPr>
      <w:bookmarkStart w:name="heading_544_christian_religion" w:id="64"/>
      <w:r>
        <w:t xml:space="preserve">544. CHRISTIAN RELIGION.</w:t>
      </w:r>
      <w:bookmarkEnd w:id="64"/>
    </w:p>
    <w:p>
      <w:pPr>
        <w:pStyle w:val="BodyText"/>
      </w:pPr>
      <w:r>
        <w:t xml:space="preserve">It seems to me a kind of unreasonable thing, to suppose that there should be a God without any word of his; that there</w:t>
      </w:r>
    </w:p>
    <w:p>
      <w:pPr>
        <w:pStyle w:val="SourcePage"/>
      </w:pPr>
      <w:r>
        <w:t xml:space="preserve">[p. 90]</w:t>
      </w:r>
    </w:p>
    <w:p>
      <w:pPr>
        <w:pStyle w:val="BodyText"/>
      </w:pPr>
      <w:r>
        <w:t xml:space="preserve">should be a God, an intelligent voluntary being, that has so much concern with [us], and with whom we have infinitely more concern than with any other being, and yet that he should never speak. It is a property of all intelligent beings, that God has made in his own image, to speak; they are hereby distinguished from inferior creatures. It is therefore strange that any should imagine that the supreme intelligence should never speak, that there should be no word of his.</w:t>
      </w:r>
    </w:p>
    <w:p>
      <w:pPr>
        <w:pStyle w:val="Heading2"/>
      </w:pPr>
      <w:bookmarkStart w:name="heading_545_hell_torments" w:id="65"/>
      <w:r>
        <w:t xml:space="preserve">545. HELL TORMENTS.</w:t>
      </w:r>
      <w:bookmarkEnd w:id="65"/>
    </w:p>
    <w:p>
      <w:pPr>
        <w:pStyle w:val="BodyText"/>
      </w:pPr>
      <w:r>
        <w:t xml:space="preserve">See No. 491. We are taught by the Scripture that God will punish wicked men, to show the dreadfulness of his wrath and the greatness of his power, that they shall be punished with everlasting destruction from the glory of God's power. And it seems by the Scripture that God will show his power upon wicked men, as being enraged, and as [an] enraged man lays out his strength— it so seems by Nahum at the beginning; Deuteronomy 29:20, Deuteronomy 32:22, Deuteronomy 32:40–42; Revelation 19:15, and many other places. As Mr. Halyburton observes, "the power of man produces greater effects, when anger and fury make him strain as it were every sinew and nerve, than when he is cool and in a sedate composed frame: as Samson in such a case pulled down the pillars of the house."Thomas Halyburton, </w:t>
      </w:r>
      <w:r>
        <w:rPr>
          <w:i/>
          <w:iCs/>
        </w:rPr>
        <w:t xml:space="preserve">The Great Concern or Salvation</w:t>
      </w:r>
      <w:r>
        <w:t xml:space="preserve"> (London, 1722), p. 158.</w:t>
      </w:r>
    </w:p>
    <w:p>
      <w:pPr>
        <w:pStyle w:val="BodyText"/>
      </w:pPr>
      <w:r>
        <w:t xml:space="preserve">And when the wicked at the day of judgment see the immense and terrible greatness and awful majesty of God, and also see how exceedingly he abhors sin, and how he is provoked with them, as it will then appear; they will expect it, their own hearts will forebode it, that now their sufferings must be answerable to that great power, excited by fierceness of wrath. When they shall see the awful majesty of God, they will doubtless fear the more; but Moses tells us, that according to his fear, so is his wrath [Psalms 90:11]. God's wrath, which they shall experience, will doubtless be at least in the compounded proportion of that manifestation of majesty and of abhorrence of their sins, which they shall then see.</w:t>
      </w:r>
    </w:p>
    <w:p>
      <w:pPr>
        <w:pStyle w:val="BodyText"/>
      </w:pPr>
      <w:r>
        <w:t xml:space="preserve">One thing that is implied in that fear or terribleness of God that Moses speaks of, according to which his wrath will be, consists in that appearance of power and might that there is in God. God's wrath will be according to the manifestation or glory of God's power, at the day of judgment. Now the punishment of wicked men don't answer this part of God's fear or terribleness by its eternity; the terribleness of God's might don't so much appear in making their punishment eternal,MS: "eternity." as in the degree of suffering.</w:t>
      </w:r>
    </w:p>
    <w:p>
      <w:pPr>
        <w:pStyle w:val="SourcePage"/>
      </w:pPr>
      <w:r>
        <w:t xml:space="preserve">[p. 91]</w:t>
      </w:r>
    </w:p>
    <w:p>
      <w:pPr>
        <w:pStyle w:val="BodyText"/>
      </w:pPr>
      <w:r>
        <w:t xml:space="preserve">I know it will be ready to [be] objected, that such an extreme degree of suffering is incredible, that 'tis incredible that [God] should ever make any creature so miserable. But there is no arguing from hence; for God will have no respect or consideration at all of the welfare of those that are damned, nor any concern lest they should suffer too much— they are the godly only, that God afflicts in measure (Isaiah 27:8, Jeremiah 30:11)— but only that justice should take place. God will cast upon them and not spare; he will have no pity upon them; he will stir up all his wrath; he will utterly forsake them; they shall be "given over unto death" (Psalms 118:18). The creature will be utterly lost and thrown away of God. As to any concern God will have for it, God will have a concern for justice, but no sort of concern for the creature. This is evident, because he makes their sufferings eternal. We can therefore make no guess to what degree they will suffer, by that; nor can we say to what degree they will not suffer. I can't say, from any concern that God will have for them lest they should [be] too much tormented, any otherwise than merely, that they ben't punished beyond strict justice, that their torment won't rise more beyond any torment in this world than any man can rise by multiplication of numbers. No degree of misery whatever is incredible, merely because 'tis so great, or that God can't find it in his heart to inflict so great misery. But if it be incredible upon any account, it must be because 'tis beyond what severe justice will allow of. The truth is, those that die in sin, there is no mortal can tell to what degree they shall or shall not be tormented.</w:t>
      </w:r>
    </w:p>
    <w:p>
      <w:pPr>
        <w:pStyle w:val="BodyText"/>
      </w:pPr>
      <w:r>
        <w:t xml:space="preserve">The exceedingness of the misery of the damned, may be argued from the fears and amazing expectations of wicked men at the end of the world, from those things that they then shall see and hear. If we now do but see a flash of lightning and hear a clap of thunder, or feel the shock of an earthquake, what awful things do they seem to suggest to us, of the anger and displeasure of God. If we hear a severe clap of thunder, and imagine any person aimed at by it, and it directed upon him in divine wrath, what a terrible apprehension does that suggest to our minds of that wrath, and of the inexpressible misery of the person that is subject to it, if he be in the meantime sensible. And if we do but behold and hear a hurricane, or great whirlwind, or a mighty storm of hail or rain, or behold and hear the falls of a great river, or the raging of a sea in a storm, or of the flames when only a house is on fire, and do but imagine in our own minds, that this is from divine wrath, or that they are significations and emblems of that wrath: what an apprehension will it give us of the misery [of] him against whom this wrath rages.</w:t>
      </w:r>
    </w:p>
    <w:p>
      <w:pPr>
        <w:pStyle w:val="BodyText"/>
      </w:pPr>
      <w:r>
        <w:t xml:space="preserve">What amazing fears, then, will the wicked have begotten in their minds,</w:t>
      </w:r>
    </w:p>
    <w:p>
      <w:pPr>
        <w:pStyle w:val="SourcePage"/>
      </w:pPr>
      <w:r>
        <w:t xml:space="preserve">[p. 92]</w:t>
      </w:r>
    </w:p>
    <w:p>
      <w:pPr>
        <w:pStyle w:val="BodyText"/>
      </w:pPr>
      <w:r>
        <w:t xml:space="preserve">of their approaching misery— when the earth shall be shaken out of its place; when God shall arise and terribly shake the earth even from its foundation, and the mountains shall totter and sink and be overturned in God's anger, and the rocks shall be thrown down; yea, when the mountains shall skip like rams, and little hills like lambs, and shall be cast into the midst of the sea, and the waves shall roar, and heaven and earth shall be all rent in pieces with amazing thunders; when the heavens shall be passing away with a great noise, and they shall see not only a house or city, but the world in a conflagration immensely greater and fiercer than any fire that now we see: and all this they shall know to be significations of the anger of God against them, whose majesty and terrible greatness they shall see at the same time, as he appears in the clouds of heaven. What expectations will these things give them of misery; what fears will they beget in them! Christ tells us that the extraordinary things that will be seen, will cause men's hearts to fail them for fear; but according to God's fear, so is his wrath. They shall find it as dreadful as these things foreboded.</w:t>
      </w:r>
    </w:p>
    <w:p>
      <w:pPr>
        <w:pStyle w:val="BodyText"/>
      </w:pPr>
      <w:r>
        <w:t xml:space="preserve">They shall always to eternity continue to see such amazing significations of God's wrath; for the heavens and earth which now are, that are reserved and kept in store on purpose against the day of their perdition, will eternally be wracked and rent and in flames. What an apprehension would the sight of such strong, mighty and raging flames of such a great furnace, suggest to the mind of a beholder of wrath; but the wrath felt will be answerable thereto.</w:t>
      </w:r>
    </w:p>
    <w:p>
      <w:pPr>
        <w:pStyle w:val="BodyText"/>
      </w:pPr>
      <w:r>
        <w:t xml:space="preserve">The heat of so great a fire must needs be immensely great. When a house is on fire, the heat in the midst of it is exceedingly beyond what is in a small fire; but how fierce will be the flames when heaven and earth shall be in a conflagration! The apostle Peter says, "the elements shall melt with fervent heat" (2 Peter 3:10).</w:t>
      </w:r>
    </w:p>
    <w:p>
      <w:pPr>
        <w:pStyle w:val="BodyText"/>
      </w:pPr>
      <w:r>
        <w:rPr>
          <w:i/>
          <w:iCs/>
        </w:rPr>
        <w:t xml:space="preserve">Corol</w:t>
      </w:r>
      <w:r>
        <w:t xml:space="preserve">. Neither doth God care how much blessedness the saints enjoy; he is not careful lest they should enjoy too much, or lest their enjoyments should be too exquisitely delighting.</w:t>
      </w:r>
    </w:p>
    <w:p>
      <w:pPr>
        <w:pStyle w:val="Heading2"/>
      </w:pPr>
      <w:bookmarkStart w:name="heading_546_separate_state_hell_torm" w:id="66"/>
      <w:r>
        <w:t xml:space="preserve">546. SEPARATE STATE. HELL TORMENTS. HEAVEN.</w:t>
      </w:r>
      <w:bookmarkEnd w:id="66"/>
    </w:p>
    <w:p>
      <w:pPr>
        <w:pStyle w:val="BodyText"/>
      </w:pPr>
      <w:r>
        <w:t xml:space="preserve">It may possibly seem strange that the torments of the wicked should be so great, while they are only in prison in order to their judgment and punishment. But there is no other difference in God's dealing with sinners in this respect, from the treatment of malefactors by human judges and rulers, but what naturally arises from the difference of the nature and qualifications of the judges, and the difference of the ends of judgment. Men commit supposed malefactors to prison in order to a determination whether they are guilty or no,</w:t>
      </w:r>
    </w:p>
    <w:p>
      <w:pPr>
        <w:pStyle w:val="SourcePage"/>
      </w:pPr>
      <w:r>
        <w:t xml:space="preserve">[p. 93]</w:t>
      </w:r>
    </w:p>
    <w:p>
      <w:pPr>
        <w:pStyle w:val="BodyText"/>
      </w:pPr>
      <w:r>
        <w:t xml:space="preserve">the matter not being yet sufficiently determined. But God, who imprisons wicked men, certainly and infallibly understands whether they are guilty or not; they are not imprisoned that it may be determined whether they are guilty, but because it is determined and known that they are. The end of human judgment is to find out whether a man be guilty or no; but the end of divine judgment is only to declare their guilt, and God's righteousness in their punishment. The guilt of wicked men is infallibly determined when they die: it is fit therefore, that they should be bound in chains of darkness and misery; it is fit thatMS: "that the prison where." God's enemies, and rebels against him, and the objects of his eternal wrath should be imprisoned in dark and dismal recesses, while they are reserved for execution; 'tis fit that the prison of the objects of divine wrath, should be a doleful, horrid abode.</w:t>
      </w:r>
    </w:p>
    <w:p>
      <w:pPr>
        <w:pStyle w:val="BodyText"/>
      </w:pPr>
      <w:r>
        <w:t xml:space="preserve">So it is fit that those who are his elect, that he hath chosen to make the objects of his love, should be reserved in a paradise in order to that. 'Tis fit that she that God hath chosen for his spouse, and his choice of whom he has declared, should be reserved in a blissful abode, while she is kept against the time of marriage. 'Tis fit that in the meantime she should have blessed communion and conversation with God. The glorification of the souls of the saints at their death is a marriage, in comparison of their conversion, and their state of grace here; but 'tis but an espousal, a state of conversation with Christ in order to marriage, compared with the glory that shall be after the resurrection. So the state of the damned separate spirits, though it be inexpressibly doleful, yet 'tis but as a confinement in chains and a dark dungeon in order to execution, in comparison of their misery after the day of judgment. See note on Matthew 18:34.In this "Blank Bible" note JE quotes Phillip Doddridge's </w:t>
      </w:r>
      <w:r>
        <w:rPr>
          <w:i/>
          <w:iCs/>
        </w:rPr>
        <w:t xml:space="preserve">Family Expositor: or, a Paraphrase and Version of the New Testament: with Critical Notes</w:t>
      </w:r>
      <w:r>
        <w:t xml:space="preserve"> (6 vols. London, 1739–56) on the text to the effect that "'imprisonment is a much greater punishment in the eastern parts of the world than here'" (Vol. 2, §95, p. 33, n. </w:t>
      </w:r>
      <w:r>
        <w:rPr>
          <w:i/>
          <w:iCs/>
        </w:rPr>
        <w:t xml:space="preserve">h</w:t>
      </w:r>
      <w:r>
        <w:t xml:space="preserve">). JE apparently thinks this contrast in punishments comparable to that of the damned before and after the day of judgment.</w:t>
      </w:r>
    </w:p>
    <w:p>
      <w:pPr>
        <w:pStyle w:val="Heading2"/>
      </w:pPr>
      <w:bookmarkStart w:name="heading_547_christian_religion_god_s" w:id="67"/>
      <w:r>
        <w:t xml:space="preserve">547. CHRISTIAN RELIGION. GOD'S END IN CREATION AND PROVIDENCE. IMMORTALITY OF THE SOUL.</w:t>
      </w:r>
      <w:bookmarkEnd w:id="67"/>
    </w:p>
    <w:p>
      <w:pPr>
        <w:pStyle w:val="BodyText"/>
      </w:pPr>
      <w:r>
        <w:t xml:space="preserve">There is doubtless some design that God is pursuing, and scheme that he is carrying on, in the various changes and revolutions that from age to age happen in the world; there is some certain great design to which providence subordinates all the successive changes that come to pass in the state of affairs of mankind. All revolutions from the beginning of the world to the end, are doubtless but various parts of one scheme, all conspiring for the bringing to pass the great</w:t>
      </w:r>
    </w:p>
    <w:p>
      <w:pPr>
        <w:pStyle w:val="SourcePage"/>
      </w:pPr>
      <w:r>
        <w:t xml:space="preserve">[p. 94]</w:t>
      </w:r>
    </w:p>
    <w:p>
      <w:pPr>
        <w:pStyle w:val="BodyText"/>
      </w:pPr>
      <w:r>
        <w:t xml:space="preserve">event which is ultimately in view. And the scheme will not be finished, nor the design fully accomplished, the great event fully brought to pass, till the end of the world and the last revolution is brought about. The world, it is most evident, is not an everlasting thing; it will have an end, and God's end in making and governing the world will not be fully obtained, nor his scheme be finished, till the end of the world comes. If it were, he would put an end to it sooner; for God won't continue the world, won't continue to uphold it, and dispose and govern it, and cause changes and revolutions in it, after he has nothing further that he aims at by it.</w:t>
      </w:r>
    </w:p>
    <w:p>
      <w:pPr>
        <w:pStyle w:val="BodyText"/>
      </w:pPr>
      <w:r>
        <w:t xml:space="preserve">God don't fully obtain his design in any one particular state that the world has been in at one time, but in the various successive states that the world is in, in different ages, connected in a scheme. 'Tis evident that he don't fully obtain his end, his design, in any one particular state that the world has ever been in; for if so, we should have no change. But God is continually causing revolutions. Providence makes a continual progress, and continually is bringing forth things new in the state of the world, and very different from what ever were before; he removes one that he may establish another. And perfection will not be obtained till the last revolution, when God's design will be fully reached.</w:t>
      </w:r>
    </w:p>
    <w:p>
      <w:pPr>
        <w:pStyle w:val="BodyText"/>
      </w:pPr>
      <w:r>
        <w:t xml:space="preserve">Nor yet are the past states of the world abolished by revolutions because they are in vain, or don't do anything towards promoting his design in creating the world; if so, providence would never have ordered them, the world never would have been in such a state. There remains therefore no other way, but that the various successive states of the world do in conjunction, or as connected in a scheme, together attain God's great design.</w:t>
      </w:r>
    </w:p>
    <w:p>
      <w:pPr>
        <w:pStyle w:val="BodyText"/>
      </w:pPr>
      <w:r>
        <w:rPr>
          <w:i/>
          <w:iCs/>
        </w:rPr>
        <w:t xml:space="preserve">Corol</w:t>
      </w:r>
      <w:r>
        <w:t xml:space="preserve">. 1. Hence it may be argued, that the intelligent beings of the world are everlasting, and will remain after the world comes to an end. If the perception and intelligence of the world don't remain after the world comes to an end, then as soon as ever the world comes to an end, the world and all that pertains to it, and its various successive states and revolutions, the whole absolutely ceases and come to nothing; nothing remains of it all. It is at once all as if nothing had been; so that when the world and all its revolutions are finished, nothing is obtained. As soon as ever the last revolution, or the last part of the scheme is finished— when we have but now supposed God first perfectly reaches his great design, and accomplishes what he had in view in making the world— he reaches nothing, he accomplishes nothing; but only is just where he was before he made the world, or so much as entered upon his scheme. There is nothing remains that can be supposed to be the thing reached or brought forth, as the great thing aimed at in all that God had for so many ages been doing: the great event that is struck out at last, in the consummation of all things, is</w:t>
      </w:r>
    </w:p>
    <w:p>
      <w:pPr>
        <w:pStyle w:val="SourcePage"/>
      </w:pPr>
      <w:r>
        <w:t xml:space="preserve">[p. 95]</w:t>
      </w:r>
    </w:p>
    <w:p>
      <w:pPr>
        <w:pStyle w:val="BodyText"/>
      </w:pPr>
      <w:r>
        <w:t xml:space="preserve">the same nothing from which things began! There is no benefit, nor glory, nor honor to God himself, nor to any other, remains. God has no benefit that he enjoys, remaining; he has gained no knowledge, no new idea, by all that has happened; there remains no declarative glory of God, nor any benefit to any other being, but all is just as it was before God set out in his work. So that at the end of the world, at the close of all things, when the great design of the whole scheme is to be fully attained, nothing at all is attained. See Nos. 867, 1006.</w:t>
      </w:r>
    </w:p>
    <w:p>
      <w:pPr>
        <w:pStyle w:val="BodyText"/>
      </w:pPr>
      <w:r>
        <w:rPr>
          <w:i/>
          <w:iCs/>
        </w:rPr>
        <w:t xml:space="preserve">Corol</w:t>
      </w:r>
      <w:r>
        <w:t xml:space="preserve">. 2. It is an argument of the truth of the Christian revelation; for there is nothing else that informs what God's design [is in] that series of revolutions and events that are brought to pass in the [world], what end he seeks, and what scheme he has laid out. (Agreeable to the challenge God makes to the gods and prophets and teachers of the heathen world, Isaiah 41:22–23.) 'Tis most fit that the intelligent beings of the world should be made acquainted with it; they are the beings that are principally concerned in it. The thing that is God's great design, is something concerning them; and the revolutions by which it is to be brought to pass, are revolutions among them and in their state. The state of [the] inanimate, unperceiving part of the world, is nothing regarded any otherwise, than in a subserviency to the perceiving or intelligent [part]. And then 'tis most rational to suppose, that God should reveal the design he has [been] carrying on to his rational creatures: that as God has made them capable of it, they may [be] actively falling in with it and promoting it, and acting herein as the subjects and friends of God.</w:t>
      </w:r>
    </w:p>
    <w:p>
      <w:pPr>
        <w:pStyle w:val="BodyText"/>
      </w:pPr>
      <w:r>
        <w:t xml:space="preserve">The Christian revelation gives us a most rational account of the design of God in his providential disposition of things, a design most worthy of an infinitely wise, holy, and perfect being; and of the way and means of God's accomplishment of it. It gives us an account of the principal parts of the scheme, in the principal providences from the beginning of the world to the end of it, and particularly of the manner how all shall be perfected in the consummation of all things.</w:t>
      </w:r>
    </w:p>
    <w:p>
      <w:pPr>
        <w:pStyle w:val="Heading2"/>
      </w:pPr>
      <w:bookmarkStart w:name="heading_548_conviction_see_sermon_on" w:id="68"/>
      <w:r>
        <w:t xml:space="preserve">548. CONVICTION. See sermon on Matthew 25:8, first particular under the second doctrine. HUMILIATION.</w:t>
      </w:r>
      <w:bookmarkEnd w:id="68"/>
    </w:p>
    <w:p>
      <w:pPr>
        <w:pStyle w:val="BodyText"/>
      </w:pPr>
      <w:r>
        <w:t xml:space="preserve">See second particular under second doctrine.The second doctrine of the sermon on Matthew 25:8 (n.d., [1731–32]) states that "when Christ comes, wicked men's hopes of salvation and seeming evidence of conversion will at once totally vanish and disappear." At this time sinners will be "thoroughly convinced of their sin and guilt," and because of this new state of conviction they will, JE states as the first particular, "know they never saw the sufficiencies of Christ"; and as the second, "see the insufficiency of their own righteousness to remove that guilt."</w:t>
      </w:r>
    </w:p>
    <w:p>
      <w:pPr>
        <w:pStyle w:val="SourcePage"/>
      </w:pPr>
      <w:r>
        <w:t xml:space="preserve">[p. 96]</w:t>
      </w:r>
    </w:p>
    <w:p>
      <w:pPr>
        <w:pStyle w:val="Heading2"/>
      </w:pPr>
      <w:bookmarkStart w:name="heading_549_church_discipline_ruling" w:id="69"/>
      <w:r>
        <w:t xml:space="preserve">549. CHURCH DISCIPLINE. RULING ELDERS. See my note on 1 Corinthians 12:28. POWER OF THE BRETHREN.</w:t>
      </w:r>
      <w:bookmarkEnd w:id="69"/>
    </w:p>
    <w:p>
      <w:pPr>
        <w:pStyle w:val="BodyText"/>
      </w:pPr>
      <w:r>
        <w:t xml:space="preserve">See note on 2 Corinthians 2:6.In the "Blank Bible" note on 1 Corinthians 12:28, JE argues against the office of ruling elder. Although in the early church Christ "marked out" persons for "work in the church" by giving them "miraculous gifts," this does not mean that "there are so many distinct standing offices in the church as there were extraordinary gifts." The "Blank Bible" note on 2 Corinthians 2:6, which contains a cross-reference to the previous note, similarly argues for a limitation of lay power. The text may "be rightly translated 'of many' rather than 'before many,'" JE maintains, "yet it might be 'of many,' and not by the whole congregation by virtue of any power vested in the brethren."</w:t>
      </w:r>
    </w:p>
    <w:p>
      <w:pPr>
        <w:pStyle w:val="Heading2"/>
      </w:pPr>
      <w:bookmarkStart w:name="heading_550_hell_torments" w:id="70"/>
      <w:r>
        <w:t xml:space="preserve">550. HELL TORMENTS.</w:t>
      </w:r>
      <w:bookmarkEnd w:id="70"/>
    </w:p>
    <w:p>
      <w:pPr>
        <w:pStyle w:val="BodyText"/>
      </w:pPr>
      <w:r>
        <w:t xml:space="preserve">The devils, their tormenting wicked men in another world, seems to be represented by the unclean fowls of the air and beasts of the earth preying upon men's dead bodies; which was a punishment often threatened to ungodly, accursed men.</w:t>
      </w:r>
    </w:p>
    <w:p>
      <w:pPr>
        <w:pStyle w:val="Heading2"/>
      </w:pPr>
      <w:bookmarkStart w:name="heading_551_lord_s_day" w:id="71"/>
      <w:r>
        <w:t xml:space="preserve">551. LORD'S DAY.</w:t>
      </w:r>
      <w:bookmarkEnd w:id="71"/>
    </w:p>
    <w:p>
      <w:pPr>
        <w:pStyle w:val="BodyText"/>
      </w:pPr>
      <w:r>
        <w:t xml:space="preserve">The ancient sabbath was to be in imitation and commemoration of God's resting from the work of creation, and his being refreshed, and his being pleased and refreshed at the beholding of his work when finished, when he saw it all very good (Exodus 31:17). But the ground of that refreshment was soon at an end when man fell, and the world that he had created very good was so totally ruined, and God was so burdened and wearied with the sin and corruption of the world, that instead of continuing to rejoice and be refreshed in the view of it, he repented that he had created it, and it grieved him at the heart (Genesis 6:6).</w:t>
      </w:r>
    </w:p>
    <w:p>
      <w:pPr>
        <w:pStyle w:val="BodyText"/>
      </w:pPr>
      <w:r>
        <w:t xml:space="preserve">It was fit therefore, that that day, that was kept in remembrance of that rest and refreshment of the Creator which so soon ceased, should cease and give place to another day of rest and joy, kept in remembrance of God's glorious and never failing rest and refreshment, which he had when he had completed the restoration of the fallen, corrupted world. Therefore 'tis said, "Be ye glad and rejoice </w:t>
      </w:r>
      <w:r>
        <w:rPr>
          <w:i/>
          <w:iCs/>
        </w:rPr>
        <w:t xml:space="preserve">forever</w:t>
      </w:r>
      <w:r>
        <w:t xml:space="preserve"> in that which I create: for, behold, I create Jerusalem a rejoicing, and her people a joy" [Isaiah 65:18].</w:t>
      </w:r>
    </w:p>
    <w:p>
      <w:pPr>
        <w:pStyle w:val="Heading2"/>
      </w:pPr>
      <w:bookmarkStart w:name="heading_552_resurrection_christian_r" w:id="72"/>
      <w:r>
        <w:t xml:space="preserve">552. RESURRECTION. CHRISTIAN RELIGION.</w:t>
      </w:r>
      <w:bookmarkEnd w:id="72"/>
    </w:p>
    <w:p>
      <w:pPr>
        <w:pStyle w:val="BodyText"/>
      </w:pPr>
      <w:r>
        <w:t xml:space="preserve">The doctrine of the general resurrection at the end of the world, upon many accounts seems to me a most credible doctrine. There are a multitude of resemblances of it in nature and providences, which I doubt not were designed on purpose to be types of it. It seems credible upon this account, that the work of the Redeemer is [a] wholly restoring work from beginning to end; and it seems rational to think, that he would therefore go through with it, and would make a </w:t>
      </w:r>
      <w:r>
        <w:rPr>
          <w:i/>
          <w:iCs/>
        </w:rPr>
        <w:t xml:space="preserve">thorough</w:t>
      </w:r>
      <w:r>
        <w:t xml:space="preserve"> restoration, and repair all the ruins that were</w:t>
      </w:r>
    </w:p>
    <w:p>
      <w:pPr>
        <w:pStyle w:val="SourcePage"/>
      </w:pPr>
      <w:r>
        <w:t xml:space="preserve">[p. 97]</w:t>
      </w:r>
    </w:p>
    <w:p>
      <w:pPr>
        <w:pStyle w:val="BodyText"/>
      </w:pPr>
      <w:r>
        <w:t xml:space="preserve">brought upon the world by sin. 'Tis the glory of the Restorer, that he appears as an all-sufficient and complete Restorer.</w:t>
      </w:r>
    </w:p>
    <w:p>
      <w:pPr>
        <w:pStyle w:val="Heading2"/>
      </w:pPr>
      <w:bookmarkStart w:name="heading_553_end_of_the_creation" w:id="73"/>
      <w:r>
        <w:t xml:space="preserve">553. END OF THE CREATION.</w:t>
      </w:r>
      <w:bookmarkEnd w:id="73"/>
    </w:p>
    <w:p>
      <w:pPr>
        <w:pStyle w:val="BodyText"/>
      </w:pPr>
      <w:r>
        <w:t xml:space="preserve">There are many of the divine attributes that, if God had not created the world, never would have had any exercise: the power of God, the wisdom and prudence and contrivance of God, and the goodness and mercy and grace of God, and the justice of God. It is fit that the divine attributes should have exercise. Indeed God knew as perfectly, that there were these attributes fundamentally in himself before they were in exercise, as since; but God, as he delights in his own excellency and glorious perfections, so he delights in the exercise of those perfections.</w:t>
      </w:r>
    </w:p>
    <w:p>
      <w:pPr>
        <w:pStyle w:val="BodyText"/>
      </w:pPr>
      <w:r>
        <w:t xml:space="preserve">'Tis true that there was from eternity that act in God within himself and towards himself, that was the exercise of the same perfection of his nature. But it was not the same kind of exercise: it virtually contained it, but there was not explicitly the same exercise of his perfection. God, who delights in the exercise of his own perfection, delights in all the kinds of its exercise. That eternal act or energy of the divine nature within him, whereby he infinitely loves and delights in himself, I suppose does imply fundamentally goodness and grace towards creatures, if there be that occasion which infinite wisdom sees fit. But God, who delights in his own perfection, delights in seeing those exercises of his perfection explicitly in being, that are fundamentally implied.</w:t>
      </w:r>
    </w:p>
    <w:p>
      <w:pPr>
        <w:pStyle w:val="Heading2"/>
      </w:pPr>
      <w:bookmarkStart w:name="heading_554_wisdom_of_god_in_the_wor" w:id="74"/>
      <w:r>
        <w:t xml:space="preserve">554. WISDOM OF GOD IN THE WORK OF REDEMPTION. ANGELS.</w:t>
      </w:r>
      <w:bookmarkEnd w:id="74"/>
    </w:p>
    <w:p>
      <w:pPr>
        <w:pStyle w:val="BodyText"/>
      </w:pPr>
      <w:r>
        <w:t xml:space="preserve">'Tis probable that the angels in heaven had notice of the election of men before the fall; and that God, when he created this lower world in their view, and created man the inhabitant of it, he might give to those spectators some intimations of his design with them; and that they then knew that God's delights were with the sons of men, and that they were to be a peculiarly favored race. It seems probable (as I have elsewhere said),No. 320. For a similar cross-reference, see above, No. 515, p. 58. that it was some intimations of the peculiar favor that God had to them, and the dignity to which he designed to advance the human nature above theirs, that was the occasion of the rebellion of some of them.</w:t>
      </w:r>
    </w:p>
    <w:p>
      <w:pPr>
        <w:pStyle w:val="BodyText"/>
      </w:pPr>
      <w:r>
        <w:t xml:space="preserve">They therefore, knowing God's love to them, and election of them, before they fell, were doubtless greatly surprised when men fell and had sinned against God: for they could no way conceive how it was possible now, consistent with the rule which God had fixed with men and with the</w:t>
      </w:r>
    </w:p>
    <w:p>
      <w:pPr>
        <w:pStyle w:val="SourcePage"/>
      </w:pPr>
      <w:r>
        <w:t xml:space="preserve">[p. 98]</w:t>
      </w:r>
    </w:p>
    <w:p>
      <w:pPr>
        <w:pStyle w:val="BodyText"/>
      </w:pPr>
      <w:r>
        <w:t xml:space="preserve">glory of God, for God now to fulfill his own decree, and accomplish upon men those eternal designs of love, that he had given them a general intimation of. They were all astonished. Such a thought, as that God should be frustrated and overreached by his enemy the devil, was what they could not entertain; but yet they could not conceive of any way for God honorably to fulfill his declared design in creating men. They had seen that the angels that sinned, perished without remedy; and it never entered into their thoughts, that there was any other way for a sinning creature. They concluded and took it for certain, that if any creature sinned, they must necessarily perish eternally. They could no way conceive how the wisdom of God could help out in this case. They were all, the wisest angel in heaven was perfectly, nonplused. They could not [but] have their thoughts excited and set to work to the utmost, to think it could be. Man must be happy, and the object of that high favor of God, notwithstanding this fall; for it was the decree of God, and that they knew. This must necessarily put every angel upon a trial of the utmost of his own thought and wisdom. And everyone soon found that they could devise nothing; it was a thing sealed with seven seals. God did as it were give them the trial first, as is said of opening the sealed book in the Revelation [Revelation 5:1–9].</w:t>
      </w:r>
    </w:p>
    <w:p>
      <w:pPr>
        <w:pStyle w:val="BodyText"/>
      </w:pPr>
      <w:r>
        <w:t xml:space="preserve">Thus were they prepared for the greater admiration of the wisdom of God, when God should come to reveal his own counsels respecting this matter. They were prepared by this astonishment, for a greater astonishment, when God should come to reveal the immense depths of his own wisdom in this affair.</w:t>
      </w:r>
    </w:p>
    <w:p>
      <w:pPr>
        <w:pStyle w:val="BodyText"/>
      </w:pPr>
      <w:r>
        <w:t xml:space="preserve">Probably it was kept secret from 'em for ages, that they might have the more thorough trial of their wisdom. And they saw that God still after the fall was not disappointed— he had not let fall his design— but that he still did intend men, though fallen, for that peculiar favor and honor that he had spoken of. They perceived, by what God said to our first parents, that he had a design of redeeming of them; and how earnestly did they wait, to see how God would accomplish it! And as God gradually gave further and further intimations of his design and the manner of it, how engaged their attention, and how deep and fixed their contemplation! These things the angels desired to look into (1 Peter 1:12), as was typified by the posture of the cherubim over the ark, fixedly and as in deep attention looking down into it.</w:t>
      </w:r>
    </w:p>
    <w:p>
      <w:pPr>
        <w:pStyle w:val="BodyText"/>
      </w:pPr>
      <w:r>
        <w:t xml:space="preserve">It seems to me, that they never had the mystery fully unfolded to 'em till Christ's incarnation; and then was this contrivance, and the accomplishment of it, seen of angels (1 Timothy 3:16); and then was made known "to principalities and powers in heavenly places the manifold wisdom of</w:t>
      </w:r>
    </w:p>
    <w:p>
      <w:pPr>
        <w:pStyle w:val="SourcePage"/>
      </w:pPr>
      <w:r>
        <w:t xml:space="preserve">[p. 99]</w:t>
      </w:r>
    </w:p>
    <w:p>
      <w:pPr>
        <w:pStyle w:val="BodyText"/>
      </w:pPr>
      <w:r>
        <w:t xml:space="preserve">God according to the eternal purpose which he purposed in Christ Jesus our Lord" (Ephesians 3:10–11). They were the more filled with admiration when they had this contrivance revealed to them, that they not only had it unfolded to 'em, but see it accomplished.</w:t>
      </w:r>
    </w:p>
    <w:p>
      <w:pPr>
        <w:pStyle w:val="BodyText"/>
      </w:pPr>
      <w:r>
        <w:t xml:space="preserve">And how great was their admiration, when they not only see men restored, but that such was the divine contrivance that it brought forth good out of evil, made it only an occasion of their far greater glory. How great was their admiration, when they saw Satan in everything so totally baffled, and become a means of his own confusion in that wherein he thought he had disappointed God and ruined mankind.</w:t>
      </w:r>
    </w:p>
    <w:p>
      <w:pPr>
        <w:pStyle w:val="Heading2"/>
      </w:pPr>
      <w:bookmarkStart w:name="heading_555_heaven_separate_state_an" w:id="75"/>
      <w:r>
        <w:t xml:space="preserve">555. HEAVEN. SEPARATE STATE. ANGELS.</w:t>
      </w:r>
      <w:bookmarkEnd w:id="75"/>
    </w:p>
    <w:p>
      <w:pPr>
        <w:pStyle w:val="BodyText"/>
      </w:pPr>
      <w:r>
        <w:t xml:space="preserve">The saints are spectators of God's providences relating to his church here below. See note on Hebrews 6:15.In this "Blank Bible" note JE states that Hebrews 6:15 "is an evidence that the saints in heaven are acquainted with the affairs of the church here on earth, and also that a considerable part of their happiness consists in seeing the dispensations and works of God's grace towards the church on earth, and the discovering of his glory therein." One end of the creation of the angels, and giving them such great understanding, was that they might be fit witnesses and spectators of God's works here below, and might behold all parts of the divine scheme, and see how it was accomplished in the divine works and revolutions from age to age. Mortal men, they see but a very little; they have a very imperfect view of God's providences in the world while they live, and they don't live long enough to see more than a very small part of the scheme. God saw fit that there should be creatures of very great discerning and comprehensive understandings, that [should] be spectators of the whole series of the works of God; and therefore they were created in the beginning of the creation, that they might behold the whole series, from the beginning to the consummation of all things. And therefore we read that they sang together and shouted for joy, when they beheld God forming this lower world (Job 38:7). So we are taught that they were spectators of the work of redemption and the progress of it (1 Timothy 3:16, Ephesians 3:10). And as God has made them to be spectators of the great works of divine wisdom and power, so that their minds may be the more engaged and entertained, God allows them to have a subordinate hand in them, and he improves them as his messengers and servants in bringing them to pass.</w:t>
      </w:r>
    </w:p>
    <w:p>
      <w:pPr>
        <w:pStyle w:val="BodyText"/>
      </w:pPr>
      <w:r>
        <w:t xml:space="preserve">Hence I argue that undoubtedly the souls of departed saints are also spectators of the same things, for they go to be in heaven with the angels. The angels carry 'em to paradise; and we can't suppose that they leave 'em there, and that the only opportunity they have to converse with angels,</w:t>
      </w:r>
    </w:p>
    <w:p>
      <w:pPr>
        <w:pStyle w:val="SourcePage"/>
      </w:pPr>
      <w:r>
        <w:t xml:space="preserve">[p. 100]</w:t>
      </w:r>
    </w:p>
    <w:p>
      <w:pPr>
        <w:pStyle w:val="BodyText"/>
      </w:pPr>
      <w:r>
        <w:t xml:space="preserve">from their death till the end of the world, is while they are in their way from earth to Abraham's bosom. The saints, even on earth, have from time to time been admitted to converse with angels; and shall they not, much more familiarly, when they go to be with Christ in paradise?</w:t>
      </w:r>
    </w:p>
    <w:p>
      <w:pPr>
        <w:pStyle w:val="BodyText"/>
      </w:pPr>
      <w:r>
        <w:t xml:space="preserve">The spirits of just men made perfect are reckoned as of the same society with the angels, and as dwelling with them in Mount Zion, the city of the living God, the heavenly Jerusalem [Hebrews 12:22–23]; which the Apostle elsewhere calls "Jerusalem which is above" [Galatians 4:26], by which he doubtless means, in heaven. Why should not the saints go to be with the angels, when they go from their bodies? Seeing they are of the same family, the angels are their brethren; why should they [be] kept separate from the angels, who are their brethren in the same family? As the angel in the Revelation tells John, he is of his brethren (Revelation 22:9). And if any would understand that not of a proper angel, but the departed soul of one of the saints, then will it make much to our present purpose. If one of them was sent to reveal to John the providences of God relating to the church on earth, then doubtless departed saints are acquainted with them. But that the departed saints do dwell in heaven with the angels, is more evident because we learn by Ephesians 3:15 that the whole family is in heaven and in earth. Departed saints are doubtless of the family; the angels, they also are of the family; saints and angels are all gathered together in one in Christ (Ephesians 1:10; and Colossians 1:16, Colossians 1:20). But none can doubt, but that heaven is the dwelling place of the angels.</w:t>
      </w:r>
    </w:p>
    <w:p>
      <w:pPr>
        <w:pStyle w:val="BodyText"/>
      </w:pPr>
      <w:r>
        <w:t xml:space="preserve">It is no privilege to be continued in this world, to have opportunity to see here the success of the gospel and glorious things accomplished in the church. If this had been any privilege, the man Christ Jesus should have been allowed it. He saw very little success while he was here, of all that he did and suffered; the success was chiefly after he went to heaven, and there he can see it better than if he were here. And this is part of his promised glory, that he there sees the success of his redemption, and his own kingdom carried on and flourishing in this world (Isaiah 53:10–12). And 'tis the will of Christ, that departed saints should be with him where he is, that they may behold this glory of Christ which the Father gives him, and be partakers of him in it (John 17:24).</w:t>
      </w:r>
    </w:p>
    <w:p>
      <w:pPr>
        <w:pStyle w:val="Heading2"/>
      </w:pPr>
      <w:bookmarkStart w:name="heading_556_hades" w:id="76"/>
      <w:r>
        <w:t xml:space="preserve">556. HADES.</w:t>
      </w:r>
      <w:bookmarkEnd w:id="76"/>
    </w:p>
    <w:p>
      <w:pPr>
        <w:pStyle w:val="BodyText"/>
      </w:pPr>
      <w:r>
        <w:t xml:space="preserve">If the souls of departed saints are in any state of existence at all, between their death and resurrection, 'tis unreasonable to suppose that they should be all that while kept away from Christ; especially considering what Christ has said (John 12:26, and John 14:3, and John 17:24), and also considering what the Apostle said, when speaking of dying, that he had</w:t>
      </w:r>
    </w:p>
    <w:p>
      <w:pPr>
        <w:pStyle w:val="SourcePage"/>
      </w:pPr>
      <w:r>
        <w:t xml:space="preserve">[p. 101]</w:t>
      </w:r>
    </w:p>
    <w:p>
      <w:pPr>
        <w:pStyle w:val="BodyText"/>
      </w:pPr>
      <w:r>
        <w:t xml:space="preserve">"a desire to depart, and to be with Christ" [Philippians 1:23]. If it be said, that the Apostle did not mean that he should be with Christ's human nature, but if it was his divine nature he meant, yet he was doubtless to be with the divine nature of Christ in a manner very different [from] what the saints are here: he was to be where were the glorious manifestations of the presence of Christ in his divine nature. And then, if the departed saints are where they behold and enjoy the glorious presence of Christ in his divine nature, why should theyMS: "why they should." not be admitted to be where is his human nature? When they enjoy the glorious and immediate manifestations of his presence in one nature, and that in his original and highest nature, why should they not behold [him] in the other inferior nature?</w:t>
      </w:r>
    </w:p>
    <w:p>
      <w:pPr>
        <w:pStyle w:val="Heading2"/>
      </w:pPr>
      <w:bookmarkStart w:name="heading_557_eternity_of_hell_torment" w:id="77"/>
      <w:r>
        <w:t xml:space="preserve">557. ETERNITY OF HELL TORMENTS.</w:t>
      </w:r>
      <w:bookmarkEnd w:id="77"/>
    </w:p>
    <w:p>
      <w:pPr>
        <w:pStyle w:val="BodyText"/>
      </w:pPr>
      <w:r>
        <w:t xml:space="preserve">It is to be considered that the wicked in hell will forever continue sinning, exercising malice, and blaspheming, etc.; and 'tis surely therefore no wonder, that God should forever continue punishing. And if any think that 'tis incredible, that God should leave any to continue forever sinning as a punishment of their sins here, as a judicial consequence of their sins, let it be considered what have been the judicial consequences of that one sin of our first parents, their eating of the forbidden fruit: the corruption of the nature of all mankind, and all the actual sins that ever have been committed in the world of mankind, and all the temporal calamities that the world has suffered, the corruption and ruin the world has suffered, and all the punishments of sin in another world, whether they be eternal or no. If it be credible, that all these things should be the judicial consequences of that one sin, I don't see why it should seem incredible, that God should eternally give a man up to sin for his own sin. See No. 559.</w:t>
      </w:r>
    </w:p>
    <w:p>
      <w:pPr>
        <w:pStyle w:val="Heading2"/>
      </w:pPr>
      <w:bookmarkStart w:name="heading_558_degree_of_hell_torments" w:id="78"/>
      <w:r>
        <w:t xml:space="preserve">558. DEGREE OF HELL TORMENTS.</w:t>
      </w:r>
      <w:bookmarkEnd w:id="78"/>
    </w:p>
    <w:p>
      <w:pPr>
        <w:pStyle w:val="BodyText"/>
      </w:pPr>
      <w:r>
        <w:t xml:space="preserve">When we think of the extreme degree of hell torments, we are ready to be shocked by it, and are ready to say within ourselves, "How can such an infliction consist with the merciful nature of God?" But the saints in heaven, though they'll have a more adequate and lively idea of the greatness of their misery, yet will not be at all shocked by it; and very much because they'll also, at the same time, have a truer and more lively apprehension of the evil of sin, two ways, viz. 1. as they'll see the odiousness of sin in general, and 2. as they'll see how great the corruption of nature is, and principle of enmity against God that is in the hearts of the sufferers, and how great acts of sin it extends to, or</w:t>
      </w:r>
    </w:p>
    <w:p>
      <w:pPr>
        <w:pStyle w:val="SourcePage"/>
      </w:pPr>
      <w:r>
        <w:t xml:space="preserve">[p. 102]</w:t>
      </w:r>
    </w:p>
    <w:p>
      <w:pPr>
        <w:pStyle w:val="BodyText"/>
      </w:pPr>
      <w:r>
        <w:t xml:space="preserve">how great sins that is the principle or seed of in their hearts. For their circumstances will try them, and cause corruption most violently to rage and to show itself, what it is; and it will seem no way cruel in God to inflict such extreme sufferings on such extremely wicked creatures.</w:t>
      </w:r>
    </w:p>
    <w:p>
      <w:pPr>
        <w:pStyle w:val="Heading2"/>
      </w:pPr>
      <w:bookmarkStart w:name="heading_559_eternity_of_hell_torment" w:id="79"/>
      <w:r>
        <w:t xml:space="preserve">559. ETERNITY OF HELL TORMENTS.</w:t>
      </w:r>
      <w:bookmarkEnd w:id="79"/>
    </w:p>
    <w:p>
      <w:pPr>
        <w:pStyle w:val="BodyText"/>
      </w:pPr>
      <w:r>
        <w:t xml:space="preserve">See No. 557. If it be just in God, in judgment for one sin to leadMS: "leave." to another, and yet just for him to punish both, then is it just with him to leave men to continue in sin to all eternity? For as long as they continue sinning, they continue deserving to be punished; and therefore, by the hypothesis, it still continues to be just to leave 'em to commit other sins, and so </w:t>
      </w:r>
      <w:r>
        <w:rPr>
          <w:i/>
          <w:iCs/>
        </w:rPr>
        <w:t xml:space="preserve">in infinitum</w:t>
      </w:r>
      <w:r>
        <w:t xml:space="preserve">.</w:t>
      </w:r>
    </w:p>
    <w:p>
      <w:pPr>
        <w:pStyle w:val="Heading2"/>
      </w:pPr>
      <w:bookmarkStart w:name="heading_560_wisdom_of_god_in_the_wor" w:id="80"/>
      <w:r>
        <w:t xml:space="preserve">560. WISDOM OF GOD IN THE WORK OF REDEMPTION. SATAN DEFEATED.</w:t>
      </w:r>
      <w:bookmarkEnd w:id="80"/>
    </w:p>
    <w:p>
      <w:pPr>
        <w:pStyle w:val="BodyText"/>
      </w:pPr>
      <w:r>
        <w:t xml:space="preserve">Says one, "The old serpent thought, by means of the woman he had undone all forever, to all intents and purposes; whereas behold, the woman by her seed is to bruise his head, and restore all according to the eternal scheme."— Blackwell's </w:t>
      </w:r>
      <w:r>
        <w:rPr>
          <w:i/>
          <w:iCs/>
        </w:rPr>
        <w:t xml:space="preserve">Schema Sacrum</w:t>
      </w:r>
      <w:r>
        <w:t xml:space="preserve">.Thomas Blackwell, </w:t>
      </w:r>
      <w:r>
        <w:rPr>
          <w:i/>
          <w:iCs/>
        </w:rPr>
        <w:t xml:space="preserve">Schema Sacrum, or a sacred scheme of natural and revealed religion</w:t>
      </w:r>
      <w:r>
        <w:t xml:space="preserve"> (Edinburgh, 1710; 3rd ed. Edinburgh, 1725), p. 192. This sentence occurs in ch. X, entitled "Adam's Breach of the foresaid Covenant; as the Fourth remarkable Event in Time, for bringing about the Eternal Scheme…"</w:t>
      </w:r>
    </w:p>
    <w:p>
      <w:pPr>
        <w:pStyle w:val="Heading2"/>
      </w:pPr>
      <w:bookmarkStart w:name="heading_561_gospel_no_encouragement_" w:id="81"/>
      <w:r>
        <w:t xml:space="preserve">561. GOSPEL, NO ENCOURAGEMENT TO SIN.</w:t>
      </w:r>
      <w:bookmarkEnd w:id="81"/>
    </w:p>
    <w:p>
      <w:pPr>
        <w:pStyle w:val="BodyText"/>
      </w:pPr>
      <w:r>
        <w:t xml:space="preserve">See sermon on Galatians 2:17.The doctrine of the sermon on Galatians 2:17 (n.d., [1731–32]) is the same as the title of the entry, "The gospel is no encouragement to sin."</w:t>
      </w:r>
    </w:p>
    <w:p>
      <w:pPr>
        <w:pStyle w:val="Heading2"/>
      </w:pPr>
      <w:bookmarkStart w:name="heading_562_eternity_of_hell_torment" w:id="82"/>
      <w:r>
        <w:t xml:space="preserve">562. ETERNITY OF HELL TORMENTS.</w:t>
      </w:r>
      <w:bookmarkEnd w:id="82"/>
    </w:p>
    <w:p>
      <w:pPr>
        <w:pStyle w:val="BodyText"/>
      </w:pPr>
      <w:r>
        <w:t xml:space="preserve">See sermon on Revelation 19:2–3.In his sermon on Revelation 19:2–3 (n.d., [1731–32]), JE maintains that "'tis not inconsistent with the attributes of God to punish ungodly men with a misery that is eternal."</w:t>
      </w:r>
    </w:p>
    <w:p>
      <w:pPr>
        <w:pStyle w:val="Heading2"/>
      </w:pPr>
      <w:bookmarkStart w:name="heading_563_humiliation" w:id="83"/>
      <w:r>
        <w:t xml:space="preserve">563. HUMILIATION.</w:t>
      </w:r>
      <w:bookmarkEnd w:id="83"/>
    </w:p>
    <w:p>
      <w:pPr>
        <w:pStyle w:val="BodyText"/>
      </w:pPr>
      <w:r>
        <w:t xml:space="preserve">'Tis God's manner, upon extraordinary humiliations, to give extraordinary comforts. Hence persons have thought, that there is a humiliation goes always before conversion: for the first extraordinary comforts that have been observed, they call their conversion; and it is generally observed, that extraordinary humiliation goes before it.</w:t>
      </w:r>
    </w:p>
    <w:p>
      <w:pPr>
        <w:pStyle w:val="Heading2"/>
      </w:pPr>
      <w:bookmarkStart w:name="heading_564_christian_religion" w:id="84"/>
      <w:r>
        <w:t xml:space="preserve">564. CHRISTIAN RELIGION.</w:t>
      </w:r>
      <w:bookmarkEnd w:id="84"/>
    </w:p>
    <w:p>
      <w:pPr>
        <w:pStyle w:val="BodyText"/>
      </w:pPr>
      <w:r>
        <w:t xml:space="preserve">Reasonableness of the Christian doctrine of the end of the world, and day of judgment, and the state of man that will succeed it— because this is a state of confusion, the wicked dwelling here among the righteous. See sermon on Luke 13:7, especially the reasons</w:t>
      </w:r>
    </w:p>
    <w:p>
      <w:pPr>
        <w:pStyle w:val="SourcePage"/>
      </w:pPr>
      <w:r>
        <w:t xml:space="preserve">[p. 103]</w:t>
      </w:r>
    </w:p>
    <w:p>
      <w:pPr>
        <w:pStyle w:val="BodyText"/>
      </w:pPr>
      <w:r>
        <w:t xml:space="preserve">given why hell is the fittest place for wicked men, under the use of exhortation.The MS of the sermon on Luke 13:7 is not extant.</w:t>
      </w:r>
    </w:p>
    <w:p>
      <w:pPr>
        <w:pStyle w:val="Heading2"/>
      </w:pPr>
      <w:bookmarkStart w:name="heading_565_heaven_separate_spirits" w:id="85"/>
      <w:r>
        <w:t xml:space="preserve">565. HEAVEN SEPARATE SPIRITS.</w:t>
      </w:r>
      <w:bookmarkEnd w:id="85"/>
    </w:p>
    <w:p>
      <w:pPr>
        <w:pStyle w:val="BodyText"/>
      </w:pPr>
      <w:r>
        <w:t xml:space="preserve">The happiness which the departed souls of the saints enjoy with Christ before the resurrection, is proleptical, or by way of anticipation. This is not the proper time of their reward; the proper time of the reward and glory of saints is after the end of the world, when an end shall be put to the world's state of probation. Then succeeds the state of retribution, when all the present dispensation of the covenant of grace shall be ended, and Christ shall have brought all enemies under his feet, and shall have fully accomplished the ends and designs of his mediatorial kingdom, and his own glory shall be fully obtained, and he shall have fully finished God's scheme in the series of revolutions in divine providence. Then will be the time of Christ's joy and triumph; and then will be the proper time of judgment and retribution, and then will be the proper time of the reward and glory of Christ's followers.</w:t>
      </w:r>
    </w:p>
    <w:p>
      <w:pPr>
        <w:pStyle w:val="BodyText"/>
      </w:pPr>
      <w:r>
        <w:t xml:space="preserve">The state that spirits of just men are in now, is not the proper state of their reward; 'tis only a state wherein they are reserved against the time of their reward. 'Tis the time wherein the pure, chosen, espoused virgin is reserved in the King's house against the day of marriage; and the joy and blessedness that they now enjoy with Christ, in their conversation with him, though it be to us unspeakably great, is only by way of prelibation of what is future, and therefore vastly short of it. Such is God's overflowing love to them, that while they are only reserved for their designed glory, they shall be reserved in blessed abodes; as a king would entertain the virgin that he reserves for marriage, and whom he loves with a strong and ardent love, in no mean manner, but a way suitable to his love to her, and his design concerning her. The state of the blessed souls in heaven is not merely a state of repose, but of a glorious degree of anticipation of their reward, as is evident by Hebrews 6:12; see my note on it.This "Blank Bible" note states that Hebrews 6:12 is "an evidence that those saints that are dead are in a state of reward, and not in a state of inactivity and insensibility."</w:t>
      </w:r>
    </w:p>
    <w:p>
      <w:pPr>
        <w:pStyle w:val="BodyText"/>
      </w:pPr>
      <w:r>
        <w:t xml:space="preserve">Thus 'tis God's way, from his overflowing goodness to his people, to grant a prelibation of blessings before the proper season. So the church of the old testament had an anticipation of gospel benefits, before Christ came and the gospel days commenced. So the saints here are allowed in a measure to anticipate the blessedness that is to succeed the fall of Antichrist. Revelation 6:9–11, "I saw under the altar the souls of them that were slain for the word of God, and for the testimony which they held: and they</w:t>
      </w:r>
    </w:p>
    <w:p>
      <w:pPr>
        <w:pStyle w:val="SourcePage"/>
      </w:pPr>
      <w:r>
        <w:t xml:space="preserve">[p. 104]</w:t>
      </w:r>
    </w:p>
    <w:p>
      <w:pPr>
        <w:pStyle w:val="BodyText"/>
      </w:pPr>
      <w:r>
        <w:t xml:space="preserve">cried with a loud voice, saying, How long, O Lord, holy and true, dost thou not judge and avenge our blood on them that dwell on earth? And white robes were given to every one of them; and it was said unto them, that they should rest yet for a little season, until their fellow servants also and their brethren, that should be killed as they were, should be fulfilled." Those white robes were the glory and reward which God gave them beforehand the earnest of what was to be after Antichrist's fall. So the saints here in this world have that light, holiness and joy, that is an anticipation and earnest of what they are to have in heaven. And what they have now in heaven, is but an earnest of what they are to have afterwards, at the consummation of all things, when all things come to be settled in their fixed and eternal state. Therefore the apostles so often speak of the reward and glory of saints at Christ's second coming, and encourage Christians with that, without any mention of the glory which they shall receive before. See Exposition on Revelation, no. 59.See </w:t>
      </w:r>
      <w:r>
        <w:rPr>
          <w:i/>
          <w:iCs/>
        </w:rPr>
        <w:t xml:space="preserve">The Works of Jonathan Edwards, 5, Apocalyptic Writings</w:t>
      </w:r>
      <w:r>
        <w:t xml:space="preserve">, ed. Stephen J. Stein (New Haven, Yale Univ. Press, 1977), 149–58.</w:t>
      </w:r>
    </w:p>
    <w:p>
      <w:pPr>
        <w:pStyle w:val="Heading2"/>
      </w:pPr>
      <w:bookmarkStart w:name="heading_566_law_sin_duty" w:id="86"/>
      <w:r>
        <w:t xml:space="preserve">566. LAW. SIN. DUTY.</w:t>
      </w:r>
      <w:bookmarkEnd w:id="86"/>
    </w:p>
    <w:p>
      <w:pPr>
        <w:pStyle w:val="BodyText"/>
      </w:pPr>
      <w:r>
        <w:t xml:space="preserve">It hardly seems to me true to say, that the command of God is the prime ground of all the duty we owe to God, Obedience is but one part of the duty we owe to God. 'Tis our duty to love God, to honor him, and have a supreme regard to him, and submit to him, and praise him, and obey him. These are distinct duties. To obey God is not a general [duty], that under which the rest are properly included as particulars; that don't comprise the general nature and reason of all the rest. It is not the prime reason or ground of our obligation to love and honor God, that [it] is our duty to obey him.</w:t>
      </w:r>
    </w:p>
    <w:p>
      <w:pPr>
        <w:pStyle w:val="BodyText"/>
      </w:pPr>
      <w:r>
        <w:t xml:space="preserve">I acknowledge that we are commanded to love and honor God, and therefore ought to love and honor him in obedience to that command, seeing God has commanded it. But our obligation to obedience is not the prime ground of our duty to love him and honor him; but on the contrary, our obligation to love and honor God, and to exercise a supreme regard to God, is the very proper ground of our obligation to obey. That is the very reason, that 'tis our duty to do as God bids us, because we owe such a supreme regard, love and honor to him, as disobedience is quite contrary to.</w:t>
      </w:r>
    </w:p>
    <w:p>
      <w:pPr>
        <w:pStyle w:val="BodyText"/>
      </w:pPr>
      <w:r>
        <w:t xml:space="preserve">A command of any being can't be the prime foundation of obligation, because there must be something prior, as reason why a command is obligatory, and why obedience is due to it; as, if anyone should ask me, why I</w:t>
      </w:r>
    </w:p>
    <w:p>
      <w:pPr>
        <w:pStyle w:val="SourcePage"/>
      </w:pPr>
      <w:r>
        <w:t xml:space="preserve">[p. 105]</w:t>
      </w:r>
    </w:p>
    <w:p>
      <w:pPr>
        <w:pStyle w:val="BodyText"/>
      </w:pPr>
      <w:r>
        <w:t xml:space="preserve">am obliged to obey God more than the king of France, it would not be proper for me to answer, "Because God commands me to obey Him." There is something prior to God's command, that is the ground and reason why his command obliges.</w:t>
      </w:r>
    </w:p>
    <w:p>
      <w:pPr>
        <w:pStyle w:val="Heading2"/>
      </w:pPr>
      <w:bookmarkStart w:name="heading_567_love_to_god" w:id="87"/>
      <w:r>
        <w:t xml:space="preserve">567. LOVE TO GOD.</w:t>
      </w:r>
      <w:bookmarkEnd w:id="87"/>
    </w:p>
    <w:p>
      <w:pPr>
        <w:pStyle w:val="BodyText"/>
      </w:pPr>
      <w:r>
        <w:t xml:space="preserve">If a man has any true love to God, he must have a spirit to love God above all, because, without seeing something of the divine glory, there can be no true love to God; but if a man sees anything of divine glory, he'll see that he is more glorious than any other: for whereinsoever God is divine, therein he is above all others. If men are sensible only of some excellency in God that is common with him to others, they areMS: "he is." not sensible of anything of his divine glory. But so far as any man is sensible of excellency in God above others, so far must he love him above others. See No. 739.</w:t>
      </w:r>
    </w:p>
    <w:p>
      <w:pPr>
        <w:pStyle w:val="Heading2"/>
      </w:pPr>
      <w:bookmarkStart w:name="heading_568_faith_justification" w:id="88"/>
      <w:r>
        <w:t xml:space="preserve">568. FAITH. JUSTIFICATION.</w:t>
      </w:r>
      <w:bookmarkEnd w:id="88"/>
    </w:p>
    <w:p>
      <w:pPr>
        <w:pStyle w:val="BodyText"/>
      </w:pPr>
      <w:r>
        <w:t xml:space="preserve">'Tis fit that in order to an union between two living, acting beings, so as that they should be looked upon one, there should be the mutual act of each, the consent of both, that each should receive [the] other, and actively join themselves to each other. 'Tis not for the goodness or loveliness of the grace of faith that makes God to look upon it fitter that they that believe should have an interest in Christ, than others; but only because 'tis that act on their part which makes 'em one. God sees it fit that they only that are one with Christ by their own act, should be looked upon as one in law. What is real in the union between Christ and his people, is the foundation of what is legal; that is, it is something that is really in them and between them, uniting [them], that is the ground of the suitableness of their being accounted as one by the Judge. There is a wide difference between its being looked on it suitable, that Christ's satisfaction and righteousness should be theirs, that believing because an interest in Christ's satisfaction and righteousness is but a suitable reward of faith, or a suitable testimony of God's respect to the amiableness and excellency of their faith; I say, there is a wide difference between this, and its being looked on suitable, that Christ's satisfaction and righteousness should be theirs, because Christ and they are so united that they may be well looked upon one. See No. 632.</w:t>
      </w:r>
    </w:p>
    <w:p>
      <w:pPr>
        <w:pStyle w:val="Heading2"/>
      </w:pPr>
      <w:bookmarkStart w:name="heading_569_wisdom_of_god_in_the_wor" w:id="89"/>
      <w:r>
        <w:t xml:space="preserve">569. WISDOM OF GOD IN THE WORK OF REDEMPTION.</w:t>
      </w:r>
      <w:bookmarkEnd w:id="89"/>
    </w:p>
    <w:p>
      <w:pPr>
        <w:pStyle w:val="BodyText"/>
      </w:pPr>
      <w:r>
        <w:t xml:space="preserve">Christ came in the fullness of time. It would not have been so well for Christ to have come</w:t>
      </w:r>
    </w:p>
    <w:p>
      <w:pPr>
        <w:pStyle w:val="SourcePage"/>
      </w:pPr>
      <w:r>
        <w:t xml:space="preserve">[p. 106]</w:t>
      </w:r>
    </w:p>
    <w:p>
      <w:pPr>
        <w:pStyle w:val="BodyText"/>
      </w:pPr>
      <w:r>
        <w:t xml:space="preserve">presently after the fall; for it was needful, that men should be first seen in a fallen [state] after the world was peopled, that it might be seen and thoroughly proved and remembered, what calamity and misery mankind were under before the redemption, what a doleful state the world was in while left under the dominion of Satan. It must not be before the flood, because then it would not be within memory, as it is now. It must not be soon after the flood; for then it would be before the world is well peopled, and before the apostasy from the true God to heathenism is so great universal, which was needful in order to the redemption's being conspicuous.</w:t>
      </w:r>
    </w:p>
    <w:p>
      <w:pPr>
        <w:pStyle w:val="Heading2"/>
      </w:pPr>
      <w:bookmarkStart w:name="heading_570_confirmation_of_angels" w:id="90"/>
      <w:r>
        <w:t xml:space="preserve">570. CONFIRMATION OF ANGELS.</w:t>
      </w:r>
      <w:bookmarkEnd w:id="90"/>
    </w:p>
    <w:p>
      <w:pPr>
        <w:pStyle w:val="BodyText"/>
      </w:pPr>
      <w:r>
        <w:t xml:space="preserve">See No. 515. We learn by Colossians 1:16–20 that it was the design of the Father that his Son should have the preeminence in all things, not only with respect to men, but with respect to angels, thrones, dominions, principalities and powers; and there are some things there mentioned, wherein he has the preeminence, viz. that they were created by him and for him, and that they consist by him, and that every creature has all fullness in him. Why then hath not Christ the preeminence with respect to the angels, as he is the dispenser of God's benefits to them, so that they should have all fullness in him, and particularly that the gift of eternal life should be from his hands?</w:t>
      </w:r>
    </w:p>
    <w:p>
      <w:pPr>
        <w:pStyle w:val="BodyText"/>
      </w:pPr>
      <w:r>
        <w:t xml:space="preserve">One thing mentioned, wherein God's will that his Son in all things should have preeminence, and that all fullness should dwell in him, is that by him he reconciles all things to him[self], whether they be things in heaven or things on earth. If this be understood only to extend to man, yet if it be one thing wherein God's will that his Son should in all things have the preeminence, and that all fullness should dwell in him, that 'tis by him that men are brought to an union with God, why would it not be another, that by him the angels also are brought to their confirmed union with him; when it is plainly implied in what the Apostle says, that 'tis the Father's design that Christ should in all things have the preeminence, with respect to the angels as well as with respect to men, and that both angels and men should have all their fullness in him? If they have their fullness in him, I don't see how it can be otherwise, than they should have their reward and eternal life and blessedness in him.</w:t>
      </w:r>
    </w:p>
    <w:p>
      <w:pPr>
        <w:pStyle w:val="BodyText"/>
      </w:pPr>
      <w:r>
        <w:t xml:space="preserve">Again, it is said (1 Corinthians 8:6) that all things are of God the Father, and all things by Jesus Christ. God gave the angels their being by Jesus Christ; and I don't see why this would not be another instance of all things being by him, that he gives them their eternal life by Jesus Christ. This is one instance of men's being by him, and is intended in those words that follow, "and we by him."</w:t>
      </w:r>
    </w:p>
    <w:p>
      <w:pPr>
        <w:pStyle w:val="SourcePage"/>
      </w:pPr>
      <w:r>
        <w:t xml:space="preserve">[p. 107]</w:t>
      </w:r>
    </w:p>
    <w:p>
      <w:pPr>
        <w:pStyle w:val="Heading2"/>
      </w:pPr>
      <w:bookmarkStart w:name="heading_571_heaven_wisdom_and_glorio" w:id="91"/>
      <w:r>
        <w:t xml:space="preserve">571. HEAVEN. WISDOM AND GLORIOUSNESS OF THE WORK OF REDEMPTION.</w:t>
      </w:r>
      <w:bookmarkEnd w:id="91"/>
    </w:p>
    <w:p>
      <w:pPr>
        <w:pStyle w:val="BodyText"/>
      </w:pPr>
      <w:r>
        <w:t xml:space="preserve">When the saints get to heaven, they shall not merely see Christ, and have to do with him as subjects and servants with a glorious and gracious Lord and Sovereign, but Christ will most freely and intimately converse with them as friends and brethren. This we may learn from the manner of Christ's conversing with his disciples here on earth. Though he was the supreme Lord of the disciples, and did not refuse, yea, required their supreme respect and adoration, yet he did not treat them as earthly sovereigns are wont to do their subjects; he did not keep them at an awful distance, but all along conversed with them with the most friendly familiarity, as with brethren, or a father amongst a company of children. So he did with the twelve, and so he did with Mary and Martha and Lazarus; he told his disciples that he did not call 'em servants, but he called them friends [John 15:15].</w:t>
      </w:r>
    </w:p>
    <w:p>
      <w:pPr>
        <w:pStyle w:val="BodyText"/>
      </w:pPr>
      <w:r>
        <w:t xml:space="preserve">So neither will he call his disciples servants, but friends, in heaven. Though Christ be in a state of exaltation at the right hand of God, and appears in an immense height of glory, yet this won't hinder his conversing with his saints in a most familiar and intimate manner. He won't treat his disciples with greater distance for his being in a state of exaltation, but he will rather take them into a state of exaltation with him. This will be the improvement Christ will make of his own glory, to make his beloved friends partakers with him, to glorify them in his glory; as Christ says to his Father, John 17:22–23, "And the glory which thou hast given me have I given them; that they may be one, even as we are one: I in them, and thou in me, that they may be made perfect in one." For we are to consider that though Christ be greatly exalted, yet he is exalted not as a private person for himself only, but he is exalted as his people's head; he is exalted in their name and upon their account, and as one of them, as their representative, as the firstfruits. He is not exalted that he may be more above them, and be at a greater distance from them, but that they may be exalted with him. The exaltation and honor of the head is not to make a greater distance between the head and the members, but the members and head have the same relation and union as they had before, and are honored with the head.</w:t>
      </w:r>
    </w:p>
    <w:p>
      <w:pPr>
        <w:pStyle w:val="BodyText"/>
      </w:pPr>
      <w:r>
        <w:t xml:space="preserve">Christ, when he was going to heaven, comforted his disciples with that, that after a while he would come and take them to himself, that they might be with him again; and we ben't to suppose, that when the disciples got to heaven, that though they found their Lord in a state of infinite exaltation, yet that they found him any more shy or keeping a greater distance from them than he used to do. No, he embraced 'em as friends; he welcomed</w:t>
      </w:r>
    </w:p>
    <w:p>
      <w:pPr>
        <w:pStyle w:val="SourcePage"/>
      </w:pPr>
      <w:r>
        <w:t xml:space="preserve">[p. 108]</w:t>
      </w:r>
    </w:p>
    <w:p>
      <w:pPr>
        <w:pStyle w:val="BodyText"/>
      </w:pPr>
      <w:r>
        <w:t xml:space="preserve">'em home to their common Father's house; he welcomed them to their common glory who had been his friends here in this world, that had been together here, and had here together partook of sorrows and troubles. Now he welcomed 'em to their rest, to partake of glory with him. He took 'em and led them into his chambers, and showed them all his glory; as Christ prayed, John 17:24, "Father, I will that they also, whom thou hast given me, be with me where I am; that they may behold my glory, which thou has given me." And there ensued without doubt a most pleasant and free conversation between Christ and his disciples, when they met together in their common rest and glory.</w:t>
      </w:r>
    </w:p>
    <w:p>
      <w:pPr>
        <w:pStyle w:val="BodyText"/>
      </w:pPr>
      <w:r>
        <w:t xml:space="preserve">Christ did not behave [differently] towards his disciples after they had seen his transfiguration than before, no, nor after his resurrection; nor will he in his highest exaltation in heaven.</w:t>
      </w:r>
    </w:p>
    <w:p>
      <w:pPr>
        <w:pStyle w:val="BodyText"/>
      </w:pPr>
      <w:r>
        <w:t xml:space="preserve">Christ took on him man's nature for this end, that he might be under advantage for a more familiar conversation than the infinite distance of the divine nature would allow of; and such a communion and familiar conversation is suitable to the relation that Christ stands in to believers, as their representative, their brother, and the husband of the church. The church's being so often called the spouse of Christ, intimates an admittance to the greatest nearness, intimacy and communion of good. Christ will conform his people to himself: he'll give them his glory, the glory of his person; their souls shall be made like his soul, their bodies like to his glorious body; they shall partake with him in his riches, as co-heirs in his pleasures. He will bring them into his banqueting house, and they shall drink new wine with him. They shall partake with [him] in the honor of judging the world at the last day, when Christ shall descend from heaven in the glory of his Father, in such awful and dreadful majesty, with all his holy angels with [him], and all nations shall be gathered before [him]. The saints at the same time shall be as familiar with Christ as his disciples were when he was upon earth; they shall sit with him to judge with him. As Christ died as the head of believers and in their name, and was exalted in their name, so shall he judge the world as their head and representative. It was God's design in this way to confound and triumph over Satan, viz. by making man, that he so despised and envied, and thought to have had slaves to god it over, and thought to have glutted his pride and malice and envy with his blood, and in his everlasting misery— I say, by making him his judge. It was God's design that the elect of mankind should be Satan's judge; and therefore, the head of 'em, the elder brother of them, is appointed to this work in the name of the rest, and the rest are to be with him in it. God gave Christ "authority to execute judgment because</w:t>
      </w:r>
    </w:p>
    <w:p>
      <w:pPr>
        <w:pStyle w:val="SourcePage"/>
      </w:pPr>
      <w:r>
        <w:t xml:space="preserve">[p. 109]</w:t>
      </w:r>
    </w:p>
    <w:p>
      <w:pPr>
        <w:pStyle w:val="BodyText"/>
      </w:pPr>
      <w:r>
        <w:t xml:space="preserve">he is the Son of man" (John 5:27), partly upon this account we have mentioned.</w:t>
      </w:r>
    </w:p>
    <w:p>
      <w:pPr>
        <w:pStyle w:val="BodyText"/>
      </w:pPr>
      <w:r>
        <w:t xml:space="preserve">The conversation of Christ's disciples in heaven shall inMS: "be." many respects be vastly more intimate than it was when Christ was on earth, for in heaven the union shall be perfected (see note on John 20:17).According to this "Blank Bible" note, Jesus' "repelling" of Mary Magdalene when she went to embrace him signifies "that familiarity and full enjoyment of Christ is not allowed before his ascension." Although "Christ might not see it upon all accounts meet to suffer a woman to embrace him," Mary Magdalene— and by implication all believers— will in heaven "have a more intimate and full enjoyment of him than now." The union is but begun in this world, and there is a great deal remains in this world to separate and disunite them; but then all those obstacles of a close union and most intimate communion shall be removed. When the church is received to glory, that is her marriage with Christ; and therefore doubtless the conversation and enjoyment will be more intimate. This is not a time for that full acquaintance and those manifestations of love, which Christ designs towards his people.</w:t>
      </w:r>
    </w:p>
    <w:p>
      <w:pPr>
        <w:pStyle w:val="BodyText"/>
      </w:pPr>
      <w:r>
        <w:t xml:space="preserve">When saints shall see Christ's divine glory and exaltation in heaven, this will indeed possess their hearts with the greater admiration and adoring respect; but this will not keep 'em at a distance, but will only serve the more to heighten their surprise and pleasure, when they find Christ condescending to treat them in such a familiar manner.</w:t>
      </w:r>
    </w:p>
    <w:p>
      <w:pPr>
        <w:pStyle w:val="BodyText"/>
      </w:pPr>
      <w:r>
        <w:t xml:space="preserve">The saints being united to Christ, shall have a more glorious union with and enjoyment of the Father, than otherwise could be, for hereby their relation becomes much nearer. They are the children of God in a higher manner than otherwise they could be; for being members of God's own natural Son, they are partakers of his relation to the Father, or of his sonship. Being members of the Son, they are partakers of the Father's love to the Son and his complacence in him. John 17:23, "I in them, and thou in me; thou hast loved them as thou hast loved me"; and John 17:26, "That the love wherewith thou hast loved me may be in them"; and John 16:27, "The Father himself loveth you, because ye have loved me, and have believed that I came out from God." So they are in their measure partakers of the Son's enjoyment of his Father: they have his joy fulfilled in themselves, and by this means they come to a more familiar and intimate conversing with God the Father, than otherwise ever would have been. For there is doubtless an infinite intimacy between the Father and the Son; and the saints being in him shall partake with him in it, and of the blessedness of it.</w:t>
      </w:r>
    </w:p>
    <w:p>
      <w:pPr>
        <w:pStyle w:val="BodyText"/>
      </w:pPr>
      <w:r>
        <w:t xml:space="preserve">Such is the contrivance of our redemption, that there by we are brought</w:t>
      </w:r>
    </w:p>
    <w:p>
      <w:pPr>
        <w:pStyle w:val="SourcePage"/>
      </w:pPr>
      <w:r>
        <w:t xml:space="preserve">[p. 110]</w:t>
      </w:r>
    </w:p>
    <w:p>
      <w:pPr>
        <w:pStyle w:val="BodyText"/>
      </w:pPr>
      <w:r>
        <w:t xml:space="preserve">to an immensely more glorious and exalted kind of union with God and enjoyment of him, both the Father and the Son, than otherwise could have been. For Christ being united to the human nature, we have advantage for a far more intimate union and conversation with him, than we could possibly have had if he had remained only in the divine nature. So we, being united to a divine person, can in him have more intimate union and conversation with God the Father, who is only in the divine nature than otherwise possibly could be. Christ, who is a divine person, by taking on him our nature, descends from the infinite distance between God and us, and is brought nigh to us, to give us advantage to converse with him. So on the other hand, we, by being in Christ, a divine person, ascend nearer to God the Father, and have advantage to converse with him. This was the design of Christ to bring it to pass, that he and his Father and his people might be brought to a most intimate union and communion. John 17:21–23, "That they all maybe one; as thou, Father, art in me, and I in thee, that they also may be one in us: that the world may believe that thou hast sent me. And the glory which thou hast given me have I given them; that they may be one, even as we are one: I in them, and thou in me, that they may be made perfect in one." Christ has brought it to pass, that those that the Father has given him should be brought into the household of God, that he and his Father and they should be as it were one society, one family; that his people should be in a sort admitted into that society of the three persons in the Godhead. In this family or household, God [is] the Father, Jesus Christ is his own natural and eternally begotten Son. The saints, they also are children in the family; the church is the daughter of God, being the spouse of his Son. They all have communion in the same spirit, the Holy Ghost.</w:t>
      </w:r>
    </w:p>
    <w:p>
      <w:pPr>
        <w:pStyle w:val="BodyText"/>
      </w:pPr>
      <w:r>
        <w:rPr>
          <w:i/>
          <w:iCs/>
        </w:rPr>
        <w:t xml:space="preserve">Corol</w:t>
      </w:r>
      <w:r>
        <w:t xml:space="preserve">. 1. Seeing that God hath designed man for such exceeding exaltation, it was but agreeable to his wisdom to bestow [it] in such a way as should abase man and exalt his own free grace, and wherein man's entire and absolute and universal dependence on God should be most evident and conspicuous.</w:t>
      </w:r>
    </w:p>
    <w:p>
      <w:pPr>
        <w:pStyle w:val="BodyText"/>
      </w:pPr>
      <w:r>
        <w:rPr>
          <w:i/>
          <w:iCs/>
        </w:rPr>
        <w:t xml:space="preserve">Corol</w:t>
      </w:r>
      <w:r>
        <w:t xml:space="preserve">. 2. 'Tis easy to observe that wisdom of God, that seeing he designed him forMS: "from." such a height of glory, that it should be so ordered that he should be brought to it from the lowest depths of wretchedness and vileness.</w:t>
      </w:r>
    </w:p>
    <w:p>
      <w:pPr>
        <w:pStyle w:val="BodyText"/>
      </w:pPr>
      <w:r>
        <w:rPr>
          <w:i/>
          <w:iCs/>
        </w:rPr>
        <w:t xml:space="preserve">Corol</w:t>
      </w:r>
      <w:r>
        <w:t xml:space="preserve">. 3. Hence we may learn something how vastly greater glory and happiness the elect are brought to by Christ than that which was lost by</w:t>
      </w:r>
    </w:p>
    <w:p>
      <w:pPr>
        <w:pStyle w:val="SourcePage"/>
      </w:pPr>
      <w:r>
        <w:t xml:space="preserve">[p. 111]</w:t>
      </w:r>
    </w:p>
    <w:p>
      <w:pPr>
        <w:pStyle w:val="BodyText"/>
      </w:pPr>
      <w:r>
        <w:t xml:space="preserve">the fall, or even than that which man would [have] attained to if he had not fallen. For then, man would never have had such an advantage for an intimate union and converse with the Father or Son, Christ remaining at an infinite distance from man in the divine nature, and man remaining at an infinite distance from the Father, without being brought nigh by an union to a divine person.</w:t>
      </w:r>
    </w:p>
    <w:p>
      <w:pPr>
        <w:pStyle w:val="BodyText"/>
      </w:pPr>
      <w:r>
        <w:rPr>
          <w:i/>
          <w:iCs/>
        </w:rPr>
        <w:t xml:space="preserve">Corol</w:t>
      </w:r>
      <w:r>
        <w:t xml:space="preserve">. 4. Hence we may see how God hath confounded Satan, in actually fulfilling that which was a lie in him, wherewith he deluded poor man and procured his fall, viz. that they should be as gods. When Satan said so, he did not think that this would really be the fruit of it; he aimed at that which was infinitely contrary, his lowest depression, debasement and ruin. But God has greatly frustrated him in fulfilling of it, in making the issue of that eating that fruit to be the advancement of the elect to such an union with the persons of the Trinity, and communion with them in divine honor and blessedness; and particularly, has united one of them, the head and representative of the rest, in a personal union with the Godhead, and so to the honor, dominion and work of God, in ruling the world and judging it, and particularly judging them (the devils), in which all the rest of the elect in their measure partake with him.</w:t>
      </w:r>
    </w:p>
    <w:p>
      <w:pPr>
        <w:pStyle w:val="Heading2"/>
      </w:pPr>
      <w:bookmarkStart w:name="heading_572_extremity_of_hell_tormen" w:id="92"/>
      <w:r>
        <w:t xml:space="preserve">572. EXTREMITY OF HELL TORMENTS.</w:t>
      </w:r>
      <w:bookmarkEnd w:id="92"/>
    </w:p>
    <w:p>
      <w:pPr>
        <w:pStyle w:val="BodyText"/>
      </w:pPr>
      <w:r>
        <w:t xml:space="preserve">This confirms it with me, that the misery is exceeding great, that God hath so every way contrived to glorify his Son as Savior, or hath so ordered in all respects that his salvation should be exceeding. Now a part of the gloriousness of his salvation consists in this, that 'tis salvation from so great misery; and the greater the misery, still the more glorious the salvation. Therefore I believe that God would so order it, that that misery should be very exceeding great.</w:t>
      </w:r>
    </w:p>
    <w:p>
      <w:pPr>
        <w:pStyle w:val="Heading2"/>
      </w:pPr>
      <w:bookmarkStart w:name="heading_573_free_will" w:id="93"/>
      <w:r>
        <w:t xml:space="preserve">573. FREE WILL.</w:t>
      </w:r>
      <w:bookmarkEnd w:id="93"/>
    </w:p>
    <w:p>
      <w:pPr>
        <w:pStyle w:val="BodyText"/>
      </w:pPr>
      <w:r>
        <w:t xml:space="preserve">I don't scruple to say that God has promised salvation to such things as are properly in man's own power. Those things in man unto which salvation is promised as the conditions of, are of two sorts.</w:t>
      </w:r>
    </w:p>
    <w:p>
      <w:pPr>
        <w:pStyle w:val="BodyText"/>
      </w:pPr>
      <w:r>
        <w:t xml:space="preserve">They are either,</w:t>
      </w:r>
    </w:p>
    <w:p>
      <w:pPr>
        <w:pStyle w:val="ListText"/>
        <w:numPr>
          <w:ilvl w:val="0"/>
          <w:numId w:val="2"/>
        </w:numPr>
      </w:pPr>
      <w:r>
        <w:t xml:space="preserve">Those acts which consist and are complete in the mere immanent exercise of the will or inclination itself; such are the internal breathings of love to God, and exercises of faith in Christ. These are absolutely necessary to salvation, and salvation is promised to them. These, in the most ordinary way of using the expression, can't be said to be in a man's own power or not in his power: because when we speak of things being in man's power or not in his power, in our common discourse, we have respect only to things that are consequential to his will, that are considered as the effects</w:t>
      </w:r>
    </w:p>
    <w:p>
      <w:pPr>
        <w:pStyle w:val="SourcePage"/>
      </w:pPr>
      <w:r>
        <w:t xml:space="preserve">[p. 112]</w:t>
      </w:r>
    </w:p>
    <w:p>
      <w:pPr>
        <w:pStyle w:val="BodyText"/>
      </w:pPr>
      <w:r>
        <w:t xml:space="preserve">of his will; and not of the mere simple and first motions of the will itself. If we say a thing is in a man's power, we mean that he can do it if he will; and so a prior act of the will determining is supposed. Neither can these things, in the vulgar and ordinary use of the expression, be said not to be in a man's power: because when we say a thing is not in anyone's power, we mean that he can't do it if he will; but this is absurd, to say of the very simple and mere acts of the will itself, that we can't do them if we will, for the willing is the doing, and the doing of 'em consists in the willing of 'em. Or,</w:t>
      </w:r>
    </w:p>
    <w:p>
      <w:pPr>
        <w:pStyle w:val="ListText"/>
        <w:numPr>
          <w:ilvl w:val="0"/>
          <w:numId w:val="3"/>
        </w:numPr>
      </w:pPr>
      <w:r>
        <w:t xml:space="preserve">The other kind of conditions to which salvation is promised, are those actions, or a way and course of those actions, that are the effects of the will, and depend upon it, which flow from it; which are properly called voluntary actions. These also are conditions of salvation, and have salvation promised to them. Thus salvation is very often promised to an universal obedience, and a steadfast and faithful perseverance in it through the changes, difficulties and trials of life. Now this sort of condition a man may be said properly to have in his own power, in the vulgar and more ordinary use of such an expression. For if we say a man has it in his own power to do or not, we ordinarily mean no other than that he can do it if he has a mind to do it, or chooses to do it, or all things considered had rather do it than not. If we can't be properly said to have everything in our power that we can do if we choose to do it, then we can't be said properly to have it in our own power to [do] anything but only what we actually do.</w:t>
      </w:r>
    </w:p>
    <w:p>
      <w:pPr>
        <w:pStyle w:val="BodyText"/>
      </w:pPr>
      <w:r>
        <w:t xml:space="preserve">And so a man may be said properly to have it in his power to do that which he surely will not, as the case may be, or the case being as it is. Thus a man may have it in his own power to sell his estate and give the money to his poor neighbor; and yet the case may be so at the same time— he may have so little love to his neighbor and so great a love to his possessions, and the like— that he certainly will not do it. There may be as much of a connection between those things in the qualities and circumstances of the man, and his refusing to give his estate to his neighbor, as between any two theorems in the mathematics. He has it in his power as much as he has other things, because there wants nothing but his having a mind to do it, or his being willing to do [it]; and that is required in all other things, and in this no more than in everything else. So a man has it in his power, in the voluntary actions of his life, universally and steadfastly and faithfully to obey God's commands, and cleave to and follow Christ through all difficulties and trials; though it be certain that without love to God and faith in Jesus Christ, no man will do it. And there is a sure connection</w:t>
      </w:r>
    </w:p>
    <w:p>
      <w:pPr>
        <w:pStyle w:val="SourcePage"/>
      </w:pPr>
      <w:r>
        <w:t xml:space="preserve">[p. 113]</w:t>
      </w:r>
    </w:p>
    <w:p>
      <w:pPr>
        <w:pStyle w:val="BodyText"/>
      </w:pPr>
      <w:r>
        <w:t xml:space="preserve">between our being without these (as we all naturally are) and a not thus universally and perseveringly obeying God, and cleaving to Christ.</w:t>
      </w:r>
    </w:p>
    <w:p>
      <w:pPr>
        <w:pStyle w:val="BodyText"/>
      </w:pPr>
      <w:r>
        <w:t xml:space="preserve">A man can avoid drunkenness if he will, and he can avoid fornication if he will; and so he can all other ways of wickedness if he chooses to avoid 'em, every one. And he can persevere in it if he holds of that mind, if he continues to choose to avoid them all; and God has promised salvation to men if they will thus do. If one should promise another a certain reward, if he would approve himself his faithful friend by a persevering adherence to his interest, the case might be so, that there might be such remarkable trials, and such a succession of 'em, that the man certainly would not fulfill this condition unless he be a sincere friend; but yet the fulfilling is in his own power and at his own choice.</w:t>
      </w:r>
    </w:p>
    <w:p>
      <w:pPr>
        <w:pStyle w:val="Heading2"/>
      </w:pPr>
      <w:bookmarkStart w:name="heading_574_eternity_of_hell_torment" w:id="94"/>
      <w:r>
        <w:t xml:space="preserve">574. ETERNITY OF HELL TORMENTS.</w:t>
      </w:r>
      <w:bookmarkEnd w:id="94"/>
    </w:p>
    <w:p>
      <w:pPr>
        <w:pStyle w:val="BodyText"/>
      </w:pPr>
      <w:r>
        <w:t xml:space="preserve">The wicked, when they are cast into hell, will continue sinning still. Yea, they will sin more than ever; their wickedness will be unrestrained. Such torments must needs be, to an unsanctified [mind], an occasion of a fearful exercise of enmity and rage against God. Therefore if it ben't incredible that God should cast men into hell at all for the sins they have been guilty of in this life, then, seeing they continue sinning, 'tis not incredible that their misery there should be continued. For if we should suppose that the punishment that the sins of this life deserve is but finite, that it deserves only a temporary misery, yet while they are suffering that, they continue sinning still, and so contract a new debt; and again, while they are paying that, they contract another, and so on </w:t>
      </w:r>
      <w:r>
        <w:rPr>
          <w:i/>
          <w:iCs/>
        </w:rPr>
        <w:t xml:space="preserve">in infinitum</w:t>
      </w:r>
      <w:r>
        <w:t xml:space="preserve">.</w:t>
      </w:r>
    </w:p>
    <w:p>
      <w:pPr>
        <w:pStyle w:val="Heading2"/>
      </w:pPr>
      <w:bookmarkStart w:name="heading_575_eternity_of_hell_torment" w:id="95"/>
      <w:r>
        <w:t xml:space="preserve">575. ETERNITY OF HELL TORMENTS. ETERNAL DEATH.</w:t>
      </w:r>
      <w:bookmarkEnd w:id="95"/>
    </w:p>
    <w:p>
      <w:pPr>
        <w:pStyle w:val="BodyText"/>
      </w:pPr>
      <w:r>
        <w:t xml:space="preserve">The eternal death and destruction and misery which the ungodly are to suffer, is not an eternal annihilation; for they are to suffer the same kind of punishment with the devils, as is most evident, Matthew 25:41, "Depart, ye cursed, into everlasting fire, prepared for the devil and his angels." But the devil's punishment is not to be eternally annihilated, but to be forever tormented, for this is what he trembles in expectation of. Therefore he besought Christ not to torment him before the time [Matthew 8:29]. And we have an account how this shall be executed, Revelation 20:10, "And the devil that deceived them was cast into the lake of fire and brimstone, where the beast and false prophet are, and shall be tormented day and night for ever and ever"; plainly intimating that he shall be tormented with them. It might have better been rendered, "And </w:t>
      </w:r>
      <w:r>
        <w:rPr>
          <w:i/>
          <w:iCs/>
        </w:rPr>
        <w:t xml:space="preserve">they</w:t>
      </w:r>
      <w:r>
        <w:t xml:space="preserve"> shall be tormented day and</w:t>
      </w:r>
    </w:p>
    <w:p>
      <w:pPr>
        <w:pStyle w:val="SourcePage"/>
      </w:pPr>
      <w:r>
        <w:t xml:space="preserve">[p. 114]</w:t>
      </w:r>
    </w:p>
    <w:p>
      <w:pPr>
        <w:pStyle w:val="BodyText"/>
      </w:pPr>
      <w:r>
        <w:t xml:space="preserve">night for ever and ever" (for the word "tormented" is in the plural number), i.e. they three, the devil, the beast, and the false prophet, for this is evidently the meaning. And this is said to be "the second death" in the Revelation 20:14. And no doubt but the wicked shall die the second death: for if men don't suffer it, it can't be called the second death, for the devils suffer no other death. 'Tis called the second only with respect to wicked men, for they die a death before this, which is the first death. In Revelation 2:11 it is promised that he that overcomes "shall not be hurt of the second death," implying that others shall; and it is said, that they that have part in the first resurrection, "on such the second death hath no power" (Revelation 20:6), implying that it hath power on others. We know that wicked men will suffer another death after they rise from the first, and surely that is the second. And it is expressly said of the worshippers of the beast, that they "shall be tormented with fire and brimstone in the presence of the holy angels, and in the presence of the Lamb, and the smoke of their torment shall ascend up for ever and ever, and they have no rest day nor night" (Revelation 14:10–11); and doubtless it will be so with other wicked men.</w:t>
      </w:r>
    </w:p>
    <w:p>
      <w:pPr>
        <w:pStyle w:val="Heading2"/>
      </w:pPr>
      <w:bookmarkStart w:name="heading_576_heaven_s_happiness" w:id="96"/>
      <w:r>
        <w:t xml:space="preserve">576. HEAVEN'S HAPPINESS.</w:t>
      </w:r>
      <w:bookmarkEnd w:id="96"/>
    </w:p>
    <w:p>
      <w:pPr>
        <w:pStyle w:val="BodyText"/>
      </w:pPr>
      <w:r>
        <w:t xml:space="preserve">When I think how great this happiness is, sometimes it is ready to seem almost incredible. But the death and sufferings of Christ make everything credible that belongs to this blessedness; for if God would so contrive to show his love in the manner and means of procuring our happiness, nothing can be incredible in the degree of the happiness itself. If all that God doth about it be of a piece, he will also set infinite wisdom on work to make their happiness and glory great in the degree of it. If God "spared not his own Son, but delivered him up for us all, how shall he not with him also freely give us all things?" [Romans 8:32]. Nothing could have been such a confirmation of their blessedness as this. If nothing be too much to be given to man, and to be done for man in the means of procuring his happiness, nothing will be too much to be given to him as the end, no degree of happiness too great for him to enjoy.The last sentence is a later addition, written at the end of No. 575. Except for a line showing that it belongs with No. 576, the location of its placement is not indicated.</w:t>
      </w:r>
    </w:p>
    <w:p>
      <w:pPr>
        <w:pStyle w:val="Heading2"/>
      </w:pPr>
      <w:bookmarkStart w:name="heading_577_baptism" w:id="97"/>
      <w:r>
        <w:t xml:space="preserve">577. BAPTISM.</w:t>
      </w:r>
      <w:bookmarkEnd w:id="97"/>
    </w:p>
    <w:p>
      <w:pPr>
        <w:pStyle w:val="BodyText"/>
      </w:pPr>
      <w:r>
        <w:rPr>
          <w:i/>
          <w:iCs/>
        </w:rPr>
        <w:t xml:space="preserve">Ques</w:t>
      </w:r>
      <w:r>
        <w:t xml:space="preserve">. How far, and in what manner, are regeneration of the heart and the grace of the Spirit, connected with baptism in infants? This may be resolved in answer to several more particular questions.</w:t>
      </w:r>
    </w:p>
    <w:p>
      <w:pPr>
        <w:pStyle w:val="ListText"/>
        <w:numPr>
          <w:ilvl w:val="0"/>
          <w:numId w:val="2"/>
        </w:numPr>
      </w:pPr>
      <w:r>
        <w:t xml:space="preserve">Whether or no all that are regularly admitted to baptism are spiritually regenerated? </w:t>
      </w:r>
      <w:r>
        <w:rPr>
          <w:i/>
          <w:iCs/>
        </w:rPr>
        <w:t xml:space="preserve">Ans</w:t>
      </w:r>
      <w:r>
        <w:t xml:space="preserve">. No. The Apostle and other inspired persons baptized</w:t>
      </w:r>
    </w:p>
    <w:p>
      <w:pPr>
        <w:pStyle w:val="SourcePage"/>
      </w:pPr>
      <w:r>
        <w:t xml:space="preserve">[p. 115]</w:t>
      </w:r>
    </w:p>
    <w:p>
      <w:pPr>
        <w:pStyle w:val="BodyText"/>
      </w:pPr>
      <w:r>
        <w:t xml:space="preserve">many adult persons that were hypocrites, but they were regularly admitted to baptism. Philip baptized Simon Magus, but yet he indeed had no part nor lot in the spiritual benefits of the gospel, and was yet in the gall of bitterness and bond of iniquity. He was regularly admitted to baptism, because in what was visible he was a Christian. But if an adult person may be regularly admitted to baptism, and regeneration not be connected with it, I don't see why an infant mayn't; especially when the parents of the infant in whose right the child is baptized are, as Simon Magus was, a Christian only visibly and not really.</w:t>
      </w:r>
    </w:p>
    <w:p>
      <w:pPr>
        <w:pStyle w:val="ListText"/>
        <w:numPr>
          <w:ilvl w:val="0"/>
          <w:numId w:val="3"/>
        </w:numPr>
      </w:pPr>
      <w:r>
        <w:t xml:space="preserve">Whether or no all the children of godly or believing parents, that are baptized, are regenerated? </w:t>
      </w:r>
      <w:r>
        <w:rPr>
          <w:i/>
          <w:iCs/>
        </w:rPr>
        <w:t xml:space="preserve">Ans</w:t>
      </w:r>
      <w:r>
        <w:t xml:space="preserve">. No. Because experience shows, that multitudes of such show no signs of grace at all, as they come to be capable of acting in the world; and prove wicked when they grow up.</w:t>
      </w:r>
    </w:p>
    <w:p>
      <w:pPr>
        <w:pStyle w:val="ListText"/>
        <w:numPr>
          <w:ilvl w:val="0"/>
          <w:numId w:val="4"/>
        </w:numPr>
      </w:pPr>
      <w:r>
        <w:t xml:space="preserve">Whether or no we may conclude that all baptized children of godly parents that die in infancy are regenerated, and in a state of grace?</w:t>
      </w:r>
    </w:p>
    <w:p>
      <w:pPr>
        <w:pStyle w:val="BodyText"/>
      </w:pPr>
      <w:r>
        <w:t xml:space="preserve">[</w:t>
      </w:r>
      <w:r>
        <w:rPr>
          <w:i/>
          <w:iCs/>
        </w:rPr>
        <w:t xml:space="preserve">Ans</w:t>
      </w:r>
      <w:r>
        <w:t xml:space="preserve">. No. But we can't conclude that the baptized children of godly parents that die in infancy are not more likely to be regenerated],The lack of a direct answer to the third question and the awkwardness of the phrasing suggest that several words were omitted due to scribal error. for then the parents in such a case would have no greater ground of encouragement concerning their children's salvation, nor any more reason to hope for it, for their earnestly and believingly praying for its salvation. And when they saw their child like to die, it would be their duty to pray earnestly for the salvation of their child's soul, and yet might know that they have no more reason to hope for their child's salvation for that; so that they have no motive of this nature to earnestness [in] prayer. And if they have been enabled believingly and with their whole hearts to dedicate their child to God in baptism, they have no more reason to hope that God accepts it as one of his children for that. Which things seem to me unreasonable.</w:t>
      </w:r>
    </w:p>
    <w:p>
      <w:pPr>
        <w:pStyle w:val="BodyText"/>
      </w:pPr>
      <w:r>
        <w:t xml:space="preserve">But saving grace seems to me by the promises of God's Word to be thus far connected with baptism in infants. If the parents do sincerely, believingly and entirely, with a thorough disposition, will and desire, dedicate their child to God that they bring to baptism, if that child dies in infancy, the parents have good grounds to hope for its salvation; and haveMS: "has." also good grounds to hope, that if the child don't die in infancy, that the blessing of God will attend their thorough care and pains to bring up their child in the nurture and admonition of the Lord. So that by that means</w:t>
      </w:r>
    </w:p>
    <w:p>
      <w:pPr>
        <w:pStyle w:val="SourcePage"/>
      </w:pPr>
      <w:r>
        <w:t xml:space="preserve">[p. 116]</w:t>
      </w:r>
    </w:p>
    <w:p>
      <w:pPr>
        <w:pStyle w:val="BodyText"/>
      </w:pPr>
      <w:r>
        <w:t xml:space="preserve">they may be brought to salvation, they that do thoroughly dedicate their children to God, will be willing to take thorough care to bring 'em up for God. See No. 595.</w:t>
      </w:r>
    </w:p>
    <w:p>
      <w:pPr>
        <w:pStyle w:val="Heading2"/>
      </w:pPr>
      <w:bookmarkStart w:name="heading_578_humiliation" w:id="98"/>
      <w:r>
        <w:t xml:space="preserve">578. HUMILIATION.</w:t>
      </w:r>
      <w:bookmarkEnd w:id="98"/>
    </w:p>
    <w:p>
      <w:pPr>
        <w:pStyle w:val="BodyText"/>
      </w:pPr>
      <w:r>
        <w:t xml:space="preserve">'Tis true that humiliation is necessary in order to a true receiving of Christ. A becoming as a little child is necessary in order to a right receiving the kingdom of heaven, because Christ tells us that unless we receive it as a little child, we cannot enter into it. But however it don't hence follow, that a man becomes as a little child before his conversion. That is a thing wrought in conversion, as is evident by Matthew 18:3, "Except ye be converted, and become as little children, ye shall not enter into the kingdom of heaven"; which is spoken with respect to humility, as Christ explains himself in the verse following: "Whosoever therefore shall humble himself as this little child."</w:t>
      </w:r>
    </w:p>
    <w:p>
      <w:pPr>
        <w:pStyle w:val="Heading2"/>
      </w:pPr>
      <w:bookmarkStart w:name="heading_579_degree_of_hell_torments" w:id="99"/>
      <w:r>
        <w:t xml:space="preserve">579. DEGREE OF HELL TORMENTS.</w:t>
      </w:r>
      <w:bookmarkEnd w:id="99"/>
    </w:p>
    <w:p>
      <w:pPr>
        <w:pStyle w:val="BodyText"/>
      </w:pPr>
      <w:r>
        <w:t xml:space="preserve">See sermon on 1 Corinthians 10:8–11, in that part where it is showed how the deluge was a type of the destruction and misery of hell.In the sermon on 1 Corinthians 10:8–11 (n.d., [1731–32]) JE uses the flood as one example of the doctrine, which states that "those awful temporal destructions that we have an account of God's bringing on wicked men of old, are types and shadows of God's eternal judgments."</w:t>
      </w:r>
    </w:p>
    <w:p>
      <w:pPr>
        <w:pStyle w:val="Heading2"/>
      </w:pPr>
      <w:bookmarkStart w:name="heading_580_free_grace_spirit_s_oper" w:id="100"/>
      <w:r>
        <w:t xml:space="preserve">580. FREE GRACE. SPIRIT'S OPERATION.</w:t>
      </w:r>
      <w:bookmarkEnd w:id="100"/>
    </w:p>
    <w:p>
      <w:pPr>
        <w:pStyle w:val="BodyText"/>
      </w:pPr>
      <w:r>
        <w:t xml:space="preserve">It is often observed that attainments of great excellency or value are not had without great difficulty. God hath made the road to such attainments hard and difficult, and it is wisely ordered that it should be so upon many accounts. If those things that are the most excellent and of distinguishing worth, were as easy to be come at as other things, this would destroy their distinction from other things, or would destroy our sense of their distinction. Silver and gold, if they were as easy to be come at as brass and iron, the distinction of silver and gold in value would thereby be destroyed. And if learning and the noblest arts and sciences were as easily come at as inferior attainments, this would tend to destroy the sense of their distinction among mankind; they would be despised and neglected. And then 'tis fit that it should be required, in order to our obtaining those things that are indeed very excellent, by a labor and endeavor after them in some measure answerable; that none may attain to them but those that are sensible of the worth of them, and are prepared to prize them suitably when attained, by giving the price of a diligent and laborious and constant pursuit for them.</w:t>
      </w:r>
    </w:p>
    <w:p>
      <w:pPr>
        <w:pStyle w:val="SourcePage"/>
      </w:pPr>
      <w:r>
        <w:t xml:space="preserve">[p. 117]</w:t>
      </w:r>
    </w:p>
    <w:p>
      <w:pPr>
        <w:pStyle w:val="BodyText"/>
      </w:pPr>
      <w:r>
        <w:t xml:space="preserve">This is the way whereby providence upholds the dignity of the more excellent temporal attainments. But 'tis not [an] adequate or sufficient way with respect to the highest and most excellent attainment, of spiritual wisdom and true sanctification. If the way of obtaining this should be only as difficult, or but a little more difficult, than the way of obtaining the most excellent of temporal blessings, it would be no way answerable or proportionate to its worth and excellency, which is infinitely superior; but if it should be vastly more difficult, the terms would be disproportionate to man's faculties and abilities. The way therefore of man's coming at this greatest of blessings, that is most suitable to the nature and infinite excellency and value of it, is that it should be required of man that he should seek it above all things, with the greatest earnestness, diligence and constancy; and that God should insist upon it, that men that desire and would hope to obtain, should thus seek it, because 'tis absurd not earnestly to desire and seek that which is so excellent and is attainable: but that the obtaining it should not properly depend upon any human labors or endeavors at all, but upon his own free and sovereign grace to bestow it on whom he will. 'Tis fit that God should reserve this infinitely most precious blessing to be bestowed according to his own free and sovereign pleasure, as being too great and excellent to be dependent on anything else.</w:t>
      </w:r>
    </w:p>
    <w:p>
      <w:pPr>
        <w:pStyle w:val="Heading2"/>
      </w:pPr>
      <w:bookmarkStart w:name="heading_581_end_of_the_creation_glor" w:id="101"/>
      <w:r>
        <w:t xml:space="preserve">581. END OF THE CREATION. GLORY OF GOD.</w:t>
      </w:r>
      <w:bookmarkEnd w:id="101"/>
    </w:p>
    <w:p>
      <w:pPr>
        <w:pStyle w:val="BodyText"/>
      </w:pPr>
      <w:r>
        <w:t xml:space="preserve">When God is said (Proverbs 16:4) to make "all things for himself," no more is necessarily understood by it, than that he made all things for his own designs and purposes, and to put them to his own use. 'Tis as much as to say that everything that is, that comes to pass, is altogether of God's ordering, and God has some design in it; 'tis for something that God aims at and will have obtained, that this or the other thing is or happens, whatever it be. Even sin and wickedness itself, it comes to pass because God has a use for it, a design and purpose to accomplish by it. Things don't happen merely to fulfill the desires or designs of some other being, some adversary of God. But all that is or comes to pass, 'tis of God's will and for his pleasure that it happens, and for his ends; and 'tis not primarily of the will of some other, and for their purposes.</w:t>
      </w:r>
    </w:p>
    <w:p>
      <w:pPr>
        <w:pStyle w:val="BodyText"/>
      </w:pPr>
      <w:r>
        <w:rPr>
          <w:i/>
          <w:iCs/>
        </w:rPr>
        <w:t xml:space="preserve">Obj</w:t>
      </w:r>
      <w:r>
        <w:t xml:space="preserve">. But then we are taught nothing by that addition, "for himself." If it had been said, "God hath made all things," that would have implied as much as that God made them for his own ends; for if God made things designedly, it must be for some end. See No. 586.No. 586 contains an answer to the objection. See below, p. 121.</w:t>
      </w:r>
    </w:p>
    <w:p>
      <w:pPr>
        <w:pStyle w:val="SourcePage"/>
      </w:pPr>
      <w:r>
        <w:t xml:space="preserve">[p. 118]</w:t>
      </w:r>
    </w:p>
    <w:p>
      <w:pPr>
        <w:pStyle w:val="Heading2"/>
      </w:pPr>
      <w:bookmarkStart w:name="heading_582_christian_religion" w:id="102"/>
      <w:r>
        <w:t xml:space="preserve">582. CHRISTIAN RELIGION.</w:t>
      </w:r>
      <w:bookmarkEnd w:id="102"/>
    </w:p>
    <w:p>
      <w:pPr>
        <w:pStyle w:val="BodyText"/>
      </w:pPr>
      <w:r>
        <w:t xml:space="preserve">See note on Luke 7:13.This reference originally constituted the whole number. When JE began the next paragraph, he wrote a new "Christian Religion" heading, then deleted it and included the new entry under No. 582. The new material, however, is on a different topic from that of the "Blank Bible" note on Luke 7:13, which seeks to show that we can infer the divinity of Christ's miracles from the fact that he performed them with compassion.</w:t>
      </w:r>
    </w:p>
    <w:p>
      <w:pPr>
        <w:pStyle w:val="BodyText"/>
      </w:pPr>
      <w:r>
        <w:t xml:space="preserve">If the New Testament ben't a true revelation of God, then God never has yet given the world any clear revelation of a future state. But if a revelation be needful upon any account, [it] is upon this, viz. that we may have some certain and distinct knowledge of the future invisible world that we are to be in after death, and after this world comes to an end. We must therefore suppose that God did design a further revelation than the Old Testament, because a future state was not clearly revealed by that. And 'tis not credible that God should defer it to this time, partly by reason of its being so long since the finishing of that revelation, which is above two thousand years. If that revelation was only introductory to another, 'tis hardly credible that there should be so long a space between the introduction, and that other revelation which it was an introduction to. And besides, this clearer revelation of a future state would now be out of season, because all the world have already received the doctrine of a future world for many ages. If God designed a true revelation, 'tis not probable thatMS: "that he so would defer it that." any false revelation should anticipate it, and do its work beforehand. And upon many other accounts that might be mentioned, is it incredible that revelation should still be deferred.</w:t>
      </w:r>
    </w:p>
    <w:p>
      <w:pPr>
        <w:pStyle w:val="Heading2"/>
      </w:pPr>
      <w:bookmarkStart w:name="heading_583_christian_religion_myste" w:id="103"/>
      <w:r>
        <w:t xml:space="preserve">583. CHRISTIAN RELIGION. MYSTERIES.</w:t>
      </w:r>
      <w:bookmarkEnd w:id="103"/>
    </w:p>
    <w:p>
      <w:pPr>
        <w:pStyle w:val="BodyText"/>
      </w:pPr>
      <w:r>
        <w:t xml:space="preserve">'Tis very unreasonable to make it an objection against the Christian revelation, that it contains some things that are very mysterious and difficult to our understandings, and that seem to us impossible. If God will give us a revelation from heaven of the very truth concerning his own nature and acts, counsels and ways, and of the spiritual and invisible world, 'tis unreasonable to expect any other, than that there should be many things in such a revelation that should be utterly beyond our understanding, and seem impossible.</w:t>
      </w:r>
    </w:p>
    <w:p>
      <w:pPr>
        <w:pStyle w:val="BodyText"/>
      </w:pPr>
      <w:r>
        <w:t xml:space="preserve">For when was there ever a time when, if there had been a revelation from heaven of the very truth in philosophical matters, and concerning the nature of created things— which are of a vastly lower nature, and must be supposed to be more proportioned to our understandings— and there would not have been many things which would have appeared, not only to the vulgar but to the learned of that age, absurd and impossible? If</w:t>
      </w:r>
    </w:p>
    <w:p>
      <w:pPr>
        <w:pStyle w:val="SourcePage"/>
      </w:pPr>
      <w:r>
        <w:t xml:space="preserve">[p. 119]</w:t>
      </w:r>
    </w:p>
    <w:p>
      <w:pPr>
        <w:pStyle w:val="BodyText"/>
      </w:pPr>
      <w:r>
        <w:t xml:space="preserve">many of those positions in philosophy which are now received by the learned world as indubitable truths, had been revealed from heaven to he truths in past ages, they would be looked upon as mysterious and difficult, and would have seemed as impossible as the most mysterious Christian doctrines do now. And I believe that even now, if there should come a revelation from heaven of what is the very truth in these matters, without deviating at all to accommodate it to our received notions and principles, there would be many things in it that would seem to be absurd and contradictious. I do now receive principles as certain, which once if they had been told me, I should have looked upon 'em as difficult as any mystery in the Bible. Without doubt, much of the difficulty that we have about the doctrines of Christianity, arises from wrong principles that we receive. We find that those things that are received as principles in one age, and are never once questioned, it comes into nobody's thought that they possibly may not be true; and yet are exploded in another age, as light increases. If God makes a revelation to us, he must reveal to us the truth as it is, without accommodating himself to our notions and principles; which would indeed be impossible, for those things which are our received notions in one age are contrary to what are so in another. The Word of God was not given for any particular age, but for all ages. It surely becomes us to receive what God reveals to be truth, and to look upon his Word as proof sufficient, whether what he reveals squares with our notions or not.</w:t>
      </w:r>
    </w:p>
    <w:p>
      <w:pPr>
        <w:pStyle w:val="BodyText"/>
      </w:pPr>
      <w:r>
        <w:t xml:space="preserve">I rather wonder that the Word of God contains no more mysteries in it; and I believe 'tis because God is tender of us, and considers the weakness of our sight, and reveals only such things as he sees that man, though so weak a creature, if of an humble and an honest mind, can well enough bear. Such a kind of tenderness we see in Christ towards his disciples, who had many things to say, but forbore, because they could not bear 'em yet. And though God don't depart from truth to accommodate his revelation to our manner of thinking; yet I believe he accommodates himself to our way of understanding in his manner of expressing and representing things, as we are wont to do when we are teaching little children.</w:t>
      </w:r>
    </w:p>
    <w:p>
      <w:pPr>
        <w:pStyle w:val="Heading2"/>
      </w:pPr>
      <w:bookmarkStart w:name="heading_584_christian_religion_chris" w:id="104"/>
      <w:r>
        <w:t xml:space="preserve">584. CHRISTIAN RELIGION. CHRIST'S MIRACLES.</w:t>
      </w:r>
      <w:bookmarkEnd w:id="104"/>
    </w:p>
    <w:p>
      <w:pPr>
        <w:pStyle w:val="BodyText"/>
      </w:pPr>
      <w:r>
        <w:t xml:space="preserve">What can be more reasonable than to believe a man, when he comes and tells us that he is sent from God, and will heal the diseases of our souls; and tells us, that we may believe him, [that] he'll heal the diseases of our bodies; and accordingly heals all sorts at all times, of all manner of diseases, by a touch or word's speaking; and plainly shows that he can do it when he will, and let the disease</w:t>
      </w:r>
    </w:p>
    <w:p>
      <w:pPr>
        <w:pStyle w:val="SourcePage"/>
      </w:pPr>
      <w:r>
        <w:t xml:space="preserve">[p. 120]</w:t>
      </w:r>
    </w:p>
    <w:p>
      <w:pPr>
        <w:pStyle w:val="BodyText"/>
      </w:pPr>
      <w:r>
        <w:t xml:space="preserve">be what it will? He tells us that he will dispossess Satan of our souls, and free us from his power and dominion; and to prove that he has power to do as he says, he before our eyes dispossesses him of the bodies of men that he possessed, does it very often, and for a long time together: so as plainly to show that he has power over those unclean spirits, and can conquer 'em and eject 'em and restrain 'em as he will, and do what he will with them. He tells us that he will deliver us from spiritual and eternal death, and also from temporal death; that he will raise us from [the] dead and give us eternal life, so that we shall live forever and not die. And to prove this, he gives us sensible evidence that he has power over men's lives, not only by prolonging men's lives, but even by restoring of them after they are dead; and besides, rises from the dead himself. He tells us that he will bestow heavenly glory upon us, will translate us to heaven; and to confirm us in that he will so do, tells us that we shall see himself after his death ascend into heaven.</w:t>
      </w:r>
    </w:p>
    <w:p>
      <w:pPr>
        <w:pStyle w:val="BodyText"/>
      </w:pPr>
      <w:r>
        <w:t xml:space="preserve">What more could we desire of a man that pretends to come from God, and to have power to do these things for us, than to give us such evidences of his power as these? He tells us that he will undertake for us, and appear for us before [God], and that he will ask mercy for us of him; and tells us that we need no doubt but that, if he appears for us and pleads for us, he shall procure acceptance for us: for God so loves him, that he always hears him, and grants what he asks of him. And that we may see that it is true, he does in our hearing ask of God strange things, such as particularly ask of God, concerning a dead man that had been dead four days, that he may come to life again; and tells God that he asks it for this end, that we may see how that he always hears him, and grants what he requests: and accordingly at his request the dead man comes to life. See No. 716.</w:t>
      </w:r>
    </w:p>
    <w:p>
      <w:pPr>
        <w:pStyle w:val="Heading2"/>
      </w:pPr>
      <w:bookmarkStart w:name="heading_585_heaven_s_happiness" w:id="105"/>
      <w:r>
        <w:t xml:space="preserve">585. HEAVEN'S HAPPINESS.</w:t>
      </w:r>
      <w:bookmarkEnd w:id="105"/>
    </w:p>
    <w:p>
      <w:pPr>
        <w:pStyle w:val="BodyText"/>
      </w:pPr>
      <w:r>
        <w:t xml:space="preserve">It has sometimes looked strange to me, that man should be ever brought to such exceeding happiness as that of heaven seems to be, because we find that here providence won't suffer any great degree of happiness. When men have something in which they hope to find very great joy, there will be something to spoil it; providence seems watchfully to take care that [men] should have no exceeding joy and satisfaction here in this world. But indeed this, instead of being an argument against the greatness of heaven's happiness, seems to argue for it; for we can't suppose that the reason why providence won't suffer men to enjoy great happiness here, is that he is averse to the creature's happiness, but because this is not a time for it. To everything there is an appointed season and time, and 'tis agreeable to God's method of dispensation</w:t>
      </w:r>
    </w:p>
    <w:p>
      <w:pPr>
        <w:pStyle w:val="SourcePage"/>
      </w:pPr>
      <w:r>
        <w:t xml:space="preserve">[p. 121]</w:t>
      </w:r>
    </w:p>
    <w:p>
      <w:pPr>
        <w:pStyle w:val="BodyText"/>
      </w:pPr>
      <w:r>
        <w:t xml:space="preserve">that a thing should be sought in vain out of its appointed time. God reserves happiness to be bestowed hereafter; that is the appointed time for it, and that is the reason he don't give it now. No man, let him be never so strong or wise, shall alter this divine establishment by anticipating happiness before his appointed time.</w:t>
      </w:r>
    </w:p>
    <w:p>
      <w:pPr>
        <w:pStyle w:val="BodyText"/>
      </w:pPr>
      <w:r>
        <w:t xml:space="preserve">'Tis so in all things. Sometimes there is an appointed time for a man's prosperity upon earth, and then nothing can hinder hisMS: "their." prosperity. And then when that time is past, then comes an appointed time for his adversity and then all things conspire for his ruin, and all his strength and skill shall not help him. History verifies this with respect to many kings, generals and great men. One while they conquer all, and nothing can stand before 'em; all things conspire for their advancement, and all that oppose it are confounded. And after a while it is right the reverse. So has it been with respect to the kingdoms and monarchies of the world. One while is their time to flourish, and then God will give all into their hands, and will destroy those that oppose their flourishing. And then after that comes the time of their decay and ruin, and then everything runs backward and all helpers are vain. See Jeremiah 27.</w:t>
      </w:r>
    </w:p>
    <w:p>
      <w:pPr>
        <w:pStyle w:val="Heading2"/>
      </w:pPr>
      <w:bookmarkStart w:name="heading_586_end_of_creation" w:id="106"/>
      <w:r>
        <w:t xml:space="preserve">586. END OF CREATION.</w:t>
      </w:r>
      <w:bookmarkEnd w:id="106"/>
    </w:p>
    <w:p>
      <w:pPr>
        <w:pStyle w:val="BodyText"/>
      </w:pPr>
      <w:r>
        <w:t xml:space="preserve">See No. 581.In this entry JE answers the question that he posed in the final paragraph of No. 581. See above, p. 117</w:t>
      </w:r>
    </w:p>
    <w:p>
      <w:pPr>
        <w:pStyle w:val="BodyText"/>
      </w:pPr>
      <w:r>
        <w:rPr>
          <w:i/>
          <w:iCs/>
        </w:rPr>
        <w:t xml:space="preserve">Ans</w:t>
      </w:r>
      <w:r>
        <w:t xml:space="preserve">. This seems to be added, because some things seem to come to pass thwarting God's designs and purposes, as particularly the sin and wickedness there is in the world. This is added to obviate such a thought, as though God were frustrated, or his aims thwarted and frustrated by wicked men; and therefore it follows, "and even the wicked" [Proverbs 16:4]. God makes all things for himself, i.e. that he may be the owner and user of it; which is true of everything, for he never ceases to be the owner of anything that he hath made. And when he gives things to others, 'tis not as when we give; he don't cease still to be the owner and user of it. He continues to dispose of it for his own ends as much as ever. When Solomon says that God made all things for himself, it seems to be an expression of much the same import as that in Revelation 4:11, "Thou hast made all things, and for thy pleasure they are and were created"; i.e. all things came into being at thy will and pleasure, and for thy will [and] pleasure, or for the accomplishment of what thou wilt, or of thine own designs and purposes. So we are to understand that that is said of Christ, Colossians 1:16, "All things</w:t>
      </w:r>
    </w:p>
    <w:p>
      <w:pPr>
        <w:pStyle w:val="SourcePage"/>
      </w:pPr>
      <w:r>
        <w:t xml:space="preserve">[p. 122]</w:t>
      </w:r>
    </w:p>
    <w:p>
      <w:pPr>
        <w:pStyle w:val="BodyText"/>
      </w:pPr>
      <w:r>
        <w:t xml:space="preserve">are made by him, and for him"; i.e. all things are made by him, and for his ends and purposes.</w:t>
      </w:r>
    </w:p>
    <w:p>
      <w:pPr>
        <w:pStyle w:val="Heading2"/>
      </w:pPr>
      <w:bookmarkStart w:name="heading_587_being_of_god_necessary_e" w:id="107"/>
      <w:r>
        <w:t xml:space="preserve">587. BEING OF GOD. NECESSARY EXISTENCE.</w:t>
      </w:r>
      <w:bookmarkEnd w:id="107"/>
    </w:p>
    <w:p>
      <w:pPr>
        <w:pStyle w:val="BodyText"/>
      </w:pPr>
      <w:r>
        <w:t xml:space="preserve">God is a necessary being as it is impossible but that God should exist, because there is no other way. There is no second to make a disjunction; there is nothing else supposable. To illustrate this by one of God's attributes, viz. eternity: it is absolutely necessary that eternity should be, and it is, because there is no other way. To say "eternity or not eternity" is no disjunction, because there is no such thing to make a supposition about as "no eternity." Nor can we in our minds make any such supposition as "not any eternity"; we may seem to make such a supposition in words, but it is no supposition, because the words have no sense in thought to answer them. They are words as much without any sense in thought that they should signify, as these, a crooked straight line, or a square circle, or a six-angled triangle. If we go to suppose that there is no eternity, it is the same as if we should say or suppose that there never was any such thing as duration; which is a contradiction, for the word "never" implies eternity, and 'tis the same as to say there never was any such [thing] as duration from all eternity. So that in the very denying the thing, we affirm it.</w:t>
      </w:r>
    </w:p>
    <w:p>
      <w:pPr>
        <w:pStyle w:val="Heading2"/>
      </w:pPr>
      <w:bookmarkStart w:name="heading_588_eternity_of_hell_punishm" w:id="108"/>
      <w:r>
        <w:t xml:space="preserve">588. ETERNITY OF HELL PUNISHMENT,</w:t>
      </w:r>
      <w:bookmarkEnd w:id="108"/>
    </w:p>
    <w:p>
      <w:pPr>
        <w:pStyle w:val="BodyText"/>
      </w:pPr>
      <w:r>
        <w:t xml:space="preserve">the justice and suitableness of it. See sermon on Ezekiel 7:10, second particular under the doctrine.The MS of the sermon on Ezekiel 7:10 is not extant.</w:t>
      </w:r>
    </w:p>
    <w:p>
      <w:pPr>
        <w:pStyle w:val="Heading2"/>
      </w:pPr>
      <w:bookmarkStart w:name="heading_589_christ_s_mediation_degre" w:id="109"/>
      <w:r>
        <w:t xml:space="preserve">589. CHRIST'S MEDIATION. DEGREES OF GLORY. CHRIST'S RIGHTEOUSNESS.</w:t>
      </w:r>
      <w:bookmarkEnd w:id="109"/>
    </w:p>
    <w:p>
      <w:pPr>
        <w:pStyle w:val="BodyText"/>
      </w:pPr>
      <w:r>
        <w:t xml:space="preserve">See Nos. 403 and 367. Christ and believers all have a right in that righteousness that Christ wrought out; it is a good common among them. And it being imputed to all, they all are entitled to benefit by it, by virtue of that original and eternal rule of righteousness which we call the law, or covenant of works; and the benefit of it that they are all entitled to by virtue of that rule, is eternal life, or a full and perfect and eternal happiness; and one to whom that righteousness belongs is entitled to no more benefit by that rule simply, than another. The case may be so, that one can challenge more than another can, because his capacity may be larger, and he may need more; but what each one's capacity shall be is a thing that the law determines not. And therefore I say, no one can challenge more benefit by the law simply, than another.</w:t>
      </w:r>
    </w:p>
    <w:p>
      <w:pPr>
        <w:pStyle w:val="BodyText"/>
      </w:pPr>
      <w:r>
        <w:t xml:space="preserve">That matter of each one's capacity remains to be determined by God,</w:t>
      </w:r>
    </w:p>
    <w:p>
      <w:pPr>
        <w:pStyle w:val="SourcePage"/>
      </w:pPr>
      <w:r>
        <w:t xml:space="preserve">[p. 123]</w:t>
      </w:r>
    </w:p>
    <w:p>
      <w:pPr>
        <w:pStyle w:val="BodyText"/>
      </w:pPr>
      <w:r>
        <w:t xml:space="preserve">either arbitrarily, or in what way, or agreeably to what other additional constitution, he himself shall be pleased to establish. And God has been pleased to establish this further constitution, that everyone's capacity shall be determined according to his holiness and his good works here in the world. This constitution being subjoined to the law, one believer by the law, or covenant of works, may challenge a greater benefit by Christ's righteousness than another; and Christ can challenge immensely greater benefit than any believer. For as I said before, if it were once determined what each one's capacity should be, one could challenge more benefit by the law than another: for everyone can challenge that by the law, to have happiness according to his capacity. Indeed it is requisite that the capacity of the head should be immensely larger than of the rest of the parts of the body; and so it was requisite that he should be more holy and do better works than others, that he might have a greater capacity, according to that forementioned constitution. God sees meet that the same rule should hold throughout the body, to the head and all other parts; as Christ is become one of us, so he has his reward in common with us, and in some respect by the same rules.</w:t>
      </w:r>
    </w:p>
    <w:p>
      <w:pPr>
        <w:pStyle w:val="Heading2"/>
      </w:pPr>
      <w:bookmarkStart w:name="heading_590_christ_s_resurrection_ch" w:id="110"/>
      <w:r>
        <w:t xml:space="preserve">590. CHRIST'S RESURRECTION. CHRISTIAN RELIGION.</w:t>
      </w:r>
      <w:bookmarkEnd w:id="110"/>
    </w:p>
    <w:p>
      <w:pPr>
        <w:pStyle w:val="BodyText"/>
      </w:pPr>
      <w:r>
        <w:rPr>
          <w:i/>
          <w:iCs/>
        </w:rPr>
        <w:t xml:space="preserve">Ques</w:t>
      </w:r>
      <w:r>
        <w:t xml:space="preserve">. Why was not Christ, after he rose from the dead, during his stay upon earth, with his disciples as he was before? Why was he not with them constantly, dwelling with them and going in and out with them? </w:t>
      </w:r>
      <w:r>
        <w:rPr>
          <w:i/>
          <w:iCs/>
        </w:rPr>
        <w:t xml:space="preserve">Ans</w:t>
      </w:r>
      <w:r>
        <w:t xml:space="preserve">. The very different states that Christ and his disciples were now in, would not allow of it. Christ before his death, and while in a state of humiliation, was in like state with them. He was subject to hunger and thirst as they were; he needed sleep as they did; he needed the like defense from the weather that they did, and the like: and then he was in a state suitable for a cohabitation with them. But when he was risen from the dead, the case was exceedingly altered. He no longer continued in a state of humiliation, but then began his exaltation; he put off mortality; he put off all the infirmities of his body; the nature of his body was exceedingly different from theirs, as things celestial differ from terrestrial. Mortal beings ben't apt for a cohabitation with immortal, nor terrestrial with celestial, nor corruption with incorruption.</w:t>
      </w:r>
    </w:p>
    <w:p>
      <w:pPr>
        <w:pStyle w:val="BodyText"/>
      </w:pPr>
      <w:r>
        <w:t xml:space="preserve">And then, if Christ had constantly been with his disciples, and dwelt with them, and gone in and out with them amongst men as before, then he must have appeared either in his former mean state or in his glorified state. If he had appeared in his former mean state, that would have been to have continued his state of humiliation after his resurrection, and finishing</w:t>
      </w:r>
    </w:p>
    <w:p>
      <w:pPr>
        <w:pStyle w:val="SourcePage"/>
      </w:pPr>
      <w:r>
        <w:t xml:space="preserve">[p. 124]</w:t>
      </w:r>
    </w:p>
    <w:p>
      <w:pPr>
        <w:pStyle w:val="BodyText"/>
      </w:pPr>
      <w:r>
        <w:t xml:space="preserve">the work of redemption, and his triumph over the powers of darkness. He must have remained still in the form of a servant; he must still [have] remained empty of his glory, or with his glory veiled. AndMS: "And on the other hand." the circumstances of the disciples, yet in their corrupt and mortal state, and the state of this world, would no way admit of his appearing as an inhabitant of this world, and dwelling here with them, in his glorified state. The disciples were not meet to dwell with a glorified Savior: that would have been to have exalted them to a glorified state as to their objective glory and happiness, while they the subjects remained still in their corrupt, infirm and mortal state; which would have been no way suitable. God will not thus mix and confound heaven and earth.</w:t>
      </w:r>
    </w:p>
    <w:p>
      <w:pPr>
        <w:pStyle w:val="Heading2"/>
      </w:pPr>
      <w:bookmarkStart w:name="heading_591_confirmation_of_the_ange" w:id="111"/>
      <w:r>
        <w:t xml:space="preserve">591. CONFIRMATION OF THE ANGELS.</w:t>
      </w:r>
      <w:bookmarkEnd w:id="111"/>
    </w:p>
    <w:p>
      <w:pPr>
        <w:pStyle w:val="BodyText"/>
      </w:pPr>
      <w:r>
        <w:t xml:space="preserve">See Nos. 515 and 570. It is an argument that it was Christ that confirmed the angels and adjudged [it] to them for their reward, because this was an act of judgment, was the proper act of a judge, where by judgment was passed whether they had fulfilled the law or no, and were worthy of the reward of it, by the tenor of it. But Christ is constituted universal Judge of all, both angels and men. John 5:22, "For the Father judgeth none, οὐδένα, but hath committed all judgment to the Son." And Christ is not only constituted the Judge of men but of angels; 1 Corinthians 6:3, "Know ye not that we shall judge angels?" If this be meant only of the evil angels, yet that shows that Christ's power of judging is extended beyond mankind to the angelic nature; and if [he] be constituted the Judge of the evil angels, that will confirm me that he is of the good too, as he is the Judge of both good and bad of mankind. And Christ tells us that all power is given him in heaven and in earth (Matthew 28:18); and we are often particularly told as to the good angels, that he is made their Lord and Sovereign, and that they are put under him. The Apostle, in Romans 14:10–12, speaking of Christ's being universal Judge, before whose judgment seat all must stand and to whom all must give an account, speaks of it as meant by those words in the Old Testament:JE's quotation is from Romans 14:11, in which Paul paraphrases Isaiah 45:23. "As I live, saith the Lord, every knee shall bow to me, and every tongue shall confess to God"; which place of the Old Testament the Apostle refers to in Philippians 2:9–11, "Wherefore God also hath highly exalted him, and given him a name above every name: that at the name of Jesus every knee should bow, of things in heaven, and things in earth, and things under the earth; and that every tongue should confess that Jesus is Lord, to the glory of God the Father."</w:t>
      </w:r>
    </w:p>
    <w:p>
      <w:pPr>
        <w:pStyle w:val="SourcePage"/>
      </w:pPr>
      <w:r>
        <w:t xml:space="preserve">[p. 125]</w:t>
      </w:r>
    </w:p>
    <w:p>
      <w:pPr>
        <w:pStyle w:val="BodyText"/>
      </w:pPr>
      <w:r>
        <w:t xml:space="preserve">And these things are spoken of Christ God-man. For in this last-mentioned place, 'tis mentioned as the reward of his being found in fashion as a man and humbling himself; and in that other place, and in that place in Romans, his being universal Judge, and every knee's bowing to him, and every tongue's confessing to him, is spoken of him as God-man: for it is said that he died, rose, and revived that he might have this honor and authority [Romans 14:9]. So in John 5:27, 'tis said that the Father "hath given him authority to execute judgment also, because he is the Son of man." So that if he has acted the part of a judge towards the elect angels, it must be since his incarnation; and we know that he is to judge angels at the last day as God-man.</w:t>
      </w:r>
    </w:p>
    <w:p>
      <w:pPr>
        <w:pStyle w:val="BodyText"/>
      </w:pPr>
      <w:r>
        <w:rPr>
          <w:i/>
          <w:iCs/>
        </w:rPr>
        <w:t xml:space="preserve">Corol</w:t>
      </w:r>
      <w:r>
        <w:t xml:space="preserve">. Hence Christ is the tree of life in the heavenly paradise, to all the inhabitants of it. If our first parents had stood in their obedience, and were meet for their reward of eternal life, then they were to be brought to the tree of life, and were to receive it from that tree by eating the fruit of it, as though eternal life was the fruit of that tree, Thus it [was] in the earthly paradise, the dwelling place of man; and there was also a tree of life in the heavenly paradise, the dwelling place of angels. When they had stood in their obedience, and were looked upon of God meet for the reward of eternal life, they were brought to Jesus to receive the reward at his hands; which they in God's account especially became worthy of by their being willing to be subject to him as God-man, and being willing to depend on him as their absolute Lord and supreme Judge.</w:t>
      </w:r>
    </w:p>
    <w:p>
      <w:pPr>
        <w:pStyle w:val="Heading2"/>
      </w:pPr>
      <w:bookmarkStart w:name="heading_592_hell_torments" w:id="112"/>
      <w:r>
        <w:t xml:space="preserve">592. HELL TORMENTS.</w:t>
      </w:r>
      <w:bookmarkEnd w:id="112"/>
    </w:p>
    <w:p>
      <w:pPr>
        <w:pStyle w:val="BodyText"/>
      </w:pPr>
      <w:r>
        <w:t xml:space="preserve">The spiritual misery of [the] damned will very much consist in the sense of the immense hatred and displeasure of God. I speak not of feeling or fearing the effects of God's displeasure, but of the apprehension of that displeasure simply considered. Such is the nature of the soul, that simple apprehension of the hatred of another is unpleasant to it. It begets an uneasiness in a man to have his neighbors at odds with him; and how great a trouble would it be to a man to have all around him, all that he sees and has to do with, ill-affected to him, hating and despising him! A man in such a case could have but little comfort of his life; and that not only because he feels or is afraid of the effects of their ill will, the mischief that they do or will do him, but because he looks upon the dislike, hatred and contempt of his fellow creatures itself a calamity. Some would regard it less than others, as some men would regard less than others any other particular calamity that is not his total and perfect ruin; which yet don't argue that it is not in itself a calamity. Some may less regard such a calamity because they have more of other enjoyments to fly</w:t>
      </w:r>
    </w:p>
    <w:p>
      <w:pPr>
        <w:pStyle w:val="SourcePage"/>
      </w:pPr>
      <w:r>
        <w:t xml:space="preserve">[p. 126]</w:t>
      </w:r>
    </w:p>
    <w:p>
      <w:pPr>
        <w:pStyle w:val="BodyText"/>
      </w:pPr>
      <w:r>
        <w:t xml:space="preserve">to, to support them; or because they have their minds habitually more engaged, and their attention more fixed on other enjoyments; and from other causes that might be mentioned, that by no means infer that it is not in itself a calamity.</w:t>
      </w:r>
    </w:p>
    <w:p>
      <w:pPr>
        <w:pStyle w:val="BodyText"/>
      </w:pPr>
      <w:r>
        <w:t xml:space="preserve">The hatred or contempt of another is more regarded, and the apprehension of it more afflictive,</w:t>
      </w:r>
    </w:p>
    <w:p>
      <w:pPr>
        <w:pStyle w:val="ListText"/>
        <w:numPr>
          <w:ilvl w:val="0"/>
          <w:numId w:val="2"/>
        </w:numPr>
      </w:pPr>
      <w:r>
        <w:t xml:space="preserve">According to the apprehension we have of a man's being. Therefore the sense of another's contempt and hatred causes greater uneasiness when a man is present than when absent; for when he isMS: "they are." present, we have a more lively apprehension of his being. Hence enemies love to keep apart.</w:t>
      </w:r>
    </w:p>
    <w:p>
      <w:pPr>
        <w:pStyle w:val="ListText"/>
        <w:numPr>
          <w:ilvl w:val="0"/>
          <w:numId w:val="3"/>
        </w:numPr>
      </w:pPr>
      <w:r>
        <w:t xml:space="preserve">According as the person hating or contemning appears great or considerable, i.e. according to the degree of greatness that appears, and according to the degree of the appearance of that greatness, the liveliness of the idea or apprehension we have of it. There are a great many things that contribute to the appearance or apprehension that we have of a man's greatness or considerableness: the evidences and manifestations we see of his wisdom and capacity, the outward show in the countenance and gesture, a splendid and pompous way of living, the reputation he has among others, the respect they show him. These and other such like things tend to strike the imagination, and greatly enliven the apprehension we have of hisMS: "their." considerableness. If we see a man to be in general reputation and honor, this renders the apprehension of his hatred or contempt [more afflictive] on two accounts, viz. as this gives more of an impression of his greatness; and secondly, as by this means he is like to influence others to the like temper towards us— but 'tis the former reason only that belongs here.</w:t>
      </w:r>
    </w:p>
    <w:p>
      <w:pPr>
        <w:pStyle w:val="ListText"/>
        <w:numPr>
          <w:ilvl w:val="0"/>
          <w:numId w:val="4"/>
        </w:numPr>
      </w:pPr>
      <w:r>
        <w:t xml:space="preserve">According as his contempt or hatred appears great, i.e. according to the degree of the dislike that appears, and according to the degree of the appearance, or liveliness of our sense of it. Thus there will be a greater affliction while the person hating or contemning is showing his hatred or contempt by reproachful words, or by his actions and behavior, than when he is absent, and we see not the expressions of his dislike, because we have then a more lively idea of it upon this account. The more we are concerned with persons, the more afflictive is their hatred, for our concern with them keeps us in the way of their expressions of their hatred, and gives frequent occasion for the reviving our apprehension of them and</w:t>
      </w:r>
    </w:p>
    <w:p>
      <w:pPr>
        <w:pStyle w:val="SourcePage"/>
      </w:pPr>
      <w:r>
        <w:t xml:space="preserve">[p. 127]</w:t>
      </w:r>
    </w:p>
    <w:p>
      <w:pPr>
        <w:pStyle w:val="BodyText"/>
      </w:pPr>
      <w:r>
        <w:t xml:space="preserve">their enmity. Partly for this reason, a man would not very much mind the hatred of a man dwelling in the East Indies, because he did not come in his way to express his dislike and enmity, and to revive and enliven the uneasy idea. In such a case we han't that lively apprehension of the being of a man and his considerableness; we don't see those evidences and manifestations of his considerableness.</w:t>
      </w:r>
    </w:p>
    <w:p>
      <w:pPr>
        <w:pStyle w:val="ListText"/>
        <w:numPr>
          <w:ilvl w:val="0"/>
          <w:numId w:val="5"/>
        </w:numPr>
      </w:pPr>
      <w:r>
        <w:t xml:space="preserve">A man will suffer from the apprehension of the dislike of another, in some proportion as the quantity of remaining good is greater or smaller. If a man is hated and contemned by one, but is loved and esteemed as much by another that appears as considerable as he, or if by many who together appear as considerable, the one will balance the other.</w:t>
      </w:r>
    </w:p>
    <w:p>
      <w:pPr>
        <w:pStyle w:val="BodyText"/>
      </w:pPr>
      <w:r>
        <w:t xml:space="preserve">From these things we may in some measure gather how greatly wicked men in another world will suffer from the apprehension of God's displeasure. Now indeed, in this world, they commonly very little regard it, for they have very little sense of the being of God; they see nothing of him, they are very insensible of the greatness of God, and have no lively apprehension of his displeasure. Their minds are exceedingly stupefied as to the apprehension of these things, and are exceedingly diverted, being wholly taken up about worldly enjoyments and the objects that are around them, and affect their senses.</w:t>
      </w:r>
    </w:p>
    <w:p>
      <w:pPr>
        <w:pStyle w:val="BodyText"/>
      </w:pPr>
      <w:r>
        <w:t xml:space="preserve">But in another world the soul shall be stripped of stupefying flesh and sense, and taken from all those worldly objects and enjoyments that now engage and take up the mind; and then they will be sufficiently sensible of the being of God. They shall then see that he is, doubtless in a more full and clear manner, and with vastly more perfect apprehension, than we now see one another to be, or than we see the sun to be; and also shall see how great a being God is, and shall have the most quick and strong apprehensions of his greatness; shall perpetually have the greatest and clearest apprehensions of his infinite greatness and considerableness; shall see that he is immensely more considerable than all other beings put together; shall see that he is the great all, and all without him are nothing; shall be sensible of God's presence continually with them, and of a most near concern with them; shall see then that their being and all things appertaining to them, are every moment from God; shall see the infinitely near concern God hath in all things, how all things are made by him, and that by him all things consist, and that by him all things are disposed and done, and that all things are absolutely and entirely and in all respects dependent upon him; and shall know that God perfectly and implacably hates them, and infinitely loathes and contemns them; and shall perpetually have the most strong and vivid apprehension of that divine hatred</w:t>
      </w:r>
    </w:p>
    <w:p>
      <w:pPr>
        <w:pStyle w:val="SourcePage"/>
      </w:pPr>
      <w:r>
        <w:t xml:space="preserve">[p. 128]</w:t>
      </w:r>
    </w:p>
    <w:p>
      <w:pPr>
        <w:pStyle w:val="BodyText"/>
      </w:pPr>
      <w:r>
        <w:t xml:space="preserve">and contempt, [stronger and more vivid] than one man has of the hatred of another when he is in his presence, and hears and sees him manifest his enmity, as much as words and behavior can do.</w:t>
      </w:r>
    </w:p>
    <w:p>
      <w:pPr>
        <w:pStyle w:val="BodyText"/>
      </w:pPr>
      <w:r>
        <w:t xml:space="preserve">There will be more perfect ways without doubt for conveying things to the minds of those that are in another world, than the signs that men use here. 'Tis suitable that wicked men should know and be sensible how God hates their sins, and them for them; and no doubt but God will make them to know it sufficiently, and that he will convey it to their apprehensions in far more perfect ways. And then they shall [have] nothing to fly to for a support; they shall have the esteem and good will of no other being, nor shall they have any enjoyment wherewith to comfort themselves. The horror, therefore, that they will sustain in a sense of God's displeasure, will, by what has been already said, be great in proportion to the degree of the sense they will have of the being of God, and the degree of his greatness apprehended, and the degree of apprehension or sense of it, and the degree of the displeasure, hatred and contempt apprehended, and the impression or liveliness of the apprehension, and destituteness of other enjoyments to take refuge in.</w:t>
      </w:r>
    </w:p>
    <w:p>
      <w:pPr>
        <w:pStyle w:val="BodyText"/>
      </w:pPr>
      <w:r>
        <w:rPr>
          <w:i/>
          <w:iCs/>
        </w:rPr>
        <w:t xml:space="preserve">Corol</w:t>
      </w:r>
      <w:r>
        <w:t xml:space="preserve">. 1. Hence we may see how that disgrace and contempt will be a very great part of the misery of the damned. Nothing will make men more uneasy here, than to be despised and contemned by their fellow creatures; they look upon nothing as a greater injury from them than contempt. By what has been said, we may learn how [much] more sinners will suffer in another world, in apprehension of God's contempt of them.</w:t>
      </w:r>
    </w:p>
    <w:p>
      <w:pPr>
        <w:pStyle w:val="BodyText"/>
      </w:pPr>
      <w:r>
        <w:rPr>
          <w:i/>
          <w:iCs/>
        </w:rPr>
        <w:t xml:space="preserve">Corol</w:t>
      </w:r>
      <w:r>
        <w:t xml:space="preserve">. 2. Hence reason tells us that the misery of the damned will certainly be inexpressibly and inconceivably great, for merely their being perfectly hated of God, and their being sensible of it, will unavoidably render it so. And doubtless they are perfectly hated of God; or else no account can be given of God's making them eternally and desperately miserable,MS: "misery." without hope or possibility of help. And doubtless they are made sensible of it; for surely 'tis meet that the delinquent should be made sensible of the just displeasure of his Lord and Judge.</w:t>
      </w:r>
    </w:p>
    <w:p>
      <w:pPr>
        <w:pStyle w:val="Heading2"/>
      </w:pPr>
      <w:bookmarkStart w:name="heading_593_confirmation_of_the_ange" w:id="113"/>
      <w:r>
        <w:t xml:space="preserve">593. CONFIRMATION OF THE ANGELS.</w:t>
      </w:r>
      <w:bookmarkEnd w:id="113"/>
    </w:p>
    <w:p>
      <w:pPr>
        <w:pStyle w:val="BodyText"/>
      </w:pPr>
      <w:r>
        <w:t xml:space="preserve">See Nos. 591, 570, 515. The angels, we know, were especially then given to Christ God-man, when he ascended. Then it was that he was made the head of all principality and power; and the great congruity of it confirms me, that when they once were given to Christ God-man, then they were in [a] confirmed state and</w:t>
      </w:r>
    </w:p>
    <w:p>
      <w:pPr>
        <w:pStyle w:val="SourcePage"/>
      </w:pPr>
      <w:r>
        <w:t xml:space="preserve">[p. 129]</w:t>
      </w:r>
    </w:p>
    <w:p>
      <w:pPr>
        <w:pStyle w:val="BodyText"/>
      </w:pPr>
      <w:r>
        <w:t xml:space="preserve">incapable of perishing. For 'tis most congruous that there should be no possibility of any such thing as perishing or death in his hands who is the prince of life, and the end of whose very being in such a constitution of his person, was life and salvation. 'Tis congruous that in such an one there should be only life and no death, which is so disagreeable to his character and work, and the nature of his kingdom.</w:t>
      </w:r>
    </w:p>
    <w:p>
      <w:pPr>
        <w:pStyle w:val="Heading2"/>
      </w:pPr>
      <w:bookmarkStart w:name="heading_594_christ_s_mediation_right" w:id="114"/>
      <w:r>
        <w:t xml:space="preserve">594. CHRIST'S MEDIATION, RIGHTEOUSNESS, SACRIFICE. DEGREES OF GLORY.</w:t>
      </w:r>
      <w:bookmarkEnd w:id="114"/>
    </w:p>
    <w:p>
      <w:pPr>
        <w:pStyle w:val="BodyText"/>
      </w:pPr>
      <w:r>
        <w:t xml:space="preserve">See sermon on Revelation 5:12, throughout.The doctrine of the sermon on Revelation 5:12 (n.d., [1731–32]) states that "Christ was worthy of his exaltation upon the account of his being slain." In explication of this doctrine JE considers (1) "what is meant by exaltation and to what degree [Christ] is exalted"; (2) "in what respects he is worthy" of exaltation; and (3) "why he is worthy." See also note on 1 Corinthians 15:41.Reference uncertain. There is no note on this text in either the "Blank Bible" or the "Notes on Scripture."</w:t>
      </w:r>
    </w:p>
    <w:p>
      <w:pPr>
        <w:pStyle w:val="Heading2"/>
      </w:pPr>
      <w:bookmarkStart w:name="heading_595_baptism" w:id="115"/>
      <w:r>
        <w:t xml:space="preserve">595. BAPTISM.</w:t>
      </w:r>
      <w:bookmarkEnd w:id="115"/>
    </w:p>
    <w:p>
      <w:pPr>
        <w:pStyle w:val="BodyText"/>
      </w:pPr>
      <w:r>
        <w:t xml:space="preserve">See No. 577. The parent don't give his child to God with a thorough disposition, will and desire, that is not willing and disposed to be thorough in taking pains in the child's education, that he may bring it up for God. It is in the baptism of infants as it is in the baptism of adult persons; only in the one the person acts for himself, in the other the parent acts for him. In baptism of an adult person, if it be regularly administered, the person baptized does make a visible dedication of himself to God. But notwithstanding, if he ben't sincere in it, he is not entitled to the blessings signified and sealed in baptism. So in baptism of an infant, if it be regular, the parent or parents make a visible dedication of the child to God; but if he don't do it sincerely, the child is not saved upon that account. If the adult person does sincerely and believingly give up himself to God, baptism seals salvation to him: so if the parent sincerely and believingly dedicates the infant to God, baptism seals salvation to it. If the adult person did sincerely and with his whole heart dedicate himself to God, he will afterwards live a holy life. He will be so thorough in his care and pains to avoid sin, and serve and glorify God, that he will be universally holy, and in that way will come to eternal life; the promise of it is sealed in his baptism. So if a parent did sincerely and with his whole heart dedicate his child to God, he will afterward take thorough and effectual care in bringing up his children in the nurture and admonition of the Lord, continuing in prayer and dependence on God for them; and in that way it is sealed to them, that ordinarily they shall obtain success.</w:t>
      </w:r>
    </w:p>
    <w:p>
      <w:pPr>
        <w:pStyle w:val="SourcePage"/>
      </w:pPr>
      <w:r>
        <w:t xml:space="preserve">[p. 130]</w:t>
      </w:r>
    </w:p>
    <w:p>
      <w:pPr>
        <w:pStyle w:val="BodyText"/>
      </w:pPr>
      <w:r>
        <w:t xml:space="preserve">A parent that has believingly and entirely given up his child to God, yet mayn't be absolutely certain of the salvation of his child if it dies in infancy; as an adult person that has truly given up himself to God, mayn't be certain of his own salvation, because he is not absolutely certain whether he was sincere in it. Though the promise of the salvation of a baptized child that dies in infancy, to a parent that thoroughly dedicates it to God, be absolute, yet there is reason why the parent should earnestly pray for its salvation; as an adult believer may have reason earnestly to pray for his salvation, and when dying to commend his spirit into Christ's hands, as Stephen did.</w:t>
      </w:r>
    </w:p>
    <w:p>
      <w:pPr>
        <w:pStyle w:val="BodyText"/>
      </w:pPr>
      <w:r>
        <w:rPr>
          <w:i/>
          <w:iCs/>
        </w:rPr>
        <w:t xml:space="preserve">Note</w:t>
      </w:r>
      <w:r>
        <w:t xml:space="preserve">. A parent may himself be a true believer, and yet not entirely give up his child to God. A person may be a true believer, that yet has not acted that faith for his child, that he has for himself. (These things about baptism doubtful.)This comment is a later (though probably not much later) addition. It is not clear whether it refers to the whole number or only to the note at the end.</w:t>
      </w:r>
    </w:p>
    <w:p>
      <w:pPr>
        <w:pStyle w:val="Heading2"/>
      </w:pPr>
      <w:bookmarkStart w:name="heading_596_christian_religion" w:id="116"/>
      <w:r>
        <w:t xml:space="preserve">596. CHRISTIAN RELIGION.</w:t>
      </w:r>
      <w:bookmarkEnd w:id="116"/>
    </w:p>
    <w:p>
      <w:pPr>
        <w:pStyle w:val="BodyText"/>
      </w:pPr>
      <w:r>
        <w:t xml:space="preserve">We can't reasonably suppose that mankind in their primitive state, or when God first created them, were in the same corrupt state wherein they are now; mankind are doubtless fallen from a better and more excellent state, that they were once in. Now if God has not wholly forsaken and given over mankind in their fallen state, but still has a kindness and favor for them, 'tis most reasonable to suppose that God has a design to restore them to the state from whence they are fallen. For if the almighty and all-sufficient God be yet man's friend, still continues his love to him, he'll forgive him his ill deserts, and will doubtless repair his losses, and change him from his loathsomeness and hatefulness, and help him out of his misery. For if he still is so gracious as to continue still to make him the object of his divine love, and to receive him into favor, why should he suffer him to remain hateful and miserable without changing or helping him? This don't become an all-sufficient friend; it rather becomes such a friend not only perfectly to restore man, but to do it with advantage, to exalt him to a more excellent state than he was in before.</w:t>
      </w:r>
    </w:p>
    <w:p>
      <w:pPr>
        <w:pStyle w:val="BodyText"/>
      </w:pPr>
      <w:r>
        <w:t xml:space="preserve">But we have [no] notice given us of any restoration, any other way than by the gospel; and the gospel gives us a most rational account of a full recovery from our fallen state, and obtaining our primitive happiness, and advancement to a much greater happiness by Jesus Christ. But if the gospel ben't true, and we have no benefit by any merits of a mediator,</w:t>
      </w:r>
    </w:p>
    <w:p>
      <w:pPr>
        <w:pStyle w:val="SourcePage"/>
      </w:pPr>
      <w:r>
        <w:t xml:space="preserve">[p. 131]</w:t>
      </w:r>
    </w:p>
    <w:p>
      <w:pPr>
        <w:pStyle w:val="BodyText"/>
      </w:pPr>
      <w:r>
        <w:t xml:space="preserve">there is no reason why we should expect ever to be fully restored, much less to be more than restored. For if we suppose God will of his absolute mercy forgive upon our repentance and sincere endeavors to conform to his laws, yet we can't expect that our reward will be any greater than in proportion to our goodness: which doubtless in the best [of men], in the present state of mankind, is vastly short of what man had before he fell; and so the happiness that the best of men are brought to now falls vastly short of what man lost or missed of.</w:t>
      </w:r>
    </w:p>
    <w:p>
      <w:pPr>
        <w:pStyle w:val="Heading2"/>
      </w:pPr>
      <w:bookmarkStart w:name="heading_597_christian_religion_chris" w:id="117"/>
      <w:r>
        <w:t xml:space="preserve">597. CHRISTIAN RELIGION. CHRISTIANS ARE TO BE LOOKED UPON AS GOD'S PEOPLE, ISRAEL.</w:t>
      </w:r>
      <w:bookmarkEnd w:id="117"/>
    </w:p>
    <w:p>
      <w:pPr>
        <w:pStyle w:val="BodyText"/>
      </w:pPr>
      <w:r>
        <w:t xml:space="preserve">See No. 49. The seed of Abraham and of Israel are continued in the Christian church. Christians, though according to the flesh descended of the Gentiles, yet are looked upon as being of that same people that came up out of Egypt, and dwelt in Canaan under judges and kings; they are Israel, and the seed of Abraham, according to the true intent and meaning of the words as used by the prophets, and as taken and understood by the Jews themselves. So that promises that were made by the prophets to the people of Israel concerning their future prosperity and glory, are fulfilled in the Christian church according to their proper intent, and as the Jews themselves might well understand them. For,</w:t>
      </w:r>
    </w:p>
    <w:p>
      <w:pPr>
        <w:pStyle w:val="ListText"/>
        <w:numPr>
          <w:ilvl w:val="0"/>
          <w:numId w:val="2"/>
        </w:numPr>
      </w:pPr>
      <w:r>
        <w:t xml:space="preserve">They that were proselyted to the true worship of the God of Israel, and to an observance of the rules that Israel were under, were by the law and custom of the nation always from the beginning looked upon as being of the same people, of the congregation or church of Israel. Exodus 12:48, "Let all his males be circumcised, and he shall be as one that is born in the land." There were many strangers in the congregation of Israel that came up out of Egypt, that God covenanted with together with the natural seed of Israel, made the same covenant with them, as appears by Exodus 12:38, "And a mixed multitude went up with them," [and] Deuteronomy 29:10–13. And the stranger is there mentioned as being of that people that God had established, to be a people for himself, and that he might be unto them a God; and Abraham and Isaac and Jacob are there mentioned as being their common father. And it was after appointed that the stranger should be as one born in the land, and that there should be one law for them and the stranger; and strangers that worshipped the true God according to his institutions, were to be of the congregation or church of Israel. Only there was an exception made of the Moabites and Ammonites, that they should [not] enter into the congregation of the Lord till the tenth generation, and an Edomite till the third generation.</w:t>
      </w:r>
    </w:p>
    <w:p>
      <w:pPr>
        <w:pStyle w:val="BodyText"/>
      </w:pPr>
      <w:r>
        <w:t xml:space="preserve">When strangers served the same God, they were of the same people; as</w:t>
      </w:r>
    </w:p>
    <w:p>
      <w:pPr>
        <w:pStyle w:val="SourcePage"/>
      </w:pPr>
      <w:r>
        <w:t xml:space="preserve">[p. 132]</w:t>
      </w:r>
    </w:p>
    <w:p>
      <w:pPr>
        <w:pStyle w:val="BodyText"/>
      </w:pPr>
      <w:r>
        <w:t xml:space="preserve">Ruth who was a Moabitess says, "Thy people shall be my people, and thy God shall be my God" [Ruth 1:16]. So that by the Law of Moses itself, those that joined themselves to the God of Israel, and worshipped him according to the ordinances of Israel, were of Israel. And 'tis no objection, that the Christians don't worship God according to the ordinances given to Israel by Moses, those ordinances having now ceased; for this alters not the case, whether they be the same ordinances that God gave Israel then, or those that he gave Israel afterwards. He that joins to the God of Israel, and the ordinances that Israel are under at that time, he is an Israelite according to the Law. There is no reason why God's altering the ordinances of his worship in Israel should make any alteration in this matter, or why he that is a proselyte to the God of Israel and ordinances of Israel now, since the alteration of those ordinances, should not be an Israelite, as well as before that alteration.</w:t>
      </w:r>
    </w:p>
    <w:p>
      <w:pPr>
        <w:pStyle w:val="BodyText"/>
      </w:pPr>
      <w:r>
        <w:t xml:space="preserve">The ordinances of the Christian worship are ordinances as much given to God's people of Israel as the ordinances of the Law of Moses were. Christ was sent to the lost sheep of the house of Israel; he came to his own. When he sent forth the apostles, he first sent them to the Jews and bid 'em not go by the way of the Gentiles, nor enter into the cities of the Samaritans. And after his resurrection the apostles at first for some time preached only to the Jews; and the Christian church at first was only of the Jews.</w:t>
      </w:r>
    </w:p>
    <w:p>
      <w:pPr>
        <w:pStyle w:val="BodyText"/>
      </w:pPr>
      <w:r>
        <w:t xml:space="preserve">The proselytes, as well as those that were the descendants of Israel according to the flesh, were to keep the Passover in commemoration of the deliverance of the children of Israel out of Egypt, as being concerned in that affair, and as being of the people that were then delivered, as well as others, as appears by Exodus 12:48–49. And so they were to keep those other feasts that were in commemoration of other remarkable events pertaining to Israel. So they were circumcised, as a sign of their being the children of Abraham.</w:t>
      </w:r>
    </w:p>
    <w:p>
      <w:pPr>
        <w:pStyle w:val="BodyText"/>
      </w:pPr>
      <w:r>
        <w:t xml:space="preserve">And as it was the law, so it was the custom of the Jews from the beginning, to look upon proselytes as belonging to the congregation and people of Israel. As we have observed already that there were strangers with the congregation of Israel in the wilderness when they entered into covenant with God; and afterwards we find mention of persons as of the people of Israel that were descended of other nations: as Uriah the Hittite, Obil the Ishmaelite (1 Chronicles 27:30), Araunah or Ornan the Jebusite, and Zelek the Ammonite (2 Samuel 23:37; 1 Chronicles 11:39), Ithmah the Moabite (1 Chronicles 11:46), Obed-edom the Gittite (2 Samuel 6:10–11). So it was with Ittai the Gittite, and the six hundred men that came up with</w:t>
      </w:r>
    </w:p>
    <w:p>
      <w:pPr>
        <w:pStyle w:val="SourcePage"/>
      </w:pPr>
      <w:r>
        <w:t xml:space="preserve">[p. 133]</w:t>
      </w:r>
    </w:p>
    <w:p>
      <w:pPr>
        <w:pStyle w:val="BodyText"/>
      </w:pPr>
      <w:r>
        <w:t xml:space="preserve">him with David from Gath (2 Samuel 15:18–22). So it was with many of the Jebusites, Zechariah 9:7, where 'tis prophesied that in gospel times other Gentiles shall be as they. So it was with the Kenites, according to Moses' promise to Hobab, "We are journeying to the place of which the Lord said, I will give it you: come thou with us, and we will do thee good: for the Lord hath spoken good concerning Israel. And it shall be, if thou go with us, yea, it shall be, that what goodness the Lord shall do unto us, the same will we do unto thee" (Numbers 10:29, Numbers 10:32). Which promise is doubtless made to everyone that will go with them, and join with them as Jethro did, as it is prophesied of the Gentiles in gospel times that they should (Zechariah 8:23). And so it was with the Gibeonites: a whole nation, by joining to Israel in their worship of Jehovah, became of Israel; and that according to the Law, Deuteronomy 29:10–13, where is particular mention of the hewer of the wood and drawer of the water as God's covenant people, and children of Abraham, Isaac and Jacob. So it was with those spoken of, Esther 8:17 (compare Esther 9:27 and Zechariah 8:23). 'Tis prophesied that in gospel times the Gentiles should be given to the Jews as their children, Ezekiel 16:61 (see note).The "Blank Bible" note on Ezekiel 16:61 states, "Here the Gentiles, that are represented by Sodom, are spoken of as those that should thereafter become children of God's Israel… and in this chapter, those that were the posterity of those patriarchs according to the flesh are not reckoned in the sight of God as their posterity, but rather the posterity of the heathen."</w:t>
      </w:r>
    </w:p>
    <w:p>
      <w:pPr>
        <w:pStyle w:val="BodyText"/>
      </w:pPr>
      <w:r>
        <w:t xml:space="preserve">Besides the accounts which the holy Scriptures give us, that the Jews looked upon a proselyte as a proper Israelite is confirmed by other accounts. The Talmud gives this account (see Wall, </w:t>
      </w:r>
      <w:r>
        <w:rPr>
          <w:i/>
          <w:iCs/>
        </w:rPr>
        <w:t xml:space="preserve">Of Infant Baptism</w:t>
      </w:r>
      <w:r>
        <w:t xml:space="preserve">, intro., p. lxxi, a quotation out of the Talmud), "When a proselyte is received, he must be circumcised: and then when he is cured, they baptize him in the presence of two wise men, saying; Behold, he is an Israelite in all things." And as Mr. Wall says in the same page, "the same continues to this day to be the practice of the present Jews. For so Leo Modena,Leone Modena (1571–1648) was an Italian rabbi and scholar whose writings were highly regarded by Christian Hebraists. Wall is perhaps quoting from Modena's </w:t>
      </w:r>
      <w:r>
        <w:rPr>
          <w:i/>
          <w:iCs/>
        </w:rPr>
        <w:t xml:space="preserve">Historia de' riti Ebraici</w:t>
      </w:r>
      <w:r>
        <w:t xml:space="preserve"> (Paris, 1637). in his history of them, speaking of a proselyte's admission, [says], 'They take and circumcise him: and as soon as he is well of his sore, he is to wash himself all over in water: and this is to be done in the presence of three rabbins. And so thenceforth he becomes as a natural Jew.'" [On] p. lxxii he quotes out of Gemara BabylonI.e., the Babylonian Talmud. Cherithoth (Keritot) is a tractate in the Babylonian Talmud. (</w:t>
      </w:r>
      <w:r>
        <w:rPr>
          <w:i/>
          <w:iCs/>
        </w:rPr>
        <w:t xml:space="preserve">ad tit</w:t>
      </w:r>
      <w:r>
        <w:t xml:space="preserve">. Cherithoth) this passage, "And, if he be not baptized; he remains a Gentile." Persons are still made</w:t>
      </w:r>
    </w:p>
    <w:p>
      <w:pPr>
        <w:pStyle w:val="SourcePage"/>
      </w:pPr>
      <w:r>
        <w:t xml:space="preserve">[p. 134]</w:t>
      </w:r>
    </w:p>
    <w:p>
      <w:pPr>
        <w:pStyle w:val="BodyText"/>
      </w:pPr>
      <w:r>
        <w:t xml:space="preserve">Israelites by baptism according to Christ's institution, though circumcision ceases.William Wall, </w:t>
      </w:r>
      <w:r>
        <w:rPr>
          <w:i/>
          <w:iCs/>
        </w:rPr>
        <w:t xml:space="preserve">The History of Infant Baptism. In Two Parts. The First, Being an Impartial Collection of all such passages in the writers of the four first Centuries do make for, or Against it. The Second, Containing several Things that do help to illustrate the said History</w:t>
      </w:r>
      <w:r>
        <w:t xml:space="preserve"> (London, 1705; 3rd ed., London, 1720), pp. lxxi–lxxii.</w:t>
      </w:r>
    </w:p>
    <w:p>
      <w:pPr>
        <w:pStyle w:val="BodyText"/>
      </w:pPr>
      <w:r>
        <w:t xml:space="preserve">Dion CassiusDio Cassius (c. 150–235 C.E.). a Roman historian, makes frequent reference to Jewish religious practices and political activities in his multivolume </w:t>
      </w:r>
      <w:r>
        <w:rPr>
          <w:i/>
          <w:iCs/>
        </w:rPr>
        <w:t xml:space="preserve">History of Rome</w:t>
      </w:r>
      <w:r>
        <w:t xml:space="preserve">. the historian gives the same account; his words as quoted by Prideaux (</w:t>
      </w:r>
      <w:r>
        <w:rPr>
          <w:i/>
          <w:iCs/>
        </w:rPr>
        <w:t xml:space="preserve">Connection</w:t>
      </w:r>
      <w:r>
        <w:t xml:space="preserve">, Pt. II, p. 434), are, "The country is called Judea, and the people Jews. And this name is also given to as many others as embrace their religion, though of other nations." There is a remarkable instance of this, in a whole nation that by this means became Jews or Israelites before Christ came. Hircanus, conquering the Edomites, or Idumeans, "forced them to become proselytes to the Jewish religion, and hereon being incorporated into the Jewish nation, as well as into the Jewish church, they thenceforth became reputed as one and the same people, and at length the name of Edomites or Idumeans being swallowed up in that of Jews, it became lost, and no more heard of" (Prideaux, </w:t>
      </w:r>
      <w:r>
        <w:rPr>
          <w:i/>
          <w:iCs/>
        </w:rPr>
        <w:t xml:space="preserve">Connection</w:t>
      </w:r>
      <w:r>
        <w:t xml:space="preserve">, Pt. II, p. 433).Humphrey Prideaux, </w:t>
      </w:r>
      <w:r>
        <w:rPr>
          <w:i/>
          <w:iCs/>
        </w:rPr>
        <w:t xml:space="preserve">The Old and New Testaments Connected in the History of the Jews and Neighbouring Nations, from the Declensions of the Kingdoms of Israel and Judah to the Time of Christ</w:t>
      </w:r>
      <w:r>
        <w:t xml:space="preserve"> (2 vols. London, 1716–18; 9th ed., 4 vols. London, 1725), vol. 3, pt. II, bk. V, pp. 434, n. </w:t>
      </w:r>
      <w:r>
        <w:rPr>
          <w:i/>
          <w:iCs/>
        </w:rPr>
        <w:t xml:space="preserve">w</w:t>
      </w:r>
      <w:r>
        <w:t xml:space="preserve">, and 433. And so the Jews that we read of in Christ's time, were a people mixed of the posterity of those that before were Jews and of those Edomites. Herod the Great, the king of the Jews, was of the offspring of those Edomites. There can be no reason why people now that join themselves to the God of Israel, and embrace the religion that he has instituted for Israel, should not be accounted true Israelites, as well as those Edomites.</w:t>
      </w:r>
    </w:p>
    <w:p>
      <w:pPr>
        <w:pStyle w:val="BodyText"/>
      </w:pPr>
      <w:r>
        <w:rPr>
          <w:i/>
          <w:iCs/>
        </w:rPr>
        <w:t xml:space="preserve">Obj</w:t>
      </w:r>
      <w:r>
        <w:t xml:space="preserve">. 1. But then the proselytes among the Jews were accounted Jews and Israelites because they came and joined themselves to that people; none were Israelites but one of these two ways, either by being the natural offspring of Jacob, or by joining to them that were so. The people or company began with Jacob's children according to the flesh; though persons of other nations soon began to be added, and so continued to be added to from other nations from age to age, down to Christ's time, as a snowball gathers by rolling, yet the original company were the natural offspring of Jacob.</w:t>
      </w:r>
    </w:p>
    <w:p>
      <w:pPr>
        <w:pStyle w:val="BodyText"/>
      </w:pPr>
      <w:r>
        <w:rPr>
          <w:i/>
          <w:iCs/>
        </w:rPr>
        <w:t xml:space="preserve">Ans</w:t>
      </w:r>
      <w:r>
        <w:t xml:space="preserve">. So it was in the Christian church. The Christian church first began with Jews, and was for some time made up only of Jews; and they proselyted or converted the Gentiles, and brought 'em to join with them. It was</w:t>
      </w:r>
    </w:p>
    <w:p>
      <w:pPr>
        <w:pStyle w:val="SourcePage"/>
      </w:pPr>
      <w:r>
        <w:t xml:space="preserve">[p. 135]</w:t>
      </w:r>
    </w:p>
    <w:p>
      <w:pPr>
        <w:pStyle w:val="BodyText"/>
      </w:pPr>
      <w:r>
        <w:t xml:space="preserve">they that laid the foundation for all the proselytism of the Gentiles that ever has been since. And the Gentile proselytes or converts were added to the Jewish-Christian church; and so, in process of time, the Christian Jews and Gentiles were mixed and blended together, and all distinction was lost as it was with the Jews and Edomites before Christ's time.</w:t>
      </w:r>
    </w:p>
    <w:p>
      <w:pPr>
        <w:pStyle w:val="BodyText"/>
      </w:pPr>
      <w:r>
        <w:rPr>
          <w:i/>
          <w:iCs/>
        </w:rPr>
        <w:t xml:space="preserve">Obj</w:t>
      </w:r>
      <w:r>
        <w:t xml:space="preserve">. 2. But the proselytes were the more properly reckoned as of the nation of the Jews, because they submitted themselves to their government, to their kings and priests or rulers: so the whole kingdom were denominated Israel, because the seed of Israel were the governing part.</w:t>
      </w:r>
    </w:p>
    <w:p>
      <w:pPr>
        <w:pStyle w:val="BodyText"/>
      </w:pPr>
      <w:r>
        <w:rPr>
          <w:i/>
          <w:iCs/>
        </w:rPr>
        <w:t xml:space="preserve">Ans</w:t>
      </w:r>
      <w:r>
        <w:t xml:space="preserve">. 1. The supreme and absolute Lord, King and Judge, and great high priest and captain, and common head of government and influence that Christians are under, that rules and disposes all things in the Christian church, and that is all in all among them, was a Jew, was the natural seed of Abraham and Israel. And the apostles, who under Christ have the principal rule in the Christian church in all ages, and sit as it were on twelve thrones judging the twelve tribes of Israel, were Jews.</w:t>
      </w:r>
    </w:p>
    <w:p>
      <w:pPr>
        <w:pStyle w:val="BodyText"/>
      </w:pPr>
      <w:r>
        <w:rPr>
          <w:i/>
          <w:iCs/>
        </w:rPr>
        <w:t xml:space="preserve">Ans</w:t>
      </w:r>
      <w:r>
        <w:t xml:space="preserve">. 2. Whether the civil government of Israel was in the hands of one of the natural offspring of Jacob, or one that was according to the flesh descended of other nations, if he were now of the people of Israel, that altered not the case. Thus Herod was king of the Jews though descended of the Idumeans.</w:t>
      </w:r>
    </w:p>
    <w:p>
      <w:pPr>
        <w:pStyle w:val="BodyText"/>
      </w:pPr>
      <w:r>
        <w:rPr>
          <w:i/>
          <w:iCs/>
        </w:rPr>
        <w:t xml:space="preserve">Ans</w:t>
      </w:r>
      <w:r>
        <w:t xml:space="preserve">. 3. The Law nor custom did not make it essential that they should be under the temporal government of those that were Israelites, but only that they should embrace the Jewish religion. Thus proselytes were Israelites when the Jews were subject to the government of the Chaldeans and Romans.</w:t>
      </w:r>
    </w:p>
    <w:p>
      <w:pPr>
        <w:pStyle w:val="BodyText"/>
      </w:pPr>
      <w:r>
        <w:rPr>
          <w:i/>
          <w:iCs/>
        </w:rPr>
        <w:t xml:space="preserve">Obj</w:t>
      </w:r>
      <w:r>
        <w:t xml:space="preserve">. 3. All that were of that company or society were called Israel, because the natural posterity of Israel were the prevailing part; the greater number were of them and so their name prevailed. They were so much the greater part, that the name of Israel swallowed up the names of other nations that were mixed with them.</w:t>
      </w:r>
    </w:p>
    <w:p>
      <w:pPr>
        <w:pStyle w:val="BodyText"/>
      </w:pPr>
      <w:r>
        <w:rPr>
          <w:i/>
          <w:iCs/>
        </w:rPr>
        <w:t xml:space="preserve">Ans</w:t>
      </w:r>
      <w:r>
        <w:t xml:space="preserve">. 1. The Law don't make it necessary that the natural Israelites should be the major or prevailing part as to number. Proselytes by the Law should have kept the Passover in commemoration of Israel's coming out of Egypt, though they had been more in number than the natural posterity of those that did come out of Egypt; the language of which would have been, that they were of the same people, and as such were concerned in that transaction as well as their natural posterity.</w:t>
      </w:r>
    </w:p>
    <w:p>
      <w:pPr>
        <w:pStyle w:val="BodyText"/>
      </w:pPr>
      <w:r>
        <w:rPr>
          <w:i/>
          <w:iCs/>
        </w:rPr>
        <w:t xml:space="preserve">Ans</w:t>
      </w:r>
      <w:r>
        <w:t xml:space="preserve">. 2. If the greater part of the people had happened to have been the posterity of the Idumeans, that would not have deprived the society of the</w:t>
      </w:r>
    </w:p>
    <w:p>
      <w:pPr>
        <w:pStyle w:val="SourcePage"/>
      </w:pPr>
      <w:r>
        <w:t xml:space="preserve">[p. 136]</w:t>
      </w:r>
    </w:p>
    <w:p>
      <w:pPr>
        <w:pStyle w:val="BodyText"/>
      </w:pPr>
      <w:r>
        <w:t xml:space="preserve">name of Israel, nor that part of them that were descended of another nation. It was not their prevailing in number that denominated the whole company Israel, but their prevailing in religion; their being prevalent in that respect, that they brought the rest to submit to their God, and to embrace their laws and institutions, and to be subject to the spiritual government of Israel.</w:t>
      </w:r>
    </w:p>
    <w:p>
      <w:pPr>
        <w:pStyle w:val="BodyText"/>
      </w:pPr>
      <w:r>
        <w:rPr>
          <w:i/>
          <w:iCs/>
        </w:rPr>
        <w:t xml:space="preserve">Ans</w:t>
      </w:r>
      <w:r>
        <w:t xml:space="preserve">. 3. It was particularly prophesied of Israel in the times of the gospel, that those [who] were the natural offspring of the Gentiles should prevail in number, should be the greater part of God's people; as will be shown by and by.I.e. in the second part of this entry.</w:t>
      </w:r>
    </w:p>
    <w:p>
      <w:pPr>
        <w:pStyle w:val="BodyText"/>
      </w:pPr>
      <w:r>
        <w:rPr>
          <w:i/>
          <w:iCs/>
        </w:rPr>
        <w:t xml:space="preserve">Obj</w:t>
      </w:r>
      <w:r>
        <w:t xml:space="preserve">. 4. The proselytes dwelt in the land of Israel, but Christians dwell in all parts of the world.</w:t>
      </w:r>
    </w:p>
    <w:p>
      <w:pPr>
        <w:pStyle w:val="BodyText"/>
      </w:pPr>
      <w:r>
        <w:rPr>
          <w:i/>
          <w:iCs/>
        </w:rPr>
        <w:t xml:space="preserve">Ans</w:t>
      </w:r>
      <w:r>
        <w:t xml:space="preserve">. It was not necessary that they should dwell in the same land in order to their being looked upon as of Israel. For the Jews after the captivity into Babylon never generally dwelt in the land of Canaan; and before Christ's time they were scattered all over the world (as the Christians are), and proselytes [were] among them as we learn by Acts 2:9–10.</w:t>
      </w:r>
    </w:p>
    <w:p>
      <w:pPr>
        <w:pStyle w:val="BodyText"/>
      </w:pPr>
      <w:r>
        <w:rPr>
          <w:i/>
          <w:iCs/>
        </w:rPr>
        <w:t xml:space="preserve">Obj</w:t>
      </w:r>
      <w:r>
        <w:t xml:space="preserve">. 5. Those of the Jewish nation that the Christian Gentile converts joined to, were not the body of the people but only a small part of it, for the greater part of the Jewish nation never embraced Christianity; and so the Christian converts never joined themselves to the nation, but only to a party of them.</w:t>
      </w:r>
    </w:p>
    <w:p>
      <w:pPr>
        <w:pStyle w:val="BodyText"/>
      </w:pPr>
      <w:r>
        <w:rPr>
          <w:i/>
          <w:iCs/>
        </w:rPr>
        <w:t xml:space="preserve">Ans</w:t>
      </w:r>
      <w:r>
        <w:t xml:space="preserve">. 1. This is no more of an objection why proselytes joining themselves to them should not upon that account be looked upon Israelites, than why proselytes joining themselves to the Jews after the captivity of the ten tribes, should not be accounted Israelites: for the ten tribes were the major part of the nation.</w:t>
      </w:r>
    </w:p>
    <w:p>
      <w:pPr>
        <w:pStyle w:val="BodyText"/>
      </w:pPr>
      <w:r>
        <w:rPr>
          <w:i/>
          <w:iCs/>
        </w:rPr>
        <w:t xml:space="preserve">Ans</w:t>
      </w:r>
      <w:r>
        <w:t xml:space="preserve">. 2. Those Jews of which the Christian church at first was made up, were the whole body of the people that were truly Israelites; they were the whole of God's Israel. The rest were rejected from being God's people, as much as the ten tribes were when they were removed out of God's sight. They forsook and went off from Israel; they were broken off from that stock by unbelief that the Gentiles might be grafted on. They forsook the God of Israel, the King of Israel, the priesthood, temple worship and ordinances of Israel; and God withdrew the tokens of his presence from among them, and removed 'em out of his sight by sending them into captivity, as he did the ten tribes. According to the Apostle's observation, "They are not all Israel, that are of Israel" [Romans 9:6]. So that</w:t>
      </w:r>
    </w:p>
    <w:p>
      <w:pPr>
        <w:pStyle w:val="SourcePage"/>
      </w:pPr>
      <w:r>
        <w:t xml:space="preserve">[p. 137]</w:t>
      </w:r>
    </w:p>
    <w:p>
      <w:pPr>
        <w:pStyle w:val="BodyText"/>
      </w:pPr>
      <w:r>
        <w:t xml:space="preserve">those that the Christian proselytes joined themselves to were the remnant of Israel, or that part of the nation of Israel that yet remained and had not departed, and were not rejected from being any more of Israel, or God's people. God threatened (Numbers 14:12) that he would disinherit the whole congregation of Israel, and make of Moses a great nation. If he had so done, proselytes joining themselves to his posterity would have been Israelites nevertheless for his being but one of so many hundred thousands.</w:t>
      </w:r>
    </w:p>
    <w:p>
      <w:pPr>
        <w:pStyle w:val="BodyText"/>
      </w:pPr>
      <w:r>
        <w:rPr>
          <w:i/>
          <w:iCs/>
        </w:rPr>
        <w:t xml:space="preserve">Obj</w:t>
      </w:r>
      <w:r>
        <w:t xml:space="preserve">. 6. Converts or proselytes might well be looked upon as of the same society or "congregation" (as the Scripture phrase is), but how could they justly be looked upon as standing in such a relation to Abraham or Israel as to be properly accounted their children, and be called by the name of Israel?</w:t>
      </w:r>
    </w:p>
    <w:p>
      <w:pPr>
        <w:pStyle w:val="BodyText"/>
      </w:pPr>
      <w:r>
        <w:rPr>
          <w:i/>
          <w:iCs/>
        </w:rPr>
        <w:t xml:space="preserve">Ans</w:t>
      </w:r>
      <w:r>
        <w:t xml:space="preserve">. 1. 'Tis evident that the natural relation that any bare to Abraham or Israel, was not the main foundation of their being denominated children of Abraham or of Israel, in divine style, but some relation that is more spiritual; as appears by Genesis 21:12, "In Isaac shall thy seed be called." That is, he and his posterity shall be accounted thy seed, and not any other of thy posterity; and accordingly Ishmael, the son of his handmaid, and the children that he had by his lawful wife Keturah, were excluded. Thus the Apostle argues from hence, Romans 9:7, "Neither, because they are the seed of Abraham, are they children: but, In Isaac shall thy seed be called." And so in Esau and Jacob, that were both the sons of Isaac by the same woman and at the same birth, and though Esau was the first-born.</w:t>
      </w:r>
    </w:p>
    <w:p>
      <w:pPr>
        <w:pStyle w:val="BodyText"/>
      </w:pPr>
      <w:r>
        <w:t xml:space="preserve">That which is sufficient to cause that those that are the natural posterity shall not be children, is also sufficient to cause that those that are not his natural posterity may be children. A certain spiritual relation may make those children that are not his natural offspring; as far, or in the same sense degree and manner, as the want of it makes those not his children, that are his natural offspring. If divine constitution may retrench the measure of the denomination of Abraham's seed, so as that it shall fall short of the limits of his natural progeny, doubtless it may also extend it beyond them.</w:t>
      </w:r>
    </w:p>
    <w:p>
      <w:pPr>
        <w:pStyle w:val="BodyText"/>
      </w:pPr>
      <w:r>
        <w:rPr>
          <w:i/>
          <w:iCs/>
        </w:rPr>
        <w:t xml:space="preserve">Ans</w:t>
      </w:r>
      <w:r>
        <w:t xml:space="preserve">. 2. They were well looked upon as standing in so near a relation to Abraham and Israel, by reason of the relation they stand in to Jesus Christ, who was the seed of Abraham and Israel: they are "Christ's, and therefore Abraham's seed, and heirs according to the promise" (Galatians 3:29). Christians are a great deal more </w:t>
      </w:r>
      <w:r>
        <w:rPr>
          <w:i/>
          <w:iCs/>
        </w:rPr>
        <w:t xml:space="preserve">of</w:t>
      </w:r>
      <w:r>
        <w:t xml:space="preserve"> Christ, and are derived from him in greater and more noble and important respects, and more truly and really, than</w:t>
      </w:r>
    </w:p>
    <w:p>
      <w:pPr>
        <w:pStyle w:val="SourcePage"/>
      </w:pPr>
      <w:r>
        <w:t xml:space="preserve">[p. 138]</w:t>
      </w:r>
    </w:p>
    <w:p>
      <w:pPr>
        <w:pStyle w:val="BodyText"/>
      </w:pPr>
      <w:r>
        <w:t xml:space="preserve">persons are of, and derived from a progenitor of whom they are the natural offspring. The natural derivation of children from progenitors is but a type and shadow of our derivation from Christ. Christians are the seed of Christ, who was the natural seed of Abraham and Israel, who was the principal part of their natural seed; and indeed not properly a part, but </w:t>
      </w:r>
      <w:r>
        <w:rPr>
          <w:i/>
          <w:iCs/>
        </w:rPr>
        <w:t xml:space="preserve">instar totius</w:t>
      </w:r>
      <w:r>
        <w:t xml:space="preserve">:The model for the whole. for he is the end and sum of all the promises made to Abraham, Isaac and Jacob respecting their seed. And the reason and ground of that constitution of God, whereby some of their posterity were reckoned their seed and not others, was the relation that they bare to this promised seed, Jesus Christ.</w:t>
      </w:r>
    </w:p>
    <w:p>
      <w:pPr>
        <w:pStyle w:val="BodyText"/>
      </w:pPr>
      <w:r>
        <w:rPr>
          <w:i/>
          <w:iCs/>
        </w:rPr>
        <w:t xml:space="preserve">Ans</w:t>
      </w:r>
      <w:r>
        <w:t xml:space="preserve">. 3. Gentile Christians are spiritually the descendants of Jews; the Gentile converts are spiritually begotten of the Jews. For as we have observed already, the Christian church originally was only of Jews, and those Christian Jews begat the Gentile converts: as the apostle Paul to the Corinthians professes himself to be their father, and tells 'em that he had begotten them through the gospel [1 Corinthians 4:15]. The Jewish church was the mother of the Gentile converts and brought them forth, according to the language of the prophets.</w:t>
      </w:r>
    </w:p>
    <w:p>
      <w:pPr>
        <w:pStyle w:val="ListText"/>
        <w:numPr>
          <w:ilvl w:val="0"/>
          <w:numId w:val="3"/>
        </w:numPr>
      </w:pPr>
      <w:r>
        <w:t xml:space="preserve">It appears that Gentile Christians are of God's Israel, according to the true intent and meaning of the prophets, when they foretold to Israel their future prosperity and glory. For those prophecies do explain themselves. They, at the same time that they are foretelling the future glory and prosperity of Israel, do foretell that the Gentiles shall be added to them, as an accession to the congregation of Israel. "And the Gentiles shall come to thy light, and kings to the brightness of thy rising. Lift up thine eyes round about, and see: all they gather themselves together, they come to thee: thy sons shall come from far, and thy daughters shall be nursed at thy side" (Isaiah 60:3–4). "All the flocks of Kedar shall be gathered together unto thee, the rams of Nebaioth shall minister unto thee: they shall come with acceptance on mine altar" (Isaiah 60:7). "Surely the isles shall wait for me, and the ships of Tarshish first, to bring thy sons from far, their silver and their gold with them, unto the name of the Lord thy God, and unto the Holy One of Israel, because he hath glorified thee" (Isaiah 60:9). "Lift up thine eyes round about thee, and behold: all these gather themselves together, and come to thee. As I live, saith the Lord, thou shalt surely clothe thee with them, as with an ornament, and bind them on thee, as a bride doth" (Isaiah 49:18); 'tis evident that the Gentiles are here meant, by the Isaiah 49:6 and</w:t>
      </w:r>
    </w:p>
    <w:p>
      <w:pPr>
        <w:pStyle w:val="SourcePage"/>
      </w:pPr>
      <w:r>
        <w:t xml:space="preserve">[p. 139]</w:t>
      </w:r>
    </w:p>
    <w:p>
      <w:pPr>
        <w:pStyle w:val="BodyText"/>
      </w:pPr>
      <w:r>
        <w:t xml:space="preserve">by the Isaiah 49:21–22. See Isaiah 2:2–3, Isaiah 44:3–5, Isaiah 55:5, Isaiah 56:3, Isaiah 56:5–7, and especially Isaiah 56:8; Hosea 2:23.</w:t>
      </w:r>
    </w:p>
    <w:p>
      <w:pPr>
        <w:pStyle w:val="BodyText"/>
      </w:pPr>
      <w:r>
        <w:t xml:space="preserve">Yea it was prophesied, that those that should join themselves to them, of the Gentiles, should be many more than the Jews, and that the greater part of God's people should be of them. Zechariah 8:22–23, "Yea, many people and strong nations shall come to seek the Lord of hosts in Jerusalem, and to pray before the Lord. Thus saith the Lord of hosts; In those days it shall come to pass, that ten men shall take hold out of all languages of the nations, even shall take hold of the skirt of him that is a Jew, saying, We will go with you: for we have heard that God is with you." Isaiah 54:1–3, "Sing, O barren, and thou that didst not bear; break forth into singing, and cry aloud, thou that didst not travail with child: for more are the children of the desolate than the children of the married wife, saith the Lord. Enlarge the place of thy tent, and let them stretch forth the curtains of thine habitations: spare not, lengthen thy cords, and strengthen thy stakes; for thou shalt break forth on the right hand and on the left; and thy seed shall inherit the Gentiles"; with Isaiah 54:5, "The God of the whole earth shall he be called." See Isaiah 49:5–6, Isaiah 66:7–8; Psalms 87, throughout.</w:t>
      </w:r>
    </w:p>
    <w:p>
      <w:pPr>
        <w:pStyle w:val="BodyText"/>
      </w:pPr>
      <w:r>
        <w:t xml:space="preserve">And not only so, but it was prophesied also that the body of the people of the Jews should be rejected, and should no longer be God's people, and that the Gentiles should be taken in their room. Isaiah 65 at the beginning, "I am sought of them that asked not for me; I am found of them that sought me not: I said, Behold me, behold me, to a nation that was not called by my name. I have spread out my hands all the day to a rebellious people, which walketh in a way that was not good, after their own thoughts." Malachi 1:10–11, Isaiah 49:20–22. In Psalms 125:5 the righteous are called God's Israel, in a plain distinction from all the wicked. See note on Deuteronomy 33:5.The "Blank Bible" note on Deuteronomy 33:5 states, "The name by which Israel is here called is 'the Upright One,' signifying that they only are truly of God's Israel, or Israelites indeed, but those that are upright or without guilt."</w:t>
      </w:r>
    </w:p>
    <w:p>
      <w:pPr>
        <w:pStyle w:val="BodyText"/>
      </w:pPr>
      <w:r>
        <w:t xml:space="preserve">And 'tis also prophesied that God's people should not be confined to the land of Canaan, but should dwell in other countries. "Enlarge the place of thy tent, stretch forth the curtains of thine habitations: spare not, lengthen thy cords, and strengthen thy stakes; for thou shalt break forth on the right hand and on the left; for thy seed shall inherit the Gentiles" (Isaiah 54:2–3). And in Malachi 1:10–11 it is prophesied that they shall neither be confined to the land of Canaan in their dwelling, nor to the temple</w:t>
      </w:r>
    </w:p>
    <w:p>
      <w:pPr>
        <w:pStyle w:val="SourcePage"/>
      </w:pPr>
      <w:r>
        <w:t xml:space="preserve">[p. 140]</w:t>
      </w:r>
    </w:p>
    <w:p>
      <w:pPr>
        <w:pStyle w:val="BodyText"/>
      </w:pPr>
      <w:r>
        <w:t xml:space="preserve">there in their worship; but that they shall dwell from the rising of the sun to the going down of the same, and that in all parts of the world incense should be offered, and a pure offering.</w:t>
      </w:r>
    </w:p>
    <w:p>
      <w:pPr>
        <w:pStyle w:val="BodyText"/>
      </w:pPr>
      <w:r>
        <w:t xml:space="preserve">In Isaiah 65:1–7 is foretold the calling the Gentiles and rejecting the Jews; but yet in Isaiah 65:8–10 it is foretold that not all the Jews shall be rejected, but that a certain number of them shall be brought forth from among the rest and be owned and blessed as God's people; and then in Isaiah 65:11–15 is showed the great difference God will make between his people and the body of the people of the Jews that were wicked. And when the prophets are foretelling great future prosperity to God's people, to Israel and Zion we generally find they at the same time denounce terrible judgments to the wicked, making a distinction between the people of Israel or Zion, and the wicked. See No. 601 and Nos. 649, 658; see also "Fulfillment of the Prophecies of the Messiah," §142."Miscellanies," No. 1068, in itself a small treatise of 144 manuscript pages, is entitled "Fulfillment of the Prophecies of the Messiah." Section 142 begins, "Though it be foretold that the bigger part of the Jews should be rejected and destroyed, and the Gentiles called in their room, in the days of the Messiah's kingdom, yet it is foretold that the Jews should not all be rejected, but that a small part of that nation should be reserved and saved, and should receive the blessings of the Messiah's kingdom."</w:t>
      </w:r>
    </w:p>
    <w:p>
      <w:pPr>
        <w:pStyle w:val="Heading2"/>
      </w:pPr>
      <w:bookmarkStart w:name="heading_598_christian_religion_scrip" w:id="118"/>
      <w:r>
        <w:t xml:space="preserve">598. CHRISTIAN RELIGION. SCRIPTURE.</w:t>
      </w:r>
      <w:bookmarkEnd w:id="118"/>
    </w:p>
    <w:p>
      <w:pPr>
        <w:pStyle w:val="BodyText"/>
      </w:pPr>
      <w:r>
        <w:t xml:space="preserve">Much of the Scripture is apt to seem insipid to us now, and as though there were no great matter of instruction in it, because those points of instruction that are most plainly contained in it, is old to us. 'Tis what we and everybody has been taught from our infancy, and has been most plainly taught this many hundred years in the world, so that the doctrines seem self-evident; so plain to us now, that there seems to have been no need of a particular revelation of such things, especially of insisting upon 'em so much. But it seems exceeding different to us now from what it would have done, if we had lived in those times when the revelation was given, when the things were in great measure new, at least as to that distinctness and expressness of their revelation. 'Tis so now with some of those that seem to us very plain points of what is now called natural religion. If we had an idea of the state the world was in then, when God gave the revelation, they would appear glorious instructions, bringing great light into the world, and most worthy of God. We are ready to despise that that we are so used to, and that is so common and old to us and to the world, as the children of Israel despised manna.</w:t>
      </w:r>
    </w:p>
    <w:p>
      <w:pPr>
        <w:pStyle w:val="SourcePage"/>
      </w:pPr>
      <w:r>
        <w:t xml:space="preserve">[p. 141]</w:t>
      </w:r>
    </w:p>
    <w:p>
      <w:pPr>
        <w:pStyle w:val="Heading2"/>
      </w:pPr>
      <w:bookmarkStart w:name="heading_599_christian_religion_conce" w:id="119"/>
      <w:r>
        <w:t xml:space="preserve">599. CHRISTIAN RELIGION. CONCERNING THE ABROGATION OF THE CEREMONIAL LAW. TESTAMENTS. DISPENSATIONS.</w:t>
      </w:r>
      <w:bookmarkEnd w:id="119"/>
    </w:p>
    <w:p>
      <w:pPr>
        <w:pStyle w:val="BodyText"/>
      </w:pPr>
      <w:r>
        <w:t xml:space="preserve">See notes on Jeremiah 3:16–17 and 1 Chronicles 23:26.According to Jeremiah 3:16–17, the throne of God, which used to be identified with the ark, will in the future be located in Jerusalem. This change, JE concludes in his "Blank Bible" note on these verses, "could not be done without a change of the law. So that here is an explicit prophecy that the law shall be changed in gospel times." Similarly, the "Blank Bible" note on 1 Chronicles 23:26 states that "the ceremonial law was in part altered before Christ's time."</w:t>
      </w:r>
    </w:p>
    <w:p>
      <w:pPr>
        <w:pStyle w:val="Heading2"/>
      </w:pPr>
      <w:bookmarkStart w:name="heading_600_christian_religion_love_" w:id="120"/>
      <w:r>
        <w:t xml:space="preserve">600. CHRISTIAN RELIGION. LOVE OF ENEMIES, PRAYING AGAINST THEM.</w:t>
      </w:r>
      <w:bookmarkEnd w:id="120"/>
    </w:p>
    <w:p>
      <w:pPr>
        <w:pStyle w:val="BodyText"/>
      </w:pPr>
      <w:r>
        <w:t xml:space="preserve">It was not a thing allowed of under the old testament, nor approved of by the old testament saints, to hate personal enemies, to wish ill to them, to wish for revenge, or to pray for their hurt; except it was as prophets, and as speaking in the name of the Lord. So that there is no inconsistence between the religion of the old testament and new in this respect. The apostle Paul himself doth thus imprecate vengeance on his enemies. 2 Timothy 4:14 "Alexander the coppersmith did me much evil: the Lord reward him according to his works." Revenge or a desire of it was forbidden by the Law of Moses, Leviticus 19:18. Yea, there love of our enemy is implicitly commanded: for he that we are to love as ourselves, is the same that we are there forbidden to avenge ourselves upon, which is doubtless our enemy, or he that injures us. And doing good to enemies is required by the Law of Moses. Exodus 23:4–5, "If thou meet this enemy's ox or his ass going astray, thou shall surely bring it back to him again. If thou seest the ass of him that hateth thee lying under his burden, and wouldest forbear to help him, thou shalt surely help with him."</w:t>
      </w:r>
    </w:p>
    <w:p>
      <w:pPr>
        <w:pStyle w:val="BodyText"/>
      </w:pPr>
      <w:r>
        <w:t xml:space="preserve">And this was agreeable to the sense of the saints of those times; as appears by Job 31:29, "If I rejoiced at the destruction of him that hated me, or lifted up myself when evil found him." Proverbs 24:17, "Rejoice not when thine enemy falleth, nor let thine heart be glad when he stumbleth"; and Proverbs 17:5, "He that is glad at calamities shall not be unpunished." We can't think that those imprecations we find in the Psalms and prophets were out of their own hearts, for cursing is spoken of as a very dreadful sin in the Old Testament. And David, whom we have oftener than any others praying for vengeance on enemies, by the history of his life was a man of a spirit very remote from a spiteful, revengeful spirit; yea, we have no such instance in all the Old Testament, as appears by his behavior when persecuted by Saul, when he heard of his death, and upon occasion of the death of Ishbosheth and Abner, and Shimei's cursing him, etc. And he</w:t>
      </w:r>
    </w:p>
    <w:p>
      <w:pPr>
        <w:pStyle w:val="SourcePage"/>
      </w:pPr>
      <w:r>
        <w:t xml:space="preserve">[p. 142]</w:t>
      </w:r>
    </w:p>
    <w:p>
      <w:pPr>
        <w:pStyle w:val="BodyText"/>
      </w:pPr>
      <w:r>
        <w:t xml:space="preserve">himself in the Psalms gives us an account of his wishing well to his enemies and doing good to them (Psalms 7:4), praying for them and grieving at their calamities (Psalms 35:13–14); and when he prayed for those dreadful curses upon Achitophel, he was especially far from a revengeful frame, as appears by his behavior when Shimei cursed him. And some of the most terrible imprecations that we find in all the Old Testament, are in the New spoken of as prophetical, even those in the Psalms 109; as in Acts 1:20. See notes on Jeremiah 12:3 and Matthew 1:19.The "Blank Bible" note on Jeremiah 12:3 is simply a reference to "Notes on Scripture," no. 108, which comments on Isaiah 52:7 (</w:t>
      </w:r>
      <w:r>
        <w:rPr>
          <w:i/>
          <w:iCs/>
        </w:rPr>
        <w:t xml:space="preserve">Works, 15</w:t>
      </w:r>
      <w:r>
        <w:t xml:space="preserve">, 81). The "Blank Bible" note on Matthew 1:19 states, "This is a remarkable and eminent instance of a Christian spirit; and this verse is an evidence that that meekness, gentleness, forgiveness, and kindness to enemies that the gospel prescribes were duties under the law, and before Christ came."</w:t>
      </w:r>
    </w:p>
    <w:p>
      <w:pPr>
        <w:pStyle w:val="Heading2"/>
      </w:pPr>
      <w:bookmarkStart w:name="heading_601_christians_the_true_isra" w:id="121"/>
      <w:r>
        <w:t xml:space="preserve">601. CHRISTIANS, THE TRUE ISRAEL.</w:t>
      </w:r>
      <w:bookmarkEnd w:id="121"/>
    </w:p>
    <w:p>
      <w:pPr>
        <w:pStyle w:val="BodyText"/>
      </w:pPr>
      <w:r>
        <w:t xml:space="preserve">See No. 597.This entry is a corollary to No. 597. See above, p. 140.</w:t>
      </w:r>
    </w:p>
    <w:p>
      <w:pPr>
        <w:pStyle w:val="BodyText"/>
      </w:pPr>
      <w:r>
        <w:rPr>
          <w:i/>
          <w:iCs/>
        </w:rPr>
        <w:t xml:space="preserve">Corol</w:t>
      </w:r>
      <w:r>
        <w:t xml:space="preserve">. Hence, that was a true title that was written on Christ's cross in Hebrew and Greek and Latin, "JESUS OF NAZARETH THE KING OF THE JEWS" [John 19:19]: he is King of the Jews, and only of the Jews, in his kingdom of grace. There was a special providence in ordering that the inscription should be so written, and not that "he said, 'I am the King of the Jews,'" which was the accusation intended by it. I believe this is what St. John would intimate to us, John 19:21–22. See Nos. 649, 658.</w:t>
      </w:r>
    </w:p>
    <w:p>
      <w:pPr>
        <w:pStyle w:val="Heading2"/>
      </w:pPr>
      <w:bookmarkStart w:name="heading_602_christian_religion" w:id="122"/>
      <w:r>
        <w:t xml:space="preserve">602. CHRISTIAN RELIGION.</w:t>
      </w:r>
      <w:bookmarkEnd w:id="122"/>
    </w:p>
    <w:p>
      <w:pPr>
        <w:pStyle w:val="BodyText"/>
      </w:pPr>
      <w:r>
        <w:t xml:space="preserve">See note on Psalms 74:13–14The "Blank Bible" note on Psalms 74:13–14 observes, "Christ then obtained a signal victory over Satan … when he overthrew Pharaoh and his host in the Red Sea. Then was in a measure fulfilled that curse on the old serpent, Genesis 3:15.… Pharaoh was typically that dragon and leviathan."</w:t>
      </w:r>
    </w:p>
    <w:p>
      <w:pPr>
        <w:pStyle w:val="Heading2"/>
      </w:pPr>
      <w:bookmarkStart w:name="heading_603_corruption_of_nature_rem" w:id="123"/>
      <w:r>
        <w:t xml:space="preserve">603. CORRUPTION OF NATURE. REMAINS OF SIN IN THE GODLY,</w:t>
      </w:r>
      <w:bookmarkEnd w:id="123"/>
    </w:p>
    <w:p>
      <w:pPr>
        <w:pStyle w:val="BodyText"/>
      </w:pPr>
      <w:r>
        <w:t xml:space="preserve">how that all they do is polluted with sin. See note on Colossians 3:17.JE asks in this "Blank Bible" note, "why can't what we do be accepted, but by Christ?" He answers that humans are infinitely ill-deserving and condemned creatures; even the holy actions of the godly are corrupt.</w:t>
      </w:r>
    </w:p>
    <w:p>
      <w:pPr>
        <w:pStyle w:val="Heading2"/>
      </w:pPr>
      <w:bookmarkStart w:name="heading_604_wisdom_of_god_in_the_wor" w:id="124"/>
      <w:r>
        <w:t xml:space="preserve">604. WISDOM OF GOD IN THE WORK OF REDEMPTION. CHRIST'S RIGHTEOUSNESS.</w:t>
      </w:r>
      <w:bookmarkEnd w:id="124"/>
    </w:p>
    <w:p>
      <w:pPr>
        <w:pStyle w:val="BodyText"/>
      </w:pPr>
      <w:r>
        <w:t xml:space="preserve">It was a thing infinitely honorable to God, that a person of infinite dignity was not ashamed to call him his God, and to adore and obey him as such. This was more to his honor than if any mere creature of any possible degree of excellency and dignity had so done.</w:t>
      </w:r>
    </w:p>
    <w:p>
      <w:pPr>
        <w:pStyle w:val="SourcePage"/>
      </w:pPr>
      <w:r>
        <w:t xml:space="preserve">[p. 143]</w:t>
      </w:r>
    </w:p>
    <w:p>
      <w:pPr>
        <w:pStyle w:val="Heading2"/>
      </w:pPr>
      <w:bookmarkStart w:name="heading_605_original_sin_spirit_s_op" w:id="125"/>
      <w:r>
        <w:t xml:space="preserve">605. ORIGINAL SIN. SPIRIT'S OPERATION. FLESH AND SPIRIT.</w:t>
      </w:r>
      <w:bookmarkEnd w:id="125"/>
    </w:p>
    <w:p>
      <w:pPr>
        <w:pStyle w:val="BodyText"/>
      </w:pPr>
      <w:r>
        <w:t xml:space="preserve">See note on Galatians 5:17.The "Blank Bible" note on Galatians 5:17 begins, "By this [text] with the context it seems that grace in the heart is no other than the spirit of God dwelling in the heart and becoming a principle of life and action there."</w:t>
      </w:r>
    </w:p>
    <w:p>
      <w:pPr>
        <w:pStyle w:val="Heading2"/>
      </w:pPr>
      <w:bookmarkStart w:name="heading_606_regeneration_not_baptism" w:id="126"/>
      <w:r>
        <w:t xml:space="preserve">606. REGENERATION NOT BAPTISM.</w:t>
      </w:r>
      <w:bookmarkEnd w:id="126"/>
    </w:p>
    <w:p>
      <w:pPr>
        <w:pStyle w:val="BodyText"/>
      </w:pPr>
      <w:r>
        <w:t xml:space="preserve">See a paper laid up in one of the shelves of the scrutore.This paper cannot now be identified. The "scrutore" (cf. </w:t>
      </w:r>
      <w:r>
        <w:rPr>
          <w:i/>
          <w:iCs/>
        </w:rPr>
        <w:t xml:space="preserve">escritoire</w:t>
      </w:r>
      <w:r>
        <w:t xml:space="preserve">) was JE's desk; a photograph of it appears as the frontispiece of </w:t>
      </w:r>
      <w:r>
        <w:rPr>
          <w:i/>
          <w:iCs/>
        </w:rPr>
        <w:t xml:space="preserve">Works, 13</w:t>
      </w:r>
      <w:r>
        <w:t xml:space="preserve">.</w:t>
      </w:r>
    </w:p>
    <w:p>
      <w:pPr>
        <w:pStyle w:val="Heading2"/>
      </w:pPr>
      <w:bookmarkStart w:name="heading_607_christian_religion" w:id="127"/>
      <w:r>
        <w:t xml:space="preserve">607. CHRISTIAN RELIGION.</w:t>
      </w:r>
      <w:bookmarkEnd w:id="127"/>
    </w:p>
    <w:p>
      <w:pPr>
        <w:pStyle w:val="BodyText"/>
      </w:pPr>
      <w:r>
        <w:t xml:space="preserve">See note on 1 Corinthians 15:11.In the "Blank Bible" note on 1 Corinthians 15:11, JE maintains, "There was no such thing as any difference among the apostles in the doctrines that they preached, or as one's finding fault with another's thought; but all acknowledged each other's doctrine." Paul exemplifies this unanimity of doctrine.</w:t>
      </w:r>
    </w:p>
    <w:p>
      <w:pPr>
        <w:pStyle w:val="Heading2"/>
      </w:pPr>
      <w:bookmarkStart w:name="heading_608_christian_religion_the_r" w:id="128"/>
      <w:r>
        <w:t xml:space="preserve">608. CHRISTIAN RELIGION. THE RESURRECTION</w:t>
      </w:r>
      <w:bookmarkEnd w:id="128"/>
    </w:p>
    <w:p>
      <w:pPr>
        <w:pStyle w:val="BodyText"/>
      </w:pPr>
      <w:r>
        <w:t xml:space="preserve">of the dead is a doctrine exceeding consonant to the tenor of the gospel of Christ. There is a great congruity between this and other doctrines about the redemption of Christ. For if God appointed his Son to redeem mankind from the calamities and miseries that are come upon them by the fall, 'tis most meet that this redemption should be complete, and that all the evils of the fall should be abolished and delivered from, of which one is death. 'Tis rational to suppose that the eternal Son of God, if he did undertake the work and [was] to be at so great expense and difficulty in it, that he would make thorough work on't. And 'tis congruous that this enemy, death, should first actually take possession, that redemption of Christ from death should be the more visible, remarkable and glorious; that he should not deliver men by preventing the evil, but that the evil should first actually be, that the power and sufficiency of the Redeemer in redeeming may be the more conspicuous and glorious, and his grace therein the more taken notice of.</w:t>
      </w:r>
    </w:p>
    <w:p>
      <w:pPr>
        <w:pStyle w:val="Heading2"/>
      </w:pPr>
      <w:bookmarkStart w:name="heading_609_consummation_of_all_thin" w:id="129"/>
      <w:r>
        <w:t xml:space="preserve">609. CONSUMMATION OF ALL THINGS. THE DELIVERING UP OF THE KINGDOM.</w:t>
      </w:r>
      <w:bookmarkEnd w:id="129"/>
    </w:p>
    <w:p>
      <w:pPr>
        <w:pStyle w:val="BodyText"/>
      </w:pPr>
      <w:r>
        <w:t xml:space="preserve">[See] No. 664, §9; see No. 736. Christ God-man shall reign after he has delivered up the kingdom to the Father, but not as he doth now. Now he reigns by a delegated authority, as a king's son may reign in some part of his dominions as his viceroy or over the whole, by having the whole government and management committed to him and left with him for a</w:t>
      </w:r>
    </w:p>
    <w:p>
      <w:pPr>
        <w:pStyle w:val="SourcePage"/>
      </w:pPr>
      <w:r>
        <w:t xml:space="preserve">[p. 144]</w:t>
      </w:r>
    </w:p>
    <w:p>
      <w:pPr>
        <w:pStyle w:val="BodyText"/>
      </w:pPr>
      <w:r>
        <w:t xml:space="preserve">time. But then Christ will reign as a king's son may reign in copartnership with his father. Now he reigns by virtue of a delegation or commission; then he will reign by virtue of his union with the Father. Now things are managed in Christ's name; they are left to his ordering and government, and the Father reigns by the Son. Then the Father will take the government upon himself, and things will be managed in his name, and the Son shall reign in and with the Father. As it can't be said that the Father does not reign now, [when] the kingdom is in the hands of his Son; so neither can it be said that the Son will not reign then, when the kingdom shall be delivered up into the hands of the Father. The government of the world takes its rise now from the Son as the head and spring of it; and the Father reigns now by virtue of the relation of the Son and his government to him, as his Son [is] infinitely near and dear to him, the same with him in nature and will, as being in the Son and the Son from him, commissionated and instructed by him, acting and influencing by the same Spirit. And so the Father now governs all, by the Son. Then the government of the universe will be from the Father, will take its rise from him. And then the Son will reign by virtue of the Father's relation to him and his to the Father, as being [in] his Father the same in nature and will, the Son being his perfect image; and being in the Father, being his fellow admitted to fellowship and communion with him in government; and the Spirit of the Father by which he actuates and influences, being also his Spirit. Thus the Son then will reign in and with the Father. God the Father is now king of the world; he is he that sits upon the throne, as he is often represented in the Revelation, though the kingdom be in the hands of the Son. So Christ will be king of the church and of the world after the Father has taken the kingdom into his own hands.</w:t>
      </w:r>
    </w:p>
    <w:p>
      <w:pPr>
        <w:pStyle w:val="BodyText"/>
      </w:pPr>
      <w:r>
        <w:t xml:space="preserve">Christ will forever continue to reign over all things, for two reasons: first, because 'tis his natural right. As he is a divine person, the natural Son of God, he has a right to reign forever, as he is the Father's proper heir. Second, he will reign forever in reward for what he did in the work of redemption; upon this account he will [be] admitted by the Father to reign with him. As the saints shall be set on thrones and shall reign forever and ever as a fruit of Christ's righteousness, so much more shall Christ reign forever in reward for his own righteousness. It is said of the saints after the resurrection, that "they shall reign forever and ever" (Revelation 22:5); and we have it explained how they shall reign, viz. by sitting with Christ on his throne (Revelation 3:21), whence 'tis evident that Christ shall reign forever on that throne, as it is said in Revelation 22:3, that the throne of God and the Lamb shall be in the new Jerusalem, or church in her state of consummate glory, after</w:t>
      </w:r>
    </w:p>
    <w:p>
      <w:pPr>
        <w:pStyle w:val="SourcePage"/>
      </w:pPr>
      <w:r>
        <w:t xml:space="preserve">[p. 145]</w:t>
      </w:r>
    </w:p>
    <w:p>
      <w:pPr>
        <w:pStyle w:val="BodyText"/>
      </w:pPr>
      <w:r>
        <w:t xml:space="preserve">the resurrection. Hebrews 10:12, "For ever sat down on the right hand of God." See Mastricht, pp. 1096b and 482a."Quintus ergo passus hujus dispensationis, erit in consummatione seculorum, quam textus dicit, quando cap. X. 1. Angelus fortis, narratur, pedem dextrum habuisse super mare, &amp; sinistrum super terram, h.e. sibi subjagasse universum orbem, hinc jurasse non fore ab hoc tempus amplius vs. 6. Quod confirmatur etiam Psalms 102:27. Hebrews 1:10–12. Jes. LXVI. 17. 2 Peter 3:7.2 Peter 3:10–13 Qui nunc sunt coeli &amp; terra— repositi servantur igni— veniet— dies ille Domini, quo coeli cum stridore praeteribunt, elementa vero aestuantia solventur, terraque &amp; quae in ea sunt opera exurentur" (p. 1096, col. 1). "Resp. Argumentum duplici nititur falsa hypothesi: A. quod functio Christi regia, eadem sit cum sacerdotali, quam supra cap. V. §. VI. ex professo rejecimus. B. quod in terris Mediator non fuerit Sacerdos, quam refutavimus cap. vii. §. xvi. (2) Quod potestas illa omnis, in coelo &amp; in terra, quae cum regia coincidit, de qua Matthew 28:19. post ascensionem demum ei collata fuerit, cum Apostoli emitterentur per universum orbem terrarum, id quod factum demum post ascensionem" (Peter van Mastricht, </w:t>
      </w:r>
      <w:r>
        <w:rPr>
          <w:i/>
          <w:iCs/>
        </w:rPr>
        <w:t xml:space="preserve">Theoretico-Practico Theologia</w:t>
      </w:r>
      <w:r>
        <w:t xml:space="preserve"> [Rhenum, 1699], p. [5]82, col. 1). See below, p. 310, n. 1.</w:t>
      </w:r>
    </w:p>
    <w:p>
      <w:pPr>
        <w:pStyle w:val="Heading2"/>
      </w:pPr>
      <w:bookmarkStart w:name="heading_610_self_righteousness_the_m" w:id="130"/>
      <w:r>
        <w:t xml:space="preserve">610. SELF-RIGHTEOUSNESS, the manner of its working in persons while under CONVICTIONS,</w:t>
      </w:r>
      <w:bookmarkEnd w:id="130"/>
    </w:p>
    <w:p>
      <w:pPr>
        <w:pStyle w:val="BodyText"/>
      </w:pPr>
      <w:r>
        <w:t xml:space="preserve">see sermon on Romans 3:13–18, the first seven pages of the application; and whence it arises and the manner of its working, see sermon on Luke 18:14.The sermon on Romans 3:13–18 (n.d., [1731–32]) has only one use, which is "of conviction to natural men of the vanity and unreasonableness of trusting in their own righteousness." In the first seven pages of this use, which in its entirety comprises two complete sermon units, JE considers how "persons generally will be ready to condemn self-righteousness in words" while entertaining "a high opinion of their own righteousness." The sermon on Luke 18:14 (Nov. 1736) takes as its doctrine, "A self-righteous spirit, or a disposition to trust in a man's own righteousness, is abominable unto God."</w:t>
      </w:r>
    </w:p>
    <w:p>
      <w:pPr>
        <w:pStyle w:val="Heading2"/>
      </w:pPr>
      <w:bookmarkStart w:name="heading_611_covenant_of_works" w:id="131"/>
      <w:r>
        <w:t xml:space="preserve">611. COVENANT OF WORKS,</w:t>
      </w:r>
      <w:bookmarkEnd w:id="131"/>
    </w:p>
    <w:p>
      <w:pPr>
        <w:pStyle w:val="BodyText"/>
      </w:pPr>
      <w:r>
        <w:t xml:space="preserve">why the moral law was not expressly given to our first parents, as well as the precept of not eating the forbidden fruit, see note on 1 Timothy 1:9.The "Blank Bible" note on 1 Timothy 1:9 states, "This may be given as a reason why the precepts of the moral law were not expressed by God to our first parents, as well as that positive precept of not eating the forbidden fruit. There is not that need of God's expressly and particularly forbidding these and those immoralities to one that is perfectly righteous."</w:t>
      </w:r>
    </w:p>
    <w:p>
      <w:pPr>
        <w:pStyle w:val="Heading2"/>
      </w:pPr>
      <w:bookmarkStart w:name="heading_612_sacrament" w:id="132"/>
      <w:r>
        <w:t xml:space="preserve">612. SACRAMENT</w:t>
      </w:r>
      <w:bookmarkEnd w:id="132"/>
    </w:p>
    <w:p>
      <w:pPr>
        <w:pStyle w:val="BodyText"/>
      </w:pPr>
      <w:r>
        <w:t xml:space="preserve">of the Lord's Supper is an ordinance eminently and peculiarly sacred, see sermon on 1 Corinthians 11:29, the doctrine and reason.The doctrine of the sermon on 1 Corinthians 11:29 (Jan. 1733) states, "The sacrament of the Lord's Supper is a very sacred ordinance." Under this doctrine JE lists 5 reasons why the Lord's Supper is "more eminently sacred and holy" than "all the ordinances of divine worship that God has instituted."</w:t>
      </w:r>
    </w:p>
    <w:p>
      <w:pPr>
        <w:pStyle w:val="Heading2"/>
      </w:pPr>
      <w:bookmarkStart w:name="heading_613_millennium" w:id="133"/>
      <w:r>
        <w:t xml:space="preserve">613. MILLENNIUM.</w:t>
      </w:r>
      <w:bookmarkEnd w:id="133"/>
    </w:p>
    <w:p>
      <w:pPr>
        <w:pStyle w:val="BodyText"/>
      </w:pPr>
      <w:r>
        <w:t xml:space="preserve">That there will be a vastly more glorious propagation of the true religion before the end of the world, is what I am confirmed</w:t>
      </w:r>
    </w:p>
    <w:p>
      <w:pPr>
        <w:pStyle w:val="SourcePage"/>
      </w:pPr>
      <w:r>
        <w:t xml:space="preserve">[p. 146]</w:t>
      </w:r>
    </w:p>
    <w:p>
      <w:pPr>
        <w:pStyle w:val="BodyText"/>
      </w:pPr>
      <w:r>
        <w:t xml:space="preserve">in by this, that there has been no propagation of Christianity yet, but what Satan hath emulated as to the extent of it. He in the extent of Mahometanism has vied with the extent of the Christian church, as the magicians in Egypt for a while vied with Moses in the wonders they wrought. It seems [to] me highly probable that Christ will go on in propagating his church till he has vastly outdone Satan, as Moses went on till the magicians could vie with him no longer. And particularly I believe that the Christian church will be so propagated as to swallow up Mahometanism and root it out of the world, as Moses' rod swallowed up the Egyptians' rods. The propagation of the Christian church is often spoken of in Scripture as a glorious instance of the conquering power of God and Christ; and therefore, without doubt, it shall be carried far as to be vastly beyond what Satan has done to vie with Christ.</w:t>
      </w:r>
    </w:p>
    <w:p>
      <w:pPr>
        <w:pStyle w:val="Heading2"/>
      </w:pPr>
      <w:bookmarkStart w:name="heading_614_wisdom_of_god_in_the_wor" w:id="134"/>
      <w:r>
        <w:t xml:space="preserve">614. WISDOM OF GOD IN THE WORK OF REDEMPTION.</w:t>
      </w:r>
      <w:bookmarkEnd w:id="134"/>
    </w:p>
    <w:p>
      <w:pPr>
        <w:pStyle w:val="BodyText"/>
      </w:pPr>
      <w:r>
        <w:t xml:space="preserve">That our Mediator should be neither the Father nor the SpiritMS: "the Son." but the middle person between them, was fit and necessary, upon a like account as it was necessary that he should be neither God the Father nor one of fallen men but a middle person between them. It was not meet that the Mediator should be the Father, because he sustained the rights of Godhead and was the person offended and to be appeased by a mediator. It was not fit that he should be one of fallen men, because they were those whose mediator he was to be or that he was to mediate for. It was not fit that he should be either God the Father nor a fallen man, because he was to be mediator between the Father and fallen man. Upon the same account, 'tis not fit that he should be either the Father or the Spirit, for he is to be mediator between the Father and the Spirit. In being mediator between the Father and the saints, he is mediator between the Father and the Spirit. The saints as saints act only by the Spirit in all their transactings wherein they act by a mediator; i.e. in all their transactings with God, they act by the Spirit, or rather it is the Spirit of God that acts in them. They are the temples of the Holy Ghost. The Holy Spirit dwelling in them is their principle of life and action. There is need of a mediator between God and the Spirit, as the Spirit is a principle of action in a fallen creature. For even those holy exercises that are the actings of the Spirit in the fallen creature, can't be acceptable nor avail anything with God as from the fallen creature, unless it be by a mediator. The Spirit in the saints is it that seeks blessings of God through a mediator, that looks to him by faith and depends on him for it.</w:t>
      </w:r>
    </w:p>
    <w:p>
      <w:pPr>
        <w:pStyle w:val="SourcePage"/>
      </w:pPr>
      <w:r>
        <w:t xml:space="preserve">[p. 147]</w:t>
      </w:r>
    </w:p>
    <w:p>
      <w:pPr>
        <w:pStyle w:val="BodyText"/>
      </w:pPr>
      <w:r>
        <w:t xml:space="preserve">'Tis not suitable that the same person that seeks should be mediator for itself for the obtaining the things that it seeks. See this better expressed in sermon on Ephesians 3:10, in the eighth and ninth pages of the sermon.On these two pages of the sermon on Ephesians 3:10 (March 1733) JE discusses why "it was meet that the Mediator should not be either the Father or the Spirit but a middle person between them." See Worcester ed., </w:t>
      </w:r>
      <w:r>
        <w:rPr>
          <w:i/>
          <w:iCs/>
        </w:rPr>
        <w:t xml:space="preserve">4</w:t>
      </w:r>
      <w:r>
        <w:t xml:space="preserve">, 135–36.</w:t>
      </w:r>
    </w:p>
    <w:p>
      <w:pPr>
        <w:pStyle w:val="Heading2"/>
      </w:pPr>
      <w:bookmarkStart w:name="heading_615_wisdom_of_god_in_the_wor" w:id="135"/>
      <w:r>
        <w:t xml:space="preserve">615. WISDOM OF GOD IN THE WORK OF REDEMPTION.</w:t>
      </w:r>
      <w:bookmarkEnd w:id="135"/>
    </w:p>
    <w:p>
      <w:pPr>
        <w:pStyle w:val="BodyText"/>
      </w:pPr>
      <w:r>
        <w:t xml:space="preserve">It was requisite that Christ in order to redeem man should take on him the very nature of man and not any other created nature. If he had took on him the nature of an angel and had obeyed and suffered in that, it would not have been sufficient, for obeying the commands of God in an angelical nature would [not] have answered the law that was given to man. Man's law required the obedience of that nature, an obedience performed with the strength and under the circumstances [and] imperfections of that nature, and the temptations that it is liable to. It was therefore essential that Christ should be in the same nature, because the law could not be properly answered unless the ends for which God gave the law are answered; which was, that his authority might be submitted to and honored, by his commands being perfectly obeyed and authority perfectly yielded to in such a nature, in a nature of that strength and those circumstances. This is one end of God's creating another sort of intelligent beings besides the angels, that his authority might be submitted to and glorified in [such] a nature, under circumstances so differing from the circumstances of their nature. It was therefore essential in order to Christ answering the design of man's law, without which the law can't be satisfied, that he should obey in man's nature; and indeed, without this he don't obey the same law. 'Tis not the difference of positive commands that makes a different law; it is the difference of natures only that doth that. It may well enough be said that there is no other law but the moral law, for all positive precepts that are or can be are included in the moral law; because this is one of God's moral laws, that we should yield obedience to all God's precepts, whatever they are. The moral law is the same in the same natures, and can be different only in different natures.</w:t>
      </w:r>
    </w:p>
    <w:p>
      <w:pPr>
        <w:pStyle w:val="Heading2"/>
      </w:pPr>
      <w:bookmarkStart w:name="heading_616_wisdom_of_god_in_the_wor" w:id="136"/>
      <w:r>
        <w:t xml:space="preserve">616. WISDOM OF GOD IN THE WORK OF REDEMPTION. SATAN DEFEATED.</w:t>
      </w:r>
      <w:bookmarkEnd w:id="136"/>
    </w:p>
    <w:p>
      <w:pPr>
        <w:pStyle w:val="BodyText"/>
      </w:pPr>
      <w:r>
        <w:t xml:space="preserve">What the fallen angels have done for the ruin of mankind, has only proved an occasion of mankind's being exalted into their stead and to fill up that room that was left vacant in heaven by their fall.MS: "fallen." The beholding this must</w:t>
      </w:r>
    </w:p>
    <w:p>
      <w:pPr>
        <w:pStyle w:val="SourcePage"/>
      </w:pPr>
      <w:r>
        <w:t xml:space="preserve">[p. 148]</w:t>
      </w:r>
    </w:p>
    <w:p>
      <w:pPr>
        <w:pStyle w:val="BodyText"/>
      </w:pPr>
      <w:r>
        <w:t xml:space="preserve">needs be exceeding cross and mortifying to Satan, to think that he must be cast down from such a height of glory to so low and abject a state, to such disgrace and misery; and that men, creatures so inferior to him, whom he so envied and thought to have made his vassals, should be advanced into his place in glory; and that what he has done should be the means or occasion of bringing of it about, for under the first covenant there was no promise of heavenly glory.</w:t>
      </w:r>
    </w:p>
    <w:p>
      <w:pPr>
        <w:pStyle w:val="Heading2"/>
      </w:pPr>
      <w:bookmarkStart w:name="heading_617_covenant_of_grace" w:id="137"/>
      <w:r>
        <w:t xml:space="preserve">617. COVENANT OF GRACE.</w:t>
      </w:r>
      <w:bookmarkEnd w:id="137"/>
    </w:p>
    <w:p>
      <w:pPr>
        <w:pStyle w:val="BodyText"/>
      </w:pPr>
      <w:r>
        <w:t xml:space="preserve">See Nos. 1091, 825, 919, 1091. It seems to me there arises considerable confusion from not rightly distinguishing between the covenant that God makes with Christ and with his church or believers in him, and the covenant between Christ and his church or between Christ and men. There is doubtless a difference between the covenant that God makes with Christ and his people, considered as one, and the covenant of Christ and his people between themselves. The covenant that a father makes between a son and his wife, under one or considered as one, must be looked upon different from the marriage covenant or the covenant of the son and his wife between themselves. The father is concerned in this covenant only— as a parent in a child's marriage— directing, consenting and ratifying. These covenants are often confounded, and the promises of each called the promises of the covenant of grace without due distinction; which has perhaps been the occasion of many difficulties and considerable confusion in discourses and controversies about the covenant of grace.</w:t>
      </w:r>
    </w:p>
    <w:p>
      <w:pPr>
        <w:pStyle w:val="BodyText"/>
      </w:pPr>
      <w:r>
        <w:t xml:space="preserve">All the promises of each of these covenants are conditional. To suppose that there are any promises of the covenant of grace, or any covenant promises, that are not conditional promises, seems an absurdity and contradiction. These covenants differ in their conditions. The condition of the covenant that God has made with Jesus Christ as a public person, is all that Christ has done and suffered to procure redemption. The condition of Christ's covenant with his people or of the marriage covenant between him and men, is that they should close with him and adhere to him.</w:t>
      </w:r>
    </w:p>
    <w:p>
      <w:pPr>
        <w:pStyle w:val="BodyText"/>
      </w:pPr>
      <w:r>
        <w:t xml:space="preserve">They also differ in their promises. The sum of what is promised by the Father in the former of these covenants, is Christ's reward for what he has done in the work of redemption and success therein. And the sum of what is promised in Christ's marriage covenant with his people, is the enjoyment of himself and communion with him in the benefits he himself has obtained of the Father by what he has done and suffered; as in marriage the persons covenanting give themselves and all that they have to each other. And indeed we may say that the sum of all that Christ promises in his covenant with</w:t>
      </w:r>
    </w:p>
    <w:p>
      <w:pPr>
        <w:pStyle w:val="SourcePage"/>
      </w:pPr>
      <w:r>
        <w:t xml:space="preserve">[p. 149]</w:t>
      </w:r>
    </w:p>
    <w:p>
      <w:pPr>
        <w:pStyle w:val="BodyText"/>
      </w:pPr>
      <w:r>
        <w:t xml:space="preserve">his people, is that he will give himself to them. In marriage the persons covenanting, giving themselves to each other, do give what they have to each; the union which they mutually consent to infers [and] confers communion. This promise of the covenant of Christ with his people, implies eternal life of both soul and body. The happiness of eternal life, it consists in the enjoyment of Christ and in communion with him or partaking with him in the happiness and glory of his reward, who is rewarded with the eternal life and glory of both soul and body. It includes sanctification and perseverance; these are included in the enjoyment of Christ and communion with Christ. It includes justification; this also is a part of believers' communion with Christ, for they in their justification are but partakers of Christ's justification. They are pardoned and justified in Christ's acquittance and justification as Mediator. The promises of the incarnation of Christ and of his obedience and sacrifice, were included in the covenant between Christ and believers before these things were actually accomplished. These were included in Christ's promise of giving himself to believers. If he gives himself to believers, as is promised in this marriage covenant, then he must represent them. If Christ gives himself to sinners, of course, justice due to the sinners takes hold on him, and all the sinners' obligations lie upon Christ. These things necessarily follow from Christ's making himself one with them, as he doth in his marriage covenant.</w:t>
      </w:r>
    </w:p>
    <w:p>
      <w:pPr>
        <w:pStyle w:val="BodyText"/>
      </w:pPr>
      <w:r>
        <w:t xml:space="preserve">In the promise of the Father's covenant with the Son are included eternal life, perseverance, justification; and not only so, but regeneration or conversion; the giving faith, and all things necessary in order to faith, [such] as the means of grace, God's Word and ordinances: for all these things are included in the success of what [Christ] has done and suffered and are parts of his reward. Hence it appears that many of the things promised in both these covenants are the same, but in some things different. So that those things that are promises in one of these covenants, are conditions in another. Thus regeneration and closing with Christ, is one of the promises of the covenant of the Father with Christ, but is the condition in the covenant of Christ with his people. So, on the other hand, the incarnation, death and sufferings of Christ, are promises in Christ's covenant with his people, but they are the conditions of the covenant of the Father with his Son. The things concerned in both covenants being some of them the same and to the same persons, don't cause but that the covenants are not entirely different: as if a father gives an estate to his son and his future wife, the son in his marriage covenant gives himself and his estate to her that he takes to wife; yet the covenants are entirely different and not at all to be confounded.</w:t>
      </w:r>
    </w:p>
    <w:p>
      <w:pPr>
        <w:pStyle w:val="SourcePage"/>
      </w:pPr>
      <w:r>
        <w:t xml:space="preserve">[p. 150]</w:t>
      </w:r>
    </w:p>
    <w:p>
      <w:pPr>
        <w:pStyle w:val="BodyText"/>
      </w:pPr>
      <w:r>
        <w:t xml:space="preserve">Both these covenants are revealed to us, and we are concerned in both; both are our consolation. We are concerned in the covenant between the Father and Son, because in that covenant God transacted with him as a public person or as our head, and therefore transacts with believers as in Christ or as being parts of Christ. We are concerned in the covenant between Christ and us as being one of the parties contracting. In the former we are concerned as being of one of the parties contracting or belonging to it; but in the latter, we are concerned as being distinctly and by ourselves one of the parties contracting. That that is together but one of the parties contracting in the former, is in the latter distinguished into two parties contracting one with another.</w:t>
      </w:r>
    </w:p>
    <w:p>
      <w:pPr>
        <w:pStyle w:val="BodyText"/>
      </w:pPr>
      <w:r>
        <w:t xml:space="preserve">The promises of the former of these covenants being revealed, do become the promises of the Father to believers. These are the promises that are given us in Christ; that is, they are promises made to us by the Father as being in Christ, being parts of Christ and so having a right to the same blessing that are promised to Christ himself, our head.</w:t>
      </w:r>
    </w:p>
    <w:p>
      <w:pPr>
        <w:pStyle w:val="BodyText"/>
      </w:pPr>
      <w:r>
        <w:t xml:space="preserve">God often speaks in his Word of the covenant he has made with his people, comparing it to the covenant between husband and wife. By this covenant is intended the covenant between Christ and his people.</w:t>
      </w:r>
    </w:p>
    <w:p>
      <w:pPr>
        <w:pStyle w:val="BodyText"/>
      </w:pPr>
      <w:r>
        <w:t xml:space="preserve">The promises of a new heart, and a right spirit, and of writing God's law on our heart, etc., that we have in the Word of God, are in different respects promises of both these covenants. These promises, as they respect the first regeneration, belong to God's covenant with his Son. As they respect what is done in the work of sanctification after conversion, they belong also to Christ's covenant with his people. As they denote the public prosperity and glory of the church, they likewise belongMS: "it likewise belongs." to both covenants. For the conversion of sinners to Christ is one thing wherein the church's glory consists, and what every saint looks upon as part of his prosperity, and so is part of that prosperity that Christ has promised to his people for their comfort.</w:t>
      </w:r>
    </w:p>
    <w:p>
      <w:pPr>
        <w:pStyle w:val="BodyText"/>
      </w:pPr>
      <w:r>
        <w:rPr>
          <w:i/>
          <w:iCs/>
        </w:rPr>
        <w:t xml:space="preserve">Corol</w:t>
      </w:r>
      <w:r>
        <w:t xml:space="preserve">. 1. The revelation and offer of the gospel is not properly called a covenant till it is consented to. As when a man courts a woman [and] offers himself to her, his offer is not called a covenant, though he be obliged by it on his part. Neither do I think that the gospel is called a covenant in Scripture, but only when the engagements are mutual.</w:t>
      </w:r>
    </w:p>
    <w:p>
      <w:pPr>
        <w:pStyle w:val="BodyText"/>
      </w:pPr>
      <w:r>
        <w:rPr>
          <w:i/>
          <w:iCs/>
        </w:rPr>
        <w:t xml:space="preserve">Corol</w:t>
      </w:r>
      <w:r>
        <w:t xml:space="preserve">. 2. What has been said may something illustrate to us the different respects in which the first closing with Christ and a perseverance in faith and holiness may be said to be conditions of the covenant of grace. There is the</w:t>
      </w:r>
    </w:p>
    <w:p>
      <w:pPr>
        <w:pStyle w:val="SourcePage"/>
      </w:pPr>
      <w:r>
        <w:t xml:space="preserve">[p. 151]</w:t>
      </w:r>
    </w:p>
    <w:p>
      <w:pPr>
        <w:pStyle w:val="BodyText"/>
      </w:pPr>
      <w:r>
        <w:t xml:space="preserve">like difference between them, as there is between a woman's consenting to he the wife and accepting for her husband him that offers himself to her and courts her, and the duty that she in her covenant promises toward her husband, viz. cleaving to him and being faithful to him as a wife till death.</w:t>
      </w:r>
    </w:p>
    <w:p>
      <w:pPr>
        <w:pStyle w:val="BodyText"/>
      </w:pPr>
      <w:r>
        <w:t xml:space="preserve">Both these are in some respects the condition of the covenant— both her accepting him for an husband, and her being faithful to him as a wife till death— but not in the same respects. For the former is so much the condition alone, that as soon as she has performed it, she is at. once entitled to him as an husband and so to his love and kindness as such, and to communion in his possessions, before the actual performance of the duty she has promised. She may also be entitled to his instruction and care of her, his wisdom and endeavors to cultivate love, and best assistance to enable her to behave towards him as she ought in her place. But yet her being actually faithful to him till death, may also be so much the condition; as that his accepting [her] as a wife, was as looking upon her faithfulness to him as already virtually performed in her accepting him to be her husband and promising faithfulness, and her supposed disposition to be faithful to her promises. See sermons on Psalms 111:5 and Galatians 3:16.The doctrine of the sermon on Psalms 111:5 (Aug. 1745) states, "God never fails in any instance of faithfulness to the covenant engagements he has entered into in behalf of mankind"; that of the sermon on Galatians 3:16 (Feb. 1746) states, "In the divine transactions and dispensations relating to man's salvation, Christ and believers are considered, as it were, as one mystical person."</w:t>
      </w:r>
    </w:p>
    <w:p>
      <w:pPr>
        <w:pStyle w:val="Heading2"/>
      </w:pPr>
      <w:bookmarkStart w:name="heading_618_satan_defeated" w:id="138"/>
      <w:r>
        <w:t xml:space="preserve">618. SATAN DEFEATED.</w:t>
      </w:r>
      <w:bookmarkEnd w:id="138"/>
    </w:p>
    <w:p>
      <w:pPr>
        <w:pStyle w:val="BodyText"/>
      </w:pPr>
      <w:r>
        <w:t xml:space="preserve">Christ poured the greater contempt upon Satan in his victory over him, by reason of the manner of his preparing himself to fight with him, and the contemptible means and weapons he made use of to overthrow him. When he was preparing to encounter that proud and potent enemy, the method he took was not to put on his strength and to deck himself with glory and beauty, but to lay aside his strength and glory and to become weak, to take upon him the nature of a poor, feeble, mortal man, a worm of the dust, that in this nature and state he might overcome Satan; like David who, when he went to fight with Goliath, put off the princely armor that Saul armed him with. The weapons that Christ made use of in fighting with the hellish giant were his poverty, afflictions, reproaches and death. His principal weapon was his own cross, the ignominious instrument of his own death. These were seemingly weak and despicable weapons, and doubtless Satan disdained 'em, as much as Goliath did David's stones that he came out against him with. But with such weapons as these, Christ in a human, weak, mortal nature overthrew all the power and baffled all the craft of hell.</w:t>
      </w:r>
    </w:p>
    <w:p>
      <w:pPr>
        <w:pStyle w:val="SourcePage"/>
      </w:pPr>
      <w:r>
        <w:t xml:space="preserve">[p. 152]</w:t>
      </w:r>
    </w:p>
    <w:p>
      <w:pPr>
        <w:pStyle w:val="Heading2"/>
      </w:pPr>
      <w:bookmarkStart w:name="heading_619_satan_defeated" w:id="139"/>
      <w:r>
        <w:t xml:space="preserve">619. SATAN DEFEATED.</w:t>
      </w:r>
      <w:bookmarkEnd w:id="139"/>
    </w:p>
    <w:p>
      <w:pPr>
        <w:pStyle w:val="BodyText"/>
      </w:pPr>
      <w:r>
        <w:t xml:space="preserve">Nothing can more clearly manifest to the heavenly hosts that God is the supreme and absolute disposer of all things than to see God carry on his designs from age to age, so as at last to bring forth those great events and fulfill his great ends by a most powerful and subtle enemy; as he doth by Satan, who, in all that he doth, to his utmost endeavors to frustrate and counterwork him. Neither can anything more show the wisdom of God in his government of the world.</w:t>
      </w:r>
    </w:p>
    <w:p>
      <w:pPr>
        <w:pStyle w:val="Heading2"/>
      </w:pPr>
      <w:bookmarkStart w:name="heading_620_justification" w:id="140"/>
      <w:r>
        <w:t xml:space="preserve">620. JUSTIFICATION.</w:t>
      </w:r>
      <w:bookmarkEnd w:id="140"/>
    </w:p>
    <w:p>
      <w:pPr>
        <w:pStyle w:val="BodyText"/>
      </w:pPr>
      <w:r>
        <w:t xml:space="preserve">Faith is the condition of salvation because it trusts in Christ and ascribes salvation to him. Repentance is the condition because it renounces confidence in self and disclaims the glory of salvation. So that neither of them justifies as a work, for the nature of the one is to renounce works, and the nature of the other is to depend on the works of another.</w:t>
      </w:r>
    </w:p>
    <w:p>
      <w:pPr>
        <w:pStyle w:val="Heading2"/>
      </w:pPr>
      <w:bookmarkStart w:name="heading_621_christ_s_agony_in_the_ga" w:id="141"/>
      <w:r>
        <w:t xml:space="preserve">621. CHRIST'S AGONY IN THE GARDEN.</w:t>
      </w:r>
      <w:bookmarkEnd w:id="141"/>
    </w:p>
    <w:p>
      <w:pPr>
        <w:pStyle w:val="BodyText"/>
      </w:pPr>
      <w:r>
        <w:t xml:space="preserve">It may be asked why Christ should suffer so much beforehand; why was it necessary that he should have two turns of suffering the wrath of God, one upon the cross and another before he was apprehended in the garden?</w:t>
      </w:r>
    </w:p>
    <w:p>
      <w:pPr>
        <w:pStyle w:val="BodyText"/>
      </w:pPr>
      <w:r>
        <w:rPr>
          <w:i/>
          <w:iCs/>
        </w:rPr>
        <w:t xml:space="preserve">Ans</w:t>
      </w:r>
      <w:r>
        <w:t xml:space="preserve">. The reason might be this: Christ might have a specimen of his sufferings beforehand, that he might know what it was that he was going to suffer, that he might have an idea what those sufferings were that must be undergone to make atonement for sin, that his undertaking them might be more his own act and choice. The undergoing those sufferings and his abiding their approach, could not be fully and perfectly his own actual choice as man, unless he knew what they were. But he could not fully know what they were, he could not have a clear and full idea of [them], without in a considerable measure feeling them. For a clear idea of sorrow, or joy, or any act, exercise or passion of the mind, is the very same thing in a degree existing in the mind that it is an idea of, as I have shown in my discourse about the Trinity.See </w:t>
      </w:r>
      <w:r>
        <w:rPr>
          <w:i/>
          <w:iCs/>
        </w:rPr>
        <w:t xml:space="preserve">An Unpublished Essay of Edwards on the Trinity</w:t>
      </w:r>
      <w:r>
        <w:t xml:space="preserve">, ed. George P. Fischer (New York, Charles Scribner's Sons, 1903), pp. 81–84. JE wrote the first eight pages of this essay, which include the passage on "reflex ideas" to which he refers in this entry, in the first few months of 1730. The sufferings that Christ felt in the garden seem to be from an idea he had of his approaching sufferings on the cross, as appears by Christ's expressing himself.JE perhaps has in mind Jesus' prayer in the garden to "let this cup pass from me: nevertheless, not as I will, but as thou wilt" (Matthew 26:39). God saw fit to give Christ a very full understanding what his approaching sufferings were, just before they came, before he was apprehended, when he had yet opportunity to flee;</w:t>
      </w:r>
    </w:p>
    <w:p>
      <w:pPr>
        <w:pStyle w:val="SourcePage"/>
      </w:pPr>
      <w:r>
        <w:t xml:space="preserve">[p. 153]</w:t>
      </w:r>
    </w:p>
    <w:p>
      <w:pPr>
        <w:pStyle w:val="BodyText"/>
      </w:pPr>
      <w:r>
        <w:t xml:space="preserve">that his choosing them and abiding them might be his own act as man, that it might not be said that he undertook to suffer he knew not what. It was the will of God that that should be the act of Christ, both of the divine and human nature, that it might be a glorious manifestation of the love of both natures towards man, and it might be a more meritorious act of obedience. See No. 653.</w:t>
      </w:r>
    </w:p>
    <w:p>
      <w:pPr>
        <w:pStyle w:val="BodyText"/>
      </w:pPr>
      <w:r>
        <w:t xml:space="preserve">See this more fully spoken to in sermon on Luke 22:44, under the fourth thing proposed under the first proposition.The first proposition of the sermon on Luke 22:44 (Oct. 1739) states, "The soul of Christ in his agony in the garden had a sore conflict with those terrible views and amazing apprehensions that he then had." Under the fourth particular JE discusses "what may be supposed to be the special ends of God's giving Christ those terrible views of his last sufferings." By showing Christ his future suffering, God ensured that he would "take up the cup" willingly and with human foreknowledge of what lay ahead.</w:t>
      </w:r>
    </w:p>
    <w:p>
      <w:pPr>
        <w:pStyle w:val="Heading2"/>
      </w:pPr>
      <w:bookmarkStart w:name="heading_622_christ_s_mediation" w:id="142"/>
      <w:r>
        <w:t xml:space="preserve">622. CHRIST'S MEDIATION.</w:t>
      </w:r>
      <w:bookmarkEnd w:id="142"/>
    </w:p>
    <w:p>
      <w:pPr>
        <w:pStyle w:val="BodyText"/>
      </w:pPr>
      <w:r>
        <w:t xml:space="preserve">Mr. Watts' 3rd vol. of sermons, p. 185.Isaac Watts, </w:t>
      </w:r>
      <w:r>
        <w:rPr>
          <w:i/>
          <w:iCs/>
        </w:rPr>
        <w:t xml:space="preserve">Sermons on Various Subjects</w:t>
      </w:r>
      <w:r>
        <w:t xml:space="preserve"> (3 vols. London, 1723), p. 185. JE quotes from Sermon VI of Vol. III, which is entitled "The Atonement of Christ." "'Twas this very blood in the virtue of which Jesus himself was raised from the dead. Hebrews 13:20, 'The God of peace brought again from the dead our Lord Jesus, that great Shepherd of the sheep, through the blood of the everlasting covenant.' 'Twas in the virtue of this blood that he ascended and appeared before God in heaven: Hebrews 9:12, 'Christ by his own blood entered into the holy place, having obtained eternal redemption for us.'</w:t>
      </w:r>
    </w:p>
    <w:p>
      <w:pPr>
        <w:pStyle w:val="BodyText"/>
      </w:pPr>
      <w:r>
        <w:t xml:space="preserve">"Did the cursed guilt of our sins bring the Son of God down from heaven to earth, did it smite him to death, and lay him low in the grave? But the power of his complete atonement has broken the bonds of death, and the grave, this has brought him back to life again, and raised him from earth to heaven; and by the same blood of his cross he has opened an effectual way for our rising from the dead, and our final admission into the place of blessedness. As Aaron the Jewish high priest might not dare to venture into the Holy of Holies without the blood of expiation, so Christ, our great high priest, when he had once taken our sins upon him, might not ascend into heaven into the presence of God, till in the language of Scripture he could carry his own blood with him,Perhaps a reference to Hebrews 9:12. till he could show a full atonement."</w:t>
      </w:r>
    </w:p>
    <w:p>
      <w:pPr>
        <w:pStyle w:val="Heading2"/>
      </w:pPr>
      <w:bookmarkStart w:name="heading_623_conscience" w:id="143"/>
      <w:r>
        <w:t xml:space="preserve">623. CONSCIENCE.</w:t>
      </w:r>
      <w:bookmarkEnd w:id="143"/>
    </w:p>
    <w:p>
      <w:pPr>
        <w:pStyle w:val="BodyText"/>
      </w:pPr>
      <w:r>
        <w:t xml:space="preserve">Let this be added to No. 472. This appears, because natural conscience may be in its most perfect exercise in those in whom</w:t>
      </w:r>
    </w:p>
    <w:p>
      <w:pPr>
        <w:pStyle w:val="SourcePage"/>
      </w:pPr>
      <w:r>
        <w:t xml:space="preserve">[p. 154]</w:t>
      </w:r>
    </w:p>
    <w:p>
      <w:pPr>
        <w:pStyle w:val="BodyText"/>
      </w:pPr>
      <w:r>
        <w:t xml:space="preserve">sin and corruption have its most perfect dominion and exercise. As, for instance, in the devils and damned: their consciences are not stupid, but thoroughly awakened, and fully do their office; they have the most perfect sense of good and evil of that kind. But yet they can't be said properly to see more of the hatefulness or deformity of sin in general, or their own sins, than some wicked men on earth, who yet have not their consciences in any measure so fully enlightened and awakened. They will be sensible and convinced in conscience that their punishment is just. They'll be so far convinced of their own wickedness, that they'll see fully and clearly that it has deserved so dreadful a punishment, even at the same time that they feel it; which argues an illumination of conscience far beyond what any have in this world. And yet this will be without seeing anything of the hatefulness of their sins. It can, therefore, be nothing else but a sense of the equality and answerableness of such a displeasure of God to their sins, from the sight they will have of the awful greatness and majesty of God.There is a vertical line down the left margin of this entry, indicating that JE used it in another composition. Cf. the chapter on "Natural Conscience" in </w:t>
      </w:r>
      <w:r>
        <w:rPr>
          <w:i/>
          <w:iCs/>
        </w:rPr>
        <w:t xml:space="preserve">The Nature of True Virtue</w:t>
      </w:r>
      <w:r>
        <w:t xml:space="preserve"> (</w:t>
      </w:r>
      <w:r>
        <w:rPr>
          <w:i/>
          <w:iCs/>
        </w:rPr>
        <w:t xml:space="preserve">Works, 8</w:t>
      </w:r>
      <w:r>
        <w:t xml:space="preserve">, 589–99).</w:t>
      </w:r>
    </w:p>
    <w:p>
      <w:pPr>
        <w:pStyle w:val="Heading2"/>
      </w:pPr>
      <w:bookmarkStart w:name="heading_624_incarnation_of_the_son_o" w:id="144"/>
      <w:r>
        <w:t xml:space="preserve">624. INCARNATION OF THE SON OF GOD.</w:t>
      </w:r>
      <w:bookmarkEnd w:id="144"/>
    </w:p>
    <w:p>
      <w:pPr>
        <w:pStyle w:val="BodyText"/>
      </w:pPr>
      <w:r>
        <w:t xml:space="preserve">See Nos. 487 and 513. Another thing that confirms that Christ's union with the Godhead is by the communication of the Holy Ghost not by measure to him, is what Christ says in vindication of himself, when the Jews accused him of blasphemy for making himself God and saying that he and his Father are one, in John 10:36. "Say ye of him, whom the Father hath sanctified, and sent into the world, thou blasphemest; because I said, I am the Son of God?" He mentions that as sufficient warrant for his saying that he was the Son of God, and that he and the Father were one, and making himself equal with God, viz. that the Father had sanctified [him]. 'Tis by that that he becomes the Son of God. But 'tis the Holy Ghost that is the sanctifier; God sanctified Christ no otherwise than by communicating his Holy Spirit to him. His being sanctified made him God as it made him a divine person. His being sent into the world, i.e. upon the work and office that he came upon, made [him] God by office. See No. 709.</w:t>
      </w:r>
    </w:p>
    <w:p>
      <w:pPr>
        <w:pStyle w:val="Heading2"/>
      </w:pPr>
      <w:bookmarkStart w:name="heading_625_excellency_of_christ" w:id="145"/>
      <w:r>
        <w:t xml:space="preserve">625. EXCELLENCY OF CHRIST.</w:t>
      </w:r>
      <w:bookmarkEnd w:id="145"/>
    </w:p>
    <w:p>
      <w:pPr>
        <w:pStyle w:val="BodyText"/>
      </w:pPr>
      <w:r>
        <w:t xml:space="preserve">See sermon on Canticles 1:3, preached June 1733.The doctrine of the sermon on Canticles 1:3 states "that Jesus Christ is a person transcendently excellent and desirable." The sermon MS includes the notation "at Boston, June 1733," which indicates that JE probably first delivered it as a public lecture in Boston.</w:t>
      </w:r>
    </w:p>
    <w:p>
      <w:pPr>
        <w:pStyle w:val="SourcePage"/>
      </w:pPr>
      <w:r>
        <w:t xml:space="preserve">[p. 155]</w:t>
      </w:r>
    </w:p>
    <w:p>
      <w:pPr>
        <w:pStyle w:val="Heading2"/>
      </w:pPr>
      <w:bookmarkStart w:name="heading_626_spirit_s_operation_natur" w:id="146"/>
      <w:r>
        <w:t xml:space="preserve">626. SPIRIT'S OPERATION. NATURE. GRACE. COMMON GRACE. SPECIAL REGENERATION.</w:t>
      </w:r>
      <w:bookmarkEnd w:id="146"/>
    </w:p>
    <w:p>
      <w:pPr>
        <w:pStyle w:val="BodyText"/>
      </w:pPr>
      <w:r>
        <w:t xml:space="preserve">See No. 471. Natural men may have convictions from the Spirit of God, but 'tis from the Spirit of God only as assisting natural principles, and not infusing any new and supernatural principle. That conviction of guilt which a natural man may have from the Spirit of God, is only by the Spirit's assisting natural conscience the better and more fully to do its office. Therein common grace differs from special, that common grace is only the assistance of natural principles; special is the infusing and exciting supernatural principles. Or (if any of these words are too abstruse) common grace only assists the faculties of the soul to do that more fully, which they do by nature; as man's natural conscience will by mere nature render him in a degree sensible of guilt. It will accuse a man and condemn him when he has done amiss. The Spirit of God, in those convictions which natural men sometimes have, assists conscience to do this in a further degree, and helps this natural principle against those things that tend to stupefy it and to hinder its free exercise. But special grace causes the faculties to do that that they do not by nature; causes those things to be in the soul that are above nature, and of which there is nothing of the like kind in the soul by nature; and causes them to be in the soul habitually, and according to such a stated constitution or law that lays such a foundation for a continued course of exercises, as is called a principle of nature— such as a principle of life in a plant or animal, or a principle of sensation or natural appetite, etc.</w:t>
      </w:r>
    </w:p>
    <w:p>
      <w:pPr>
        <w:pStyle w:val="Heading2"/>
      </w:pPr>
      <w:bookmarkStart w:name="heading_627_justification_free_grace" w:id="147"/>
      <w:r>
        <w:t xml:space="preserve">627. JUSTIFICATION. FREE GRACE. REWARDS.</w:t>
      </w:r>
      <w:bookmarkEnd w:id="147"/>
    </w:p>
    <w:p>
      <w:pPr>
        <w:pStyle w:val="BodyText"/>
      </w:pPr>
      <w:r>
        <w:t xml:space="preserve">See Nos. 671 and 688. God, in rewarding the holiness and good works of believers, does in some respect give them happiness as a testimony of his respect to the loveliness of their holiness and good works, for this is the very notion of a reward, but in a very different sense from what would have been if man had not fallen. For a man to have eternal life for his works, in the sense that would have been if we had performed perfect obedience, is to have eternal life as a testimony of God's respect to our loveliness; as we are beheld separately by ourselves and to the loveliness of what we do considered in itself, and as it is in us as separately by ourselves. But when God rewards the good works of believers, 'tis in testimony of his respect to the loveliness of their good works in Christ: for their good works are not lovely to God in themselves, but they are lovely to him in Christ and beholding them not separately and by themselves, but as in Christ. See how in note on Colossians 3:17.See above, No. 603, p. 142, n. 6.</w:t>
      </w:r>
    </w:p>
    <w:p>
      <w:pPr>
        <w:pStyle w:val="SourcePage"/>
      </w:pPr>
      <w:r>
        <w:t xml:space="preserve">[p. 156]</w:t>
      </w:r>
    </w:p>
    <w:p>
      <w:pPr>
        <w:pStyle w:val="BodyText"/>
      </w:pPr>
      <w:r>
        <w:t xml:space="preserve">If we had never committed but one sin and at all other times had exercised perfect holiness and performed perfect obedience, yet looking upon us as we are by ourselves, with all that belongs to us, we should be in no degree lovely persons but hateful, though we had performed many lovely acts; and no one act of holiness is a lovely act in itself and without consideration of any relation to Christ, unless it be a perfect act.</w:t>
      </w:r>
    </w:p>
    <w:p>
      <w:pPr>
        <w:pStyle w:val="BodyText"/>
      </w:pPr>
      <w:r>
        <w:t xml:space="preserve">Two things come to pass, relating to the saints' reward for their inherent righteousness, by virtue of their relation to Christ: (1) that any of their inherent righteousness or good works, are acceptable and lovely to God and looked upon meet to be rewarded at all; and (2) that they [are] looked upon worthy of so great a reward, or that God looks upon it suitable that they should be so exceedingly rewarded as they shall [be]. If we suppose that all the deformity of the saints' works is hid by Christ, so that God beholds and has respect to them simply with regard to their holiness, yet that holiness, when thus simple and by itself, is but small; yet God doth exceedingly reward it with a much greater reward probably than he would have done Adam's perfect obedience. This is again because God beholds them as in Christ. Their holiness and good works, what little of it there is, receive vastly greater value than otherwise they would have, by virtue of their relation to Christ; and that because God looks upon them as persons of greater dignity. Isaiah 43:4, "Since thou wast precious in my sight, thou hast been honorable." The same love and obedience in a person of greater dignity, is more valuable than in one of lesser dignity. Believers are become immensely more honorable persons in God's esteem, by virtue of their relation to Christ, than man would have been considered as by himself; as a mean person becomes more honorable when married to a king. "According to the tenor of the first covenant, the person was to be accepted only for the work's sake; but in the covenant of grace, the works are accepted for the person's sake." Mr. Vinke in </w:t>
      </w:r>
      <w:r>
        <w:rPr>
          <w:i/>
          <w:iCs/>
        </w:rPr>
        <w:t xml:space="preserve">Morning Exercises</w:t>
      </w:r>
      <w:r>
        <w:t xml:space="preserve">.Peter Vinke's sermon, "How Gospel-grace the Best Motive to Holiness?" was published in Samuel Annesley's </w:t>
      </w:r>
      <w:r>
        <w:rPr>
          <w:i/>
          <w:iCs/>
        </w:rPr>
        <w:t xml:space="preserve">Casuistical Morning-Exercises. The Fourth Volume. By Several Ministers In and About London</w:t>
      </w:r>
      <w:r>
        <w:t xml:space="preserve"> (London, 1689), pp. 69v–76v. JE quotes from a passage that appears on p. 72v of this volume.</w:t>
      </w:r>
    </w:p>
    <w:p>
      <w:pPr>
        <w:pStyle w:val="Heading2"/>
      </w:pPr>
      <w:bookmarkStart w:name="heading_628_spiritual_knowledge_fait" w:id="148"/>
      <w:r>
        <w:t xml:space="preserve">628. SPIRITUAL KNOWLEDGE. FAITH.</w:t>
      </w:r>
      <w:bookmarkEnd w:id="148"/>
    </w:p>
    <w:p>
      <w:pPr>
        <w:pStyle w:val="BodyText"/>
      </w:pPr>
      <w:r>
        <w:t xml:space="preserve">That spiritual light that is let into the soul by the Spirit of God, discovering the excellency and glory of divine things, it not only directly evidences the truth of religion to the mind, as this divine glory is an evident stamp of divinity and truth; but it sanctifies the reasoning faculty, and assists it to see the clear evidence there is</w:t>
      </w:r>
    </w:p>
    <w:p>
      <w:pPr>
        <w:pStyle w:val="SourcePage"/>
      </w:pPr>
      <w:r>
        <w:t xml:space="preserve">[p. 157]</w:t>
      </w:r>
    </w:p>
    <w:p>
      <w:pPr>
        <w:pStyle w:val="BodyText"/>
      </w:pPr>
      <w:r>
        <w:t xml:space="preserve">of the truth of religion in rational arguments. And that two ways, viz, first, as it removes prejudices and so lays the mind more open to the force of argument; and also secondly, as it positively enlightens and assists it to see the force of rational arguments, not only by removing prejudices but by adding greater light, clearness and strength to the judgment in this matter. See how one way, No. 408.See </w:t>
      </w:r>
      <w:r>
        <w:rPr>
          <w:i/>
          <w:iCs/>
        </w:rPr>
        <w:t xml:space="preserve">Works, 13</w:t>
      </w:r>
      <w:r>
        <w:t xml:space="preserve">, 469–70.</w:t>
      </w:r>
    </w:p>
    <w:p>
      <w:pPr>
        <w:pStyle w:val="Heading2"/>
      </w:pPr>
      <w:bookmarkStart w:name="heading_629_means_of_grace" w:id="149"/>
      <w:r>
        <w:t xml:space="preserve">629. MEANS OF GRACE.</w:t>
      </w:r>
      <w:bookmarkEnd w:id="149"/>
    </w:p>
    <w:p>
      <w:pPr>
        <w:pStyle w:val="BodyText"/>
      </w:pPr>
      <w:r>
        <w:t xml:space="preserve">The Word and ordinances and works of God are means of grace, as they give opportunity for the proper and fit exercise of grace, and are in a sort means of that exercise; though not in the same manner as things are the means of the exercise of natural principles, because not only the principle of grace, but every exercise of it, is the immediate effect of the sovereign acting of the Spirit of God. Indeed, in natural things, means of effects, in metaphysical strictness, are not proper causes of the effects, but only occasions. God produces all effects; but yet he ties natural events to the operation of such means, or causes them to be consequent on such means according to fixed, determinate and unchangeable rules, which are called the laws of nature. And thus it is that natural means are the causes of the exercises of natural principles. But means of grace are not means of the exercises of grace in such a manner. For the actings of the Spirit of God in the heart are more arbitrary and are not tied to such and such means by such laws or rules, as shall particularly and precisely determine in a stated method every particular exercise and the degree of it; but the Holy Spirit is given and infused into the hearts of men only under this general law, viz. that it shall remain there and put forth acts there after the manner of an abiding, natural, vital principle of action, a seed remaining in us.At this point JE crossed out the remainder of this paragraph and a following paragraph with large X marks. He directed, by means of cue marks, that a paragraph written at the end of No. 631 be substituted for the deleted material. This new composition is included in the text as the final paragraph of the current entry. The deleted material reads as follows: "that it should be putting forth itself, from time to time, as opportunity and advantage from those means presents; that its exercises should ordinarily be, from time to time, consequent on those antecedents in a measure, as the exertions of natural vital principles in plants and animals are consequent on those antecedents that are called natural causes, such as the influence of the sun, and rain, and due cultivation, food, physic, etc.; that when there are the antecedents (those that give suitable opportunity) answerable exercises of grace should follow in some measure in an ordinary and stated way, not precisely determinate and certain as in natural effects, but so far that the obtaining those antecedents should be a very likely way to have those exercises; and the having the most of these antecedents and so thereby the most opportunity for the exercise of grace, should be the likeliest way to have the most of the exercises of grace. But innumerable things are concerned as means, that are concurring in the degree of opportunity given for the exercise of grace; as innumerable things are to be considered, if every thing should be brought into consideration, that is concerned as a natural cause in the degree of the flourishing of a plant. "So that means of grace, are means of the exercises of grace when once the principle is infused; and the degree of the principle given differing from natural causes only in this, that the effect in natural things in all its circumstances, is connected with the antecedent by a precise and unalterable rule. And here the effect is connected with the antecedent only by a general law, not so particular and precise as to all times and circumstances, but leaving room for variation according to God's arbitrary determination in particulars."</w:t>
      </w:r>
    </w:p>
    <w:p>
      <w:pPr>
        <w:pStyle w:val="SourcePage"/>
      </w:pPr>
      <w:r>
        <w:t xml:space="preserve">[p. 158]</w:t>
      </w:r>
    </w:p>
    <w:p>
      <w:pPr>
        <w:pStyle w:val="BodyText"/>
      </w:pPr>
      <w:r>
        <w:t xml:space="preserve">Means of grace are so much less properly means either of the habit or exercises of grace, as the dependence or connection between them and the effect is less. The dependence or connection is so much less, as the law by which the effect is consequent is more general and less certain and determinate as to particulars.</w:t>
      </w:r>
    </w:p>
    <w:p>
      <w:pPr>
        <w:pStyle w:val="Heading2"/>
      </w:pPr>
      <w:bookmarkStart w:name="heading_630_spiritual_knowledge_fait" w:id="150"/>
      <w:r>
        <w:t xml:space="preserve">630. SPIRITUAL KNOWLEDGE. FAITH.</w:t>
      </w:r>
      <w:bookmarkEnd w:id="150"/>
    </w:p>
    <w:p>
      <w:pPr>
        <w:pStyle w:val="BodyText"/>
      </w:pPr>
      <w:r>
        <w:t xml:space="preserve">That belief of the truth may be saving that doth most directly depend on rational arguments. See the two foregoing.This appears to be a reference to Nos. 628 and 629. But, unlike No. 628, No. 629 does not directly discuss the issue of rational demonstrations of religious truths. The other "foregoing" entry to which JE refers is probably No. 408, which is cited at the end of No. 628 (See </w:t>
      </w:r>
      <w:r>
        <w:rPr>
          <w:i/>
          <w:iCs/>
        </w:rPr>
        <w:t xml:space="preserve">Works, 13</w:t>
      </w:r>
      <w:r>
        <w:t xml:space="preserve">, 469–70). Believing the truth of divine doctrines, is one of those suitable exercises of grace that God insists that there should be opportunity for, in order to his bestowing grace. Rational arguments give opportunity for it; they give opportunity for such a belief with a less degree of grace. They give opportunity for a fuller and more established belief, less liable to be shocked by temptation with the same degree of grace.</w:t>
      </w:r>
    </w:p>
    <w:p>
      <w:pPr>
        <w:pStyle w:val="Heading2"/>
      </w:pPr>
      <w:bookmarkStart w:name="heading_631_free_will" w:id="151"/>
      <w:r>
        <w:t xml:space="preserve">631. FREE WILL.</w:t>
      </w:r>
      <w:bookmarkEnd w:id="151"/>
    </w:p>
    <w:p>
      <w:pPr>
        <w:pStyle w:val="BodyText"/>
      </w:pPr>
      <w:r>
        <w:t xml:space="preserve">It don't at all excuse persons for not doing such duties, as loving God, accepting of Christ, etc., that they can't do it of themselves; unless they would if they could, and, if they would if they could, unless they would do it from good principles. For that wouldingAs explained by John E. Smith, JE used this word "to refer to very weak inclinations which do not represent genuine convictions and do not issue in action." See </w:t>
      </w:r>
      <w:r>
        <w:rPr>
          <w:i/>
          <w:iCs/>
        </w:rPr>
        <w:t xml:space="preserve">The Works of Jonathan Edwards, 2, Religious Affections</w:t>
      </w:r>
      <w:r>
        <w:t xml:space="preserve">, ed. John E. Smith (New Haven, Yale Univ. Press, 1959), 99, n. 2. is as good as no woulding at all, that is in no wise from any good principle. But unless men would love God from some real respect to God or sense of duty, that is, of the goodness of their duty, or disposition to their duty, as in itself good and lovely, and not merely from an aversion to pain and desire</w:t>
      </w:r>
    </w:p>
    <w:p>
      <w:pPr>
        <w:pStyle w:val="SourcePage"/>
      </w:pPr>
      <w:r>
        <w:t xml:space="preserve">[p. 159]</w:t>
      </w:r>
    </w:p>
    <w:p>
      <w:pPr>
        <w:pStyle w:val="BodyText"/>
      </w:pPr>
      <w:r>
        <w:t xml:space="preserve">of pleasure, it is in no wise from any good principle. See sermon on Revelation 3:20, answer to second objection under the first use.In the first use of the sermon on Revelation 3:20 (March 1734) JE endeavors "to convince sinners how justly they may be left [to] perish forever in that they ben't willing that Christ should be theirs and they his." In response to the second objection under this use JE argues (1) that "'tis no excuse that persons can't receive Christ of themselves, unless they would do it if they could"; and (2) that "there is no excuse to 'em unless they would do it from a good principle."</w:t>
      </w:r>
    </w:p>
    <w:p>
      <w:pPr>
        <w:pStyle w:val="Heading2"/>
      </w:pPr>
      <w:bookmarkStart w:name="heading_632_free_grace_faith_justifi" w:id="152"/>
      <w:r>
        <w:t xml:space="preserve">632. FREE GRACE. FAITH. JUSTIFICATION</w:t>
      </w:r>
      <w:bookmarkEnd w:id="152"/>
    </w:p>
    <w:p>
      <w:pPr>
        <w:pStyle w:val="BodyText"/>
      </w:pPr>
      <w:r>
        <w:t xml:space="preserve">is that qualification that renders it suitable in God's esteem that persons should have a declared interest in Christ and his redemption, upon three accounts, viz.:</w:t>
      </w:r>
    </w:p>
    <w:p>
      <w:pPr>
        <w:pStyle w:val="ListText"/>
        <w:numPr>
          <w:ilvl w:val="0"/>
          <w:numId w:val="2"/>
        </w:numPr>
      </w:pPr>
      <w:r>
        <w:t xml:space="preserve">That 'tis an active uniting of the person to Christ, and therefore God looks upon it suitable, that such as believe should be looked upon one with Christ. See No. 568.</w:t>
      </w:r>
    </w:p>
    <w:p>
      <w:pPr>
        <w:pStyle w:val="ListText"/>
        <w:numPr>
          <w:ilvl w:val="0"/>
          <w:numId w:val="3"/>
        </w:numPr>
      </w:pPr>
      <w:r>
        <w:t xml:space="preserve">'Tis a receiving and accepting the gift. God don't look upon it suitable that the gift, or a right to the gift, should be conferred on an intelligent acting being, that at the same time disapproves of, rejects and opposes the gift. It would be very unsuitable to unite such blessings to an acting willing being, where there is no accord or union of the act or will with the blessing bestowed, but the contrary. See No. 507.</w:t>
      </w:r>
    </w:p>
    <w:p>
      <w:pPr>
        <w:pStyle w:val="ListText"/>
        <w:numPr>
          <w:ilvl w:val="0"/>
          <w:numId w:val="4"/>
        </w:numPr>
      </w:pPr>
      <w:r>
        <w:t xml:space="preserve">It receives and accepts the gift, or is the person's active uniting with the gift, with its qualities and relations, viz. as a free gift, the gift of God, the fruit of his power, etc. It acknowledges the author of the gift, and that glory and perfection of God, that is exercised in giving— his power, holiness, justice, faithfulness and grace that the gift depends upon— and gives the glory to the proper author. When we say that faith is the condition of justification, 'tis no more than to say, 'tis the condition of God's making known his decree, that they shall have the benefit of Christ's righteousness. For without those things fore mentioned, what good could be obtained by his declaring such a decree? Abundance of evil would be the consequence. But God, in the rule of his making known his decree in this matter, doubtless aims at some good. See No. 6.</w:t>
      </w:r>
    </w:p>
    <w:p>
      <w:pPr>
        <w:pStyle w:val="Heading2"/>
      </w:pPr>
      <w:bookmarkStart w:name="heading_633_wisdom_of_god_in_the_wor" w:id="153"/>
      <w:r>
        <w:t xml:space="preserve">633. WISDOM OF GOD IN THE WORK OF REDEMPTION. DIVINITY OF THE SON OF GOD.</w:t>
      </w:r>
      <w:bookmarkEnd w:id="153"/>
    </w:p>
    <w:p>
      <w:pPr>
        <w:pStyle w:val="BodyText"/>
      </w:pPr>
      <w:r>
        <w:t xml:space="preserve">God would not give us any person to be our redeemer, but one that was of divine and absolutely supreme dignity and excellency, or that was the supreme God, lest we should be under temptation to pay him too great respect: lest if he were not the supreme God, we should be under temptation to pay him that respect, which is due only to the supreme</w:t>
      </w:r>
    </w:p>
    <w:p>
      <w:pPr>
        <w:pStyle w:val="SourcePage"/>
      </w:pPr>
      <w:r>
        <w:t xml:space="preserve">[p. 160]</w:t>
      </w:r>
    </w:p>
    <w:p>
      <w:pPr>
        <w:pStyle w:val="BodyText"/>
      </w:pPr>
      <w:r>
        <w:t xml:space="preserve">[God]; and which God, who is a jealous God, will by no means allow to be paid to an inferior being. Men are very liable to be tempted to set those too high from whom they have received great benefits. They are prone to give them that respect and honor that belongs to God only. Thus the gentile world deified and adored their kings that did great things for them, and others from whom they received great benefits. So Cornelius was tempted to give too great respect to Peter, he being the person that God had marked out to be his teacher and guide in things pertaining to eternal salvation. So the apostle John could scarce avoid adoring the angel that showed him those visions; he fell down to worship him once and again. Though the first time he had been strictly warned against it, yet the temptation was so great that he did it again (Revelation 19:10 and Revelation 22:8). This that they were under temptation to, was greatly disallowed of by God. When Cornelius fell down before [him], "Peter took him up, saying, Stand up; I myself also am a man" [Acts 10:26]. So when the people at Lystra were about to offer divine worship to Paul and Barnabas, when they heard of it, "they rent their clothes, and ran in among the people, crying out, Sirs, and saying, Sirs, why do ye these things? We also are men of like passions with you, and preach unto you that ye should turn from these vanities, unto the living God, which made heaven, and the earth, and the sea, and all things that are therein" (Acts 14). And when John was about to adore the angel, how strictly was he warned against it. "See thou do it not," says he, "for I am thy fellow servant, and of the brethren, the prophets, that have the testimony of Jesus Christ: worship God" [Revelation 19:10]. And God has been careful to guard against it; so he hid the body of Moses that it might be no temptation to idolatry. But if anything can be a temptation to give supreme respect and honor to one that is not the supreme being, this would be a temptation, viz. to have a person that is not the supreme being to be our redeemer, to have such an one endure such great sufferings out of love to us, and thereby to deliver us from such extreme and eternal misery, and to purchase for us so great and eternal happiness. God therefore, in wisdom, has appointed such a person to be our redeemer that is of absolutely supreme glory and excellency, that we may be in no danger of loving and adoring him too much; that we may prize him, exalt him, for the great things that he has done for us as much as we will, and as his love to us, and his sufferings for us, and the benefits we receive by him, can tempt us to without danger of exceeding.</w:t>
      </w:r>
    </w:p>
    <w:p>
      <w:pPr>
        <w:pStyle w:val="BodyText"/>
      </w:pPr>
      <w:r>
        <w:t xml:space="preserve">Christ has done as great things for us, as ever the Father did. His mercy and love have been as great and wonderful, and we receive as much benefit by it, as we do by the love and mercy of the Father. The Father never</w:t>
      </w:r>
    </w:p>
    <w:p>
      <w:pPr>
        <w:pStyle w:val="SourcePage"/>
      </w:pPr>
      <w:r>
        <w:t xml:space="preserve">[p. 161]</w:t>
      </w:r>
    </w:p>
    <w:p>
      <w:pPr>
        <w:pStyle w:val="BodyText"/>
      </w:pPr>
      <w:r>
        <w:t xml:space="preserve">did greater things for us, than to redeem us from hell and bring us to eternal life. But if Christ had not been a person equal with the Father, and worthy of our equal respect, God would not have ordered it so that the temptation to love and respect to the Son, that we have by kindness received, should be equal with what we have to love and respect to the Father.</w:t>
      </w:r>
    </w:p>
    <w:p>
      <w:pPr>
        <w:pStyle w:val="Heading2"/>
      </w:pPr>
      <w:bookmarkStart w:name="heading_634_resurrection_new_heaven_" w:id="154"/>
      <w:r>
        <w:t xml:space="preserve">634. RESURRECTION. NEW HEAVEN AND NEW EARTH.</w:t>
      </w:r>
      <w:bookmarkEnd w:id="154"/>
    </w:p>
    <w:p>
      <w:pPr>
        <w:pStyle w:val="BodyText"/>
      </w:pPr>
      <w:r>
        <w:t xml:space="preserve">That the settled and everlasting abode of the righteous after the resurrection, shall not be here upon this earth, but in heaven, in that world of glory where the man Christ Jesus now is, seems rational upon this account, viz. that it seems most rational to suppose that the saints, when they receive their consummate glory, should be removed to be brought to Christ, to be gathered home to him, of whom are all things, and to whom are all things, than that they should remain unmoved, and Christ should remove and change his place, to take up his everlasting abode in that which is their native place. 'Tis fit that in the consummation of all things, that all things should be gathered together to God, that the less should remove and be brought home to the greater, and not the greater change place to come to the less. Christ, when he ascended into heaven, he ascended to his fixed and everlasting abode of glory; and the promise is that Christ will take believers home to him, that though he will come again, yet it will be to take them to himself. See Notes on Revelation, nos. 62 and 73.See </w:t>
      </w:r>
      <w:r>
        <w:rPr>
          <w:i/>
          <w:iCs/>
        </w:rPr>
        <w:t xml:space="preserve">Works, 5</w:t>
      </w:r>
      <w:r>
        <w:t xml:space="preserve">, 158 and 166–67. See No. 743.</w:t>
      </w:r>
    </w:p>
    <w:p>
      <w:pPr>
        <w:pStyle w:val="Heading2"/>
      </w:pPr>
      <w:bookmarkStart w:name="heading_635_conviction_humiliation" w:id="155"/>
      <w:r>
        <w:t xml:space="preserve">635. CONVICTION. HUMILIATION.</w:t>
      </w:r>
      <w:bookmarkEnd w:id="155"/>
    </w:p>
    <w:p>
      <w:pPr>
        <w:pStyle w:val="BodyText"/>
      </w:pPr>
      <w:r>
        <w:t xml:space="preserve">Bad wounds must be searched to the bottom; and oftentimes when they are very deep they must be lanced, and the core laid open, though it be very painful to endure, before they can have a good cure. The surgeon may skin them over, so that it may look like a cure without this, without much hurting the patient, but it will not do the patient much good. He does but deceive him for the present, but it will be no lasting benefit to him; the sore will break out again. This figures forth to us the case of our spiritual wound. The plague of our hearts, which is great and deep and must be searched, must be lanced by painful conviction. The core must be laid open. We must be made to see that fountain of sin and corruption there is, and what a dreadful state we are in by nature, in order to a thorough and saving cure. Jeremiah 8:11, speaking of the teachers of Israel, their prophets and priests, "They have healed the hurt of the daughter of my people slightly, saying, peace, peace, when there is no peace."</w:t>
      </w:r>
    </w:p>
    <w:p>
      <w:pPr>
        <w:pStyle w:val="SourcePage"/>
      </w:pPr>
      <w:r>
        <w:t xml:space="preserve">[p. 162]</w:t>
      </w:r>
    </w:p>
    <w:p>
      <w:pPr>
        <w:pStyle w:val="BodyText"/>
      </w:pPr>
      <w:r>
        <w:t xml:space="preserve">A child is not brought forth by the mother without grievous pain. This is a type of the pains and inward distress that there is in the soul before it becomes the spiritual mother of Christ.</w:t>
      </w:r>
    </w:p>
    <w:p>
      <w:pPr>
        <w:pStyle w:val="Heading2"/>
      </w:pPr>
      <w:bookmarkStart w:name="heading_636_faith_saving" w:id="156"/>
      <w:r>
        <w:t xml:space="preserve">636. FAITH, SAVING,</w:t>
      </w:r>
      <w:bookmarkEnd w:id="156"/>
    </w:p>
    <w:p>
      <w:pPr>
        <w:pStyle w:val="BodyText"/>
      </w:pPr>
      <w:r>
        <w:t xml:space="preserve">may be built upon rational arguments, or rational arguments may savingly convince the soul of the truth of the things of religion. Nicodemus, when he "came to Jesus by night, said unto him, Rabbi, we know that thou art a teacher come from God: for no man can do these miracles that thou dost, except God be with him" [John 3:2]. He was a true believer; and though now he was cowardly and came by night, yet afterwards he appeared openly as one of his disciples in a time of greater trial, viz. when he, with Joseph of Arimathea, came to anoint the body of Jesus (John 19:39, compared with Mark 15:43). The woman of Samaria believed, because Jesus told her all that ever she did (John 4:29), though that might not be the only thing that convinced her. John 6:26, "Verily, verily, I say unto you, ye seek me, not because ye saw the miracles, but because ye did eat of the loaves, and were filled." Christ reproves the Jews for not believing, though he had done such miracles. John 5:36, "But I have greater witness than that of John: for the works which the Father hath given me to finish, the same works that I do, bear witness of me, that the Father hath sent me." And John 10:24–26, "Then came the Jews round about him, and said unto him, How long dost thou make us to doubt? If thou be the Christ, tell us plainly. Jesus answered them, I told ye, and ye believed not: the works that I do in my Father's name, they bear witness of me. But ye believe not, because ye are not of my sheep." And John 10:37–38, "If I do not the works of my Father, believe me not. But if I do, though ye believe not me, believe the works; that ye may know, and believe, that the Father is in me, and I in him." John 11:15, "But I am glad for your sakes that I was not there, to the intent that ye might believe." John 11:42, "And I know that thou hearest me always: but because of the people that stand by I said it, that they may believe that thou hast sent me." John 12:37, "Though he had done so many miracles before them, yet they believed not on him." John 13:18–19, "He that eateth bread with me hath lift up his heel against me. Now I tell you before it come to pass, that, when it come to pass, ye may believe that I am he."The MS at this point reads, "John 11:15, speaking of Lazarus's death, 'And I am glad for your sakes that I was not there, to the intent ye may believe.'" JE must have forgotten to delete this passage after interlineating a reference to John 11:15 a few lines above it. John 14:28–29, "I go away, and come again unto you. And now I have told you before it come to pass, that, when it</w:t>
      </w:r>
    </w:p>
    <w:p>
      <w:pPr>
        <w:pStyle w:val="SourcePage"/>
      </w:pPr>
      <w:r>
        <w:t xml:space="preserve">[p. 163]</w:t>
      </w:r>
    </w:p>
    <w:p>
      <w:pPr>
        <w:pStyle w:val="BodyText"/>
      </w:pPr>
      <w:r>
        <w:t xml:space="preserve">come to pass, ye may believe." John 14:11, "Believe me that I am in the Father, and the Father in me: or else believe me for the very works' sake." John testifies that he saw the soldier pierce Christ's side, and says that he bears record that we might believe (John 19:34–35). He means either as it proved that he was really dead, and so that when he rose, he rose from the dead; or that the Scripture was fulfilled in him that says, "a bone of him shall not be broken," as in the next verse. John 20:30–31, "And many other signs truly did Jesus in the presence of his disciples, which are not written in this book: but these are written, that ye might believe that Jesus is the Christ, the Son of God; and that believing ye might have life through his name." Thomas was convinced by thrusting his hand into his side. Christ bids him do it, and "not be faithless but believing"; and when he had done it, he cries out, "My Lord and my God." He believed by reasoning from what he had perceived with his external senses; Christ says to him, "Thomas, because thou hast seen, thou hast believed" (John 20:24–29).</w:t>
      </w:r>
    </w:p>
    <w:p>
      <w:pPr>
        <w:pStyle w:val="BodyText"/>
      </w:pPr>
      <w:r>
        <w:t xml:space="preserve">How often have we an account in the Acts of the Apostles, reasoning and disputing with men to bring them to believing, and of many being brought to believe through that means. How often did they use that argument, especially of the resurrection of Christ.</w:t>
      </w:r>
    </w:p>
    <w:p>
      <w:pPr>
        <w:pStyle w:val="Heading2"/>
      </w:pPr>
      <w:bookmarkStart w:name="heading_637_trusting_in_our_own_righ" w:id="157"/>
      <w:r>
        <w:t xml:space="preserve">637. TRUSTING IN OUR OWN RIGHTEOUSNESS</w:t>
      </w:r>
      <w:bookmarkEnd w:id="157"/>
    </w:p>
    <w:p>
      <w:pPr>
        <w:pStyle w:val="BodyText"/>
      </w:pPr>
      <w:r>
        <w:t xml:space="preserve">for justification or acceptance with God, or the having the ground of our expectation of God's favor in a high and false apprehension of our own excellency, as related to God's favor, is a thing fatal to the soul, and what will prevent salvation.MS: "salvation appears." This is evident,</w:t>
      </w:r>
    </w:p>
    <w:p>
      <w:pPr>
        <w:pStyle w:val="BodyText"/>
      </w:pPr>
      <w:r>
        <w:t xml:space="preserve">I. By Romans 9:31–32. "But Israel, which followed after the law of righteousness, hath not attained to the law of righteousness. Wherefore? because they sought it not by faith, but as it were by the works of the law." Here 'tis evident,</w:t>
      </w:r>
    </w:p>
    <w:p>
      <w:pPr>
        <w:pStyle w:val="ListText"/>
        <w:numPr>
          <w:ilvl w:val="0"/>
          <w:numId w:val="2"/>
        </w:numPr>
      </w:pPr>
      <w:r>
        <w:t xml:space="preserve">That this that Israel did that is here spoken of is fatal, because 'tis said they attained not to the law of righteousness for this reason; this is given as the main reason of their missing of it. And then it's evident by the context, for that is what the Apostle is speaking of, viz. how the greater part of that nation miss of salvation and shall be vessels of wrath; and indeed, this is what he is upon throughout the whole chapter.</w:t>
      </w:r>
    </w:p>
    <w:p>
      <w:pPr>
        <w:pStyle w:val="ListText"/>
        <w:numPr>
          <w:ilvl w:val="0"/>
          <w:numId w:val="3"/>
        </w:numPr>
      </w:pPr>
      <w:r>
        <w:t xml:space="preserve">That by seeking or following after the law of righteousness by the works of the law, is meant seeking justification by the works of the law. For</w:t>
      </w:r>
    </w:p>
    <w:p>
      <w:pPr>
        <w:pStyle w:val="SourcePage"/>
      </w:pPr>
      <w:r>
        <w:t xml:space="preserve">[p. 164]</w:t>
      </w:r>
    </w:p>
    <w:p>
      <w:pPr>
        <w:pStyle w:val="BodyText"/>
      </w:pPr>
      <w:r>
        <w:t xml:space="preserve">what is here expressed by following after the law of righteousness, is in the preceding verse, where the Apostle is evidently speaking of the same thing, called following after righteousness, by which is doubtless intended a becoming righteous in the sight of God, or to his acceptance. When it is said, Israel sought or followed after the law of righteousness by the works of the law, 'tis as much as to say, Israel sought and expected to be found in God's appointed way of justification by performing the works of the law.</w:t>
      </w:r>
    </w:p>
    <w:p>
      <w:pPr>
        <w:pStyle w:val="ListText"/>
        <w:numPr>
          <w:ilvl w:val="0"/>
          <w:numId w:val="4"/>
        </w:numPr>
      </w:pPr>
      <w:r>
        <w:t xml:space="preserve">'Tis evident that by the works of the law here is meant not only a conformity to Jewish ordinances of worship, but our own moral righteousness or excellency, consisting in our obedience to the laws of God in general, whether moral, ceremonial or whatever; because what is called here the works of the law, is called in the Romans 10:3 their own righteousness, where the same thing is evidently intended by the reference the Apostle has there to what is said here. And doubtless by the works of the law is meant the same as the Apostle means by the righteousness of the law in the Romans 10:5, where that expression is evidently used as synonymous with our own righteousness (Romans 10:3), and so they are used as synonymous (Philippians 3:6, Philippians 3:9). But doubtless by their own righteousness is meant the same as their own goodness or moral excellency, and not only that part of it that consisted in their obedience to the ceremonial law. And again, we often find the works of the law set by this Apostle in opposition to the free grace of God, and therefore thereby must be intended our own excellency. For wherein does grace appear, but in being bestowed on them that are no more excellent, that are so unworthy, so far from deserving anything? Romans 3:20, Romans 3:24, Romans 3:27, Romans 3:28; and Titus 3:5, where, instead of works of law, the Apostle says works of righteousness; Romans 11:6 and Romans 4:4; Galatians 5:4; Ephesians 2:8, Ephesians 2:9.</w:t>
      </w:r>
    </w:p>
    <w:p>
      <w:pPr>
        <w:pStyle w:val="BodyText"/>
      </w:pPr>
      <w:r>
        <w:t xml:space="preserve">And then where the Apostle speaks of the works of the law, when speaking of this matter of justification, he evidently means not only works of the ceremonial, but also moral law, as Romans 3:20 with the context; and in other places where this matter is treated of, which it is needless to mention.</w:t>
      </w:r>
    </w:p>
    <w:p>
      <w:pPr>
        <w:pStyle w:val="ListText"/>
        <w:numPr>
          <w:ilvl w:val="0"/>
          <w:numId w:val="5"/>
        </w:numPr>
      </w:pPr>
      <w:r>
        <w:t xml:space="preserve">Seeking or following after justification by the works of the law or by our own righteousness, is fatal, as it is a self-exaltation, and upon the account of that high opinion there is of, and dependence upon, our own excellency in it. For doubtless 'tis fatal to our salvation upon the account of that in it, wherein it is especially opposite to God's design in the way of our salvation. This way of man's seeking his own salvation is fatal to man, doubtless because of that in it by which it is contrary to God's way, or to his aim in the way that he has contrived; which is that salvation should be</w:t>
      </w:r>
    </w:p>
    <w:p>
      <w:pPr>
        <w:pStyle w:val="SourcePage"/>
      </w:pPr>
      <w:r>
        <w:t xml:space="preserve">[p. 165]</w:t>
      </w:r>
    </w:p>
    <w:p>
      <w:pPr>
        <w:pStyle w:val="BodyText"/>
      </w:pPr>
      <w:r>
        <w:t xml:space="preserve">wholly for Christ's sake, and that free grace alone should be exalted, and boasting be excluded, and all glory should belong to God and none to us (Romans 3:27, Ephesians 2:19, Romans 4:2, 1 Corinthians 1:29–31). Doubtless, therefore, seeking justification by the works of the law is fatal upon the account of the boasting that is included in it. The end of the law is that men may be sensible they have nothing of their own to plead. Romans 3:19, "That every mouth may be stopped."</w:t>
      </w:r>
    </w:p>
    <w:p>
      <w:pPr>
        <w:pStyle w:val="BodyText"/>
      </w:pPr>
      <w:r>
        <w:t xml:space="preserve">And then 'tis evident that this was the error of the Jews, that are those that are here spoken of, by the accounts we have of them, viz. that they had a high conceit of their own righteousness, and looked upon themselves as very acceptable, and highly valued in the sight of God upon that account. This kind of pride and self-dependence, is what the Pharisees are so often found fault with for, who were the leading sect among the Jews, and were heads and leaders in the Jews' opposition to the gospel (Matthew 6:2, Matthew 6:5, Matthew 6:16; Matthew 7:3–5; Luke 16:15; Luke 18:9–12). And this is mentioned as the fault of the Jews in general (Romans 2:17–23). And this is prophesied of as that for which the Jews should be rejected, when the gentiles should be called (Isaiah 65:6, with the context).</w:t>
      </w:r>
    </w:p>
    <w:p>
      <w:pPr>
        <w:pStyle w:val="BodyText"/>
      </w:pPr>
      <w:r>
        <w:t xml:space="preserve">II. Again, it is evident that trusting in our own righteousness is fatal to the soul by Romans 10:3, "For they, being ignorant of God's righteousness, and going about to establish their own righteousness, have not submitted themselves unto the righteousness of God." This is evidently spoken as a thing fatal to them, by the manner of the Apostle's introducing it, having said that it was his heart's desire and prayer for them that they might be saved, then shows how they fail of it. 'Tis evident also by the last verses of the preceding chapter, where the Apostle is speaking of the same thing in those forementioned words, which occasion these. 'Tis evident also by the Romans 10:16–21. And here, by their going about to establish their own righteousness, is not merely intended going about to establish a way of justification of their own devising, but going about to establish something as the matter of their justification that was their own or that was of themselves. And so by their being ignorant of and not submitting themselves to God's righteousness, is meant that they were ignorant how they were entirely dependent on God, and on his imputation, in this affair of justification; did not understand nor believe this doctrine of imputed righteousness, or righteousness from God; did not yield to be justified by righteousness merely from God, as imputed by him. I look upon it that 'tis here called God's righteousness, not chiefly because 'tis the righteousness of Christ, a divine person, but rather as 'tis wholly and immediately received from God, or as 'tis righteousness of, or from, God</w:t>
      </w:r>
    </w:p>
    <w:p>
      <w:pPr>
        <w:pStyle w:val="SourcePage"/>
      </w:pPr>
      <w:r>
        <w:t xml:space="preserve">[p. 166]</w:t>
      </w:r>
    </w:p>
    <w:p>
      <w:pPr>
        <w:pStyle w:val="BodyText"/>
      </w:pPr>
      <w:r>
        <w:t xml:space="preserve">(Philippians 3:9); what is not at all from ourselves, but merely by God's imputation. See Romans 4:3–6 ff. But that by going about to establish their own righteousness, is meant going about to establish something of their own as the matter of their justification, is evident by the connection with the Romans 9:32, compared with the Romans 10:5. 'Tis evident that here, by their own righteousness, is meant the same as works of the law there. Again, 'tis evident by the meaning of this phrase, of [their] own righteousness, when used elsewhere by this Apostle, as Philippians 3:9.</w:t>
      </w:r>
    </w:p>
    <w:p>
      <w:pPr>
        <w:pStyle w:val="BodyText"/>
      </w:pPr>
      <w:r>
        <w:t xml:space="preserve">III. Again, it is evident by Galatians 5:2–4, "Behold, I Paul say unto you, that if ye be circumcised, Christ shall profit you nothing. For I testify again to every man that is circumcised, that he is a debtor to do the whole law. Christ is become of no effect unto you, whosoever is justified by the law, is fallen from grace"; together [with] Galatians 4:10–11, "Ye observe days, and months, and times, and years. I am afraid of you, lest I have bestowed upon you labor in vain." Now the Apostle could not mean that merely the being circumcised would render Christ of no profit or effect to a person, for we read that Paul himself took Timothy and circumcised him because of the Jews (Acts 16:3). Therefore, 'tis a being circumcised under some particular apprehension, or notion, or with some certain view, that must be the thing that is fatal; and the Apostle must mean that Christ shall profit them nothing if they are circumcised under that notion or with that view that those Jews were, that were zealous for it and urged the necessity of it to them. But they were zealous of it as a thing that gave them great dignity, and on the account of which they were highly esteemed of God as something to be boasted of or gloried in, as Galatians 6:12–14 and Galatians 5:26 and Galatians 6:3; that which they sought praise by (Romans 2:29). They looked upon themselves as holier and more acceptable to God upon that account than other men. They trusted in it. They held it absolutely necessary to salvation, "And certain men which came down from Judea taught the brethren, and said, Except ye be circumcised after the manner of Moses, ye cannot be saved" (Acts 15:1). They looked upon it necessary, not merely as obedience to any plain command of God is necessary to salvation, but in the same manner as it was necessary to any person's admission into the Jewish nation, or his being of Israel according to the flesh. It was the very qualification that admitted them; the principal thing by which they were made Israelites, and by which they challenged a right to the privileges of an Israelite. Circumcision was a type of regeneration and admitted men into the outward Israel, in the same manner as regeneration does to the kingdom of heaven. Therefore the Apostle says in the</w:t>
      </w:r>
    </w:p>
    <w:p>
      <w:pPr>
        <w:pStyle w:val="SourcePage"/>
      </w:pPr>
      <w:r>
        <w:t xml:space="preserve">[p. 167]</w:t>
      </w:r>
    </w:p>
    <w:p>
      <w:pPr>
        <w:pStyle w:val="BodyText"/>
      </w:pPr>
      <w:r>
        <w:t xml:space="preserve">Galatians 6 of this epistle, "Neither circumcision availeth any thing, nor uncircumcision, but a new creature." The Jews put circumcision instead of regeneration, instead of that faith that is wrought in regeneration, or instead of that righteousness of Christ that faith has or that is virtually in faith, supposing that they were justified by works and not by faith. And therefore it is said in the Galatians 5:6 of the context of the place we are upon [Galatians 5:6], "For in Jesus Christ neither circumcision availeth any thing, nor uncircumcision; but faith which worketh by love." It was a greater manifestation of self-ignorance and a self-exalting disposition, to make so much of so little a matter, such a trifle in themselves, than if it were some considerable matter.</w:t>
      </w:r>
    </w:p>
    <w:p>
      <w:pPr>
        <w:pStyle w:val="BodyText"/>
      </w:pPr>
      <w:r>
        <w:t xml:space="preserve">Again, 'tis evident that this is spoken of as fatal, not merely as a piece of superstition, as it was a part of the ceremonial law which was abolished, but as they trusted in it as a part of righteousness or moral excellency; which is evident by the whole epistle and by the words immediately following, where the Apostle explains himself, "Christ is become of no effect to you, whosoever of you are justified by the law, are fallen from grace" [Galatians 5:4]; where 'tis evident that the thing that the Apostle testifies is seeking justification by the works of the law, as opposite to justification by mere grace, which can be no other than seeking justification by the righteousness of the law, as containing some excellency or dignity in it.</w:t>
      </w:r>
    </w:p>
    <w:p>
      <w:pPr>
        <w:pStyle w:val="BodyText"/>
      </w:pPr>
      <w:r>
        <w:t xml:space="preserve">And when the Apostle says in the Galatians 5:3, "For I testify to every man that is circumcised, he is debtor to do the whole law," the argument is this: if ye seek to be justified by this or any other work of the law, you are obliged to perfect obedience to the law of God in order to your having your aim, i.e. justification, because the law appoints that as the condition of justification. For that is the language of the law, "he that doth them shall live in them" (Galatians 3:12). The Apostle don't mean only that he is a debtor to do the whole ceremonial law: and this is evident by the same argument used by this Apostle to the same persons against the same error in this very epistle, as Galatians 3:10, "For as many as are of the works of the law are under the curse: for it is written, Cursed is every one that continueth not in all things which are written in the book of the law to do them"; and Galatians 3:11–12, "But that no man is justified by the law in the sight of God, it is evident: for, the just shall live by faith. But the law is not of faith: but the man that doth them shall live in them." 'Tis against seeking justification by the works of the law in this sense that the Apostle writes in this epistle, as is evident by Galatians 2:16–19. It appears by the objection the Apostle there proposes and answers, viz. that seeking to be justified without the works of the law, would be an encouragement to sin. Now what is the opposite of sin but a moral righteousness</w:t>
      </w:r>
    </w:p>
    <w:p>
      <w:pPr>
        <w:pStyle w:val="SourcePage"/>
      </w:pPr>
      <w:r>
        <w:t xml:space="preserve">[p. 168]</w:t>
      </w:r>
    </w:p>
    <w:p>
      <w:pPr>
        <w:pStyle w:val="BodyText"/>
      </w:pPr>
      <w:r>
        <w:t xml:space="preserve">or goodness? Seeking justification by the works of the law in this sense, was the error that the Galatians ran into; that was the occasion of the Apostle's writing this epistle, as is evident there by the context, especially the beginning of the next chapter. That it was the whole law of God that the Apostle meant when speaking of justification by the works of the law, is evident also by Galatians 3:10, Galatians 3:12–13, Galatians 3:19, Galatians 3:21–22.</w:t>
      </w:r>
    </w:p>
    <w:p>
      <w:pPr>
        <w:pStyle w:val="BodyText"/>
      </w:pPr>
      <w:r>
        <w:t xml:space="preserve">So it was upon the same account that the Apostle was afraid of the Galatians, lest he had bestowed upon them labor in vain, because they observed "days, and months, and times, and years" (as Galatians 4:10–11), viz. because he feared they did it, as trusting in those performances as a righteousness, or in the moral excellency of them to commend them to God. This is evident by the context and by the forementioned passages of the epistle. The observing these things in itself was no sign that they trusted in them as a righteousness, because God once required them; but they were a sign of it under their circumstances. For it was now revealed with sufficient evidence that they were abolished; and those that were not over fond of them, and did not make much of them as placing the essence of religion much in them, and did not think them to be acceptable to God upon their own account, generally were easily persuaded that they were abolished. It was only those who were very zealous of them, or chiefly they that yet observed them. And observation will show that those that set much by ceremonies and outward forms and trifles in religion, and spend their zeal much about them, do ordinarily make a righteousness of them, are proud of them and depend upon them to commend them to God. The looking on such outward rites and forms as highly acceptable to God in themselves, they betray a mean thought of God and a high thought of man. They that are truly convinced of sin, they see so much of the evil of those things that are in themselves sinful and do more immediately flow from the wickedness of the heart, and of their obligation to moral and spiritual duties, that they see these to be of immensely greater importance, than mere external ceremonies. The beggarly elements of the world, they see that the flesh is not worthy to be gloried in. Thus David, when convinced of sin, was sensible of the worthlessness of ceremonies in comparison of heart holiness. Psalms 51:16–17, "Thou desirest not sacrifice; else would I give it: thou delightest not in burnt offering. The sacrifices of God are a broken spirit; a broken and a contrite heart, O God, thou wilt not despise."</w:t>
      </w:r>
    </w:p>
    <w:p>
      <w:pPr>
        <w:pStyle w:val="BodyText"/>
      </w:pPr>
      <w:r>
        <w:t xml:space="preserve">And then probably the Apostle feared that the Galatians made a righteousness of these observances, because he knew the character of those false teachers that endeavored to lead them into it, that they were a proud, pharisaical, self-righteous sort of persons. There were some that observed</w:t>
      </w:r>
    </w:p>
    <w:p>
      <w:pPr>
        <w:pStyle w:val="SourcePage"/>
      </w:pPr>
      <w:r>
        <w:t xml:space="preserve">[p. 169]</w:t>
      </w:r>
    </w:p>
    <w:p>
      <w:pPr>
        <w:pStyle w:val="BodyText"/>
      </w:pPr>
      <w:r>
        <w:t xml:space="preserve">days and times that the Apostle had charity for. Romans 14:5–6, "One man esteemeth one day above another: another esteemeth every day alike. Let every man be fully persuaded in his own mind. He that regardeth the day, regardeth it to the Lord; and he that regardeth not the day, to the Lord he doth not regard it."</w:t>
      </w:r>
    </w:p>
    <w:p>
      <w:pPr>
        <w:pStyle w:val="BodyText"/>
      </w:pPr>
      <w:r>
        <w:t xml:space="preserve">IV. It appears to be fatal because 'tis the direct contrary of that humiliation and self-abasement for sin that we are so often taught to be necessary in the word of God. See many texts enumerated in the papers of Scripture Signs of Godliness.In 1729 JE began the notebook that he entitled "Signs of Godliness" and continued making entries in it throughout the 1730s and 40s. This reference is to the list of scripture texts demonstrating that "humility, a broken and contrite heart, a being poor in spirit, sensibleness of our own vileness and unworthiness, self-abasement, disclaiming all worthiness and glory, mourning for sin" is a sign of godliness.</w:t>
      </w:r>
    </w:p>
    <w:p>
      <w:pPr>
        <w:pStyle w:val="BodyText"/>
      </w:pPr>
      <w:r>
        <w:t xml:space="preserve">V. 'Tis opposite to and inconsistent with that in faith, which is one ground of its being made the condition of our justification, viz. that it gives the glory of our acceptance with God to Christ. See No. 632.</w:t>
      </w:r>
    </w:p>
    <w:p>
      <w:pPr>
        <w:pStyle w:val="BodyText"/>
      </w:pPr>
      <w:r>
        <w:t xml:space="preserve">VI. It is a confirmation of this, that God took so much care that the children of Israel should not entertain any such conceit, that it was for their righteousness that God bestowed such and such favors upon them (Deuteronomy 9:4–6, Ezekiel 36:22–32).</w:t>
      </w:r>
    </w:p>
    <w:p>
      <w:pPr>
        <w:pStyle w:val="BodyText"/>
      </w:pPr>
      <w:r>
        <w:t xml:space="preserve">VII. It appears also by the parable of the Pharisee and publican. Luke 18:9–14, "And he spake this parable unto certain that trusted in themselves that they were righteous, and despised others: Two men went up into the temple to pray," etc. "I tell you, this man went down to his house justified rather than the other," i.e. this and not the other. Here 'tis evident, first, that the trusting in themselves that they were righteous, is intended the same as trusting in their own righteousness or moral goodness for justification and acceptance with God. For 'tis his moral goodness is what the Pharisee rehearses over before God in his prayer. And he depended upon it for justification, as is evident by the expression, trusted in themselves that they were righteous, or had matter for justification; and 'tis evident that this is the thing that was sought by both Pharisee and publican, by Christ's conclusion at the end of the parable: "I tell you this man went down to his house justified rather than the other." And [that] it was trusting to their righteousness for acceptance with God that Christ has respect to, is evident by the Pharisee's aim in his prayer in representing his goodness before God, which is evidently to commend himself to God's liking. Secondly, 'tis evident that the trusting in their own righteousness is that trusting that carries pride, or a high conceit of their own excellency</w:t>
      </w:r>
    </w:p>
    <w:p>
      <w:pPr>
        <w:pStyle w:val="SourcePage"/>
      </w:pPr>
      <w:r>
        <w:t xml:space="preserve">[p. 170]</w:t>
      </w:r>
    </w:p>
    <w:p>
      <w:pPr>
        <w:pStyle w:val="BodyText"/>
      </w:pPr>
      <w:r>
        <w:t xml:space="preserve">in it, in that 'tis said they "trusted in themselves that they were righteous, and despised others."</w:t>
      </w:r>
    </w:p>
    <w:p>
      <w:pPr>
        <w:pStyle w:val="BodyText"/>
      </w:pPr>
      <w:r>
        <w:t xml:space="preserve">VIII. Self-sufficiency in religion is fatal to the soul, as is evident by Revelation 3:16–17, "So then because thou art lukewarm, and neither cold nor hot, I will spew thee out of my mouth. Because thou sayst, I am rich, and increased with goods, and have need of nothing; and knowest not that thou art wretched, and miserable, and poor, and blind, and naked." This here mentioned is doubtless the direct contrary of that poverty of spirit that renders blessed.</w:t>
      </w:r>
    </w:p>
    <w:p>
      <w:pPr>
        <w:pStyle w:val="ListText"/>
        <w:numPr>
          <w:ilvl w:val="0"/>
          <w:numId w:val="6"/>
        </w:numPr>
      </w:pPr>
      <w:r>
        <w:t xml:space="preserve">Lord's Day. There is an harmony between the methods of God's providence in [the] natural and religious worlds in this, as well as many other things. That as when day succeeds the night, and the one comes on and the other gradually ceases, those lesser lights that served to give light in the absence of the sun gradually vanish as the sun approaches; one star vanishes after another as daylight increases, the lesser stars first and the greater ones afterwards; and the same star gradually vanishes, till at length it wholly disappears, and all these lesser lights are extinguished and [the sun] appears in his full glory above the horizon: so when the day of the gospel dawned, the ceremonies of the old testament and ordinances of the Law of Moses, that were only appointed to give light in the absence of the "Sun of righteousness" [Malachi 4:2] or 'till Christ should appear, and shone only with a borrowed and reflected light like the planets; they were gradually abolished one after another, and the same ordinance gradually ceased, and those ordinances that were principal (one of which was the Jewish sabbath) continued the longest. There were a multitude of these ceremonies, which was a sign of their imperfection, but all together did but imperfectly supply the place of the sun of righteousness. But when the sun of righteousness is come, there is no need of any of them. When the true sacrifice is come, there is no need of any of the legal sacrifices. When Christ is come and introduces the gospel that is the ministration of the spirit, there is no more need of ceremonies in worship; but the time is now come that men must worship God in spirit and in truth. So there is a multitude of stars that shine in the night, but they all together do but very imperfectly supply the absence of the sun; but when the sun rises, they all vanish, and we find no want of them.</w:t>
      </w:r>
    </w:p>
    <w:p>
      <w:pPr>
        <w:pStyle w:val="ListText"/>
        <w:numPr>
          <w:ilvl w:val="0"/>
          <w:numId w:val="7"/>
        </w:numPr>
      </w:pPr>
      <w:r>
        <w:t xml:space="preserve">Heaven, whether the saints, when they go to heaven, have any special comfort in there meeting with those that were their godly friends on earth. I think that it is evident that they will, by 1 Thessalonians 4:13–14 and</w:t>
      </w:r>
    </w:p>
    <w:p>
      <w:pPr>
        <w:pStyle w:val="SourcePage"/>
      </w:pPr>
      <w:r>
        <w:t xml:space="preserve">[p. 171]</w:t>
      </w:r>
    </w:p>
    <w:p>
      <w:pPr>
        <w:pStyle w:val="BodyText"/>
      </w:pPr>
      <w:r>
        <w:t xml:space="preserve">following verses: "But I would not have you to be ignorant, brethren, concerning them which are asleep, that ye sorrow not, even as others, which have no hope. For if we believe that Jesus died and rose again, even so them also which sleep in Jesus will God bring with him." Here,</w:t>
      </w:r>
    </w:p>
    <w:p>
      <w:pPr>
        <w:pStyle w:val="ListText"/>
        <w:numPr>
          <w:ilvl w:val="0"/>
          <w:numId w:val="2"/>
        </w:numPr>
      </w:pPr>
      <w:r>
        <w:t xml:space="preserve">It seems to me that what the Apostle mentions here as matter of comfort to mourners, is not only that their departed friends, though dead, shall be happy: they are not so miserable in being dead as persons are ready [to] imagine, because they shall rise again; but that they shall meet them and see them again, seems to be intimated in the manner of expression, God shall bring them. Christians mourn when their near friends are dead because they are departed and gone, they are parted from them; but when they rise, God shall bring them to them again. And this is further confirmed by the following verses, especially the 17th and 18th, "Then we which are alive and remain shall be caught up together with them in the clouds, to meet the Lord in the air: and so shall we ever be with the Lord. Wherefore comfort one another with these words"; where the Apostle may well be understood that they should comfort one another, when mourners, with the consideration that they should be hereafter again with their departed friends, and in a glorious and happy state.</w:t>
      </w:r>
    </w:p>
    <w:p>
      <w:pPr>
        <w:pStyle w:val="ListText"/>
        <w:numPr>
          <w:ilvl w:val="0"/>
          <w:numId w:val="3"/>
        </w:numPr>
      </w:pPr>
      <w:r>
        <w:t xml:space="preserve">I think 'tis evident hereby that there will be something else that will be comfortable in meeting them in a future state, than in seeing other saints. The Apostle doubtless mentions it, as what may be a comfortable consideration to them, that they shall again see and converse with the same persons; implying that they will have a different comfort in seeing them, from what they would in seeing other saints. Otherwise, why did the Apostle mention it for their comfort, that they should see them again, rather than any other saints that they had seen or heard of? The Apostle's speaking thus to the Thessalonians might give them just ground to expect that that special, dear affection that they had to their departed friends, which was crossed by their departure, would be again gratified by meeting them again; for this crossing of that affection was the ground of their mourning. If the Thessalonians knew that to see their friends again in another [world], would be no gratification to their affection that they had to them as their friends, and did no way think or conceive of it as such; then to think of it, would be no more comfort to them or remedy to their mourning, than to think that they should see any other saint that lived and died in another country or a past age: and that because it would be no remedy to the ground and foundation of their mourning, viz. the crossing of their affection to them as their friends. And if it would be no remedy</w:t>
      </w:r>
    </w:p>
    <w:p>
      <w:pPr>
        <w:pStyle w:val="SourcePage"/>
      </w:pPr>
      <w:r>
        <w:t xml:space="preserve">[p. 172]</w:t>
      </w:r>
    </w:p>
    <w:p>
      <w:pPr>
        <w:pStyle w:val="BodyText"/>
      </w:pPr>
      <w:r>
        <w:t xml:space="preserve">to their mourning to think of it, it never would have been mentioned to them by the Apostle as a ground of comfort, or a reason why they need not mourn. That was what they mourned for, viz. that they should not have their affection towards them gratified by seeing of them, conversing [with] them, etc. That was what the heathen here spoken of, that have no hope, mourned excessively for, that they should never more have that affection gratified. The Apostle here would inform them that they have not this ground to mourn that the heathen had, because they should have this affection gratified again.</w:t>
      </w:r>
    </w:p>
    <w:p>
      <w:pPr>
        <w:pStyle w:val="BodyText"/>
      </w:pPr>
      <w:r>
        <w:t xml:space="preserve">Hence it follows, that the special affection that the saints have in this world to other saints that are their friends, will in some respects remain in another world. I don't see why we should not suppose that saints that have dwelt together in this world, and have done and received kindness to each others' souls, have been assistant to each others' true happiness, should not love one another with a love of gratitude for it in another world, and that the joy in meeting these and seeing their happiness is part of that joy that is spoken of, 2 Corinthians 1:14, "As also ye have acknowledged us in part, that we are your rejoicing, even as ye also are ours in the day of the Lord Jesus"; and 1 Thessalonians 2:19–20, "For what is our hope, or joy, or crown of rejoicing? Are not even ye in the presence of the Lord Jesus Christ at his coming? For ye are our glory and joy"; or why those that have loved one another with a virtuous love, and from such a love have shown kindness one to another, should not love one another the better for it in another world. God and Christ will reward them and favor them the more for such love, and all the fruits of it, to all eternity; and I don't see why they should not love one another the more for it. Neither do I see how it argues infirmity for a saint in glory to have a special respect to another, because God made use of him as an instrument to bring him into being, and so is the remote occasion of his eternal blessedness; or because he himself was the occasion of bringing the other into being; or that the same agreeableness of tempers that is the foundation of special friendship here, may be so also in another world; or even that a former acquaintance with persons and their virtues, may occasion a particular respect in another world. They may go to heaven with a desire to see them upon that account. The idea that they have of them by their acquaintance here, may be what they carry to heaven with them; and the idea we have of a proper object of our love, may be an occasion of the exercises of love, especially towards that object, and more than towards another of which we have not the idea.</w:t>
      </w:r>
    </w:p>
    <w:p>
      <w:pPr>
        <w:pStyle w:val="BodyText"/>
      </w:pPr>
      <w:r>
        <w:t xml:space="preserve">This should move us to lay religion and virtue in the foundation of all our friendships, and to strive that the love we have to our friends be a virtuous</w:t>
      </w:r>
    </w:p>
    <w:p>
      <w:pPr>
        <w:pStyle w:val="SourcePage"/>
      </w:pPr>
      <w:r>
        <w:t xml:space="preserve">[p. 173]</w:t>
      </w:r>
    </w:p>
    <w:p>
      <w:pPr>
        <w:pStyle w:val="BodyText"/>
      </w:pPr>
      <w:r>
        <w:t xml:space="preserve">love, duly subordinated to divine love. For so far as it is so, it will last forever; death don't put an end to such friendship, nor can it put an end to such friends' enjoyment of each other.</w:t>
      </w:r>
    </w:p>
    <w:p>
      <w:pPr>
        <w:pStyle w:val="Heading2"/>
      </w:pPr>
      <w:bookmarkStart w:name="heading_640_love_of_enemies_praying_" w:id="158"/>
      <w:r>
        <w:t xml:space="preserve">640. LOVE OF ENEMIES. PRAYING AGAINST THEM.</w:t>
      </w:r>
      <w:bookmarkEnd w:id="158"/>
    </w:p>
    <w:p>
      <w:pPr>
        <w:pStyle w:val="BodyText"/>
      </w:pPr>
      <w:r>
        <w:t xml:space="preserve">See No. 600 and note on Psalms 59.JE asserts in the "Blank Bible" note on Psalms 59 that when David prays against his enemies, they are not "personal enemies" but rather enemies of the church of Christ. David speaks "as the head of the church and in the person of Christ." Whenever we find David praying against any particular person, we may undoubtedly conclude that he speaks as a prophet in the name of the Lord, as very often he evidently doth when praying against his enemies, mixing prophecies or predictions of their destruction with prayers for it. And 'tis not unlawful for the people of God, as the case may be, whether they speak as prophets or no, to pray in general that God would appear on their side, and plead and vindicate their cause, and punish those wicked men that are entirely and impenitently and implacably their enemies, in a righteous cause. For this is no more than God has often promised, and we may pray for the fulfillment of this as well as other promises. And the making such a prayer is not inconsistent with the love of particular persons, and earnestly desiring that they might repent and be appeased and be forgiven. For when our entire and resolved enemies are a multitude or some great party or combination of wicked men, we have no reason to expect that they will all repent and be reconciled. Especially is it not unsuitable thus to pray against our enemies, if the cause wherein they are our enemies is the cause of God, so that in being our enemies they are also directly God's enemies; and more especially still, if the enemies are public enemies and are enemies in God's cause too, and we pray against them as interested in the public. For here love to men don't only not hinder our praying for the punishment of our implacable enemies, but it inclines us to it, viz. our love to the public, to the people of God that we are chiefly obliged to love and should love more than wicked men; yea, and love to God too, as 'tis in the cause of God. What Christ says evidently supposes that the people of God may pray for the punishment of their enemies. Luke 18:7, "And shall not God avenge his own elect, that cry unto him day and night," with the foregoing parables. See note on Revelation 18:20.The "Blank Bible" note on Revelation 18:20 maintains, "The saints will rejoice in seeing vengeance executed on their enemies." They especially will rejoice to see justice executed on those who injured them.</w:t>
      </w:r>
    </w:p>
    <w:p>
      <w:pPr>
        <w:pStyle w:val="BodyText"/>
      </w:pPr>
      <w:r>
        <w:t xml:space="preserve">And these following things are to be noted concerning David's praying against his enemies:</w:t>
      </w:r>
    </w:p>
    <w:p>
      <w:pPr>
        <w:pStyle w:val="SourcePage"/>
      </w:pPr>
      <w:r>
        <w:t xml:space="preserve">[p. 174]</w:t>
      </w:r>
    </w:p>
    <w:p>
      <w:pPr>
        <w:pStyle w:val="ListText"/>
        <w:numPr>
          <w:ilvl w:val="0"/>
          <w:numId w:val="2"/>
        </w:numPr>
      </w:pPr>
      <w:r>
        <w:t xml:space="preserve">That, unless speaking in the name of the Lord, he is not to be understood as praying against any particular persons, that God would indeed execute vengeance on such and such men, or that he did not desire that they should repent. When David prays against his enemies, there is no necessity of supposing that he desired the hurt of any particular [persons], no not of the head and leader of them. For in the Psalms 3, which the title of the Psalm tells us was penned on the occasion of Absalom's conspiracy, he prays against his enemies in the Psalms 3:7. But yet we cannot suppose that he wished any ill to his son Absalom, much less that he would pray for God's curse upon him (see note on Psalms 59),See above, p. 173, n. 1. but only that God would fulfill his promises that he has often made of appearing on the side of his people and against their enemies, and avenge them of their adversaries; which promise may be fulfilled, and yet not this and that particular person be punished. David can be understood only as praying against his enemies continuing his enemies.</w:t>
      </w:r>
    </w:p>
    <w:p>
      <w:pPr>
        <w:pStyle w:val="ListText"/>
        <w:numPr>
          <w:ilvl w:val="0"/>
          <w:numId w:val="3"/>
        </w:numPr>
      </w:pPr>
      <w:r>
        <w:t xml:space="preserve">That the enemies that David prays against, are those that are his entire, avowed and mortal enemies. They sought his life, and nothing but his blood would satisfy, and this when he was wholly innocent and righteous in the cause that they were enemies to him in. So that their being thus his enemies evidently denoted [them] to be all wicked men.</w:t>
      </w:r>
    </w:p>
    <w:p>
      <w:pPr>
        <w:pStyle w:val="ListText"/>
        <w:numPr>
          <w:ilvl w:val="0"/>
          <w:numId w:val="4"/>
        </w:numPr>
      </w:pPr>
      <w:r>
        <w:t xml:space="preserve">His enemies were many. It was a great party and combination of men, and seemed exceedingly hardened and very implacable, so that he could not expect that they would all repent and be appeased; and as I said before, [David] can be understood only to pray, as praying against his enemies continuing his enemies.</w:t>
      </w:r>
    </w:p>
    <w:p>
      <w:pPr>
        <w:pStyle w:val="ListText"/>
        <w:numPr>
          <w:ilvl w:val="0"/>
          <w:numId w:val="5"/>
        </w:numPr>
      </w:pPr>
      <w:r>
        <w:t xml:space="preserve">His cause in his difference with Saul was not only a righteous cause, but it was a cause wherein God himself was immediately interested. It was the peculiar favor that God had shown him that was the foundation of their quarrel with him. He prays against them not merely as his own, but as God's enemies (Psalms 21:8–13).</w:t>
      </w:r>
    </w:p>
    <w:p>
      <w:pPr>
        <w:pStyle w:val="ListText"/>
        <w:numPr>
          <w:ilvl w:val="0"/>
          <w:numId w:val="8"/>
        </w:numPr>
      </w:pPr>
      <w:r>
        <w:t xml:space="preserve">David mostly where he prays against his enemies, he don't do it merely as a private person, but, for the most part, he evidently prays against them as public enemies, enemies to the people of God, as in joint interest with them; and often as the head of the church and people of God that were on his side, and many of which were with him, and engaged in his interest in his difference with Saul. And his enemies that he prays against were avowedly at war with him and them. And when he came to the crown, he was the head of all Israel. He prays against his enemies as a public and not a private person.</w:t>
      </w:r>
    </w:p>
    <w:p>
      <w:pPr>
        <w:pStyle w:val="SourcePage"/>
      </w:pPr>
      <w:r>
        <w:t xml:space="preserve">[p. 175]</w:t>
      </w:r>
    </w:p>
    <w:p>
      <w:pPr>
        <w:pStyle w:val="ListText"/>
        <w:numPr>
          <w:ilvl w:val="0"/>
          <w:numId w:val="9"/>
        </w:numPr>
      </w:pPr>
      <w:r>
        <w:t xml:space="preserve">There is no need, unless when David curses his enemies in the name of the Lord, of understanding him as praying for the destruction of his enemies for the sake of their hurt; but evidently [he] doth it as necessary for his own deliverance and safety, and the safety of God's people, and of religion itself, and for the vindication of his and their cause, and also of God's own cause. When they were unjustly judged and vilified, condemned and persecuted, he prays that God would, in his providence, show himself to be of their side; and he also prays for it as a testimony of the love and tenderness of God to him, according to his gracious promises to his people. It would be very suitable for the persecuted people of God now in like manner to pray against their persecutors. So also may a king pray for the destruction of his enemies whose destruction he seeks in war.</w:t>
      </w:r>
    </w:p>
    <w:p>
      <w:pPr>
        <w:pStyle w:val="ListText"/>
        <w:numPr>
          <w:ilvl w:val="0"/>
          <w:numId w:val="10"/>
        </w:numPr>
      </w:pPr>
      <w:r>
        <w:t xml:space="preserve">'Tis questionable whether David ever prayed against his enemies, but as a prophet speaking in the name of the Lord. 'Tis evident by the matter of the Psalms that very frequently it was so.</w:t>
      </w:r>
    </w:p>
    <w:p>
      <w:pPr>
        <w:pStyle w:val="BodyText"/>
      </w:pPr>
      <w:r>
        <w:t xml:space="preserve">See Nehemiah 4:5; see No. 1033.</w:t>
      </w:r>
    </w:p>
    <w:p>
      <w:pPr>
        <w:pStyle w:val="Heading2"/>
      </w:pPr>
      <w:bookmarkStart w:name="heading_641_christ_s_righteousness" w:id="159"/>
      <w:r>
        <w:t xml:space="preserve">641. CHRIST'S RIGHTEOUSNESS.</w:t>
      </w:r>
      <w:bookmarkEnd w:id="159"/>
    </w:p>
    <w:p>
      <w:pPr>
        <w:pStyle w:val="BodyText"/>
      </w:pPr>
      <w:r>
        <w:t xml:space="preserve">See note on Ezekiel 14:14.The "Blank Bible" note on Ezekiel 14:14 states, "This shows that it is no new notion lately first thought of in the world that one may be favored of God for the sake of another's righteousness." The righteousness of Noah, Daniel, and Job was great, but not great enough to compensate for the degeneracy of the land. "But the righteousness of Christ is sufficient; 'tis so excellent and worthy in God's account that 'tis sufficient to procure favor for the vilest of sinners. Herein Christ is a more excellent and sufficient mediator than Noah, Daniel or Job, or the most holy and eminent of mere men."</w:t>
      </w:r>
    </w:p>
    <w:p>
      <w:pPr>
        <w:pStyle w:val="Heading2"/>
      </w:pPr>
      <w:bookmarkStart w:name="heading_642_conviction_humiliation" w:id="160"/>
      <w:r>
        <w:t xml:space="preserve">642. CONVICTION. HUMILIATION.</w:t>
      </w:r>
      <w:bookmarkEnd w:id="160"/>
    </w:p>
    <w:p>
      <w:pPr>
        <w:pStyle w:val="BodyText"/>
      </w:pPr>
      <w:r>
        <w:rPr>
          <w:i/>
          <w:iCs/>
        </w:rPr>
        <w:t xml:space="preserve">Scriptures</w:t>
      </w:r>
      <w:r>
        <w:t xml:space="preserve">. The leper that had the plague of leprosy on his head, his mouth was to be covered or stopped, and he was to acknowledge how miserable [and] desperately unclean he was, in order to his cleansing. He was to express a sense of his misery by rending his clothes, and [a] sense of his exceeding uncleanness by crying, "Unclean, unclean." Leviticus 13:45, "And the leper in whom the plague is, his clothes shall be rent, and his head bare, and he shall put a covering upon his upper lip, and shall cry, Unclean, unclean." See No. 645.</w:t>
      </w:r>
    </w:p>
    <w:p>
      <w:pPr>
        <w:pStyle w:val="Heading2"/>
      </w:pPr>
      <w:bookmarkStart w:name="heading_643_resurrection" w:id="161"/>
      <w:r>
        <w:t xml:space="preserve">643. RESURRECTION.</w:t>
      </w:r>
      <w:bookmarkEnd w:id="161"/>
    </w:p>
    <w:p>
      <w:pPr>
        <w:pStyle w:val="BodyText"/>
      </w:pPr>
      <w:r>
        <w:t xml:space="preserve">See note on 1 Corinthians 15:20.Under the law, JE observes in this "Blank Bible" note on 1 Corinthians 15:20, the Jews offered grain offerings of the first fruits of harvest, one sheaf representing the whole harvest. "Now with reference here to [what] the Apostle calls the resurrection of Christ, the 'first fruits,' it having as it were hallowed the dead bodies of the saints, and consecrated them to a new life, he rose not only as first in order, but his resurrection was a representation and figure of our's; [it] showed not only that it might be, but that it should be."</w:t>
      </w:r>
    </w:p>
    <w:p>
      <w:pPr>
        <w:pStyle w:val="SourcePage"/>
      </w:pPr>
      <w:r>
        <w:t xml:space="preserve">[p. 176]</w:t>
      </w:r>
    </w:p>
    <w:p>
      <w:pPr>
        <w:pStyle w:val="Heading2"/>
      </w:pPr>
      <w:bookmarkStart w:name="heading_644_resurrection" w:id="162"/>
      <w:r>
        <w:t xml:space="preserve">644. RESURRECTION,</w:t>
      </w:r>
      <w:bookmarkEnd w:id="162"/>
    </w:p>
    <w:p>
      <w:pPr>
        <w:pStyle w:val="BodyText"/>
      </w:pPr>
      <w:r>
        <w:t xml:space="preserve">the complete reward not till then. Redemption is not complete till the resurrection, not only with respect to the positive good and happiness that is obtained, but also with respect to what they are redeemed and delivered from. So long as the separation between soul and body remains, one of those evils remains that is part of the penalty of the law; one of our enemies remains. The last enemy that shall be destroyed is death. Death and hades, or a state of separation, are two evils that shall be at the last day cast into the lake of fire (Revelation 20:14). To be without the body is in itself an evil, because 'tis a want of that which the soul of man naturally inclines to and desires. And though it causes no uneasiness in the departed spirits of the saints, it is not because they don't want it, but because their certain hope and clear prospect of it, and apprehension how much it will be best for them, and most for their happiness to receive it in the time that God's wisdom determines, satisfies them till that time and is a full remedy against all uneasiness; and they perfectly rest in the hope and prospect and trust in God that they have. There is something that they still want, and their rest and satisfaction is not a rest of enjoyment, but a rest of perfect and glorious trust and hope.</w:t>
      </w:r>
    </w:p>
    <w:p>
      <w:pPr>
        <w:pStyle w:val="Heading2"/>
      </w:pPr>
      <w:bookmarkStart w:name="heading_645_conviction_humiliation" w:id="163"/>
      <w:r>
        <w:t xml:space="preserve">645. CONVICTION. HUMILIATION.</w:t>
      </w:r>
      <w:bookmarkEnd w:id="163"/>
    </w:p>
    <w:p>
      <w:pPr>
        <w:pStyle w:val="BodyText"/>
      </w:pPr>
      <w:r>
        <w:t xml:space="preserve">See No. 642. </w:t>
      </w:r>
      <w:r>
        <w:rPr>
          <w:i/>
          <w:iCs/>
        </w:rPr>
        <w:t xml:space="preserve">Scriptures</w:t>
      </w:r>
      <w:r>
        <w:t xml:space="preserve">. The outward circumstances of Paul's conversion typify what is spiritual in that work, and particularly the spiritual experiences of Paul himself in that work. For instance, the outward light that shone from heaven typified spiritual light. Paul's seeing Christ with the bodily eyes typifies a spiritual sight of Christ; this struck Paul down to the earth. This typifies the humiliation that accompanies conversion; converting light humbles men to the dust before God. His being struck blind typifies the convert's being brought to be blind in his own sense and apprehension. Paul before his conversion was a Pharisee and of a pharisaical spirit. He was brought up at the feet of Gamaliel and had an high opinion of his own wisdom. But he was now brought to be sensible that he was blind, as he was outwardly struck blind. This Apostle tells us that he that thinks he knows anything, knows nothing yet as he ought to know. As he continued three days blind, so he continued so long without meat or drink; which as it signified his concern and sorrow, so it typified his being in his own sense poor and empty. Before he was self-sufficient; now he has nothing of his own to live upon. Before he thought he was rich, and increased with goods, and had need of nothing; now he is miserable, and wretched, and poor, and blind and naked. Note that this humiliation was caused by a sight of the glory [of God], as Isaiah's and Job's sense of their own vileness and misery was from a sight of</w:t>
      </w:r>
    </w:p>
    <w:p>
      <w:pPr>
        <w:pStyle w:val="SourcePage"/>
      </w:pPr>
      <w:r>
        <w:t xml:space="preserve">[p. 177]</w:t>
      </w:r>
    </w:p>
    <w:p>
      <w:pPr>
        <w:pStyle w:val="BodyText"/>
      </w:pPr>
      <w:r>
        <w:t xml:space="preserve">God's glory (Isaiah 5:6; Job 42, at the beginning). 2 Samuel 23:4, "And he shall be as the light of the morning, when the sun riseth, even a morning without clouds; as the tender grass springing out of the earth by clear shining after rain."</w:t>
      </w:r>
    </w:p>
    <w:p>
      <w:pPr>
        <w:pStyle w:val="BodyText"/>
      </w:pPr>
      <w:r>
        <w:rPr>
          <w:i/>
          <w:iCs/>
        </w:rPr>
        <w:t xml:space="preserve">Scriptures</w:t>
      </w:r>
      <w:r>
        <w:t xml:space="preserve">. The woman we have an account of in the Luke 7, when she comes to Christ, comes in an humble manner, anointing his feet in a sense of her own great unworthiness, and first washes his feet with tears of repentance, before she kisses and anoints them (see note on Luke 7:38).The "Blank Bible" note on Luke 7:38 states, "She anoints his feet and not his head, expressing her sense of her own unworthiness and her high and exalting esteem of Christ.… In this account is represented the manner of a sinner's closure with Christ… persons when they first come to Christ come in an humble manner, and ordinarily have first sensible exercises of contrition and repentance before they sensibly embrace Christ by faith and love, and rejoice in him." Blind Bartimaeus, when Christ called him, cast away his garment, rose and came to Jesus (Mark 10:50); which probably typifies that when persons truly come to Christ, they cast away their covering— their excuses and false pleas for themselves, their fig leaves and the filthy rags of their own righteousness— and come naked.</w:t>
      </w:r>
    </w:p>
    <w:p>
      <w:pPr>
        <w:pStyle w:val="BodyText"/>
      </w:pPr>
      <w:r>
        <w:t xml:space="preserve">Deuteronomy 32:36–39, together with the connection with the foregoing part of the chapter: "For the Lord shall judge his people, and repent himself for his servants, when he seeth that their power is gone, and there is none shut up, or left. And he shall say, where are their gods, their rock in whom they trusted, which did eat the fat of their sacrifices, and drank the wine of their drink offerings? Let them rise up and help you, and be your protection. See now that I, even I, am he, and there is no God with me: I kill, and I make alive; I wound, and I heal: and there is none can deliver out of mine hand." Thus 'tis God's manner to convince men of the vanity of all their other confidences, to strip them wholly and cause them to stand naked and destitute on every side, and to yield up all other hope and give over all vain endeavors, and to see that he only can help, before he helps them.</w:t>
      </w:r>
    </w:p>
    <w:p>
      <w:pPr>
        <w:pStyle w:val="BodyText"/>
      </w:pPr>
      <w:r>
        <w:t xml:space="preserve">'Tis very agreeable to the ordinary methods of God's providence, and his way of dealing with men as we learn it in the Scripture, that God should ordinarily bring men to these two things before he reveals his mercy to them, and acceptance of them into his favor, viz. [1] despair in all other help, and (2) humiliation, or a sense of their own unworthiness. For the former, read </w:t>
      </w:r>
      <w:r>
        <w:rPr>
          <w:i/>
          <w:iCs/>
        </w:rPr>
        <w:t xml:space="preserve">Common Place Book to the Holy Scripture</w:t>
      </w:r>
      <w:r>
        <w:t xml:space="preserve">, Consid. 8, pp. 264–66.John Locke, </w:t>
      </w:r>
      <w:r>
        <w:rPr>
          <w:i/>
          <w:iCs/>
        </w:rPr>
        <w:t xml:space="preserve">A Common Place Book to the Holy Bible: or, The Scripture's Sufficiency Practically Demonstrated</w:t>
      </w:r>
      <w:r>
        <w:t xml:space="preserve"> (3rd ed., enl., London, 1725). In the 8th Consideration (pp. 264–66) Locke illustrates by biblical example "That the greater the Afflictions and Distresses of the Righteous have been, the more astonishing have their Deliverances been: and then hath Salvation appeared in their Extremity."</w:t>
      </w:r>
    </w:p>
    <w:p>
      <w:pPr>
        <w:pStyle w:val="SourcePage"/>
      </w:pPr>
      <w:r>
        <w:t xml:space="preserve">[p. 178]</w:t>
      </w:r>
    </w:p>
    <w:p>
      <w:pPr>
        <w:pStyle w:val="BodyText"/>
      </w:pPr>
      <w:r>
        <w:t xml:space="preserve">Luke 8:43–44, the woman that had the issue of blood twelve years, had spent all her living upon physicians and sawMS: "see." it to be in vain to seek for healing from them any longer; for she could not be healed of any, and besides, she was brought to see herself utterly helpless. She had spent all her stock that she had to depend upon; she had nothing left. And then she comes to Christ and is healed of him by touching the hem of his garment. She believed him; she trusted in his sufficiency, for she said "if I may but touch the hem of his garment, I shall be made whole" (Matthew 9:21). She long labored to buy a cure. She laid out all she had to purchase it, but in vain. And when she comes to Christ, she comes without money, for she had none; and obtained that for nothing of Christ, that she could not obtain of physicians for all her living.</w:t>
      </w:r>
    </w:p>
    <w:p>
      <w:pPr>
        <w:pStyle w:val="BodyText"/>
      </w:pPr>
      <w:r>
        <w:t xml:space="preserve">That renouncing of our own righteousness, which the Apostle speaks of in Philippians 3:7–8, which he calls a counting it but loss for Christ, for the excellency of the knowledge of Christ, and counting it but dung that he might win Christ, is evidently a renouncing of his own righteousness that was not antecedent to conversion. We can't renounce our own righteousness for Christ, till we are sensible of the worthiness of Christ and of his preferableness to our own righteousness. We can't do it to win Christ, till we are sensible of the value and preciousness of Christ. We can't esteem it worthless in comparison of the excellency of the knowledge of Christ Jesus our Lord, till we are sensible of the excellency of that knowledge.</w:t>
      </w:r>
    </w:p>
    <w:p>
      <w:pPr>
        <w:pStyle w:val="BodyText"/>
      </w:pPr>
      <w:r>
        <w:t xml:space="preserve">Hosea 2:14–15, "And I will allure her, and bring her into the wilderness, and speak comfortably to her. And I will give her her vineyards from thence, and the valley of Achor, for a door of hope: and she shall sing there, as in the days of her youth, and as in the day when she came up out of the land of Egypt." See notes.In this "Blank Bible" note JE says that in Hosea 2:14 God speaks as a "young man does to a maid that he courts: 'But I will first bring her into the wilderness, and there bring her to herself, and make her sensible that she needs me, and that I am worthy to be received for an husband.'" Bringing her into the wilderness is "to humble her and fit her to be spoken to comfortably." JE comments on Hosea 2:15 that the valley of Achor is where Israel found out "the troubler" and stoned Achan. "The meaning of it seems to be that their being troubled for sin and convinced of it… is the way in which God's people shall come to light and comfort."</w:t>
      </w:r>
    </w:p>
    <w:p>
      <w:pPr>
        <w:pStyle w:val="BodyText"/>
      </w:pPr>
      <w:r>
        <w:t xml:space="preserve">See my notes on the story of Joseph in note on Genesis 41:40 ff.In this "Blank Bible" note JE interprets Joseph as a type of Christ. "This typifies the Father's investing of Christ, the Mediator, with the government of the church and the world," i.e. Joseph was exalted out of a prison, set over Pharaoh's house, made ruler of men, invested with king's power, rewarded for being the means of saving the people, and had the people and land put into his hands. See Jeremiah 3:21 to the end.</w:t>
      </w:r>
    </w:p>
    <w:p>
      <w:pPr>
        <w:pStyle w:val="SourcePage"/>
      </w:pPr>
      <w:r>
        <w:t xml:space="preserve">[p. 179]</w:t>
      </w:r>
    </w:p>
    <w:p>
      <w:pPr>
        <w:pStyle w:val="BodyText"/>
      </w:pPr>
      <w:r>
        <w:t xml:space="preserve">The rain, which in Scripture is spoken of as representing affliction, fits the earth for the clear shining of the sun; and the morning succeeds a dark night. (So it is in God's dealings with his church; see "Notes on Scripture," nos. 359, 366.)Both of these "Scripture" notes discuss Genesis 19:23–24 (</w:t>
      </w:r>
      <w:r>
        <w:rPr>
          <w:i/>
          <w:iCs/>
        </w:rPr>
        <w:t xml:space="preserve">Works</w:t>
      </w:r>
      <w:r>
        <w:t xml:space="preserve">, </w:t>
      </w:r>
      <w:r>
        <w:rPr>
          <w:i/>
          <w:iCs/>
        </w:rPr>
        <w:t xml:space="preserve">15</w:t>
      </w:r>
      <w:r>
        <w:t xml:space="preserve">, 344, 356–57). So Christ, whom God has appointed to be the ruler over men, is said [to be] as the light of the morning when the sun riseth, even a morning without clouds; and as the tender grass springing out of the earth by clear shining after rain. So is grace, which is Christ in the heart, as the tender grass springing out of the earth.</w:t>
      </w:r>
    </w:p>
    <w:p>
      <w:pPr>
        <w:pStyle w:val="Heading2"/>
      </w:pPr>
      <w:bookmarkStart w:name="heading_646_strictness_of_the_law_mi" w:id="164"/>
      <w:r>
        <w:t xml:space="preserve">646. STRICTNESS OF THE LAW. MISERY OF THE DAMNED.</w:t>
      </w:r>
      <w:bookmarkEnd w:id="164"/>
    </w:p>
    <w:p>
      <w:pPr>
        <w:pStyle w:val="BodyText"/>
      </w:pPr>
      <w:r>
        <w:t xml:space="preserve">We are told, Romans 6:23, that "the wages of sin is death," and, Ezekiel 18:20, [that] "the soul that sinneth, it shall die," by which is undoubtedly meant eternal destruction. The Scripture has sufficiently explained itself in that matter. When it is said, 'tis its wages, the meaning of it is that it is the recompense it deserves, and the recompense that is appointed or stated. And [that] 'tis not only intended that this is the wages of a wicked life or sinful course, but of one sin, of any one thing that is a sin or a breach of the divine law, is evident by these texts: Genesis 2:17, "In the day that thou eatest thereof, thou shalt surely die"; James 2:10, "He that offends in one point, is guilty of all"; Galatians 3:10, "Cursed is every one that continueth not in all things which are written in the book of the law to do them."</w:t>
      </w:r>
    </w:p>
    <w:p>
      <w:pPr>
        <w:pStyle w:val="BodyText"/>
      </w:pPr>
      <w:r>
        <w:t xml:space="preserve">That 'tis meant that particular sins distinctly deserve death, is further evident by the following things in Scripture. Job 32:22, "For I know not to give flattering titles; in so doing my Maker would soon take me away." So the terrible judgments that were inflicted for that one sin of David, his numbering the people [2 Samuel 24]. God offered him either seven years of famine, or to flee three months before their enemies, or three days' pestilence. David chose the least of these; yet there died of Israel 70,000 men, and yet God's mercies appeared to be great, in that the judgment was no worse, as David hoped it would be. And God of his mercy repented him of the evil, and commanded the destroying angel to stay his hand when he stretched out his hand upon Jerusalem to destroy it (2 Samuel 24:16). And after all, this sin must be atoned by sacrifice, which intimated that this punishment, as terrible as it was, did not satisfy justice or at all take off the desert of death.</w:t>
      </w:r>
    </w:p>
    <w:p>
      <w:pPr>
        <w:pStyle w:val="BodyText"/>
      </w:pPr>
      <w:r>
        <w:t xml:space="preserve">How dreadful was God's anger for Achan's sins of taking the accursed thing [Joshua 7]. God was angry with the whole congregation, so that they could not stand before their enemies; and God tells Joshua, Joshua 7:12,</w:t>
      </w:r>
    </w:p>
    <w:p>
      <w:pPr>
        <w:pStyle w:val="SourcePage"/>
      </w:pPr>
      <w:r>
        <w:t xml:space="preserve">[p. 180]</w:t>
      </w:r>
    </w:p>
    <w:p>
      <w:pPr>
        <w:pStyle w:val="BodyText"/>
      </w:pPr>
      <w:r>
        <w:t xml:space="preserve">"Therefore the children of Israel could not stand before their enemies, but turned their backs before their enemies, because they were accursed." The whole congregation is spoken of as accursed because of that guilt. And it follows, "Neither will I be with you any more, except ye destroy the accursed thing from amongst you." And how terrible [was] the judgment on Achan and his family, Joshua 7:24–26: "And Joshua, and all Israel with him, took Achan the son of Zerah, and the silver, and the garment, and the wedge of gold, and his sons, and his daughters, and his oxen, and his asses, and his sheep, and his tent, and all that he had: and they brought them unto the valley of Achor.… And all Israel stoned him with stones, and burned them with fire, after they had stoned them with stones."</w:t>
      </w:r>
    </w:p>
    <w:p>
      <w:pPr>
        <w:pStyle w:val="BodyText"/>
      </w:pPr>
      <w:r>
        <w:t xml:space="preserve">And how dreadful was the wrath of God against the men of Beth-shemesh for looking into the ark; he miraculously slew 50,000 and threescore and ten men (1 Samuel 6:19). Uzzah only for his mistake— when he put forth his hand to hold the ark when the oxen shook it, when he meant well— was slain by the immediate and miraculous hand of God (2 Samuel 6:6–8).</w:t>
      </w:r>
    </w:p>
    <w:p>
      <w:pPr>
        <w:pStyle w:val="BodyText"/>
      </w:pPr>
      <w:r>
        <w:t xml:space="preserve">The prophet for his credulity in too soon believing the lies of the other prophet, was slain by a lion (1 Kings 13).</w:t>
      </w:r>
    </w:p>
    <w:p>
      <w:pPr>
        <w:pStyle w:val="BodyText"/>
      </w:pPr>
      <w:r>
        <w:t xml:space="preserve">When God inflicts temporal death on a man for any sin, it truly signifies that that sin deserves eternal death. For temporal death is spoken of by Christ as being significatively eternal destruction. In Luke 13, speaking of those whose blood Pilate mingled with their sacrifices, and those on whom the tower of Siloam fell, [Christ] says, "Except ye repent, ye shall all likewise perish."</w:t>
      </w:r>
    </w:p>
    <w:p>
      <w:pPr>
        <w:pStyle w:val="BodyText"/>
      </w:pPr>
      <w:r>
        <w:t xml:space="preserve">And not only overt acts of deliberate willful rebellion are called sins and reputed breaches of God's law in Scripture, but every evil word or thought or exercise of mind, every expression of a depraved disposition of heart or judgment, in short, everything in man that is wrong or as it should not be, everything that is morally amiss, less or more. Matthew 5:28, "But I say unto you, that whosoever looketh on a woman to lust after her hath committed adultery with her already in his heart." A right eye that offends in this respect exposes [one] to be cast into hell fire, as is evident by the next verse. This, with James 2:10, shows that when it is said "the wages of sin is death," it is not to be taken in a restrained sense, as intending only overt acts of sin: for the apostle James says, "He that offends in one point, is guilty of all." Doubtless, he that has the guilt of the breach of the whole law has the wages of sin due to him; and this text sufficiently determines that he that only looks on a woman to lust after her, is guilty in one point.</w:t>
      </w:r>
    </w:p>
    <w:p>
      <w:pPr>
        <w:pStyle w:val="BodyText"/>
      </w:pPr>
      <w:r>
        <w:t xml:space="preserve">And death is expressly threatened only for one rash and undue expression</w:t>
      </w:r>
    </w:p>
    <w:p>
      <w:pPr>
        <w:pStyle w:val="SourcePage"/>
      </w:pPr>
      <w:r>
        <w:t xml:space="preserve">[p. 181]</w:t>
      </w:r>
    </w:p>
    <w:p>
      <w:pPr>
        <w:pStyle w:val="BodyText"/>
      </w:pPr>
      <w:r>
        <w:t xml:space="preserve">or word, yea, for one wrong exercise of heart. Matthew 5:22, "Whosoever is angry with his brother without a cause shall be in danger of the judgment: and whosoever shall say to his brother, Raca, shall be in danger of the council: and whosoever shall say, Thou fool, shall be in danger of hell fire." The judgment and the council were different tribunals among the Jews that had power to inflict death or capital punishments of different degrees. See Turretin, vol. 1, p. 660."Christus Matthew 5:22, Matthew 5:23… Verba Christi non sunt ad literam urgenda, quasi ageretur proprie in duobus primis gradibus poenae, </w:t>
      </w:r>
      <w:r>
        <w:rPr>
          <w:i/>
          <w:iCs/>
        </w:rPr>
        <w:t xml:space="preserve">judicii</w:t>
      </w:r>
      <w:r>
        <w:t xml:space="preserve"> scilicet, &amp; </w:t>
      </w:r>
      <w:r>
        <w:rPr>
          <w:i/>
          <w:iCs/>
        </w:rPr>
        <w:t xml:space="preserve">concilii</w:t>
      </w:r>
      <w:r>
        <w:t xml:space="preserve">, de judicio humano, in tertio vero </w:t>
      </w:r>
      <w:r>
        <w:rPr>
          <w:i/>
          <w:iCs/>
        </w:rPr>
        <w:t xml:space="preserve">gehennae ignis</w:t>
      </w:r>
      <w:r>
        <w:t xml:space="preserve">, de divino tantum, seu morte aeterna: Quia sic sequeretur iram intus conceptam, nec in actum erumpentem humano judicio esse obnoxiam, &amp; aliquod dari peccatum, quod peccatorem judicio Dei non redderet obnoxium, quod absurdum. Sed figurate sunt intelligenda, ut diversitas gradus poenarum in judicio Dei describatur per analogiam &amp; allusionem ad diversos gradus judiciorum &amp; poenarum capitalium usitatos inter Judeaos; Nam praeter judicium infimum quod erat trium virale, quod judicabat de mulctis, sue poenis pecuniariis, debantur adhuc tres gradus poenarum capitalum inter eos" (Francis Turretin, </w:t>
      </w:r>
      <w:r>
        <w:rPr>
          <w:i/>
          <w:iCs/>
        </w:rPr>
        <w:t xml:space="preserve">Institutio Theologiae Elencticae</w:t>
      </w:r>
      <w:r>
        <w:t xml:space="preserve"> [4 vols. Rhenum, 1734], Vol. 1, Bk. IX, "De Peccato in Genere, et Specie," Qu. IV, "De Peccato veniali et Mortali," sect. XVII, p. 660).</w:t>
      </w:r>
    </w:p>
    <w:p>
      <w:pPr>
        <w:pStyle w:val="BodyText"/>
      </w:pPr>
      <w:r>
        <w:t xml:space="preserve">One idle word exposes to condemnation, as is evident by Matthew 12:36–37, "For every idle word that men shall speak, they shall give account thereof in the day of judgment." These words alone show that an idle word exposes to condemnation: for what are men called to judgment for, or called to account there, but only in order to a decision of that point, viz. they shall be justified or condemned. But the following words confirm it: "For by thy words thou shalt be justified, and by thy words thou shalt be condemned."</w:t>
      </w:r>
    </w:p>
    <w:p>
      <w:pPr>
        <w:pStyle w:val="BodyText"/>
      </w:pPr>
      <w:r>
        <w:t xml:space="preserve">Any exercise of an ill spirit towards an enemy, though it be only in the heart, is spoken of as sin. Proverbs 24:17–18, "Rejoice not when thine enemy falleth, and let not thine heart be glad when he stumbleth: lest the Lord see it, and it displease him." Here 'tis spoken of as a thing that exposes to God's curse, and is mentioned as a thing provoking to God, and is expressly against commands that are found written in the book of the Law (Leviticus 19:17–18; see No. 660) and therefore must be included in that threatening, "Cursed is he that continueth not in all things that are found written in the book of the law to do them" [Galatians 3:10]. Job mentions this as a wicked thing. Job 31:29, "If I rejoiced at the destruction of him that hated me, or lifted up myself when evil found him."</w:t>
      </w:r>
    </w:p>
    <w:p>
      <w:pPr>
        <w:pStyle w:val="BodyText"/>
      </w:pPr>
      <w:r>
        <w:t xml:space="preserve">Inordinate desire only is a damnable sin because it is contrary to one of those things contained in that book of the Law, in that command, "Thou shalt not covet": which is not only written in the book of the Law, but is one of the commands immediately given by the voice of God from</w:t>
      </w:r>
    </w:p>
    <w:p>
      <w:pPr>
        <w:pStyle w:val="SourcePage"/>
      </w:pPr>
      <w:r>
        <w:t xml:space="preserve">[p. 182]</w:t>
      </w:r>
    </w:p>
    <w:p>
      <w:pPr>
        <w:pStyle w:val="BodyText"/>
      </w:pPr>
      <w:r>
        <w:t xml:space="preserve">Mount Sinai, out of the midst of the devouring fire, which voice shook the earth and was attended with thunder and lightning and earthquake, as intimations of his dreadful wrath against those that did not obey; and was one of those commands engraven on the tables of stone.</w:t>
      </w:r>
    </w:p>
    <w:p>
      <w:pPr>
        <w:pStyle w:val="BodyText"/>
      </w:pPr>
      <w:r>
        <w:t xml:space="preserve">There is no particular sin but what deserves death, because there was no sin, however light, even those that were committed through ignorance, [but] were to have sacrifices of slain beasts offered for them. That the beast that was substituted in the room of the sinner must die for the sin, evidently signified that the sinner deserved to die. So God broke forth upon Uzzah and miraculously slew him for putting forth his hand to hold the ark when the oxen shook it, though he had a good meaning in so doing. So God said to Abimelech that had ignorantly taken Sarah, "Behold, thou art but a dead man, for the woman which thou hast taken; for she is a man's wife" (Genesis 20:3), which certainly implies that he deserved death; and in the Genesis 20:6 God says to him, "Yea, I know that thou didst this in the integrity of thine heart; for I also withheld thee from sinning against me: therefore suffered I thee not to touch her," implying that if he had touched her he would have sinned against God. And Abimelech says to Abraham in the Genesis 20:6, "What hast thou done to us? and what have I offended thee, that thou hast brought on me and on my kingdom a great sin?" He not only calls it a great sin, but signifies that it would have brought guilt not only on himself, but on his kingdom.</w:t>
      </w:r>
    </w:p>
    <w:p>
      <w:pPr>
        <w:pStyle w:val="BodyText"/>
      </w:pPr>
      <w:r>
        <w:t xml:space="preserve">An omission of anything whatsoever [it] belongs to us to do, is a sin against God; and therefore, by what was said before, the wages of it is death. Thus Samuel says to Israel, 1 Samuel 12:23, "God forbid that I should sin against the Lord in ceasing to pray for you"; and that, although the people had very ill treated God and Samuel in rejecting both and desiring a king.</w:t>
      </w:r>
    </w:p>
    <w:p>
      <w:pPr>
        <w:pStyle w:val="BodyText"/>
      </w:pPr>
      <w:r>
        <w:t xml:space="preserve">Yea, only a tendency to any such omission in the inclination or thought is a damnable sin. Deuteronomy 15:9, "Beware that there be not a thought (or, as 'tis in the original, "a word") in thy wicked heart, saying, The seventh year, the year of release, is at hand; and thine eye be evil against thy poor brother, and thou givest him nought; and he cry unto the Lord against thee, and it be sin unto thee." This is one of the precepts written in the book of the Law, and then the words imply that the heart would appear wicked in having any such thought.</w:t>
      </w:r>
    </w:p>
    <w:p>
      <w:pPr>
        <w:pStyle w:val="BodyText"/>
      </w:pPr>
      <w:r>
        <w:t xml:space="preserve">An ill disposition or temper or inclination, though it be only negatively ill, is spoken of as damnable; as 1 Corinthians 16:22, "If any man love not the Lord Jesus Christ, let him be anathema maranatha."</w:t>
      </w:r>
    </w:p>
    <w:p>
      <w:pPr>
        <w:pStyle w:val="BodyText"/>
      </w:pPr>
      <w:r>
        <w:t xml:space="preserve">Doing a thing indifferent with the exercise of an ill disposition of heart,</w:t>
      </w:r>
    </w:p>
    <w:p>
      <w:pPr>
        <w:pStyle w:val="SourcePage"/>
      </w:pPr>
      <w:r>
        <w:t xml:space="preserve">[p. 183]</w:t>
      </w:r>
    </w:p>
    <w:p>
      <w:pPr>
        <w:pStyle w:val="BodyText"/>
      </w:pPr>
      <w:r>
        <w:t xml:space="preserve">as Hezekiah's showing the ambassadors his treasure, of which it is said, 2 Chronicles 32:25, "But Hezekiah rendered not again according to the benefit done unto him; for his heart was lifted up: therefore there was wrath upon him, and upon Judah and Jerusalem"; and 2 Chronicles 32:31, "Howbeit, in the business of the ambassadors of the princes of Babylon, who sent unto him to inquire of the wonder that was done in the land, God left him, to try him, that he might know all that was in his heart." Let these texts be compared with the story as related in 2 Kings 20 and Isaiah 39, and the message that God sent Isaiah with to Hezekiah, and the awful judgments denounced upon this occasion that we have there an account of.</w:t>
      </w:r>
    </w:p>
    <w:p>
      <w:pPr>
        <w:pStyle w:val="BodyText"/>
      </w:pPr>
      <w:r>
        <w:t xml:space="preserve">Not only total omissions of what should be in us in heart orMS: "of." life, but the failure of it in any degree wherein it ought to be, is that by which we fail of continuing in all things that are found written in the book of the Law to do them; for we are there commanded to love and serve God with all our heart, and with all our soul, and all our strength (Deuteronomy 6:5 and Deuteronomy 10:12 and Deuteronomy 11:13).</w:t>
      </w:r>
    </w:p>
    <w:p>
      <w:pPr>
        <w:pStyle w:val="BodyText"/>
      </w:pPr>
      <w:r>
        <w:t xml:space="preserve">Expressions of a depraved understanding and judgment are mortal sins. Thus is only an erroneous, unsuitable and dishonorable thought of God, or divine things, [a mortal sin]. Acts 8:20, Acts 8:22, "But Peter said unto him, Thy money perish with thee, because thou hast thought that the gift of God may be purchased with money.… Repent therefore of this thy wickedness, if perhaps the thought of thine heart may be forgiven thee."</w:t>
      </w:r>
    </w:p>
    <w:p>
      <w:pPr>
        <w:pStyle w:val="BodyText"/>
      </w:pPr>
      <w:r>
        <w:t xml:space="preserve">So is the not believing the truth of those things that God has revealed. Thus Moses and Aaron were not suffered to enter into Canaan, because they doubted whether water would come out of the rock upon their smiting it, which signified that such unbelief deserves an exclusion from the heavenly Canaan. Numbers 20:12, "And the Lord spake unto Moses and Aaron, Because ye believed me not, to sanctify me in the eyes of the children of Israel, therefore ye shall not bring this congregation into the land which I have given them." And in Deuteronomy 3:23–26, how earnestly he be sought God that he might go into Canaan; "But," says he, "the Lord was wroth with me, and would not hear me; and the Lord said unto me, Let it suffice thee; speak no more unto me of this matter." See also Deuteronomy 1:32, and 2 Kings 17:14, and Psalms 78:22, Psalms 78:32 and Psalms 106:24, and Luke 1:20, and 1 John 5:10. And how heinous is the sin of not believing in Jesus represented in the Word of God (see note on John 16:8–9).The "Blank Bible" note on John 16:8 is simply a cross-reference to "Notes on Scripture," no. 134, which treats the same text. See </w:t>
      </w:r>
      <w:r>
        <w:rPr>
          <w:i/>
          <w:iCs/>
        </w:rPr>
        <w:t xml:space="preserve">Works, 15</w:t>
      </w:r>
      <w:r>
        <w:t xml:space="preserve"> 87–88. Yea, only ignorance of divine</w:t>
      </w:r>
    </w:p>
    <w:p>
      <w:pPr>
        <w:pStyle w:val="SourcePage"/>
      </w:pPr>
      <w:r>
        <w:t xml:space="preserve">[p. 184]</w:t>
      </w:r>
    </w:p>
    <w:p>
      <w:pPr>
        <w:pStyle w:val="BodyText"/>
      </w:pPr>
      <w:r>
        <w:t xml:space="preserve">things is sin in the sight of God. Romans 3:17, "And the way of peace they have not known." The Apostle quotes this from the Old Testament to prove that all men are under sin, as may be seen by the foregoing and following verses. Psalms 95:10–11, "Forty years long was I grieved with that generation, and said, It is a people that do err in their heart, they have not known my ways: Unto whom I swear in my wrath that they should not enter into my rest." Their being a people that erred in their heart, and that did not know God's ways, excited his wrath and provoked [him] to swear that they should not enter into his rest, which shows that this deserved damnation. Isaiah 27:11, "It is a people of no understanding: therefore he that made them will not have mercy on them, and he that formed them will show them no favor." 2 Thessalonians 1:8, "In flaming fire taking vengeance of them that know not God, and that obey not the gospel of our Lord Jesus Christ."</w:t>
      </w:r>
    </w:p>
    <w:p>
      <w:pPr>
        <w:pStyle w:val="BodyText"/>
      </w:pPr>
      <w:r>
        <w:t xml:space="preserve">And God often speaks with high resentment and indignation of the ignorance, stupidity and inconsiderateness of men, from which, as I observed before, we must needs conclude that God by his law forbids it. Psalms 94:7–10, "Yet they say, The Lord shall not see, neither shall the God of Jacob regard it. Understand, ye brutish among the people: and ye fools, when will ye be wise? He that planted the ear, shall he not hear? he that formed the eye, shall he not see? He that chastiseth the heathen, shall not he correct? he that teacheth man knowledge, shall not he know?" 1 Samuel 2:12, "The sons of Eli were sons of Belial, they knew not the Lord." Psalms 82:5, "They know not, neither will they learn." Isaiah 1:3, "The ox knows his owner, and the ass his master's crib: but Israel doth not know, my people doth not consider." Jeremiah 4:22, "For my people is foolish, they have not known me; they are sottish children, and they have none understanding." Jeremiah 8:7, "Yea, the stork in the heaven knoweth her appointed times; and the turtle and the crane and the swallow observe the time of their coming; but my people know not the judgment of the Lord." Jeremiah 5:21, "Hear now this, O foolish people, and without understanding." Hosea 4:1, "The Lord hath a controversy with the inhabitants of the land, because there is no truth, nor mercy, nor knowledge of God in the land." John 8:19, "Ye neither know me, nor my Father"; John 8:43, "Why do ye not understand my speech? because ye cannot hear my word." Luke 12:56–57, "Ye hypocrites, ye can discern the face of the sky and of the earth; how is it that ye do not discern the signs of this time? Yea, and why even of yourselves judge ye not what is right?" 1 Corinthians 15:34, "Awake to righteousness, and sin not; for some have not the knowledge of God: I speak this to your shame."</w:t>
      </w:r>
    </w:p>
    <w:p>
      <w:pPr>
        <w:pStyle w:val="BodyText"/>
      </w:pPr>
      <w:r>
        <w:t xml:space="preserve">Everything in the heart or life of men that is contrary to any rule of the</w:t>
      </w:r>
    </w:p>
    <w:p>
      <w:pPr>
        <w:pStyle w:val="SourcePage"/>
      </w:pPr>
      <w:r>
        <w:t xml:space="preserve">[p. 185]</w:t>
      </w:r>
    </w:p>
    <w:p>
      <w:pPr>
        <w:pStyle w:val="BodyText"/>
      </w:pPr>
      <w:r>
        <w:t xml:space="preserve">gospel or anything in the whole Word of God, must merit the curse and must be implied when it is said, "Cursed is every one that continues not in all things that are found written in the book of the law to do them" [Galatians 3:11]; and that, though we should understand the book of the Law to intend only the book of the Law of Moses; and that, because everything that is commanded or any way directed to in the whole Scripture is virtually found written in that book of the Law, viz. in that precept of the book of the Law. Deuteronomy 18:15, "The Lord thy God will raise up unto thee a prophet from the midst of thee, of thy brethren, like unto me; unto him shall ye hearken." If we understand Christ by that prophet, then this brings in all the rules of Christ, all the rules of the gospel, into the book of the Law, which doubtless are so extensive and strict as to include all in the Bible. And if we understand it of prophets in general that God should raise up from time to time of that nation, then all inspired persons of that nation are included, and the whole Bible is the word of God in the mouth of those prophets, and Christ was at least one implied, if not principally intended; and then the disobeying the word of God in the mouths of that prophet or those prophets, has not only God's curse denounced against it annexed to the Law of Moses, but in a particular threatening annexed to this prophecy. Deuteronomy 18:18–19, "I will raise them up a prophet from among their brethren, like unto thee, and will put my words in his mouth, and he shall speak unto them all that I shall command him. And it shall come to pass, that whosoever will not hearken unto my words which he shall speak in my name, I will require it of him."</w:t>
      </w:r>
    </w:p>
    <w:p>
      <w:pPr>
        <w:pStyle w:val="BodyText"/>
      </w:pPr>
      <w:r>
        <w:rPr>
          <w:i/>
          <w:iCs/>
        </w:rPr>
        <w:t xml:space="preserve">Corol</w:t>
      </w:r>
      <w:r>
        <w:t xml:space="preserve">. Hence, how dreadful will be the punishment of those that go to hell that have lived in sin for many years together. How dreadful a punishment do their sins deserve: for what has been said may in some measure help us to conceive how many sins we are guilty [of], and how vast the number of their sins that live for many years in sin, especially under the light of God's Word. Any one sin we see has eternal destruction and ruin as its due wages; and all sins deserve punishment in proportion to their heinousness and aggravations, and yet the least deserves death. (ConcerningMS: "death which implies concerning" what is implied in it, see Nos. 418 and 427.) Men deserve punishment proportionable to the degree of their sin computed by both number and heinousness; and we are assured that wicked men shall be punished as much as their sins deserve. Christ teaches us that it will be required of them that they should pay all the debt, and that the uttermost farthing shall be exacted of them. And God hath said that he "will not at</w:t>
      </w:r>
    </w:p>
    <w:p>
      <w:pPr>
        <w:pStyle w:val="SourcePage"/>
      </w:pPr>
      <w:r>
        <w:t xml:space="preserve">[p. 186]</w:t>
      </w:r>
    </w:p>
    <w:p>
      <w:pPr>
        <w:pStyle w:val="BodyText"/>
      </w:pPr>
      <w:r>
        <w:t xml:space="preserve">all acquit the wicked" (Nahum 1:3); and that "he will not be slack to him that hateth him, but will repay him to his face" [Deuteronomy 7:10]; that vengeance belongs to him, and he will repay it [Hebrews 10:30]; that he "will recompense, even recompense into their bosom" [Isaiah 65:6]; and many other passages there are to the like purpose. And it must needs be so, for if God did not exact the whole of the debt, then he forgives some of it; and if unbelievers have anything forgiven them, then there is forgiveness out of Christ, and contrary to God's everlasting and unalterable constitution of grace. Hence then, how many thousands and ten thousands of deaths will many of the damned endure at once, and endure always.</w:t>
      </w:r>
    </w:p>
    <w:p>
      <w:pPr>
        <w:pStyle w:val="BodyText"/>
      </w:pPr>
      <w:r>
        <w:t xml:space="preserve">That men's sins will be punished according to their heinousness appears by that, Matthew 5:22, "But I say unto you, that whosoever is angry with his brother without a cause shall be in danger of the judgment: and whosoever shall say to his brother, Raca, shall be in danger of the council: but whosoever shall say, Thou fool, shall be in danger of hell fire"; and according to their aggravations, by that, Luke 12:47–48, "That servant, which knew his lord's will, and prepared not himself, neither did according to his will, shall be beaten with many stripes. But he that knew not, and did commit things worthy of stripes, shall be beaten with few stripes"; and other places.</w:t>
      </w:r>
    </w:p>
    <w:p>
      <w:pPr>
        <w:pStyle w:val="BodyText"/>
      </w:pPr>
      <w:r>
        <w:t xml:space="preserve">And that men will be punished according to the multitude and repetition of their sins, appears by the following texts: Matthew 12:36–37, "For every idle word that men shall speak, they shall give account thereof in the day of judgment. For by thy words thou shalt be justified, and by thy words thou shalt be condemned." Numbers 14:22–23, "And have tempted me now these ten times, surely they shall not see the land which I swear unto their fathers, neither shall any of them that provoked me see it." Hosea 7:2, "They consider not in their hearts that I remember all their wickedness: now their doings have beset them about; they are before my face." Hosea 8:13, "Now will he remember their iniquity, and visit their sins." Psalms 95:10–11, "Forty years long was I grieved with that generation, and said, It is a people that do err in their heart, and they have not known my ways: to whom I swear in my wrath that they should not enter into my rest." Luke 7:41–42, Luke 7:47, "The one owed him five hundred pence, and the other fifty. And when they had nothing to pay, he frankly forgave them both. Tell me therefore, which will love him most?… Her sins, which are many, are forgiven her." Ezekiel 7:3, "I will judge thee according to thy ways, and recompense upon thee all thine abominations"; and Ezekiel 7:8. Job 9:2–3, "How should man be just with God? If he will contend with him, he cannot answer him one of a thousand." Job 14:17, "My transgression is sealed</w:t>
      </w:r>
    </w:p>
    <w:p>
      <w:pPr>
        <w:pStyle w:val="SourcePage"/>
      </w:pPr>
      <w:r>
        <w:t xml:space="preserve">[p. 187]</w:t>
      </w:r>
    </w:p>
    <w:p>
      <w:pPr>
        <w:pStyle w:val="BodyText"/>
      </w:pPr>
      <w:r>
        <w:t xml:space="preserve">up in a bag, and thou sewest up mine iniquity." Romans 2:5, "After thy hardness and impenitent heart, treasurest up wrath against the day of wrath, and revelation of the righteous judgment of God." 2 Chronicles 28:13, "When we have offended against the Lord already, ye intend to add more to our sins and to our trespass: for our trespass is great, and there is fierce wrath against Israel." Leviticus 26:18, "If ye will not for all this hearken to me, then I will punish you seven times more for your sins"; Leviticus 26:21, "And if ye walk contrary to me, and will not hearken unto me; I will bring seven times more plagues upon you according to your sins"; and so in Leviticus 26:24, Leviticus 26:28. Psalms 5:10, "Cast them out in the multitude of their transgressions." Jeremiah 3:1–3, "Shall not that land be greatly polluted? Thou hast played the harlot with many lovers; yet return again unto me, saith the Lord.… See where thou hast not been lien with.… Therefore the showers have been with-holden." Job 10:14, "If I sin, then thou markest me, and wilt not acquit me from mine iniquity." Job 31:3–4, "Is not destruction to the wicked? and a strange punishment to the workers of iniquity? Doth he not see my ways, and count all my steps?" Psalms 50:21, "These things hast thou done, and I kept silence; thou thoughtest I was altogether such an one as thyself: but I will reprove thee, and set them in order before thine eyes."</w:t>
      </w:r>
    </w:p>
    <w:p>
      <w:pPr>
        <w:pStyle w:val="Heading2"/>
      </w:pPr>
      <w:bookmarkStart w:name="heading_647_free_grace_justification" w:id="165"/>
      <w:r>
        <w:t xml:space="preserve">647. FREE GRACE. JUSTIFICATION BY FAITH.</w:t>
      </w:r>
      <w:bookmarkEnd w:id="165"/>
    </w:p>
    <w:p>
      <w:pPr>
        <w:pStyle w:val="BodyText"/>
      </w:pPr>
      <w:r>
        <w:t xml:space="preserve">There is a twofold fitness to a state. I know not how otherwise to give them distinguishing names, than by calling the one a moral, and the other a natural, fitness. A person is morally fit for a state, when by his excellency or odiousness his excellency or odiousnessMS: "loveliness." commends him to it. 'Tis suitable that he should be put into such a good or ill state out of respect to his excellency, or hatred of his odiousness; or that a becoming love to his excellency, or hatred to his odiousness, renders it desirable to see him in such a state.</w:t>
      </w:r>
    </w:p>
    <w:p>
      <w:pPr>
        <w:pStyle w:val="BodyText"/>
      </w:pPr>
      <w:r>
        <w:t xml:space="preserve">A natural fitness for a state is when there is a good natural agreeableness, or accord, between the person or his qualifications and the state; or that there is a good capacity for a state; or that he is so qualified for such a state that will be like to be good effects of his being in such a state; or such as will render it of good and not ill consequence for him to be in such a state. We very often in secular affairs speak of persons as fit or unfit for such a state or such circumstances in this sense, when 'tis no moral but some natural fitness we mean.</w:t>
      </w:r>
    </w:p>
    <w:p>
      <w:pPr>
        <w:pStyle w:val="BodyText"/>
      </w:pPr>
      <w:r>
        <w:t xml:space="preserve">There is nothing in man regarded as a moral fitness for a state of salvation, or a being in Christ. The moral fitness or suitableness to any good or</w:t>
      </w:r>
    </w:p>
    <w:p>
      <w:pPr>
        <w:pStyle w:val="SourcePage"/>
      </w:pPr>
      <w:r>
        <w:t xml:space="preserve">[p. 188]</w:t>
      </w:r>
    </w:p>
    <w:p>
      <w:pPr>
        <w:pStyle w:val="BodyText"/>
      </w:pPr>
      <w:r>
        <w:t xml:space="preserve">happiness is alone in Christ; and we are thus fit or worthy only as being in him, or by the imputation of his worthiness, or by the dignity and value that our persons have; and so our works [are fit only] as we are parts of him, our ill deservings being considered as done away in him.</w:t>
      </w:r>
    </w:p>
    <w:p>
      <w:pPr>
        <w:pStyle w:val="BodyText"/>
      </w:pPr>
      <w:r>
        <w:t xml:space="preserve">Whatever qualification, therefore, as that by which we are justified or saved, or what renders it meet that we should be looked upon as being in Christ, and should be in a state of salvation, it must be understood of a natural fitness.</w:t>
      </w:r>
    </w:p>
    <w:p>
      <w:pPr>
        <w:pStyle w:val="BodyText"/>
      </w:pPr>
      <w:r>
        <w:rPr>
          <w:i/>
          <w:iCs/>
        </w:rPr>
        <w:t xml:space="preserve">Corol</w:t>
      </w:r>
      <w:r>
        <w:t xml:space="preserve">. They therefore that hold that sincere obedience is the condition of being in Christ, orMS: "as." such a moral fitness as is above described, they maintain what is contrary to the Scripture doctrine of justification by faith alone; and commonly to speak of sincere obedience as the condition of having an interest in Christ, is perhaps a way of talking that tends to make persons conceive of it as a moral fitness. 'Tis not St. Paul's way of talking, but what he carefully avoids. See Nos. 632, 627.</w:t>
      </w:r>
    </w:p>
    <w:p>
      <w:pPr>
        <w:pStyle w:val="Heading2"/>
      </w:pPr>
      <w:bookmarkStart w:name="heading_648_trusting_in_our_own_righ" w:id="166"/>
      <w:r>
        <w:t xml:space="preserve">648. TRUSTING IN OUR OWN RIGHTEOUSNESS. What some call trusting in the ABSOLUTE MERCY OF GOD,</w:t>
      </w:r>
      <w:bookmarkEnd w:id="166"/>
    </w:p>
    <w:p>
      <w:pPr>
        <w:pStyle w:val="BodyText"/>
      </w:pPr>
      <w:r>
        <w:t xml:space="preserve">i.e. trusting in his merciful nature without any consideration of a mediator to make way for and obtain the exercises of that mercy, is not much different from trusting in our own righteousness. It arises from the same principle, viz. a want of a sense of our guilt and unworthiness, and too high an opinion of our own moral state as related to the favor of God. Thus for instance, when a person in great outward affliction and distress of soul through fear of hell, on a deathbed or any other, cries earnestly to God, hoping to move the pity of God, thinking that their sorrowful case, their tears and moans and piteous cries, are enough to move the bowels and compassions of God, and that [he] will be hard-hearted if he beholds all without pity: it arises from want of a sense of the greatness and majesty of God, and their heinous guilt in so sinning against him, that they ben't sensible that God might be glorious in refusing to pity them, and could not be glorious in showing them mercy without a mediator.</w:t>
      </w:r>
    </w:p>
    <w:p>
      <w:pPr>
        <w:pStyle w:val="Heading2"/>
      </w:pPr>
      <w:bookmarkStart w:name="heading_649_christian_religion_chris" w:id="167"/>
      <w:r>
        <w:t xml:space="preserve">649. CHRISTIAN RELIGION. CHRISTIANS THE TRUE ISRAEL.</w:t>
      </w:r>
      <w:bookmarkEnd w:id="167"/>
    </w:p>
    <w:p>
      <w:pPr>
        <w:pStyle w:val="BodyText"/>
      </w:pPr>
      <w:r>
        <w:t xml:space="preserve">See No. 597. We are not to look upon all this time of the rejection and dispersion of the Jews since they have been broken off and the Gentiles grafted in, to be so long a suspension of the fulfillment of the promises made to Abraham, Isaac and Jacob concerning their seed, or an intermission of the bestowment</w:t>
      </w:r>
    </w:p>
    <w:p>
      <w:pPr>
        <w:pStyle w:val="SourcePage"/>
      </w:pPr>
      <w:r>
        <w:t xml:space="preserve">[p. 189]</w:t>
      </w:r>
    </w:p>
    <w:p>
      <w:pPr>
        <w:pStyle w:val="BodyText"/>
      </w:pPr>
      <w:r>
        <w:t xml:space="preserve">of promised mercies and blessings to them. Those promises are now in actual accomplishment in the mercy bestowed on the Christian church, as well as before in his mercy bestowed on the Jewish church, and in much more full and glorious accomplishment. God has not cast off the seed of Abraham and Israel now in the gospel times in no wise, but hath brought them nearer to himself, and hath, according to frequent prophecies of gospel times, abundantly increased their blessings and the manifestations of his favor to them. When the greater part of the nation of the Jews were broken off by unbelief, the seed of Israel were no more cast off then than in the time of the captivity of Israel and Judah into Assyria and Babylon. For then, by far the greater part of that nation were forever removed from being God's people, and it was but a remnant that was preserved and returned. So there was in the beginning of the gospel a remnant [of] that nation that God preserved to be his people that embraced the gospel and believed in Christ. There were many thousands in that one city, Jerusalem (Acts 21:20); and without doubt multitudes in other parts of Judea and in Galilee, and multitudes in other parts of the world where the Jews were dispersed, as we have an account. And this remnant might probably be as great in proportion to the whole nation, as the remnant that were continued and owned as God's people after the captivity into Assyria and Babylon. See Romans 11, at the beginning: "I say then, hath God cast away his people? God forbid. For I also am an Israelite, of the seed of Abraham, of the tribe of Benjamin. God hath not cast away his people which he foreknew. Wot ye not what the Scripture saith of Elias? how he maketh intercession to God against Israel saying, Lord they have killed thy prophets, and digged down thine altars; and I am left alone, and they seek my life. But what saith the answer of God unto him? I have reserved to myself seven thousand men, who have not bowed the knee to the image of Baal. Even so then at this present time also there is a remnant according to the election of grace." The prophets very often speak of those that shall be owned by God as his people as but a remnant, and that this remnant shall be but a small number in proportion to the whole. Isaiah 6:13, "But in it shall be a tenth, and it shall return, and shall be eaten: as a teil tree, and as an oak, whose substance is in them, when they cast their leaves: so the holy seed shall be the substance thereof." See Isaiah 24:13. Isaiah 10:22, "For though thy people Israel be as the sand of the sea, yet a remnant of them shall return." Isaiah 1:9, "Except the Lord of hosts had left unto us a very small remnant, we should have been as Sodom, and we should have been like unto Gomorrah." Which two last places the Apostle quotes to this purpose, Romans 9:27–29. The unbelieving Jews are not the children</w:t>
      </w:r>
    </w:p>
    <w:p>
      <w:pPr>
        <w:pStyle w:val="SourcePage"/>
      </w:pPr>
      <w:r>
        <w:t xml:space="preserve">[p. 190]</w:t>
      </w:r>
    </w:p>
    <w:p>
      <w:pPr>
        <w:pStyle w:val="BodyText"/>
      </w:pPr>
      <w:r>
        <w:t xml:space="preserve">of Abraham any more than the Ishmaelites and Edomites, because they are disinherited. God threatened in the wilderness that he would disinherit the whole congregation of Israel, and make of Moses a great nation. If he had so done, the promises made to the fathers concerning their seed might have been fulfilled, though it had been only in Moses' posterity. The ten tribes, when they were carried away, they were the greater part of them disinherited and removed from being any more a people, or of Israel; so in gospel times the unbelieving Jews are disinherited. And 'tis only the remnant according to the election of grace that are the seed of Abraham and Israel, though that remnant be exceedingly multiplied by sons and daughters from among the Gentiles, agreeable to ancient prophecies. And this remnant of Israel hath been the mother of thousands of millions, agreeably to the blessing given to Rebekah (Genesis 24:60). The Gentiles are their children in the style of the prophets, and therefore the children of Abraham and Israel. As it was of old before Christ came, the people were not Israel because they all came from Israel by natural generation, but the people as a people were derived from him; and so it is now.</w:t>
      </w:r>
    </w:p>
    <w:p>
      <w:pPr>
        <w:pStyle w:val="BodyText"/>
      </w:pPr>
      <w:r>
        <w:t xml:space="preserve">It is prophesied in the Isaiah 65 that there shall be but a small remnant that shall be God's people, Isaiah 65:8 and Isaiah 65:9, "Thus saith the Lord, as the new wine is found in the cluster, and one saith, destroy it not; for a blessing is in it: so will I do for my servants' sakes that, I may not destroy them all. And I will bring forth a seed out of Jacob, and out of Judah an inheritor of my mountains: and mine elect shall inherit it, and my servants shall dwell there." And in the same chapter it is prophesied that the Jews should be rejected and another people called in their [stead], and that they should leave their name for a curse unto this chosen remnant or his true people, and that he would call his people by another name. See [No.] 658.</w:t>
      </w:r>
    </w:p>
    <w:p>
      <w:pPr>
        <w:pStyle w:val="Heading2"/>
      </w:pPr>
      <w:bookmarkStart w:name="heading_650_being_of_god_necessary_e" w:id="168"/>
      <w:r>
        <w:t xml:space="preserve">650. BEING OF GOD. NECESSARY EXISTENCE. 'Tis from the exceeding imperfect notions that we have of the nature or essence of God, and because we can't think of it but we must think of it far otherwise than it is, that arises the difficulty in our mind of conceiving of God's existing without a cause. 'Tis repugnant to the nature of our souls, and what our faculties utterly refuse to admit, that anything that is capable of being one part of a proper disjunction should exist and be as it is, rather than not exist or exist otherwise without causes. Our notions we have of the divine nature are so imperfect that our imperfect idea admits of a disjunction, for whatsoever is not absolutely perfect doth so. [In] everything that is imperfect</w:t>
      </w:r>
      <w:bookmarkEnd w:id="168"/>
    </w:p>
    <w:p>
      <w:pPr>
        <w:pStyle w:val="SourcePage"/>
      </w:pPr>
      <w:r>
        <w:t xml:space="preserve">[p. 191]</w:t>
      </w:r>
    </w:p>
    <w:p>
      <w:pPr>
        <w:pStyle w:val="BodyText"/>
      </w:pPr>
      <w:r>
        <w:t xml:space="preserve">there is dependence, or contingent existence implied in the nature of it, or we can conceive of its being a part of a disjunction. There is a THUS and an OTHERWISE</w:t>
      </w:r>
    </w:p>
    <w:p>
      <w:pPr>
        <w:pStyle w:val="BodyText"/>
      </w:pPr>
      <w:r>
        <w:t xml:space="preserve">in the case. As soon as ever we have descended one step below absolute perfection, possibility ceases to be simple; it divides and becomes manifold. Thus for instance, we can't conceive of God without attributing succession to him; but that notion brings along with it contingent existence, and introduces with it a manifold possibility. There is nothing that exists in a successive duration, but it will necessarily follow from thence that it is simply possible that it might exist infinite other ways than it doth; and that it might not exist at all.</w:t>
      </w:r>
    </w:p>
    <w:p>
      <w:pPr>
        <w:pStyle w:val="BodyText"/>
      </w:pPr>
      <w:r>
        <w:t xml:space="preserve">It is a contradiction to suppose that being itself should not be. If anyone says, no, there may be nothing, he supposes at the same time nothing has a being; and indeed nothing— when we speak properly or when the word has any meaning, i.e. when we speak of nothing in contradiction [to] some particular being— has truly a being.</w:t>
      </w:r>
    </w:p>
    <w:p>
      <w:pPr>
        <w:pStyle w:val="Heading2"/>
      </w:pPr>
      <w:bookmarkStart w:name="heading_651_one_god_unity_of_the_god" w:id="169"/>
      <w:r>
        <w:t xml:space="preserve">651. ONE GOD. UNITY OF THE GODHEAD.</w:t>
      </w:r>
      <w:bookmarkEnd w:id="169"/>
    </w:p>
    <w:p>
      <w:pPr>
        <w:pStyle w:val="BodyText"/>
      </w:pPr>
      <w:r>
        <w:t xml:space="preserve">It appears that there is but one creator and governor of the world, by considering how the world is created and governed. The world is evidently so created and governed as to answer but one design in all the different parts of it, and in all ages; and therefore we may justly argue that 'tis but one design that orders the world. This appears,</w:t>
      </w:r>
    </w:p>
    <w:p>
      <w:pPr>
        <w:pStyle w:val="ListText"/>
        <w:numPr>
          <w:ilvl w:val="0"/>
          <w:numId w:val="2"/>
        </w:numPr>
      </w:pPr>
      <w:r>
        <w:t xml:space="preserve">By the mutual subserviency of all the various parts of the world. This great body is as much one, and all the members of it mutually dependent and subservient, as in the body of man. One part is so, and acts so, and is in every respect ordered so, as constantly to promote the design that others are made for. All the parts help one another and mutually forward each other's ends. In all the immense variety of things that there are in the world, every one has such a nature and is so ordered in every respect and circumstance, as to comply with the rest of the universe, and to fall in with and subserve to the purposes of the other parts. This argues that 'tis the same design and contrivance, or the same designing contriving being, that makes and orders one part, as doth the other. It appears also,</w:t>
      </w:r>
    </w:p>
    <w:p>
      <w:pPr>
        <w:pStyle w:val="ListText"/>
        <w:numPr>
          <w:ilvl w:val="0"/>
          <w:numId w:val="3"/>
        </w:numPr>
      </w:pPr>
      <w:r>
        <w:t xml:space="preserve">By this, that the same laws of nature obtain throughout the universe. Every part of matter everywhere is governed by exactly the same law, which laws are only the appointment of the governor. This argues, therefore, that they are all governed by one appointment or will.</w:t>
      </w:r>
    </w:p>
    <w:p>
      <w:pPr>
        <w:pStyle w:val="ListText"/>
        <w:numPr>
          <w:ilvl w:val="0"/>
          <w:numId w:val="4"/>
        </w:numPr>
      </w:pPr>
      <w:r>
        <w:t xml:space="preserve">The same laws obtain in all ages without any alteration. There is no alteration seen in any one instance in all those numberless and infinitely various effects that are the result of those laws in different circumstances.</w:t>
      </w:r>
    </w:p>
    <w:p>
      <w:pPr>
        <w:pStyle w:val="SourcePage"/>
      </w:pPr>
      <w:r>
        <w:t xml:space="preserve">[p. 192]</w:t>
      </w:r>
    </w:p>
    <w:p>
      <w:pPr>
        <w:pStyle w:val="BodyText"/>
      </w:pPr>
      <w:r>
        <w:t xml:space="preserve">This argues that 'tis not several that have the government by turns, but that 'tis one being that has the management of the same things in all ages of the world, one design and contrivance.</w:t>
      </w:r>
    </w:p>
    <w:p>
      <w:pPr>
        <w:pStyle w:val="BodyText"/>
      </w:pPr>
      <w:r>
        <w:t xml:space="preserve">Not only the identity of laws in inanimate beings, but in the same sort of animals— especially in the nature of man, in all men in all ages of the world— shows that all men in all ages are in the hands of the same being.</w:t>
      </w:r>
    </w:p>
    <w:p>
      <w:pPr>
        <w:pStyle w:val="BodyText"/>
      </w:pPr>
      <w:r>
        <w:t xml:space="preserve">[4.] Another thing that argues that the world has but one creator and governor is the great analogy there is in the works of creation and providence; the analogy there is in the bodies of all animals, and in all plants, and in the different parts of the inanimate creation; and the analogy there is even between the corporeal and spiritual parts of the creation; and the analogy in the constitution and government of different orders of beings. This argues that the whole is the fruit of but one wisdom and design.</w:t>
      </w:r>
    </w:p>
    <w:p>
      <w:pPr>
        <w:pStyle w:val="Heading2"/>
      </w:pPr>
      <w:bookmarkStart w:name="heading_652_christian_religion_myste" w:id="170"/>
      <w:r>
        <w:t xml:space="preserve">652. CHRISTIAN RELIGION. MYSTERIES IN RELIGION.</w:t>
      </w:r>
      <w:bookmarkEnd w:id="170"/>
    </w:p>
    <w:p>
      <w:pPr>
        <w:pStyle w:val="BodyText"/>
      </w:pPr>
      <w:r>
        <w:t xml:space="preserve">I once told a boy of about thirteen years of age that a piece of any matter of two inches squareI.e. cubed. was eight times so big as one of but one inch square, or that it might be cut into eight pieces, all of them as big as that of but an inch square. He seemed at first to think me not in earnest, and to suspect that I only went to make a game of him. But when I had taken considerable pains to convince him that I was in earnest, and that I knew what I said to be true, he seemed to be astonished at my positiveness, and cried out of the impossibility and absurdity of it, and would argue how was it possible for two inches to be eight inches; and all that I could say did [not] at all prevail upon him to make him believe it. I suppose it seemed to him as great and evident a contradiction as that twice one makes eight, or any other absurdity whatsoever, that that [which] was but just twice so long, and twice so broad, and twice so thick, but just so big everyway, should yet be eight times so big. And when I afterwards showed him the truth of it by cutting out two cubes, one an inch and another two inches square, and let him examine the measures and see that the measures were exact, and that there was no deceit, and took and cut the two-inch cube into eight equal parts, and he counted the parts over and over, and took the parts one by one and compared them with the one inch cube, and spent some time in counting and comparing; he seemed to [be] astonished as though there were some witchcraft in the case and hardly to believe it after all, for he did not yet at all see the reason of it. I believe it was a much more difficult mystery to him than the Trinity ordinarily is to men. And there</w:t>
      </w:r>
    </w:p>
    <w:p>
      <w:pPr>
        <w:pStyle w:val="SourcePage"/>
      </w:pPr>
      <w:r>
        <w:t xml:space="preserve">[p. 193]</w:t>
      </w:r>
    </w:p>
    <w:p>
      <w:pPr>
        <w:pStyle w:val="BodyText"/>
      </w:pPr>
      <w:r>
        <w:t xml:space="preserve">seemed to him more evidently to be a contradiction in it than ever there did in any mystery of religion to a Socinian or deist.</w:t>
      </w:r>
    </w:p>
    <w:p>
      <w:pPr>
        <w:pStyle w:val="BodyText"/>
      </w:pPr>
      <w:r>
        <w:t xml:space="preserve">And why should we not suppose that there may be some things that are true, that may be as much above our understandings and as difficult to them, as this truth was to this boy. Doubtless, there is a vastly greater distance between our understanding and God's, than between this boy's and that of the greatest philosopher or mathematician.</w:t>
      </w:r>
    </w:p>
    <w:p>
      <w:pPr>
        <w:pStyle w:val="Heading2"/>
      </w:pPr>
      <w:bookmarkStart w:name="heading_653_wisdom_of_god_in_the_wor" w:id="171"/>
      <w:r>
        <w:t xml:space="preserve">653. WISDOM OF GOD IN THE WORK OF REDEMPTION. CIRCUMSTANCES OF CHRIST'S DEATH.</w:t>
      </w:r>
      <w:bookmarkEnd w:id="171"/>
    </w:p>
    <w:p>
      <w:pPr>
        <w:pStyle w:val="BodyText"/>
      </w:pPr>
      <w:r>
        <w:t xml:space="preserve">See No. 621. There are two things that render Christ's sufferings wonderful, viz. (1) that he should voluntarily endure </w:t>
      </w:r>
      <w:r>
        <w:rPr>
          <w:i/>
          <w:iCs/>
        </w:rPr>
        <w:t xml:space="preserve">so great sufferings</w:t>
      </w:r>
      <w:r>
        <w:t xml:space="preserve">, [and] (2) that he should endure 'em to make atonement for </w:t>
      </w:r>
      <w:r>
        <w:rPr>
          <w:i/>
          <w:iCs/>
        </w:rPr>
        <w:t xml:space="preserve">so great wickedness</w:t>
      </w:r>
      <w:r>
        <w:t xml:space="preserve">, or for those that were so unworthy. But in order to its being properly said that Christ of his own act and choice endured so great sufferings to atone for those who were so wicked and hateful, two things were necessary, viz. [(1)] that he should be sensible how great those sufferings were to be; this was given in his agony. And (2) that he should be sensible when he offered himself to suffer, or when he suffered, how great and hateful that sin and wickedness of man was that he suffered to atone for, or how unworthy those were that he died for the sake of. And in order to this, it was seen fit that his sufferings should be immediately caused by that wickedness. It was the wickedness or corruption that is in men that Christ suffered to atone. And Christ had enough to impress upon him a sense of the vileness, unreasonableness and hatefulness of man's corruption and wickedness in the time of his suffering, for it was the wickedness of men that contrived and effected his sufferings. It was the wickedness of men that agreed with Judas. It was the wickedness of men that betrayed him, and that apprehended and bound him, and led him away like a malefactor. It was by men's wickedness that he was deserted and denied by his disciples. It was by men's wickedness that he was arraigned, and falsely accused, and unjustly judged. It was by men's wickedness he was reproached, mocked, buffeted and spit upon. It was by men's wickedness that Barabbas was preferred before him, that he was condemned [and] scourged. It was men's wickedness that laid the cross on him to bear, that nailed him to the cross, and put him to so cruel and ignominious a death. This tended to give Christ an extraordinary sense of the greatness and hatefulness of the sin and depravity, at the time of his suffering to atone for men's sin,</w:t>
      </w:r>
    </w:p>
    <w:p>
      <w:pPr>
        <w:pStyle w:val="ListText"/>
        <w:numPr>
          <w:ilvl w:val="0"/>
          <w:numId w:val="2"/>
        </w:numPr>
      </w:pPr>
      <w:r>
        <w:t xml:space="preserve">Because hereby he had, in the time of his suffering, the corruption and wickedness of men set before him, as it is without disguise. It appeared</w:t>
      </w:r>
    </w:p>
    <w:p>
      <w:pPr>
        <w:pStyle w:val="SourcePage"/>
      </w:pPr>
      <w:r>
        <w:t xml:space="preserve">[p. 194]</w:t>
      </w:r>
    </w:p>
    <w:p>
      <w:pPr>
        <w:pStyle w:val="BodyText"/>
      </w:pPr>
      <w:r>
        <w:t xml:space="preserve">in its proper colors, in those that had a hand in his sufferings. Here he saw it; here he saw its true unreasonableness, injuriousness, falseness, baseness and ingratitude (more especially in Judas, his sin) in its maliciousness and contempt and devilish nature. Here he saw sin in its true nature, which is the utmost hatred and contempt of God. Here he saw it in its ultimate tendency or aim, which is to kill God. Christ herein saw the sin of men in its greatest aggravations and highest act.</w:t>
      </w:r>
    </w:p>
    <w:p>
      <w:pPr>
        <w:pStyle w:val="ListText"/>
        <w:numPr>
          <w:ilvl w:val="0"/>
          <w:numId w:val="3"/>
        </w:numPr>
      </w:pPr>
      <w:r>
        <w:t xml:space="preserve">This had a tendency to give him a more lively and strong sense of the greatness and hatefulness of the sin and corruption of man, because he then, in those extreme sufferings, felt the ill effects of man's wickedness. It was then directly leveled against him. It exerted itself against him, to work his reproach and torment and death, which tended to impress a stronger sense of men's hateful wickedness upon his human nature. The wonderfulness of Christ's dying love appears: (1) in that he died for those that were so wicked and unworthy in themselves; (2) in that he died for those who were not only so wicked, but whose wickedness consists in being enemies to him, so that [Christ] did not only die for the wicked, but for his own enemies; (3) in that [he] was willing to die for his enemies at the same time that he was subject to the utmost exertions and efforts of their enmity, in the greatest possible contempt and cruelty towards him, and at the same time that he was feeling the utmost effects of it in his own greatest ignominy, torment and death; (4) in that he was willing to atone for their being his enemies in those very sufferings, by that very ignominy, torment and death that was the fruit of it.</w:t>
      </w:r>
    </w:p>
    <w:p>
      <w:pPr>
        <w:pStyle w:val="BodyText"/>
      </w:pPr>
      <w:r>
        <w:t xml:space="preserve">The wickedness that caused the sufferings of Christ tended to give Christ a sense of the same sin and wickedness that he suffered for,</w:t>
      </w:r>
    </w:p>
    <w:p>
      <w:pPr>
        <w:pStyle w:val="ListText"/>
        <w:numPr>
          <w:ilvl w:val="0"/>
          <w:numId w:val="2"/>
        </w:numPr>
      </w:pPr>
      <w:r>
        <w:t xml:space="preserve">Because this wickedness was but a sample of that corruption and depravity of mankind. The sin and corruption of all mankind is of the same nature. 'Tis the very same corruption that all are born with. The wickedness that is in one man's heart, is of the same nature and tendency as that in another's. As in water, face answers to face, so the heart of man to man. This, therefore, was but a sample of that sin of the elect that [Christ] suffered to atone for.</w:t>
      </w:r>
    </w:p>
    <w:p>
      <w:pPr>
        <w:pStyle w:val="ListText"/>
        <w:numPr>
          <w:ilvl w:val="0"/>
          <w:numId w:val="3"/>
        </w:numPr>
      </w:pPr>
      <w:r>
        <w:t xml:space="preserve">Christ suffered to atone for that individual actual wickedness that wrought his sufferings, that reproached, mocked and buffeted him, and crucified [him], with respect to some of his crucifiers, that he prayed might be forgiven while they were in the very act of crucifying him, and who were afterwards, in answer to his prayer, converted and forgiven; as we have an account in the Acts 2.</w:t>
      </w:r>
    </w:p>
    <w:p>
      <w:pPr>
        <w:pStyle w:val="ListText"/>
        <w:numPr>
          <w:ilvl w:val="0"/>
          <w:numId w:val="4"/>
        </w:numPr>
      </w:pPr>
      <w:r>
        <w:t xml:space="preserve">Christ had in the time of his sufferings set before him the sin of those</w:t>
      </w:r>
    </w:p>
    <w:p>
      <w:pPr>
        <w:pStyle w:val="SourcePage"/>
      </w:pPr>
      <w:r>
        <w:t xml:space="preserve">[p. 195]</w:t>
      </w:r>
    </w:p>
    <w:p>
      <w:pPr>
        <w:pStyle w:val="BodyText"/>
      </w:pPr>
      <w:r>
        <w:t xml:space="preserve">who were already actually entitled to the benefits of his sufferings, which also had a hand in his sufferings: as the disciples' dullness and unaffectedness in the garden in the time of his agony; their basely flying and forsaking him and being afraid and ashamed to own him in the time of his afflictions; Peter's repeated denying him, and at last with oaths and curses, when he should have stood up for him and pleaded his cause, while others were trampling upon him.</w:t>
      </w:r>
    </w:p>
    <w:p>
      <w:pPr>
        <w:pStyle w:val="ListText"/>
        <w:numPr>
          <w:ilvl w:val="0"/>
          <w:numId w:val="11"/>
        </w:numPr>
      </w:pPr>
      <w:r>
        <w:t xml:space="preserve">Mysteries of Religion. Absolute Decrees. Original Sin, etc. I can conceive how it should be agreeable to divine wisdom, and how it should be for excellent ends, so [that] it should be so ordered that there should be some doctrines taught us in God's words that should be very mysterious, and that should have difficulties in them, inexplicable by us, and particularly that there should be some doctrines very difficult to reconcile with the justice of God. For the time is coming when these mysteries will all be unfolded, and the perplexing difficulties that have attended them will all be perfectly vanished away, as the shades of the night before the sun in a serene hemisphere. And when this time comes, that having formerly [been] so mysterious and difficult to us, will be the occasion of a greater and stronger sense of the truth and knowledge of God, now they are unfolded. It will heighten in us, and greatly fix upon our minds, a sense of his truth, in that he now so clearly appears to be true, perfectly true, in those things that have had the greatest appearance of falsehood, and wherein we have been most liable to temptation to question God's truth, and that have been matter of difficulty to the world for so many ages. And the difficulty and perplexity that has attended those doctrines that have been most difficult to reconcile to God's justice and goodness, will serve to give us a stronger and fuller persuasion, and a higher sense of those perfections of God, when we see him to be perfectly just and holy in those things that have occasioned the blasphemies of multitudes against those perfections of God, and that the whole world, and we ourselves, have been so much perplexed about. When these things shall be fully and perfectly cleared up without any remaining darkness, the former darkness and difficulty will add abundantly to the exultation of our hearts, and will exceedingly exalt our praises of those divine attributes. It will cause us with the more life and joy and greater accent to sing, as Revelation 15:3, "Great and marvelous are thy works, Lord God Almighty; just and true are thy Ways, thou King of saints"; and Revelation 16:7, "Even so, Lord God Almighty, true and righteous are thy judgments." Preceding darkness does wonderfully prepare the mind for a sense of the glory of succeeding light. We should</w:t>
      </w:r>
    </w:p>
    <w:p>
      <w:pPr>
        <w:pStyle w:val="SourcePage"/>
      </w:pPr>
      <w:r>
        <w:t xml:space="preserve">[p. 196]</w:t>
      </w:r>
    </w:p>
    <w:p>
      <w:pPr>
        <w:pStyle w:val="BodyText"/>
      </w:pPr>
      <w:r>
        <w:t xml:space="preserve">not be sensible of the glory of the light of the morning, if no night preceded. We should not know how glorious light is, if we had no darkness to compare it with. I have found something of this effect in myself, after I have, by study, arrived at a great measure of satisfaction in some doctrines that have before [been] very difficult to me. It han't only confirmed me in the belief of that doctrine, and raised my thoughts of those attributes of God, that they seemed most difficult to reconcile with; but has confirmed me in a persuasion of the perfections of God in general, and has enlivened my mind with respect to the whole of religion.</w:t>
      </w:r>
    </w:p>
    <w:p>
      <w:pPr>
        <w:pStyle w:val="BodyText"/>
      </w:pPr>
      <w:r>
        <w:t xml:space="preserve">The unfolding of these difficult doctrines may wisely be reserved of God for [the] future appointed time of joy and glory to the church. God may have designed the full explication of some of them for the glorious times of the church here on earth, that we are expecting; and there may be that light bestowed with respect to others, as may give great satisfaction concerning them. But I believe that the perfect and full explication of these mysteries is part of the glory of the last and eternal state of the church, to heighten the joy and praises of the wedding day of Christ and his church.</w:t>
      </w:r>
    </w:p>
    <w:p>
      <w:pPr>
        <w:pStyle w:val="Heading2"/>
      </w:pPr>
      <w:bookmarkStart w:name="heading_655_habit_of_grace_new_natur" w:id="172"/>
      <w:r>
        <w:t xml:space="preserve">655. HABIT OF GRACE, NEW NATURE,</w:t>
      </w:r>
      <w:bookmarkEnd w:id="172"/>
    </w:p>
    <w:p>
      <w:pPr>
        <w:pStyle w:val="BodyText"/>
      </w:pPr>
      <w:r>
        <w:t xml:space="preserve">in what sense man is said to have them. See the latter part of my discourse, in answer to that question that was proposed to the Association, What is the work of the Spirit in a sinner's conversion?I.e. the Hampshire County Association. The discourse to which JE refers is quite possibly the sermon on 2 Corinthians 3:18 (n.d., [1728]) because it is written in a lecture format and the subject matter of its "latter part" fits the question posed in the entry. The final section of the sermon is divided into three propositions: (I) "'Tis the Spirit of Christ that is the immediate teacher and instructor to give a true sight of Christ." (II) "'Tis the Spirit of Christ that makes like to Jesus Christ." (III) "These things are done by the Spirit of Christ alone." Suggestively, JE at some point— perhaps in preparation for the association meeting— restitched the sermon MS, placing the "latter part" at the front of the booklet. The Hampshire County Association Minutes (MS, Forbes Library, Northampton, Massachusetts) contain no reference to the sermon or to the discussion leading to it.</w:t>
      </w:r>
    </w:p>
    <w:p>
      <w:pPr>
        <w:pStyle w:val="Heading2"/>
      </w:pPr>
      <w:bookmarkStart w:name="heading_656_misery_of_the_damned" w:id="173"/>
      <w:r>
        <w:t xml:space="preserve">656. MISERY OF THE DAMNED.</w:t>
      </w:r>
      <w:bookmarkEnd w:id="173"/>
    </w:p>
    <w:p>
      <w:pPr>
        <w:pStyle w:val="BodyText"/>
      </w:pPr>
      <w:r>
        <w:t xml:space="preserve">'Tis not properly said that the damned are made strong to bear misery. Such an expression seems to hold forth as though they were made strong to bear up and keep from sinking under misery; whereas this is utterly wrong. For the damned in this sense can't bear the misery of hell; it is greater than they can bear. Isaiah 33:14. "Who among us can dwell with the devouring fire? who among us can dwell with everlasting burnings?" Ezekiel 22:14, "Can thine heart endure,</w:t>
      </w:r>
    </w:p>
    <w:p>
      <w:pPr>
        <w:pStyle w:val="SourcePage"/>
      </w:pPr>
      <w:r>
        <w:t xml:space="preserve">[p. 197]</w:t>
      </w:r>
    </w:p>
    <w:p>
      <w:pPr>
        <w:pStyle w:val="BodyText"/>
      </w:pPr>
      <w:r>
        <w:t xml:space="preserve">or can thine hands be strong, in the day that I shall deal with thee?" There is none that in this sense can bear the torments of hell; nor do they in this sense bear them, but sink and are crushed under them. God enlarges their capableness of receiving misery or being made miserable, but he don't make 'em strong to bear misery. A giving a man a greater strength to support himself under what oppresses him, don't make him more capable of misery, but on the contrary, it renders him a subject less susceptive of misery. And a weakening and disheartening the mind renders it the less able to support itself, and therefore, the more liable to the force of what oppresses it; or, which is the same thing, more capable of suffering misery from it. A weakening the mind, or depriving of it of its firmness or fortitude, does in no respect render it capable of a less misery. It don't make it more liable to be destroyed or annihilated. I can think of no reason why misery should be supposed to have any tendency to annihilate the soul. The bodies of the damned will be in one sense made stronger, so as to last, and not be consumed or dissolved with torment; yet they may, in another sense, be made weaker and more tender, as they may be more sensible of torment.</w:t>
      </w:r>
    </w:p>
    <w:p>
      <w:pPr>
        <w:pStyle w:val="Heading2"/>
      </w:pPr>
      <w:bookmarkStart w:name="heading_657_free_will" w:id="174"/>
      <w:r>
        <w:t xml:space="preserve">657. FREE WILL.</w:t>
      </w:r>
      <w:bookmarkEnd w:id="174"/>
    </w:p>
    <w:p>
      <w:pPr>
        <w:pStyle w:val="BodyText"/>
      </w:pPr>
      <w:r>
        <w:t xml:space="preserve">To place human liberty in a contingency of the will, or the will's having nothing to determine it but its being left to happen this way or that without any determining cause, is contrary to all use and custom of language. It is as far from the meaning of the words freedom or liberty, in the original and common acceptation, as the east is from the west. The original and proper meaning of a man's being free or at liberty, is that he is in such a state, that he may act his pleasure and do what he will; and there never was any other meaning thought of till philosophers and metaphysicians took it in hand to fix a new meaning to the words.</w:t>
      </w:r>
    </w:p>
    <w:p>
      <w:pPr>
        <w:pStyle w:val="BodyText"/>
      </w:pPr>
      <w:r>
        <w:t xml:space="preserve">And besides, when liberty is understood not for this, but for that contingency or sovereignty of the will, as some call it, it not only has not its original true meaning, but no meaning at all. The word liberty used in this [way] is without any sense. It is a word without any notion or distinct consistent meaning to answer it; for, for the will to be determined without any determining cause, [this] is what nobody has any notion of, any more than they have of a thing's coming out of nothing, without any cause. And to suppose that the will does firstly determine itself, or determine itself in its first volition or choice, is a contradiction: for it supposes that there [is] a volition or act of the will before the first act, which is the determining cause of the first act.</w:t>
      </w:r>
    </w:p>
    <w:p>
      <w:pPr>
        <w:pStyle w:val="SourcePage"/>
      </w:pPr>
      <w:r>
        <w:t xml:space="preserve">[p. 198]</w:t>
      </w:r>
    </w:p>
    <w:p>
      <w:pPr>
        <w:pStyle w:val="Heading2"/>
      </w:pPr>
      <w:bookmarkStart w:name="heading_658_see_nos_597_and_649_chri" w:id="175"/>
      <w:r>
        <w:t xml:space="preserve">658. See [Nos.] 597 and 649. CHRISTIANS THE TRUE ISRAEL.</w:t>
      </w:r>
      <w:bookmarkEnd w:id="175"/>
    </w:p>
    <w:p>
      <w:pPr>
        <w:pStyle w:val="BodyText"/>
      </w:pPr>
      <w:r>
        <w:t xml:space="preserve">Indeed, it must be confessed that in this affair respect is had to natural generation: for the greater and more visible their relation is to the fathers unto whom the promises are fulfilled, the more evidently is God's respect to those fathers testified in the fulfillment of those promises. And if there be a relation to Abraham and the other fathers otherwise, yet if there be also a relation by natural generation, this adds to the relation and renders it more visible. Natural generation is in some measure concerned in the relation that all the seed bear to the fathers. All are directly or indirectly related to the fathers by natural generation. The Gentile Christians are spiritually from Christ and the apostles, and theyI.e. the apostles. were related to the fathers by natural generation; so that natural generation is one thing that intervenes between them and the fathers, by which the relation is connected between the extremes. And though a being directly descended from the fathers by natural generation ben't essential to the being the children of Abraham— there are other ways of being related to him far more considerable— yet the more there is of a relation by natural generation, the stronger and more visible in some respects is the relation. And, therefore, though the promises are fulfilled now in the blessings bestowed on the Gentile church, yet 'tis the will of God to fulfill them in such a manner, as still in a further degree to show his respect to the fathers in calling of the nation of the Jews. For when they shall return to the true religion, their relation to Abraham, Isaac and Jacob will be more visible, and the fulfillment of the promises more conspicuous and remarkable. See that prophecy, Ezekiel 47:22–23. See Bp. Kidder's </w:t>
      </w:r>
      <w:r>
        <w:rPr>
          <w:i/>
          <w:iCs/>
        </w:rPr>
        <w:t xml:space="preserve">Demonstration</w:t>
      </w:r>
      <w:r>
        <w:t xml:space="preserve">, Pt. 2, p. 85d, e.Richard Kidder, </w:t>
      </w:r>
      <w:r>
        <w:rPr>
          <w:i/>
          <w:iCs/>
        </w:rPr>
        <w:t xml:space="preserve">A Demonstration of the Messias. In which the Truth of the Christian Religion is Proved, against all the Enemies thereof; But especially against the Jews</w:t>
      </w:r>
      <w:r>
        <w:t xml:space="preserve"> (2nd ed., corr., London, 1726). Following the table of contents of the second edition, a note informs the reader that "in the second Part, between page 96 and 97, are added twelve other pages, beginning thus (85) and ending thus (96)." JE's reference is to the second page number 85, specifically to Kidder's assertion that "they are said to be Abraham's seed, who tread in his steps, and observe his discipline." It is taught not only "in the new Testament" but also "among the Hebrews" that he is "our father, whom we imitate, tho' we were not born of him."</w:t>
      </w:r>
    </w:p>
    <w:p>
      <w:pPr>
        <w:pStyle w:val="Heading2"/>
      </w:pPr>
      <w:bookmarkStart w:name="heading_659_justification_grace_test" w:id="176"/>
      <w:r>
        <w:t xml:space="preserve">659. JUSTIFICATION. GRACE. TESTAMENTS. DISPENSATIONS.</w:t>
      </w:r>
      <w:bookmarkEnd w:id="176"/>
    </w:p>
    <w:p>
      <w:pPr>
        <w:pStyle w:val="BodyText"/>
      </w:pPr>
      <w:r>
        <w:t xml:space="preserve">Faith's being the condition of justification don't express the sense of that phrase in Scripture of being justified by faith. There is a difference between being justified by a thing, and that thing's being the condition of justification. We are said to be justified by a thing, as that thing has influence in the affair of our justification, so that there should be [in] some way a dependence</w:t>
      </w:r>
    </w:p>
    <w:p>
      <w:pPr>
        <w:pStyle w:val="SourcePage"/>
      </w:pPr>
      <w:r>
        <w:t xml:space="preserve">[p. 199]</w:t>
      </w:r>
    </w:p>
    <w:p>
      <w:pPr>
        <w:pStyle w:val="BodyText"/>
      </w:pPr>
      <w:r>
        <w:t xml:space="preserve">of that effect on its influence. So we are said to be justified by faith, as God, upon the account of faith, looks upon it meet that we should be looked upon as having righteousness, in the manner as has been elsewhere explained.In No. 315 JE maintains that faith is not properly called "the only condition of salvation, if by a condition we mean that… without which it shall not be, and that with which it shall be; for so are many things that accompany and follow faith." Therefore, "when we say he is justified by faith only, we mean that it's only his having faith that renders him approvable … in God's esteem." JE continues this line of reasoning in No. 412 and incorporates it into his 1738 discourse </w:t>
      </w:r>
      <w:r>
        <w:rPr>
          <w:i/>
          <w:iCs/>
        </w:rPr>
        <w:t xml:space="preserve">Justification by Faith Alone</w:t>
      </w:r>
      <w:r>
        <w:t xml:space="preserve">. See </w:t>
      </w:r>
      <w:r>
        <w:rPr>
          <w:i/>
          <w:iCs/>
        </w:rPr>
        <w:t xml:space="preserve">Works, 13</w:t>
      </w:r>
      <w:r>
        <w:t xml:space="preserve">, 396, 471–74, and </w:t>
      </w:r>
      <w:r>
        <w:rPr>
          <w:i/>
          <w:iCs/>
        </w:rPr>
        <w:t xml:space="preserve">Discourses on Various Important Subjects</w:t>
      </w:r>
      <w:r>
        <w:t xml:space="preserve">, prop. I, second pt., sub pt. 1, "How justification is by faith," pp. 8–11. See also No. 507. But for anything to be the condition of justification, is to be that with which justification shall be, and without which it shall not be. And God may be said chiefly to give us that as the condition of our justification, which is the condition that he most plainly and fully reveals as the sign and evidence of our justification, by which we can receive God's justification in our consciences. The people of God were always justified by the same thing, viz. by faith (though not always in like exercises of it); but this declared condition of justification, or that condition which God most fully reveals, may be different under different dispensations. Thus universal and persevering obedience was the condition chiefly insisted and most fully revealed in the Law of Moses. Deuteronomy 6:25, "And it shall be our righteousness, if we observe to do all these commandments before the Lord our God, as he hath commanded us." So that the saints of old had not that advantage for comfort and assurance as they have now under the gospel of Jesus, wherein 'tis most clearly revealed that every one that believes is already accepted of God to be everlastingly the object of his favor.</w:t>
      </w:r>
    </w:p>
    <w:p>
      <w:pPr>
        <w:pStyle w:val="Heading2"/>
      </w:pPr>
      <w:bookmarkStart w:name="heading_660_conversion" w:id="177"/>
      <w:r>
        <w:t xml:space="preserve">660. CONVERSION.</w:t>
      </w:r>
      <w:bookmarkEnd w:id="177"/>
    </w:p>
    <w:p>
      <w:pPr>
        <w:pStyle w:val="BodyText"/>
      </w:pPr>
      <w:r>
        <w:t xml:space="preserve">'Tis probable that most of the first Christians that were turned to Christianity from Judaism or heathenism by the preaching of the apostles, were savingly converted when they were turned, and much more commonly than those that are by long reasoning and persuasion turned from false religions now. For we are to consider that [that] effect of turning them to Christianity was not done ordinarily by any natural influence of means, but by an extraordinary effusion of the Spirit of God, and a supernatural influence upon the minds of those that were turned, as is manifest from the extraordinary success [of] the gospel, and the swift progress it had against the greatest opposition and disadvantages. If there had been no other than a natural influence of means used, 'tis probable there would not have been one proselyte, where there was a</w:t>
      </w:r>
    </w:p>
    <w:p>
      <w:pPr>
        <w:pStyle w:val="SourcePage"/>
      </w:pPr>
      <w:r>
        <w:t xml:space="preserve">[p. 200]</w:t>
      </w:r>
    </w:p>
    <w:p>
      <w:pPr>
        <w:pStyle w:val="BodyText"/>
      </w:pPr>
      <w:r>
        <w:t xml:space="preserve">thousand. And commonly when the effect was wrought by so much of the supernatural power of the Spirit, the Spirit did not do his work to the halves. And then besides, it was a much greater thing then to turn Christian from other religions, than it is now; for then Christianity was a new thing. Never anything like it had been heard of before; [it was] exceeding contrary to the prejudices of the Jews, and all notions of the heathen. And it was a religion professed only by a few poor people. All the powers of the world were against it. The case is exceeding different now, when the greatest powers of the earth and the mightiest nations profess it, and have professed it many ages. Christianity came first abroad in the world under vast disadvantages, with the news of a crucified man as the founder and head of it. It therefore made a contemptible appearance in the eyes of carnal men. The crucifixion of Christ was then a new difficulty. There had not been time for solving the difficulty in the eye of the world, and to remove the stumbling block by reason, and to possess the world with an advantageous notion of it. And in many other respects the difficulties were far greater. So that it can't be thought that very many would openly embrace this religion, separating themselves from all the world, without a mighty power of the Spirit of God on their hearts, changing their very natures.</w:t>
      </w:r>
    </w:p>
    <w:p>
      <w:pPr>
        <w:pStyle w:val="Heading2"/>
      </w:pPr>
      <w:bookmarkStart w:name="heading_661_creation_of_the_world" w:id="178"/>
      <w:r>
        <w:t xml:space="preserve">661. CREATION OF THE WORLD,</w:t>
      </w:r>
      <w:bookmarkEnd w:id="178"/>
    </w:p>
    <w:p>
      <w:pPr>
        <w:pStyle w:val="BodyText"/>
      </w:pPr>
      <w:r>
        <w:t xml:space="preserve">why God effected it by Jesus Christ. See note on Ephesians 3:9.The "Blank Bible" note on Ephesians 3:9 observes that "the creation of all things was with an aim and subordination to that great work of Christ as Mediator, viz. the work of redemption. It was not only God's design in all the works of providence, from the beginning of the world … but also in the creation of the world itself… Christ was to be the great means of God's glory, and that by which chiefly he was to be so, was the work of redemption which he was to work out."</w:t>
      </w:r>
    </w:p>
    <w:p>
      <w:pPr>
        <w:pStyle w:val="Heading2"/>
      </w:pPr>
      <w:bookmarkStart w:name="heading_662_end_of_the_creation_glor" w:id="179"/>
      <w:r>
        <w:t xml:space="preserve">662. END OF THE CREATION. GLORY OF GOD.</w:t>
      </w:r>
      <w:bookmarkEnd w:id="179"/>
    </w:p>
    <w:p>
      <w:pPr>
        <w:pStyle w:val="BodyText"/>
      </w:pPr>
      <w:r>
        <w:t xml:space="preserve">It may be inquired why God would have the exercises of his perfections and expressions of his glory known and published abroad. </w:t>
      </w:r>
      <w:r>
        <w:rPr>
          <w:i/>
          <w:iCs/>
        </w:rPr>
        <w:t xml:space="preserve">Ans</w:t>
      </w:r>
      <w:r>
        <w:t xml:space="preserve">. It was meet that his attributes and perfections should be expressed. It was the will of God that they should be expressed and should shine forth. But if the expressions of his attributes ben't known, they are not; the very being of the expression depends on the perception of created understandings. And so much the more as the expression is known, so much the more it is.</w:t>
      </w:r>
    </w:p>
    <w:p>
      <w:pPr>
        <w:pStyle w:val="Heading2"/>
      </w:pPr>
      <w:bookmarkStart w:name="heading_663_faith_justification" w:id="180"/>
      <w:r>
        <w:t xml:space="preserve">663. FAITH. JUSTIFICATION.</w:t>
      </w:r>
      <w:bookmarkEnd w:id="180"/>
    </w:p>
    <w:p>
      <w:pPr>
        <w:pStyle w:val="BodyText"/>
      </w:pPr>
      <w:r>
        <w:t xml:space="preserve">If faith justifies, or gives us a right to divine benefits, only as 'tis the act [of] uniting to Christ as a savior, then it may</w:t>
      </w:r>
    </w:p>
    <w:p>
      <w:pPr>
        <w:pStyle w:val="SourcePage"/>
      </w:pPr>
      <w:r>
        <w:t xml:space="preserve">[p. 201]</w:t>
      </w:r>
    </w:p>
    <w:p>
      <w:pPr>
        <w:pStyle w:val="BodyText"/>
      </w:pPr>
      <w:r>
        <w:t xml:space="preserve">be inquired why we have so many instances of the old testament saints obtaining these and those benefits and blessings by their believing of God's promises and trusting in God— that are doubtless recorded as instances of the success of faith, and to show us that it is by faith that we come to have the favor [of God] and to obtain his blessing, and [which] are sometimes mentioned in the New Testament as proofs confirming the doctrine of salvation by faith— when yet they had no distinct respect to Christ in those acts of faith that are mentioned. They believed in God, and trusted in him, without any distinct notion of, or respect to, a distinction of persons and offices in the deity. How then can those instances be examples of the success and validity of faith, in the notion of an act by which we are united to Christ as our Savior?</w:t>
      </w:r>
    </w:p>
    <w:p>
      <w:pPr>
        <w:pStyle w:val="BodyText"/>
      </w:pPr>
      <w:r>
        <w:t xml:space="preserve">I answer, it was the Lord Jesus Christ, the second person in the Trinity, that was wont to appear and to reveal himself to the people of God of old, and that manifested himself as the husband of the church, and as the author of all that good and salvation to the saints, that they stood in need of. And by those instances of faith before mentioned, they closed with and cleaved to this their God, husband and Savior, in a way agreeable to the dispensation they were under, and [in] the manner in which Christ revealed himself to them, and according to the manifestations Christ made of himself as their Savior and the author of their good and happiness, in those days. Christ manifested himself then to his people more clearly as the author of temporal salvation and benefits, and they cleaved to him by faith in his promises as such, and were united to him as their Savior, as their spiritual husband, that cared for their welfare and obtained such benefits as Christ then revealed himself the author of, and they trusted in him for. It was, notwithstanding, only as faith was that whereby they closed with Christ as a savior or author of their good, that they by faith obtained the promises they had, Their trusting in God as their helper and the author of their good, was their souls' cleaving to him and active uniting to him in that character.</w:t>
      </w:r>
    </w:p>
    <w:p>
      <w:pPr>
        <w:pStyle w:val="Heading2"/>
      </w:pPr>
      <w:bookmarkStart w:name="heading_664a_the_greatness_of_the_si" w:id="181"/>
      <w:r>
        <w:t xml:space="preserve">664a. THE GREATNESS OF THE SIN OF UNBELIEF.</w:t>
      </w:r>
      <w:bookmarkEnd w:id="181"/>
    </w:p>
    <w:p>
      <w:pPr>
        <w:pStyle w:val="BodyText"/>
      </w:pPr>
      <w:r>
        <w:t xml:space="preserve">The sin of unbelief is exceedingly provoking to God, because thereby his only begotten Son is contemned and ill-treated. And how incensing that must be to the wrath [of God] we may judge by considering how soon, and how greatly, God's wrath was wont to be stirred up by an ill treatment of the saints. They who were but Christ's disciples were so dear to God, and God set so high a value upon them, that he that touched [them], touched the apple of God's eye, and his wrath was effectually roused by it. Despising of them was a great</w:t>
      </w:r>
    </w:p>
    <w:p>
      <w:pPr>
        <w:pStyle w:val="SourcePage"/>
      </w:pPr>
      <w:r>
        <w:t xml:space="preserve">[p. 202]</w:t>
      </w:r>
    </w:p>
    <w:p>
      <w:pPr>
        <w:pStyle w:val="BodyText"/>
      </w:pPr>
      <w:r>
        <w:t xml:space="preserve">crime. Matthew 18:10, "Take heed that ye despise not one of these little ones: for I say unto you, that in heaven their angels do always behold the face of my father which is in heaven."</w:t>
      </w:r>
    </w:p>
    <w:p>
      <w:pPr>
        <w:pStyle w:val="BodyText"/>
      </w:pPr>
      <w:r>
        <w:t xml:space="preserve">Especially if any of the saints came from God with a gracious message to men, if they were then treated with indignity, did God highly resent it. Thus, how highly did God resent it when Koran and his company envied Moses, and treated him ill and rejected him; how terribly were they destroyed [Numbers 16]. "But if they escaped not who refused him that spake on earth, much more shall not we escape, if we turn away from him that speaketh from heaven" [Hebrews 12:25]. But how much dearer to God is his only begotten Son, and how much higher a value doth he set upon him. John 3:18, "Because he hath not believed on the only begotten Son of God."</w:t>
      </w:r>
    </w:p>
    <w:p>
      <w:pPr>
        <w:pStyle w:val="Heading2"/>
      </w:pPr>
      <w:bookmarkStart w:name="heading_664b_wisdom_of_god_in_the_wo" w:id="182"/>
      <w:r>
        <w:t xml:space="preserve">664b. WISDOM OF GOD IN THE WORK OF REDEMPTION. FALL OF ANGELS. FALL OF MAN. CONFIRMATION OF THE ANGELS. CHRIST'S RIGHTEOUSNESS OR OBEDIENCE. DEATH AND SUFFERINGS OF CHRIST. DAY OF JUDGMENT. CONSUMMATION OF ALL THINGS. SEPARATE SPIRITS.</w:t>
      </w:r>
      <w:bookmarkEnd w:id="182"/>
    </w:p>
    <w:p>
      <w:pPr>
        <w:pStyle w:val="BodyText"/>
      </w:pPr>
      <w:r>
        <w:t xml:space="preserve">§1. 'Tis the will of God that eternal happiness should be bestowed on the creature in reward of obedience, that obedience should first be performed before eternal happiness be bestowed. 'Tis fit, therefore, that every creature, before he receives the eternal reward of his obedience, should have some considerable trial of his obedience. For to what end is any obedience at all required in order to a confirmation in happiness, but as the exercise and manifestation of the creature's respect to God and his authority, or, which is the same thing, the exercise and manifestation of a spirit of obedience? But a respect to God's authority and a spirit of obedience don't appear— is not exercised— unless the creature meets with some trial, i.e. some opposition to obedience, something which, if it were not for a spirit of obedience, would tend to influence to disobedience; something that, if the principle of respect to God did not prevent, would, by working upon other principles, influence to the contrary. Respect to God's authority is not shown in doing those things that other principles would influence to, or not at all oppose, if there were no respect to God's authority. The influence, power or causality of respect to God don't appear in a creature's doing [that] which he would do, or would have nothing influence him not to do, if he was destitute of respect to God's authority.</w:t>
      </w:r>
    </w:p>
    <w:p>
      <w:pPr>
        <w:pStyle w:val="BodyText"/>
      </w:pPr>
      <w:r>
        <w:t xml:space="preserve">§2. Hence, God might justly suffer Satan to tempt man. For it was fit, as has been shown [§1], that man should have a considerable trial, that</w:t>
      </w:r>
    </w:p>
    <w:p>
      <w:pPr>
        <w:pStyle w:val="SourcePage"/>
      </w:pPr>
      <w:r>
        <w:t xml:space="preserve">[p. 203]</w:t>
      </w:r>
    </w:p>
    <w:p>
      <w:pPr>
        <w:pStyle w:val="BodyText"/>
      </w:pPr>
      <w:r>
        <w:t xml:space="preserve">he should meet with opposition to his obedience, and the angels also doubtless had some remarkable trial of their obedience. I have already shownIn No. 320 JE states that "the temptation of the angels that occasioned their rebellion was that when God was about to create man, or had first created him, God declared his decree to the angels that one of that human nature should be his Son … and that he should be their head and king; that they should be given to him and should worship him and be his servants, attendants and ministers" (</w:t>
      </w:r>
      <w:r>
        <w:rPr>
          <w:i/>
          <w:iCs/>
        </w:rPr>
        <w:t xml:space="preserve">Works, 13</w:t>
      </w:r>
      <w:r>
        <w:t xml:space="preserve">, 401–02). See also, Nos. 515 and 554. what a trial they probably had by a revelation that God made to them, and command that he gave them, which tried them as it affected their principle of regard to their own honor.</w:t>
      </w:r>
    </w:p>
    <w:p>
      <w:pPr>
        <w:pStyle w:val="BodyText"/>
      </w:pPr>
      <w:r>
        <w:t xml:space="preserve">§3. And it would have been no way proper that God should give his creatures any law, or any law with promises and threatenings annexed, or to bring any trial, if at the same time God was bound not to permit any creature to break that law, and to suffer him to fail in the trial. And it was fit that some should be suffered to fail in the trial; otherwise, the rest would not have been duly sensible of the possibility of failing in a trial, and so would not be sensible of the trial, nor of the need of care and watchfulness, nor sensible of the goodness of God in their preservation; as well as could not be sensible of the evil they had escaped, and could not be sensible of the dreadfulness of divine displeasure, wherein God's majesty and the sacredness of his authority appears.</w:t>
      </w:r>
    </w:p>
    <w:p>
      <w:pPr>
        <w:pStyle w:val="BodyText"/>
      </w:pPr>
      <w:r>
        <w:t xml:space="preserve">§4. It is fit that he that is the most excellent of all creatures, that is nearest and that is to be set highest by him in eternal honor and happiness, should be the greatest instance of obedience, upon several accounts: for,</w:t>
      </w:r>
    </w:p>
    <w:p>
      <w:pPr>
        <w:pStyle w:val="BodyText"/>
      </w:pPr>
      <w:r>
        <w:t xml:space="preserve">(1) As has been already observed [§1], it is the will of God that all his creatures should receive their eternal happiness as a reward of obedience; and therefore, that creature that is advanced highest in eternal honor and happiness must perform the greatest obedience.</w:t>
      </w:r>
    </w:p>
    <w:p>
      <w:pPr>
        <w:pStyle w:val="BodyText"/>
      </w:pPr>
      <w:r>
        <w:t xml:space="preserve">(2) It was meet that it should be so, that the other creatures might see him that was the highest creature, the first born of every creature, the head of all creatures, to be a transcendent instance of obedience to God and respect to his authority, both for God's honor and for an example to the rest: that when they see a person of so great dignity, so great an instance of submission to God, and exceeding respect to his majesty and authority, it might make a strong impression on their minds of the majesty, honorableness and infinite dignity of the Divine Being, and the sacredness of his authority.</w:t>
      </w:r>
    </w:p>
    <w:p>
      <w:pPr>
        <w:pStyle w:val="BodyText"/>
      </w:pPr>
      <w:r>
        <w:t xml:space="preserve">(3) 'Tis fit that that creature that is nearest and dearest to God should perform the greatest obedience, if we consider his obedience as an honor to the person that performs it. The elect, holy and blessed creatures, they</w:t>
      </w:r>
    </w:p>
    <w:p>
      <w:pPr>
        <w:pStyle w:val="SourcePage"/>
      </w:pPr>
      <w:r>
        <w:t xml:space="preserve">[p. 204]</w:t>
      </w:r>
    </w:p>
    <w:p>
      <w:pPr>
        <w:pStyle w:val="BodyText"/>
      </w:pPr>
      <w:r>
        <w:t xml:space="preserve">do esteem it their great honor to do the will of God, and so to pay honor to God's authority, and to give the glory of his majesty and dominion. Love makes them all desirous of opportunity [of] expressing and manifesting their love. But he that has performed the greatest and most remarkable obedience, he has given the highest manifestation of love, and therefore hath the highest honor and happiness. Thus we read of the apostles, who though they were but saints in their imperfect state, yet rejoiced when they had opportunity of expressing their love by obedience under great trials. Acts 5:41, "And they departed from the presence of the council, rejoicing that they were counted worthy to suffer shame for his name." They accounted it their honor and happiness.</w:t>
      </w:r>
    </w:p>
    <w:p>
      <w:pPr>
        <w:pStyle w:val="BodyText"/>
      </w:pPr>
      <w:r>
        <w:rPr>
          <w:i/>
          <w:iCs/>
        </w:rPr>
        <w:t xml:space="preserve">Corol</w:t>
      </w:r>
      <w:r>
        <w:t xml:space="preserve">. Hence, it was meet that this highest creature should have the greatest trial of his obedience, for the greatness of obedience is that which is performed under the greatest trial. For, as has been observed already (§1), a respect to God's authority or a spirit of obedience is not exercised and manifested by obedience, but only as he meets with trial or opposition in his obedience. It was fit, therefore, that the highest and most beloved creature should have the greatest trial, that he might manifest the greatest respect to God's authority and majesty. It was meet, therefore, that this first born of the creatures should obey under the trial of great humiliation and suffering. When persons by obeying must suffer, that is the greatest trial of obedience. It was meet, therefore, that he should have that trial, and not only theMS: "that the." trial of suffering, but of the greatest suffering.</w:t>
      </w:r>
    </w:p>
    <w:p>
      <w:pPr>
        <w:pStyle w:val="BodyText"/>
      </w:pPr>
      <w:r>
        <w:t xml:space="preserve">§5. Christ had immensely the greatest trial of obedience that ever was, upon several accounts:</w:t>
      </w:r>
    </w:p>
    <w:p>
      <w:pPr>
        <w:pStyle w:val="BodyText"/>
      </w:pPr>
      <w:r>
        <w:t xml:space="preserve">(1) The sufferings that he underwent in obedience to the Father were by far the greatest that ever any elect creature endured. We may doubtless conclude that they were so by the extraordinary effect that the idea of them had upon him when he had them in view and expectation, when it caused his soul to be exceeding sorrowful, even unto death, and occasioned that strong crying and tears and his sweat to be as it were great drops of blood falling down to the ground. We have reason also to conclude the same from many expressions used to signify them in prophecies, and the types used to represent them.</w:t>
      </w:r>
    </w:p>
    <w:p>
      <w:pPr>
        <w:pStyle w:val="BodyText"/>
      </w:pPr>
      <w:r>
        <w:t xml:space="preserve">(2) On [the account of] the dignity and honorableness of the person that suffered. The trial is not great in the simple proportion of the greatness of the sufferings; but to this proportion there is to be added the proportion of the greatness and dignity of the sufferer. For it was a greater</w:t>
      </w:r>
    </w:p>
    <w:p>
      <w:pPr>
        <w:pStyle w:val="SourcePage"/>
      </w:pPr>
      <w:r>
        <w:t xml:space="preserve">[p. 205]</w:t>
      </w:r>
    </w:p>
    <w:p>
      <w:pPr>
        <w:pStyle w:val="BodyText"/>
      </w:pPr>
      <w:r>
        <w:t xml:space="preserve">thing for a person of so great dignity to be brought so low, than for others in proportion, as he is greater, for the stoop or humiliation is so much the greater. And so it was proportionably a greater trial. For Christ, when he undertook to suffer, and when he actually suffered, knew how great and honorable a person he was. The sufferings of Christ were a trial not only as what affected a principle of love of his own ease and his aversion to pain, but also as an humiliation, or as they affected a principle of regard to his own honor and dignity.</w:t>
      </w:r>
    </w:p>
    <w:p>
      <w:pPr>
        <w:pStyle w:val="BodyText"/>
      </w:pPr>
      <w:r>
        <w:t xml:space="preserve">(3) On the account of the happiness which he was originally in the possession of. It was a greater thing for him that was so happy to be willing to suffer so much, than for another that was not so happy. The degree of trial is not to be measured by the degree of distance of that suffering state from an indifferent state, or such a state as men are in when at ease, but by the distance from that state of happiness that he originally is in; or at least from that state of happiness that the human nature would have been [in], in such a participation of the happiness of the eternal Logos, as would have been answerable to its capacity and state, as being the same person with that eternal Logos. The least degree of diminution of that happiness, or falling below it, would have been some degree of trial. For the loss or privation of happiness is equivalent to suffering; and therefore, so much as Christ in suffering descended below that state of happiness, so much the greater was the trial.</w:t>
      </w:r>
    </w:p>
    <w:p>
      <w:pPr>
        <w:pStyle w:val="BodyText"/>
      </w:pPr>
      <w:r>
        <w:t xml:space="preserve">(4) On the account of his great love to God and his remembrance of God's love to him. This rendered his sufferings as from God the greater trial. The sufferings of Christ in great part were from God, from his withdrawing from him and hiding his face; yea, the bitterest and heaviest part, as seems evident by his complaining most of this, when he was in the greatest extremity of his bodily sufferings. That God should hide his face from him, and thus treat him as an enemy, was bitter and grievous to him. In proportion as he loved God and delighted in the manifestations of his favor, the loss or deprivation of these manifestations of his love were so much the more bitter. He remembered how he used to be in the enjoyment of his love, as appears by what he said to the Father in his prayer a little before his crucifixion. John 17:5, "And now, O Father, glorify thou me with thine own self with the glory I had with thee before the world was."</w:t>
      </w:r>
    </w:p>
    <w:p>
      <w:pPr>
        <w:pStyle w:val="BodyText"/>
      </w:pPr>
      <w:r>
        <w:t xml:space="preserve">(5) Add to these that he was put to death by that sin and corruption of mankind that he died to atone, and so had even in his very suffering that which tended to give him the greatest sense of the vileness and hatefulness of that which he suffered for, for in suffering he saw and felt the malignity</w:t>
      </w:r>
    </w:p>
    <w:p>
      <w:pPr>
        <w:pStyle w:val="SourcePage"/>
      </w:pPr>
      <w:r>
        <w:t xml:space="preserve">[p. 206]</w:t>
      </w:r>
    </w:p>
    <w:p>
      <w:pPr>
        <w:pStyle w:val="BodyText"/>
      </w:pPr>
      <w:r>
        <w:t xml:space="preserve">of it. Yea, it was not only the same corruption of man that was so cruel towards him, that he endured that cruelty for; but it was the same actual sin that put him to death that he was commanded to atone for by that suffering, for he died for some of his crucifiers. Add to this the ill treatment of his disciples that had already received saving benefit by his death. They were never so unkind to him, as when he was in the greatest act of his kindness to them, viz. in offering up himself a sacrifice for them. See [Nos.] 265, 516 and 1005.In the MS JE adds "p. 4 of that No. near the bottom." This reference, a later addition, is to the second paragraph under Pt. II of No. 1005, which is entitled "Christ's Suffering the Wrath of God for the Sins of Men; Satisfaction; Wisdom of God in the Work of Redemption." In this entry JE lists the ways that Christ endured God's wrath. The passage in question begins with the statement, "And then, it was an effect of God's wrath that he forsook Christ," and ends with a cross-reference to Nos. 265, 516, and 664b. See Worcester rev. ed., </w:t>
      </w:r>
      <w:r>
        <w:rPr>
          <w:i/>
          <w:iCs/>
        </w:rPr>
        <w:t xml:space="preserve">I</w:t>
      </w:r>
      <w:r>
        <w:t xml:space="preserve">, 606.</w:t>
      </w:r>
    </w:p>
    <w:p>
      <w:pPr>
        <w:pStyle w:val="BodyText"/>
      </w:pPr>
      <w:r>
        <w:t xml:space="preserve">N.B. These things that have been mentioned, that were trials of Christ's obedience and render his obedience great and wonderful, were also trials of his love to man. For [there are] these two principles in what he undertook and did and suffered, viz. a principle of obedience to God and a principle of love to man.</w:t>
      </w:r>
    </w:p>
    <w:p>
      <w:pPr>
        <w:pStyle w:val="BodyText"/>
      </w:pPr>
      <w:r>
        <w:t xml:space="preserve">§6. It is an honor that the holy angels have never had, to obey God in and by suffering. Herein the people of Jesus Christ, as well as Christ himself, have an higher honor in some respect than the angels. The obedience of the angels in other respects is greater and more honorable than theirs: for (1) the angels' obedience is perfect, men's exceeding imperfect; [and] (2) the angels, though they han't had the trial of suffering, yet they have obeyed through great trials of another sort. Trials of obedience are chiefly of two sorts, according to the principles that they affect. The one sort are those that affect a principle of love of ease and pleasure, or aversion to pain. The other are those that affect the creature's principle of affectation of its own dignity and honor. The latter of these the angels have had to a great degree. But Christ hath had both sorts to the greatest degree, immensely beyond any mere creature. There may be a great trial of this latter sort without any suffering; and that notwithstanding, [that] to be degraded in dignity or to be deprived of honor simply considered, is suffering. Because,</w:t>
      </w:r>
    </w:p>
    <w:p>
      <w:pPr>
        <w:pStyle w:val="BodyText"/>
      </w:pPr>
      <w:r>
        <w:t xml:space="preserve">(1) God may give the angels a command which obedience to would really be no degradation to them, that yet might be of such a nature that nothing but a great and transcendent regard to God, and honor to him, and high exercise of it at that time, would make 'em think it not a degradation. Without this, they would unavoidably look upon [it] as a degradation.</w:t>
      </w:r>
    </w:p>
    <w:p>
      <w:pPr>
        <w:pStyle w:val="SourcePage"/>
      </w:pPr>
      <w:r>
        <w:t xml:space="preserve">[p. 207]</w:t>
      </w:r>
    </w:p>
    <w:p>
      <w:pPr>
        <w:pStyle w:val="BodyText"/>
      </w:pPr>
      <w:r>
        <w:t xml:space="preserve">And therefore, their obedience to such a command might be a great manifestation of their respect and honor to God's authority. As for instance, supposing the case to be as I have shown it probably was, that God commanded them to attend upon and minister to a race of beings by nature far inferior in nature to them, and that God revealed that one of that race should be their king and head that they should submit to and serve and worship, perhaps without particularly revealing the constitution and circumstances of his person (Nos. 320, 702, corol. 3, and 710), now an high and extraordinary respect to God might cause the angels to think this no degradation: for such an esteem of God might make them think that, inasmuch as God, of his sovereign pleasure, had been pleased so to set his love on this inferior race, and on that person of that inferior race, and to set such a very high value upon him above them, that upon this account alone they ought to look upon him as so much above them, as that such submission in them might be suitable. They might think that God's sovereign distinguishing love and value alone, without anything else, gave a sufficient superiority. But if they had not an high honor of God and love to him, they would not think thus.</w:t>
      </w:r>
    </w:p>
    <w:p>
      <w:pPr>
        <w:pStyle w:val="BodyText"/>
      </w:pPr>
      <w:r>
        <w:t xml:space="preserve">(2) If they did think it a degradation, yet their love to God might make it no suffering to be degraded. They might cast off their own honor from respect to God's honor and love to him, and in compliance with his will, with delight; and it might be a pleasure to them so to do.</w:t>
      </w:r>
    </w:p>
    <w:p>
      <w:pPr>
        <w:pStyle w:val="BodyText"/>
      </w:pPr>
      <w:r>
        <w:rPr>
          <w:i/>
          <w:iCs/>
        </w:rPr>
        <w:t xml:space="preserve">Obj</w:t>
      </w:r>
      <w:r>
        <w:t xml:space="preserve">. The apostles counted it all joy to suffer for the sake of Christ, and yet it was suffering notwithstanding. </w:t>
      </w:r>
      <w:r>
        <w:rPr>
          <w:i/>
          <w:iCs/>
        </w:rPr>
        <w:t xml:space="preserve">Ans. 1</w:t>
      </w:r>
      <w:r>
        <w:t xml:space="preserve">. Love to God don't hinder a thing's being a suffering to the body, or suffering of sense; but the angels have no bodies. </w:t>
      </w:r>
      <w:r>
        <w:rPr>
          <w:i/>
          <w:iCs/>
        </w:rPr>
        <w:t xml:space="preserve">2</w:t>
      </w:r>
      <w:r>
        <w:t xml:space="preserve">. If the apostles suffered nothing by their outward senses, shame and reproach would have been no suffering at all to them, if their love was perfect, and the exercises of it, and the views of the superior good attained by it, full, perpetual and uninterrupted.</w:t>
      </w:r>
    </w:p>
    <w:p>
      <w:pPr>
        <w:pStyle w:val="BodyText"/>
      </w:pPr>
      <w:r>
        <w:t xml:space="preserve">§7. 'Tis probable that of the angels that fell, some one or a few of the chief, first entertained the design of rebellion. They, being some of the highest of the angels, could not bear that which they looked upon so great a degradation; and they influenced and tempted others. And the elect angels obeyed through this trial of their temptation, besides the trial that they all had by the command's being of a trying nature. See No. 320.</w:t>
      </w:r>
    </w:p>
    <w:p>
      <w:pPr>
        <w:pStyle w:val="BodyText"/>
      </w:pPr>
      <w:r>
        <w:t xml:space="preserve">§8. If it was as I have already declared that I think probable (Nos. 515, 570, 591), the elect angels were not confirmed till the trial of their obedience, with respect to that revelation and command wherein their great trial consisted, was perfected; not till their patience, if I may so call it, or their steadfastness in enduring trial, had its perfect work; till they had actually</w:t>
      </w:r>
    </w:p>
    <w:p>
      <w:pPr>
        <w:pStyle w:val="SourcePage"/>
      </w:pPr>
      <w:r>
        <w:t xml:space="preserve">[p. 208]</w:t>
      </w:r>
    </w:p>
    <w:p>
      <w:pPr>
        <w:pStyle w:val="BodyText"/>
      </w:pPr>
      <w:r>
        <w:t xml:space="preserve">seen that person in that inferior nature that was to be their Lord, and whose servants and worshippers they were to be; till they had seen him not only in that inferior nature that God told them of, but seen him in that nature in a state wherein that nature was depressed vastly below what it was when God first made the revelation, and the fallen angels were overthrown by it. They saw him in a state as much lower than that first state of man, as man's nature in his first state was below theirs, or probably much more. They saw him in the human nature— its mean, defaced, broken, infirm, ruined state— in the form of sinful flesh. And not only so, but they saw himMS: "in." not only in this nature in its broken state, but they saw him in much lower and meaner circumstances than the generality of those in that nature, in beggarly circumstances of mean birth, born in a stable, living in a mean family, and afterwards a poor, despised, rejected person. And not only so, but they saw [him] under his last and greatest humiliation, standing as a malefactor, mocked and scourged and spit upon, and at last put to a most ignominious and accursed death, and continuing under the power of death for a time. They had seen his own disciples forsaking him; yea, and God himself deserting him, and in some respects acting towards him as an enemy in the midst of this disgrace, which gave seeming warrant to them to desert him. Now the trial was thorough; now their steadfastness and perseverance had its perfect work, and their obedience was perfect and entire, lacking nothing. They acquitted themselves well through this trial. When they saw him born of a mean virgin in a stable, in the place where cattle were wont to bring forth their young, it did not overthrow them, but they sang joyful upon that occasion. When they saw him subjected to the power of the devil, to be carried about by him, to be tempted by him, which was a great part of his humiliation, that did not overset them; but they then came and ministered unto him. And when they saw [him] in his agony and distress, in the beginning of his last sufferings and greatest humiliation, we read that they ministered unto him. After his last sufferings were finished, and they had seen the utmost of his humiliation after he had been crucified, and he remained still under the power of death, they came to minister to his resurrection, to roll back the stone from the sepulcher, etc.</w:t>
      </w:r>
    </w:p>
    <w:p>
      <w:pPr>
        <w:pStyle w:val="BodyText"/>
      </w:pPr>
      <w:r>
        <w:t xml:space="preserve">§9. Though the angels were judged and rewarded at Christ's ascension (as has been already observed, No. 515), yet they don't enter upon their full reward till after the day of judgment, as the devils don't on their full punishment, and as the saints don't receive their complete reward on</w:t>
      </w:r>
    </w:p>
    <w:p>
      <w:pPr>
        <w:pStyle w:val="SourcePage"/>
      </w:pPr>
      <w:r>
        <w:t xml:space="preserve">[p. 209]</w:t>
      </w:r>
    </w:p>
    <w:p>
      <w:pPr>
        <w:pStyle w:val="BodyText"/>
      </w:pPr>
      <w:r>
        <w:t xml:space="preserve">their first being with their ascended Savior and with the angels. All that are with the ascended Jesus God-man are in a confirmed state of holiness and happiness when they first begin to be with this ascended Jesus. It is meet that it should be so: for the ascended Jesus is in a state of reward, and God sees it meet that all that are with him should be so too, and none in a state of probation. The saints, when they first go to be with Christ in glory, are then judged; and their reward is adjudged to them and bestowed upon them in degree, as it was with the angels at Christ's ascension. But yet they shall be judged again and more fully rewarded at the day of judgment, and so it shall be also with the angels. The day of judgment will be an universal judgment of men, angels and devils. All shall be present, and all shall be judged. The saints shall be judged again, not because their state is not already determined, but to make God's righteousness in their justification manifest before the whole universe convened, and for their more public honor; and there will be the same reason for judging the angels again.</w:t>
      </w:r>
    </w:p>
    <w:p>
      <w:pPr>
        <w:pStyle w:val="BodyText"/>
      </w:pPr>
      <w:r>
        <w:t xml:space="preserve">That great day will be a doleful day to both wicked men and devils, because it will be the day of their condemnation and entrance on their utmost misery. But it will be a joyful day to both saints and angels, because it will be the day of their open justification, and of Christ's public acknowledgment and approbation of them and manifestation of his great esteem of them and love to them, and the day of the bestowment of their consummate happiness, and their entrance on their last and most perfect and glorious state. It will be the day of the consummation of all things pertaining to all rational creatures, men, angels and devils. It will be the wedding day of the church; then will be the marriage of the Lamb. It will be the great day of the reward of both saints and angels, and indeed of all elect persons, even of Jesus Christ God-man, Mediator, himself. It will be the day of his highest exaltation, or greatest manifestation of his exaltation, which exaltation is the reward of his righteousness. It will be the day when Christ himself will be most openly and publicly and remarkably justified. He is said to be justified when God raised him from the dead. God the Father then gave an open testimony of his approbation of what he had done. But how much more will God's setting of him to be the universal judge of heaven, earth and hell be a testimony of his approbation, and an open justification of him. Then did God put great honor on his Son when he ascended into heaven. But he will put much greater honor on him, when he shall descend from heaven in the glory of his Father, with all the holy angels with him. This will be an higher step of his exaltation, and a greater</w:t>
      </w:r>
    </w:p>
    <w:p>
      <w:pPr>
        <w:pStyle w:val="SourcePage"/>
      </w:pPr>
      <w:r>
        <w:t xml:space="preserve">[p. 210]</w:t>
      </w:r>
    </w:p>
    <w:p>
      <w:pPr>
        <w:pStyle w:val="BodyText"/>
      </w:pPr>
      <w:r>
        <w:t xml:space="preserve">manifestation of his glory and of the Father's approbation, than ever was before. Christ will be justified on that day, as well as the other elect persons, but in a different manner: others, in being judged by Christ, but Christ himself in being the judge. The saints and angels will have been justified before, but not till then in so open a manner. And so Christ will have been justified and approved as Mediator before, but not till then publicly, before all heaven, earth and hell convened. 'Tis probable that Christ himself will enter upon a state of higher and more glorious blessedness after the end of the world than he enjoys before; and will then first receive his consummate reward. For then he will have done the whole work that the Father [appointed] for his glory; he will have vanquished all his enemies and perfected everything. Then will he deliver up the kingdom to the Father, and then will he receive his reward from the Father. He, in delivering up the kingdom, won't deliver up any part of his honor or happiness. 'Tis true, his mediatorial kingdom was given him by way of reward; but it was as a means to an end that is better than the means, and wherein Christ's honor and happiness doth more consist. Christ will deliver up the kingdom as having attained this end. He will then have put down all his enemies, and will have gathered in and perfected all that the Father hath given him. He will have received that crown that he has [been] warring with his enemies for. That great day will be the day of his triumph, and it will be the day wherein he will receive his crown. Then the success of his labors and sufferings in the work of redemption will be completed. Then he will fully attain the joy that was set before him, in the perfecting his mystical body in every member of it, in the perfect salvation and full glory of all that the Father hath given him. These will be his joy and crown. If the saints are the joy and crown, in the day of Christ, of faithful ministers that have been the means of their salvation, how much more will they in that day be the joy and crown of Christ, the great author of their salvation, and who has purchased them with his own blood.</w:t>
      </w:r>
    </w:p>
    <w:p>
      <w:pPr>
        <w:pStyle w:val="BodyText"/>
      </w:pPr>
      <w:r>
        <w:t xml:space="preserve">So many ways will the day of judgment be the day when Christ himself will be justified, and receive his greatest joy, and highest honor and consummate reward. This day will be a day wherein Christ and his saints and angels will rejoice together in a most glorious [manner]; and from henceforth will they rejoice together in their most consummate joy, before the Father, forever. [See] No. 371. See a part of No. 736.JE indicates that the part of No. 736 in question occurs on p. 127 of the MS. See below, p. 362.</w:t>
      </w:r>
    </w:p>
    <w:p>
      <w:pPr>
        <w:pStyle w:val="SourcePage"/>
      </w:pPr>
      <w:r>
        <w:t xml:space="preserve">[p. 211]</w:t>
      </w:r>
    </w:p>
    <w:p>
      <w:pPr>
        <w:pStyle w:val="BodyText"/>
      </w:pPr>
      <w:r>
        <w:rPr>
          <w:i/>
          <w:iCs/>
        </w:rPr>
        <w:t xml:space="preserve">Corol</w:t>
      </w:r>
      <w:r>
        <w:t xml:space="preserve">. It need not seem strange to us that departed souls of the wicked should be in very miserable circumstances, though they are but in prison in order to their punishment; nor that the souls of the godly should be in an happy state, though they have not received their complete reward: as the angels are in an happy state before their last judgment and complete reward, and the devils are very miserable, though but prisoners against the day of judgment.</w:t>
      </w:r>
    </w:p>
    <w:p>
      <w:pPr>
        <w:pStyle w:val="Heading2"/>
      </w:pPr>
      <w:bookmarkStart w:name="heading_665_irresistible_grace" w:id="183"/>
      <w:r>
        <w:t xml:space="preserve">665. IRRESISTIBLE GRACE.</w:t>
      </w:r>
      <w:bookmarkEnd w:id="183"/>
    </w:p>
    <w:p>
      <w:pPr>
        <w:pStyle w:val="BodyText"/>
      </w:pPr>
      <w:r>
        <w:t xml:space="preserve">Grace is said to be irresistible only with respect to the resistance of corruption, not with respect to the resistance of the man, or of the will: because to call it irresistible with respect to the man supposes that there may be such a thing as the man's endeavoring and willing to resist it, and that those endeavors or attempts, and his strength in them, is overcome by the power of grace, when the case is otherwise. For the effect that is wrought by grace is on the will itself, to incline and bring it to a compliance. The very first effect of saving grace that touches the will is to abolish its resistance and to incline the will, and not to stir it up first to opposition, and then to overcome that opposition. Though there be opposition from corruption, yet the will never opposes. There was indeed an opposition of the will to God's commands before. This opposition of the will is overcome by divine grace, or rather abolished, for it never subsists after divine grace enters to fight or struggle with it. As soon as ever divine grace enters, the man is willing. Psalms 110, "Thy people shall be willing in the day of thy power." And therefore grace is not properly called irresistible by the man, for there never can be anything as a trial whether the man can resist it or no. There never can be any endeavor, because such an endeavor and saving grace deny the being of each other. An endeavor or willingness in the man to oppose holiness, supposes that there is no holiness; and grace or holiness supposes that the will don't oppose it. So that these two, viz. grace and an opposing will, never can meet together to have any struggle or combat, because one denies the being of the other. And therefore 'tis not proper to say that one is either resistible or not resistible by the other, unless it be proper to say that the two opposite parts of a contradiction may be supposed to meet and fight with each other.</w:t>
      </w:r>
    </w:p>
    <w:p>
      <w:pPr>
        <w:pStyle w:val="Heading2"/>
      </w:pPr>
      <w:bookmarkStart w:name="heading_666_separate_state" w:id="184"/>
      <w:r>
        <w:t xml:space="preserve">666. SEPARATE STATE.</w:t>
      </w:r>
      <w:bookmarkEnd w:id="184"/>
    </w:p>
    <w:p>
      <w:pPr>
        <w:pStyle w:val="BodyText"/>
      </w:pPr>
      <w:r>
        <w:t xml:space="preserve">Texts made use of by Dr. Watts in his </w:t>
      </w:r>
      <w:r>
        <w:rPr>
          <w:i/>
          <w:iCs/>
        </w:rPr>
        <w:t xml:space="preserve">Essay to Prove a Separate State</w:t>
      </w:r>
      <w:r>
        <w:t xml:space="preserve">: Psalms 73:24–26; Ecclesiastes 12:7; Isaiah 57:2; Luke 9:30–31; Acts 7:59; 2 Corinthians 5:1–2; 2 Corinthians 12:2–3, it shows that St. Paul thought that a soul "might exist, think, know and act in paradise in a state of separation"</w:t>
      </w:r>
    </w:p>
    <w:p>
      <w:pPr>
        <w:pStyle w:val="SourcePage"/>
      </w:pPr>
      <w:r>
        <w:t xml:space="preserve">[p. 212]</w:t>
      </w:r>
    </w:p>
    <w:p>
      <w:pPr>
        <w:pStyle w:val="BodyText"/>
      </w:pPr>
      <w:r>
        <w:t xml:space="preserve">(see my note on the text);The "Blank Bible" note on 2 Corinthians 12:2–3 concerns the privilege of communication with God enjoyed by Moses. JE concludes that "when the Old Testament saints and prophets have been admitted to so great a privilege, 'tis not unreasonable to suppose that New Testament saints and apostles should be admitted to as great, and greater, of the like kind, considering how much more glorious the dispensation is that the latter are ministers of than the other, and how much more honorable the ministers." Philippians 1:21; 1 Thessalonians 4:14; 1 Peter 3:18–20, "spirits in prison"; Jude 7; Revelation 6:9; Hebrews 11:14. The Jews generally supposed separate spirits, and Christ did not correct 'em: Matthew 14:26, Luke 24:36 ff., Acts 23:8–9.</w:t>
      </w:r>
    </w:p>
    <w:p>
      <w:pPr>
        <w:pStyle w:val="BodyText"/>
      </w:pPr>
      <w:r>
        <w:t xml:space="preserve">More evident proofs: Matthew 10:28, Luke 16:22 ff., Luke 20:37–38, Luke 23:42–43, 2 Corinthians 5:6–8, Philippians 1:23–24, Hebrews 12:23, 2 Peter 1:13–14.Isaac Watts, </w:t>
      </w:r>
      <w:r>
        <w:rPr>
          <w:i/>
          <w:iCs/>
        </w:rPr>
        <w:t xml:space="preserve">An Essay toward the proof of a separate state of souls between death and resurrection, and the commencement of the rewards of virtue and vice immediately after death</w:t>
      </w:r>
      <w:r>
        <w:t xml:space="preserve"> (London, 1732). The texts in the first paragraph are from Sec. II, "Probable Arguments for the Separate State," pp. 23–37, 66, the direct quotation being located on p. 31. Those in the second paragraph are from Sec. III, "Some firmer or more evident Proofs of a Separate State," pp. 38–52.</w:t>
      </w:r>
    </w:p>
    <w:p>
      <w:pPr>
        <w:pStyle w:val="BodyText"/>
      </w:pPr>
      <w:r>
        <w:t xml:space="preserve">To which may be added Acts 1:25.</w:t>
      </w:r>
    </w:p>
    <w:p>
      <w:pPr>
        <w:pStyle w:val="BodyText"/>
      </w:pPr>
      <w:r>
        <w:t xml:space="preserve">See my note on Hebrews 12:1, "Blank Bible."This "Blank Bible" note states, "When the Apostle speaks of Christians running the race set before 'em, he undoubtedly alludes to the races in the Olympic games. So when he speaks of their being compassed about with a great cloud of witnesses in running this race, he evidently alludes to the vast crowds of spectators that stood about the racers in the Olympic games."</w:t>
      </w:r>
    </w:p>
    <w:p>
      <w:pPr>
        <w:pStyle w:val="Heading2"/>
      </w:pPr>
      <w:bookmarkStart w:name="heading_667_hades" w:id="185"/>
      <w:r>
        <w:t xml:space="preserve">667. HADES.</w:t>
      </w:r>
      <w:bookmarkEnd w:id="185"/>
    </w:p>
    <w:p>
      <w:pPr>
        <w:pStyle w:val="BodyText"/>
      </w:pPr>
      <w:r>
        <w:t xml:space="preserve">Acts 7:59, "And they stoned Stephen, calling upon God, and saying, Lord Jesus, receive my spirit." Without [doubt] Stephen meant, "Receive my spirit to thyself, where thou art." He then at that time, or just before, looking up steadfastly to heaven, saw the heavens opened and Jesus standing on the right hand of God. And when he called to him to receive his spirit, his meaning was to receive him up there into that glorious place where he was at the right hand of God.</w:t>
      </w:r>
    </w:p>
    <w:p>
      <w:pPr>
        <w:pStyle w:val="Heading2"/>
      </w:pPr>
      <w:bookmarkStart w:name="heading_668_justification_free_grace" w:id="186"/>
      <w:r>
        <w:t xml:space="preserve">668. JUSTIFICATION. FREE GRACE.</w:t>
      </w:r>
      <w:bookmarkEnd w:id="186"/>
    </w:p>
    <w:p>
      <w:pPr>
        <w:pStyle w:val="BodyText"/>
      </w:pPr>
      <w:r>
        <w:t xml:space="preserve">It may perhaps more adequately express the freedom of grace in justifying us by faith only, and not by the works of the law, that justification, or a right to eternal life, is not given in testimony of God's pleasedness with anything that we do, than to say that 'tis not given as a testimony of his respect to the loveliness of anything that we do. For the freedom of gospel grace consists in that, that God don't give us a right to life for anything that we do as a testimony of his pleasedness with it, either for the sake of the loveliness of it in itself, or from the relation it bears to him, as profiting him, or being done from love to him, or from honor to him, or obedience to him, or any respect to him. These</w:t>
      </w:r>
    </w:p>
    <w:p>
      <w:pPr>
        <w:pStyle w:val="SourcePage"/>
      </w:pPr>
      <w:r>
        <w:t xml:space="preserve">[p. 213]</w:t>
      </w:r>
    </w:p>
    <w:p>
      <w:pPr>
        <w:pStyle w:val="BodyText"/>
      </w:pPr>
      <w:r>
        <w:t xml:space="preserve">are really diverse considerations under which our righteousness may be viewed, as men are pleased with others' behavior, either because it appears lovely in itself, without any consideration of any concern they have in it, or they may be pleased with it because of its relation to them, because respect is shown to them in it. And so they will be pleased with others' behavior out of love to themselves, oftentimes when otherwise they would see no loveliness in the behavior considered absolutely in itself. So God may be conceived to have respect to what we do upon either of those accounts; but God don't give us a right to life as a testimony of his pleasedness with what we do either of these ways. Indeed, the freedom of grace may be adequately expressed by that, that God don't give us a title to life in testimony of his respect to the loveliness of what we do, if we understand loveliness in the largest sense in which it may be understood, viz. either for the loveliness of the thing in itself, or its loveliness to him from the particular concern he has in it.</w:t>
      </w:r>
    </w:p>
    <w:p>
      <w:pPr>
        <w:pStyle w:val="Heading2"/>
      </w:pPr>
      <w:bookmarkStart w:name="heading_669_justification_whether_fa" w:id="187"/>
      <w:r>
        <w:t xml:space="preserve">669. JUSTIFICATION, whether FAITH and REPENTANCE are two distinct things that in like manner are the CONDITIONS</w:t>
      </w:r>
      <w:bookmarkEnd w:id="187"/>
    </w:p>
    <w:p>
      <w:pPr>
        <w:pStyle w:val="BodyText"/>
      </w:pPr>
      <w:r>
        <w:t xml:space="preserve">of justification. The condition of justification, or that in us that we are justified by, is but one, and that is faith. There is nothing else that has a like concern in the affair of justification as that hath. Repentance and faith are not two distinct conditions of justification, nor are they distinct things that both together make one condition of justification. But faith comprehends the whole of that by which we are justified, or by which we come to have an interest in Christ; and there is nothing else that has a parallel concern with it in the affair of our salvation.</w:t>
      </w:r>
    </w:p>
    <w:p>
      <w:pPr>
        <w:pStyle w:val="BodyText"/>
      </w:pPr>
      <w:r>
        <w:t xml:space="preserve">It may be objected that repentance is often in Scripture mentioned as the condition of pardon, and sometimes is put with faith as though it had a parallel concern in that affair. To this I answer two things:</w:t>
      </w:r>
    </w:p>
    <w:p>
      <w:pPr>
        <w:pStyle w:val="ListText"/>
        <w:numPr>
          <w:ilvl w:val="0"/>
          <w:numId w:val="2"/>
        </w:numPr>
      </w:pPr>
      <w:r>
        <w:t xml:space="preserve">That where repentance is mentioned in Scripture as the condition of pardon, commonly thereby is not intended any particular grace or act properly distinct from faith, that has a special influence in the affair of our pardon or justification, in like manner with faith. But by repentance is intended nothing distinct from active conversion, i.e. conversion actively considered. So it is to be understood when John the Baptist preached that men should repent because the kingdom of heaven was at hand. So it means when Christ says, "Except ye repent, ye shall all likewise perish" [Luke 13:3]. So it is to be understood when Dives in the parable says, "Nay, father Abraham: but if one went to them from the dead, they would repent" (Luke 16:30). So it is to be understood, Acts 17:30</w:t>
      </w:r>
    </w:p>
    <w:p>
      <w:pPr>
        <w:pStyle w:val="SourcePage"/>
      </w:pPr>
      <w:r>
        <w:t xml:space="preserve">[p. 214]</w:t>
      </w:r>
    </w:p>
    <w:p>
      <w:pPr>
        <w:pStyle w:val="BodyText"/>
      </w:pPr>
      <w:r>
        <w:t xml:space="preserve">Acts 17:30, "But now commandeth all men everywhere to repent"; and elsewhere.At this point in the MS, JE crossed out the following sentences: "And though it may be thought that repentance seems to be distinguished from conversion in Acts 3:19, 'Repent, and be converted,' I answer, it is the same conversion but only differently denominated: in the first word from the term 'from which,' and the latter, the term 'to which'; as Acts 26:20, 'Repent and turn to God.' It don't express two distinct things, one 'repenting' and the other 'turning to God.' They both express the same turning, but only with respect to the different terms: the one 'from which,' and the other 'to which'; the one the turning from sin, and the other turning to God"</w:t>
      </w:r>
    </w:p>
    <w:p>
      <w:pPr>
        <w:pStyle w:val="BodyText"/>
      </w:pPr>
      <w:r>
        <w:t xml:space="preserve">Repentance is conversion. So it is evidently to be understood, Matthew 9:13, "I am not come to call the righteous, but sinners to repentance"; and Luke 15:7, Luke 15:10, there is "joy in heaven over one sinner that repenteth," etc. And Acts 11:18, "Then hath God also to the Gentiles granted repentance unto life": this is said by the Christians of the circumcision at Jerusalem, upon Peter's giving an account of the conversion of Cornelius and his family and their embracing the gospel, though Peter had said nothing expressly about their sorrow for sin. So 2 Peter 3:9, "The Lord is not slack concerning his promise, as some men count slackness; but is long-suffering to us-ward, not willing that any should perish, but that all should come to repentance."</w:t>
      </w:r>
    </w:p>
    <w:p>
      <w:pPr>
        <w:pStyle w:val="BodyText"/>
      </w:pPr>
      <w:r>
        <w:t xml:space="preserve">Now 'tis true that conversion is the condition of justification and salvation. But if it be so, how absurd is it to say that conversion is one condition of justification, and faith another, as though they were two distributively distinct and parallel conditions? Conversion is the condition of justification, because it is that great change by which we are brought from sin to Christ, and by which we become believers in him; agreeable to Matthew 21:32, "And ye, when ye had seen it, repented not afterwards, that ye might believe him." When we are directed to repent that our sins may be blotted out, 'tis as much as to say, Let your minds and hearts be changed that your sins may be blotted out. But because it is said, Let your minds be changed that you may be justified, and also said, Believe that you may be justified, it don't therefore follow that the mind's being changed is one condition of justification, and believing another. But our minds must be changed that we may believe, that so we may be justified; our mind's being changed is necessary in order to faith. And indeed, active conversion is not really distinct from faith itself, and so repentance is not really distinct from faith.</w:t>
      </w:r>
    </w:p>
    <w:p>
      <w:pPr>
        <w:pStyle w:val="Heading2"/>
      </w:pPr>
      <w:bookmarkStart w:name="heading_2_tis_the_same_active_conver" w:id="188"/>
      <w:r>
        <w:t xml:space="preserve">2. 'Tis the same active conversion or motion of the soul that there is in justifying faith, which active conversion yet, as it respects the term, is</w:t>
      </w:r>
      <w:bookmarkEnd w:id="188"/>
    </w:p>
    <w:p>
      <w:pPr>
        <w:pStyle w:val="SourcePage"/>
      </w:pPr>
      <w:r>
        <w:t xml:space="preserve">[p. 215]</w:t>
      </w:r>
    </w:p>
    <w:p>
      <w:pPr>
        <w:pStyle w:val="BodyText"/>
      </w:pPr>
      <w:r>
        <w:t xml:space="preserve">called repentance.MS: "II 2 it must be allowed that the by Repentance when spoken of as the Condition of Pardon he means nothing distinct from ‹Tis the same «active» motion or conversion or motion of the soul with faith but only that there is in Justifying Faith which› active Conversion yet tis Chiefly as it Respects the Term from which ‹is called Repentance›." Active conversion is a motion or exercise of the mind that respects two terms, viz. sin and God. Now when conversion is spoken of under the appellation of repentance, the exercise of mind about the term from which or about sin, is especially respected; as Acts 26:19–20, "Whereupon, O King Agrippa, I showed first unto them of Damascus, and at Jerusalem, and throughout all the coasts of Judea, and then to the Gentiles, that they should REPENT and TURN TO GOD.</w:t>
      </w:r>
    </w:p>
    <w:p>
      <w:pPr>
        <w:pStyle w:val="BodyText"/>
      </w:pPr>
      <w:r>
        <w:t xml:space="preserve">" Both these respect the same turning; but only, with respect to the different terms, in the former is expressed the exercise of the mind that there is about sin in this turning, and in the other, the exercise of [the] mind towards God. But then that exercise of the mind about sin that there is in active conversion, that is an evangelical and saving repentance, as that is spoken of in Scripture as the condition of remission, is not distinct from justifying faith itself. That in faith that does directly and immediately respect sin, is called repentance; and is that very principle or operation of the mind itself that is called faith, so far as it is conversant about sin.</w:t>
      </w:r>
    </w:p>
    <w:p>
      <w:pPr>
        <w:pStyle w:val="BodyText"/>
      </w:pPr>
      <w:r>
        <w:t xml:space="preserve">That justifying repentance has the nature of faith seems evident by Acts 19:4, "Then said Paul, John verily baptized with the baptism of repentance, saying unto the people, that they should believe on him which should come after him, that is, on Christ Jesus." The latter words, "saying unto the people, that they should believe on him," etc., are evidently exegetical of the former, and explain how he preached repentance for the remission of sins. When it is said he preached repentance for the remission of sins, saying that they should believe on Christ, it can't be supposed but that 'tis intended that his saying they should believe on Christ was as directing them what to do, that they might obtain remission of sins. And also that forementioned place, Matthew 21:32, "And ye when ye had seen it, repented not afterwards, that ye might believe him." And so 2 Timothy 2:25, "In meekness instructing those that oppose themselves; if God peradventure will give them repentance to the acknowledging of the truth." That acknowledging of the truth which [is] in believing, is here spoken of as what is attained in repentance.</w:t>
      </w:r>
    </w:p>
    <w:p>
      <w:pPr>
        <w:pStyle w:val="BodyText"/>
      </w:pPr>
      <w:r>
        <w:t xml:space="preserve">Justifying faith is conversant about two things. It is conversant about sin to be rejected and to be delivered from, and about positive good to be accepted and obtained. That in justifying faith that directly respects sin is as follows, viz. </w:t>
      </w:r>
      <w:r>
        <w:rPr>
          <w:i/>
          <w:iCs/>
        </w:rPr>
        <w:t xml:space="preserve">a sense of our own sinfulness and the hatefulness of it; and an hearty</w:t>
      </w:r>
    </w:p>
    <w:p>
      <w:pPr>
        <w:pStyle w:val="SourcePage"/>
      </w:pPr>
      <w:r>
        <w:t xml:space="preserve">[p. 216]</w:t>
      </w:r>
    </w:p>
    <w:p>
      <w:pPr>
        <w:pStyle w:val="BodyText"/>
      </w:pPr>
      <w:r>
        <w:rPr>
          <w:i/>
          <w:iCs/>
        </w:rPr>
        <w:t xml:space="preserve">acknowledgement of its desert of wrath, looking to the free mercy of God in a redeemer for deliverance from it, and the punishment of it</w:t>
      </w:r>
      <w:r>
        <w:t xml:space="preserve">. Here three things may be noted: (1) That this that has been described is all of it of the essence of justifying faith, and is not different from faith itself, so far as conversant about sin. (2) That 'tis all of it of the essence of repentance, and is the very same with that evangelical repentance to which remission is promised in Scripture. (3) That this is indeed the proper and peculiar condition of remission of sins.</w:t>
      </w:r>
    </w:p>
    <w:p>
      <w:pPr>
        <w:pStyle w:val="BodyText"/>
      </w:pPr>
      <w:r>
        <w:t xml:space="preserve">(1) It is all of it of the essence of justifying faith, and not different from faith itself, so far as conversant about sin. For 'tis doubtless of the essence of justifying faith to embrace Christ as a savior from sin and its punishment, and all that is implied and contained in that act is implied and contained in the nature of faith itself. But in the act of embracing of Christ as a savior from sin and its punishment, i.e. from our own sins, is implied a sense of our sinfulness and a hatred of our sins, or a rejecting of them with abhorrence, and a sense of our desert of the punishment of it. An embracing Christ as a savior from sin implies the contrary act towards sin, viz. rejecting of sin. If we flee to the light to be delivered from darkness, the same act is contrary towards darkness, viz. a rejecting it. In proportion to the earnestness or appetite with which we embrace Christ as a savior from sin, in the same proportion is the abhorrence with which we reject sin in the same act. Embracing Christ and rejecting sin is the same motion of the soul, as the same motion of body may be fleeing to one thing and fleeing from another. Yea, if we suppose there to be in the nature of faith as conversant about sin no more than the embracing Christ as a savior from the punishment of sin, this act will imply in it the whole of the above-mentioned description of repentance. It implies a sense [of] our own sinfulness. Certainly, in embracing a savior from the punishment of our own sinfulness, there is the exercise of a sense of our sinfulness; we can't embrace him as a savior from the punishment of that which we ben't sensible we are guilty of. There is also in the same act a sense of our desert of the punishment. We can't heartily embrace Christ as a savior from a punishment that we ben't sensible that we have deserved: for if we thought we had not deserved the punishment, we should not think that we had any need of a savior; or at least [we] must think that the God that offers us a savior unjustly makes him needful, and we can't heartily embrace such an offer. And there is implied in embracing Christ as a savior from punishment not only a conviction [of] the conscience of our having deserved the punishment, such as the devils and damned have; but there is an hearty acknowledgment of it, with the submission of the soul, so as</w:t>
      </w:r>
    </w:p>
    <w:p>
      <w:pPr>
        <w:pStyle w:val="SourcePage"/>
      </w:pPr>
      <w:r>
        <w:t xml:space="preserve">[p. 217]</w:t>
      </w:r>
    </w:p>
    <w:p>
      <w:pPr>
        <w:pStyle w:val="BodyText"/>
      </w:pPr>
      <w:r>
        <w:t xml:space="preserve">heartily and with the accord of the soul, to own that God might be just and worthy in the punishment. If the heart rises against the act or judgment of God in holding us obliged to the punishment, when he offers us his Son as a savior from the punishment, we can't with the accord and consent of the soul receive him in that character.</w:t>
      </w:r>
    </w:p>
    <w:p>
      <w:pPr>
        <w:pStyle w:val="BodyText"/>
      </w:pPr>
      <w:r>
        <w:t xml:space="preserve">There can be no dispute but only about the former part of this description of evangelical repentance, whether it be properly of the essence of justifying faith. But it not only is evident that it is, by what has been already said, but the Scripture from time to time seems to hold it forth, as particularly Matthew 15:27–28, "Truth, Lord: yet the dogs eat of the crumbs that fall from their masters' table. Then Jesus answered and said unto her, O woman, great is thy faith." And also Luke 7:6–9, "Then Jesus went with them. And when he was now not far from the house, the centurion sent friends to him, saying unto him, Lord, trouble not thyself; for I am not worthy that thou shouldest enter under my roof: wherefore neither thought I myself worthy to come unto thee: but say in a word, and my servant shall be healed. For I am a man set under authority … When Jesus heard these things, he marveled at him, and turned him about, and said unto the people that followed him, I say unto you, I have not found so great faith, no, not in Israel." And also Luke 7:37–38, "And, behold, a woman in the city, which was a sinner, when she knew that Jesus sat at meat in the Pharisee's house, brought an alabaster box of ointment, and stood at his feet behind him weeping, and began to wash his feet with tears, and did wipe them with the hairs of her head, and kissed his feet, and anointed them with the ointment," together with Luke 7:50, "He said to the woman, Thy faith hath saved thee; go in peace." And Luke 23:41–43, "And we indeed justly; for we receive the due reward of our deeds: but this man hath done nothing amiss. And he said unto Jesus, Lord, remember me when thou comest into thy kingdom. And Jesus said unto him, Verily I say unto thee, today shalt thou be with me in paradise." See also about the prodigal son in the Luke 15.</w:t>
      </w:r>
    </w:p>
    <w:p>
      <w:pPr>
        <w:pStyle w:val="BodyText"/>
      </w:pPr>
      <w:r>
        <w:t xml:space="preserve">(2) That the above description is all of it essentialMS: "it is essential." to evangelical repentance, and it is indeed the very thing meant by that repentance to which remission is promised in the gospel. As to the former part of it, nobody will doubt but that it belongs to the proper nature of repentance, viz. </w:t>
      </w:r>
      <w:r>
        <w:rPr>
          <w:i/>
          <w:iCs/>
        </w:rPr>
        <w:t xml:space="preserve">a sense of our own sinfulness and the hatefulness of it, and an hearty acknowledgment of its desert of wrath</w:t>
      </w:r>
      <w:r>
        <w:t xml:space="preserve">. But this don't comprehend the whole essence of evangelical repentance; but what follows does also properly</w:t>
      </w:r>
    </w:p>
    <w:p>
      <w:pPr>
        <w:pStyle w:val="SourcePage"/>
      </w:pPr>
      <w:r>
        <w:t xml:space="preserve">[p. 218]</w:t>
      </w:r>
    </w:p>
    <w:p>
      <w:pPr>
        <w:pStyle w:val="BodyText"/>
      </w:pPr>
      <w:r>
        <w:t xml:space="preserve">and essentially belong to its nature, viz. </w:t>
      </w:r>
      <w:r>
        <w:rPr>
          <w:i/>
          <w:iCs/>
        </w:rPr>
        <w:t xml:space="preserve">looking to the free mercy of God in a redeemer for deliverance from it, and the punishment of it</w:t>
      </w:r>
      <w:r>
        <w:t xml:space="preserve">. That repentance to which remission is promised not only always has this with it, but it is contained in it, as what is of the proper nature and essence of it. And respect is ever had to this in the nature of repentance, whenever remission is promised. And 'tis especially from respect to this in the nature of repentance that repentance has that promise made to it; if this latter part be missing, it fails of the nature of that evangelical repentance to which remission is promised. If repentance remains in sorrow for sin, and don't reach to a looking to the sovereign mercy of God for pardon, 'tis not that which is the condition of pardon, neither shall pardon be obtained by it. Evangelical repentance is an humiliation for sin before God, but the sinner never comes and humbles himself before God on any other repentance but that which includes an hoping in his mercy for remission. If his sorrow ben't accompanied with that, there will be no coming to God in it, but a flying further from him.</w:t>
      </w:r>
    </w:p>
    <w:p>
      <w:pPr>
        <w:pStyle w:val="BodyText"/>
      </w:pPr>
      <w:r>
        <w:t xml:space="preserve">There is some worship of God in justifying repentance, but thereMS: "that there." is not in any other repentance, but that which has a sense of, and faith in, the divine mercy to forgive sin. Psalms 130:4, "There is forgiveness with thee, that thou mayst be feared." The promise of mercy to a true penitent is in Proverbs 28:13 expressed in these terms, "Whoso confesseth and forsaketh his sins, shall have mercy"; but there is faith in God's mercy in that confessing. The Psalmist says in the Psalms 32 that "while he kept silence, his bones waxed old," but then he acknowledged his sin unto God, his iniquity he did not hide; he said he would confess his transgressions to the Lord. The manner of expression plainly holds forth that then he began to encourage himself in the mercy of God, when before his bones had waxed old, while he kept silence. When sin is aright confessed to God, there is always faith in that act. That confessing of sin that is joined with despair, such as was in Judas, is not the confession to which the promise is made. In Acts 2:38, the direction that is given to those that were pricked in their heart, was to repent and be baptized in the name of Jesus Christ. A being baptized in the name of Christ implies faith in Christ for cleansing from sin. Repentance for remission of sins was typified of old by the priest's confessing the sins of the people over the scapegoat, laying his hands on him (Leviticus 16:21); denoting that 'tis that repentance and confession of sin only that is made over the scapegoat— over Christ the great sacrifice and with dependence on him— that obtains remission. The repentance that Peter</w:t>
      </w:r>
    </w:p>
    <w:p>
      <w:pPr>
        <w:pStyle w:val="SourcePage"/>
      </w:pPr>
      <w:r>
        <w:t xml:space="preserve">[p. 219]</w:t>
      </w:r>
    </w:p>
    <w:p>
      <w:pPr>
        <w:pStyle w:val="BodyText"/>
      </w:pPr>
      <w:r>
        <w:t xml:space="preserve">directed Simon Magus to for the obtaining pardon, was that which was with looking to God for mercy. "Repent therefore of this thy wickedness, and pray God, if perhaps the thought of thine heart may be forgiven thee" [Acts 8:22]. There is in true repentance a seeking God's face. Hosea 5:15, "I will go and return to my place, till they acknowledge their offense, and seek my face." Such was the repentance of the prodigal son. Luke 15, "I will arise and go to my father, and I will say unto him, Father, I have sinned against heaven, and before thee, and am no more worthy to be called thy son: make me as one of thy hired servants." Such was also the woman's repentance that we have account of, Luke 7:37–38, "And, behold, a woman in the city, which was a sinner, when she knew that Jesus sat at meat in the Pharisee's house, brought an alabaster box of ointment, and stood at his feet behind him weeping, and began to wash his feet with tears, and did wipe them with the hairs of her head, and anointed them with the ointment." This was repentance, such as is the condition of remission of sins, for Christ upon it declares that "her sins, which are many, are forgiven her"; and tells her, "Thy sins are forgiven thee." But there was faith in [it], and it was by virtue of the faith that was in it, that it had this avail; as appears by the Luke 7:50, "Thy faith hath saved thee; go in peace."</w:t>
      </w:r>
    </w:p>
    <w:p>
      <w:pPr>
        <w:pStyle w:val="BodyText"/>
      </w:pPr>
      <w:r>
        <w:t xml:space="preserve">Not that I suppose that the word repentance, as used in Scripture, is a word of precisely the same signification with the word faith. I don't suppose that the words are used as perfectly synonymous in Mark 1:15, where it is said, "Repent ye, and believe the gospel"; and yet don't imagine that they are mentioned as two distinct parallel conditions of justification. But here I desire that it may be observed, that repentance is sometimes taken more generally and abstractedly, and that repentance in its general and abstract nature don't imply so much in it, as repentance for the remission of sins. It contains no more than the former part of the forementioned description, viz. a sense of our own sinfulness, and a turning of the heart from it. But repentance for the remission of sins contains that and something more, viz. a looking to the free mercy of God in a redeemer for deliverance from it, and the punishment of it. In like manner, as the word faith in the general and abstract nature of it don't imply all in it, as that special faith that we call justifying faith in Christ— though it be the abstract nature of faith that is contained in that act, that is the condition of justification, which is that from whence it is called faith— soMS: "and so." it is from the abstract and general nature of repentance that is contained in repentance for remission of sins, whence it has its denomination of repentance. Take repentance</w:t>
      </w:r>
    </w:p>
    <w:p>
      <w:pPr>
        <w:pStyle w:val="SourcePage"/>
      </w:pPr>
      <w:r>
        <w:t xml:space="preserve">[p. 220]</w:t>
      </w:r>
    </w:p>
    <w:p>
      <w:pPr>
        <w:pStyle w:val="BodyText"/>
      </w:pPr>
      <w:r>
        <w:t xml:space="preserve">only in its general abstract nature, and faith only in the abstract and general nature of that, and so they are entirely and fully distinguished one from the other. But take that special faith that is called justifying faith, and that special repentance that is called repentance for the remission of sins, and they contain and imply one another. Justifying faith contains the whole nature of repentance for the remission of sins in it; and repentance for the remission of sins contains the whole nature of justifying faith in it. Repentance, in its abstract nature, is a constituent part of both justifying faith and also of repentance for the remission of sins; and the abstract general nature [of] faith is also a constituent part of each. And justifying faith and repentance for the remission of sins, they are the very same act and motion of the soul, but that motion is denominated repentance only as respecting, and exercised towards, one of the opposite terms; and faith about both. So that justifying faith is something more comprehensive than the repentance for the remission of sins: for evangelical repentance contains only the exercise of faith as it is conversant about sin, or the evil to be delivered from; and the word faith, when it is used, seems commonly to respect that principle or operation of mind, as exercised both about the evil to be delivered from, and the good to be obtained. Evangelical repentance contains the whole nature of faith as to the kind of the act, though not as to the object, or rather terms; because the same kind of act is exercised towards two objects or terms, viz. evil to be delivered from, and good to be obtained. This principle or operation is called faith as exercised towards either of these; but it is called repentance only as exercised with respect to one of them, viz. the evil to be delivered from. So that there are these three ways that repentance may be distinguished from faith:</w:t>
      </w:r>
    </w:p>
    <w:p>
      <w:pPr>
        <w:pStyle w:val="ListText"/>
        <w:numPr>
          <w:ilvl w:val="0"/>
          <w:numId w:val="2"/>
        </w:numPr>
      </w:pPr>
      <w:r>
        <w:t xml:space="preserve">The general abstract nature of faith and the abstract nature of repentance, which are both contained in justifying faith, and in repentance for the remission of sins, are entirely and fully distinguished one from another, as two distinct parts of an whole are distinguished one from another.</w:t>
      </w:r>
    </w:p>
    <w:p>
      <w:pPr>
        <w:pStyle w:val="ListText"/>
        <w:numPr>
          <w:ilvl w:val="0"/>
          <w:numId w:val="3"/>
        </w:numPr>
      </w:pPr>
      <w:r>
        <w:t xml:space="preserve">Repentance in its general abstract nature is distinguished from justifying faith as a part is distinguished from a whole, and no otherwise.</w:t>
      </w:r>
    </w:p>
    <w:p>
      <w:pPr>
        <w:pStyle w:val="ListText"/>
        <w:numPr>
          <w:ilvl w:val="0"/>
          <w:numId w:val="4"/>
        </w:numPr>
      </w:pPr>
      <w:r>
        <w:t xml:space="preserve">Repentance for the remission of sins differs from justifying faith not at all in the principle or nature of the operation, nor as a part from a whole, but only as the same principle and operation may be differently denominated by different terms that it is related to and exercised towards. And they are not distinguished thus, as one being related only to one of the terms, and the other to the other; but as one being related to the one only, and the other to both.</w:t>
      </w:r>
    </w:p>
    <w:p>
      <w:pPr>
        <w:pStyle w:val="SourcePage"/>
      </w:pPr>
      <w:r>
        <w:t xml:space="preserve">[p. 221]</w:t>
      </w:r>
    </w:p>
    <w:p>
      <w:pPr>
        <w:pStyle w:val="BodyText"/>
      </w:pPr>
      <w:r>
        <w:t xml:space="preserve">And therefore when it is said, Mark 1:15, "Repent ye, and believe the gospel," there is no need of understanding these as two distinct conditions of salvation, but the words are exegetical one of another. It is to teach us after what manner we must repent, viz. believing the gospel; and after what manner we must believe the gospel, viz. as repenting.</w:t>
      </w:r>
    </w:p>
    <w:p>
      <w:pPr>
        <w:pStyle w:val="BodyText"/>
      </w:pPr>
      <w:r>
        <w:t xml:space="preserve">(3) That repentance that has been described is especially the condition of the pardon of sin. Though it be true that faith is that only by which we are justified, yet evangelical repentance is in a peculiar and special manner that by which persons obtain a being justified, or cleared from the guilt of sin. That it is so is evident by the Scripture, as particularly Mark 1:4, "John did baptize in the wilderness, and preach the baptism of repentance for the remission of sins." So Luke 3:3, "And he came into all the country about Jordan, preaching the baptism of repentance for the remission of sins"; and Luke 24:47, "And that repentance and remission of sins should be preached in his name among all nations, beginning at Jerusalem"; and Acts 5:31, "Him hath God exalted with his right hand to be a prince and a savior, for to give repentance unto Israel, and forgiveness of sins"; and Acts 2:38, "Repent, and be baptized every one of you in the name of Jesus Christ for the remission of sins"; and Acts 3:19, "Repent ye therefore, and be converted, that your sins may be blotted out, when the times of refreshing shall come from the presence of the Lord." Leviticus 26:40–42, "If they shall confess their iniquity, … if then their uncircumcised hearts be humbled, and they accept the punishment of their iniquity: then will I remember my covenant with Jacob, and also my covenant with Isaac, and also my covenant with Abraham." Job 33:27–28, "If any say, I have sinned, and perverted that which was right, and it profited me not; he will deliver his soul from going into the pit, and his life shall see the light." Psalms 32:5, "I acknowledged my sin unto thee, and mine iniquity have I not hid. I said, I will confess my transgressions unto the Lord; and thou forgavest the iniquity of my sin." Proverbs 28:13, "He that confesseth and forsaketh his sin shall have mercy." Jeremiah 3:13, "Only acknowledge thine iniquity, that thou hast transgressed against the Lord thy God." 1 John 1:9, "If we confess our sins, he is faithful and just to forgive our sins, and cleanse us from all unrighteousness."</w:t>
      </w:r>
    </w:p>
    <w:p>
      <w:pPr>
        <w:pStyle w:val="BodyText"/>
      </w:pPr>
      <w:r>
        <w:t xml:space="preserve">And the reason may be plain from what has been said. We need not wonder that that in faith that especially respects sin should be especially the condition of remission of sin; that this motion or operation of the soul, as it rejects and flies from evil and embraces Christ as a savior from it, should especially be the condition of being free from that evil, in like manner as the same principle or motion, as it seeks good and cleaves to Christ as the</w:t>
      </w:r>
    </w:p>
    <w:p>
      <w:pPr>
        <w:pStyle w:val="SourcePage"/>
      </w:pPr>
      <w:r>
        <w:t xml:space="preserve">[p. 222]</w:t>
      </w:r>
    </w:p>
    <w:p>
      <w:pPr>
        <w:pStyle w:val="BodyText"/>
      </w:pPr>
      <w:r>
        <w:t xml:space="preserve">procurer of that good, should be the condition of obtaining that good. Faith, with respect to good, is accepting, and with respect to evil, it is rejecting; and free grace appears in like manner, in that we may have good for accepting, and may be free from evil for rejecting. Yea, this rejecting evil is an act of acceptance; it is accepting freedom or separation from that evil, and this freedom or separation is the very benefit bestowed in remission. No wonder that that in faith which immediately respects this benefit, or our acceptance of this benefit, should be the especial condition of our having it. 'Tis so with respect to all the benefits that Christ has purchased: the trusting in Christ for eternal life is the especial condition of our having eternal life; the looking to Christ for protection and defense from enemies is the especial condition of protection; those acts of faith that respect supplies of God's Holy Spirit is the especial condition of those supplies. "Seek and ye shall find," says Christ [Matthew 7:7], having respect to seeking by faith, or in the name of Christ as the condition of finding. But the directest way to find a particular blessing is to seek that blessing. As Christ says, "how much more shall God give his Holy Spirit to them that ask him"; and whatsoever ye shall ask the Father in my name ye shall receive [Luke 11:13, John 14:13]. Hence, the inward sense that God is wont to give his people of his mercy, whether in the pardon of their sins or their adoption or right to eternal life, is wont to be much according to [the] manner of the exercises of faith. When there have been special actings of faith with respect to sin, there is wont to follow a special sense of pardon; when [there have been] specialMS; "a special." acts of faith with respect to a right to glory, they are wont to be attended with a joyful sense of a title to glory, and so of other benefits of Christ's purchase. See No. 712.</w:t>
      </w:r>
    </w:p>
    <w:p>
      <w:pPr>
        <w:pStyle w:val="Heading2"/>
      </w:pPr>
      <w:bookmarkStart w:name="heading_670_free_grace_justification" w:id="189"/>
      <w:r>
        <w:t xml:space="preserve">670. FREE GRACE. JUSTIFICATION BY FAITH. OBEDIENCE.</w:t>
      </w:r>
      <w:bookmarkEnd w:id="189"/>
    </w:p>
    <w:p>
      <w:pPr>
        <w:pStyle w:val="BodyText"/>
      </w:pPr>
      <w:r>
        <w:t xml:space="preserve">When it is said, "Forgive, and ye shall be forgiven" [and], "Blessed are the merciful: for they shall obtain mercy" [Luke 6:37, Matthew 7:7],</w:t>
      </w:r>
    </w:p>
    <w:p>
      <w:pPr>
        <w:pStyle w:val="ListText"/>
        <w:numPr>
          <w:ilvl w:val="0"/>
          <w:numId w:val="2"/>
        </w:numPr>
      </w:pPr>
      <w:r>
        <w:t xml:space="preserve">There is no necessity of supposing that 'tis out of respect to the moral fitness there is between one that forgives and a being forgiven, or between one that shows mercy and receiving mercy: for there is a natural fitness and suitableness between these things. 'Tis acknowledged that God has a respect to a natural suitableness between the subject and the gift. In a person's forgiving of injuries, there is a special manifestation of a natural suitableness and concord between his soul and the benefit of forgiveness. So in a person's showing mercy, there is [a] peculiar manifestation of the</w:t>
      </w:r>
    </w:p>
    <w:p>
      <w:pPr>
        <w:pStyle w:val="SourcePage"/>
      </w:pPr>
      <w:r>
        <w:t xml:space="preserve">[p. 223]</w:t>
      </w:r>
    </w:p>
    <w:p>
      <w:pPr>
        <w:pStyle w:val="BodyText"/>
      </w:pPr>
      <w:r>
        <w:t xml:space="preserve">agreeableness there is between him and the benefit of receiving mercy. By those things, that accord and consent of the soul that there is in faith to those particular benefits, is especially exercised and manifested. A forgiving disposition is fundamentally implied in a principle of faith. In repentance and faith in Christ for forgiveness, is the foundation of a forgiving spirit and practice; it lies in repentance, or a sense of our own injuries towards God and unworthiness on that account, and closing with Christ for forgiveness. And so a merciful disposition and practice has its foundation in a sense of our misery and unworthiness, and closing with Christ for mercy. So far as forgiveness or showing mercy is an expression of the suiting, according and closing of the soul with these benefits, so far God bestows these benefits from respect to them. And so it may be said of evangelical obedience in general: so far as it is an expression of the soul's according and closing with Christ and his salvation, so far it is an expression and manifestation of a principle of faith, and so far doth God bestow salvation on men out of respect to their obedience. Men are saved only by faith; but yet they are saved by evangelical obedience so far as it is an expression of faith, and as that in faith which especially respects a particular benefit is especially the condition of that benefit, as was shown, No. 669. So is any benefit especially promised to that part of obedience or holy practice that especially expresses and manifests the accord and consent of the soul to that benefit, or (which is the same thing) which especially manifests faith as related to that benefit. Hence, that part of Christian obedience, which consists in forgiveness, is especially a condition of forgiveness; so that part of evangelical obedience, which consists in showing mercy, is especially a condition of receiving mercy.</w:t>
      </w:r>
    </w:p>
    <w:p>
      <w:pPr>
        <w:pStyle w:val="ListText"/>
        <w:numPr>
          <w:ilvl w:val="0"/>
          <w:numId w:val="3"/>
        </w:numPr>
      </w:pPr>
      <w:r>
        <w:t xml:space="preserve">Though God's forgiving us and showing us mercy is not for any worthiness in our forgiving or showing mercy, or any moral fitness therein for those benefits, yet God's denying forgiveness and mercy may properly be for the unworthiness and ill-deserving of our refusing to forgive and to show mercy, or the moral fitness there is between such sin and such a judgment. See No. 672. Add to this, No. 714.No. 672 contains a third point and No. 714 states an objection to the position advocated by JE in this entry. See below, pp. 229 and 344.</w:t>
      </w:r>
    </w:p>
    <w:p>
      <w:pPr>
        <w:pStyle w:val="Heading2"/>
      </w:pPr>
      <w:bookmarkStart w:name="heading_671_free_grace_justification" w:id="190"/>
      <w:r>
        <w:t xml:space="preserve">671. FREE GRACE. JUSTIFICATION. OBEDIENCE. REWARDS.</w:t>
      </w:r>
      <w:bookmarkEnd w:id="190"/>
    </w:p>
    <w:p>
      <w:pPr>
        <w:pStyle w:val="BodyText"/>
      </w:pPr>
      <w:r>
        <w:t xml:space="preserve">See Nos. 627 and 688. 'Tis most agreeable to the Scriptures to suppose not only that certain additions to the happiness and glory of the saints are given as a reward of their inherent holiness and good works, but heaven itself with all</w:t>
      </w:r>
    </w:p>
    <w:p>
      <w:pPr>
        <w:pStyle w:val="SourcePage"/>
      </w:pPr>
      <w:r>
        <w:t xml:space="preserve">[p. 224]</w:t>
      </w:r>
    </w:p>
    <w:p>
      <w:pPr>
        <w:pStyle w:val="BodyText"/>
      </w:pPr>
      <w:r>
        <w:t xml:space="preserve">its glory and happiness. The same heaven and the same happiness that is purchased by Christ's righteousness is in some respect the reward of the saints' own holiness and obedience. Indeed, there is not so much that is the reward of their holiness as there is of Christ's righteousness, because Christ by his righteousness has purchased their holiness and obedience itself, as well as all that happiness that is consequent on it. But the whole of man's salvation itself, so far as consequent on the saints' holiness, is given as a reward of their holiness and good works. Man's happiness is in great measure the natural consequent of man's holiness; and as there is a natural consequence, so by God's grace and Christ's merit there is a moral consequence, of all the same life and happiness that is the natural consequence of it.</w:t>
      </w:r>
    </w:p>
    <w:p>
      <w:pPr>
        <w:pStyle w:val="BodyText"/>
      </w:pPr>
      <w:r>
        <w:t xml:space="preserve">But here it may be objected: How can the same happiness be wholly the reward of Christ's righteousness, and yet the reward of their own holiness too?</w:t>
      </w:r>
    </w:p>
    <w:p>
      <w:pPr>
        <w:pStyle w:val="BodyText"/>
      </w:pPr>
      <w:r>
        <w:t xml:space="preserve">I answer, that although eternal life be the reward of both, yet Christ's righteousness and the saint's inherent holiness are far from having a parallel concern in the affair. It is not the reward of both in the same manner, and that on several accounts:</w:t>
      </w:r>
    </w:p>
    <w:p>
      <w:pPr>
        <w:pStyle w:val="ListText"/>
        <w:numPr>
          <w:ilvl w:val="0"/>
          <w:numId w:val="2"/>
        </w:numPr>
      </w:pPr>
      <w:r>
        <w:t xml:space="preserve">The bringing men into a state of salvation and justification, and favor with God and right to eternal life, is the reward of Christ's righteousness alone.</w:t>
      </w:r>
    </w:p>
    <w:p>
      <w:pPr>
        <w:pStyle w:val="ListText"/>
        <w:numPr>
          <w:ilvl w:val="0"/>
          <w:numId w:val="3"/>
        </w:numPr>
      </w:pPr>
      <w:r>
        <w:t xml:space="preserve">The reward of Christ's righteousness includes both the holiness of the saints, and the reward of it; and it includes their justification, which makes way forMS: "for that." their good works being rewardable, and also the reward itself. Salvation in the sum of it is only the reward of Christ's righteousness. The sum of salvation includes the saints' conversion, and justification, and holiness, and good works, and also their consequent happiness. Christ has purchased holiness and happiness both, but only he has purchased one as consequent on the other. But if we speak of salvation as the reward of the holiness of the saints, it must be taken in a more restrained sense, viz. for that happiness that is consequent of their holiness.</w:t>
      </w:r>
    </w:p>
    <w:p>
      <w:pPr>
        <w:pStyle w:val="ListText"/>
        <w:numPr>
          <w:ilvl w:val="0"/>
          <w:numId w:val="4"/>
        </w:numPr>
      </w:pPr>
      <w:r>
        <w:t xml:space="preserve">That the holiness and good works of the saints are rewardable, is what is merited and purchased by the righteousness of Christ. His righteousness not only purchased the holiness itself, but also purchased that it should be rewardable. 'Tis from Christ's righteousness that their holiness derives the value that it has in the eyes of God; so that eternal life and blessedness is primarily only the reward of Christ's righteousness, and is</w:t>
      </w:r>
    </w:p>
    <w:p>
      <w:pPr>
        <w:pStyle w:val="SourcePage"/>
      </w:pPr>
      <w:r>
        <w:t xml:space="preserve">[p. 225]</w:t>
      </w:r>
    </w:p>
    <w:p>
      <w:pPr>
        <w:pStyle w:val="BodyText"/>
      </w:pPr>
      <w:r>
        <w:t xml:space="preserve">the reward of the holiness of the saints secondarily and derivatively. Men's holiness is so far from having a parallel concern in this affair with Christ's righteousness, that the rewardableness itself of men's holiness is included in the reward of Christ's righteousness. 'Tis part of the reward of his righteousness that the saints' holiness should be rewarded.</w:t>
      </w:r>
    </w:p>
    <w:p>
      <w:pPr>
        <w:pStyle w:val="BodyText"/>
      </w:pPr>
      <w:r>
        <w:t xml:space="preserve">But here another objection may be raised, viz. How can the same things be given as a reward of both Christ's righteousness, and man's own inherent holiness.</w:t>
      </w:r>
    </w:p>
    <w:p>
      <w:pPr>
        <w:pStyle w:val="BodyText"/>
      </w:pPr>
      <w:r>
        <w:t xml:space="preserve">But if the matter be duly considered, there will appear no inconsistency in it. In order to any benefit's being a reward of any goodness two things are requisite, viz. 1. that the bestowment of the benefit should be from respect to that goodness, and 2. that the bestowment of it should be in testimony of that respect.</w:t>
      </w:r>
    </w:p>
    <w:p>
      <w:pPr>
        <w:pStyle w:val="BodyText"/>
      </w:pPr>
      <w:r>
        <w:t xml:space="preserve">[1.] As to the first of these things, 'tis no way impossible that God may bestow blessedness on men out of respect to Christ's righteousness, and men's holiness, in different ways. He may have respect to Christ's righteousness for its own sake, as worthy in itself; and he may have respect to the saint's own holiness for Christ's sake, as being dependently and derivatively worthy, or as deriving value from Christ's merit or righteousness. They being looked on as in Christ and members of him, there is a great value hereby set on their obedience; 'tis valued in some respect as if it were the righteousness of Christ himself. The righteousness of his members is looked on by the Father as in some respect his, so that for his sake heaven is looked upon as no more than a meet reward for it: as the sufferings of believers, by reason of the respect that God has to them as members of Christ, are by him looked upon in some respect as the sufferings of Christ himself. Hence the Apostle, speaking of his sufferings, says, Colossians 1:24, "Who now rejoice in my sufferings for you, and fill up that which is behind of the afflictions of Christ in my flesh." To the same purpose is Matthew 25:35–40, "I was an hungered, naked, sick and in prison," etc. And so that in Revelation 11:8, "And their dead bodies shall lie in the street of the great city, which spiritually is called Sodom and Egypt, where also our Lord was crucified."</w:t>
      </w:r>
    </w:p>
    <w:p>
      <w:pPr>
        <w:pStyle w:val="BodyText"/>
      </w:pPr>
      <w:r>
        <w:t xml:space="preserve">By the merit and righteousness of Christ, such favor of God towards the believer may be obtained, as that God may hereby be already as it were disposed to make them perfectly and eternally happy. But yet that don't hinder but that God in his wisdom may choose to bestow this perfect and eternal happiness in this way, viz. as a reward of their holiness and obedience. 'Tis not impossible that the blessedness may be bestowed as a reward for that which is done after that favor is already obtained, which (to speak after</w:t>
      </w:r>
    </w:p>
    <w:p>
      <w:pPr>
        <w:pStyle w:val="SourcePage"/>
      </w:pPr>
      <w:r>
        <w:t xml:space="preserve">[p. 226]</w:t>
      </w:r>
    </w:p>
    <w:p>
      <w:pPr>
        <w:pStyle w:val="BodyText"/>
      </w:pPr>
      <w:r>
        <w:t xml:space="preserve">the manner of men) disposes God to bestow the blessedness. This may in some measure [be] illustrated by this: a father may already have that favor for a child, whereby it may be thoroughly disposed to give the child an inheritance, because it is his child; and yet that don't hinder but that it should be possible that the father may choose to bestow the inheritance on the child in a way of reward, for his dutifulness and behaving becoming a child. Thus believers for the sake of Christ's righteousness are admitted into favor with God, and into great favor as towards his children, which favor that God has towards them as it were influences God to make them exceeding happy, and give them a glorious inheritance; but yet that don't hinder but that he may choose to do it in a way of reward for their childlike obedience. And so great and exceeding a reward is not judged to be more than a meet reward for their dutifulness. And yet that so great a reward is judged meet, don't arise from the excellency of the obedience, but from their standing in so near and dear and honorable a relation to God, as that of children, which is obtained only by the righteousness of Christ. And thus the reward, and the greatness of it, arises properly from the righteousness of Christ, though it be indeed the reward of their obedience: as a father might justly esteem the inheritance no more than a meet reward for the obedience of his child, and yet esteem [it] more than a meet reward for the obedience of a servant. As 'tis in this case of a child with regard to a parent, the inheritance is not given it so merely as a reward, as that the favor that disposes the father to bestow it does properly arise from the mere worth of the obedience simply considered, but from the relation that he that obeys stands in to him, and the favor he has founded on that relation; and yet it may properly be called a reward of the child's obedience. So it is in this case of the believer with regard to his heavenly Father, the favor that disposes him to bestow so great a reward is purchased by Christ, and is founded on that relation of a child which Christ by his righteousness has obtained for him.</w:t>
      </w:r>
    </w:p>
    <w:p>
      <w:pPr>
        <w:pStyle w:val="ListText"/>
        <w:numPr>
          <w:ilvl w:val="0"/>
          <w:numId w:val="3"/>
        </w:numPr>
      </w:pPr>
      <w:r>
        <w:t xml:space="preserve">Another thing needful in order to the blessedness of the saints being properly in reward for their holiness and good works, is that the bestowment of that happiness should be in testimony of his respect to, and complacence in, their holiness and good works, that that respect should be testified in the bestowment. But this respect is thus testified in the bestowment (1) in that the bestowment of the happiness is in some respect suspended on their holiness and good works as a condition, as has been elsewhere shown;In No. 627 JE maintains that "God, in rewarding the holiness and good works of believers, does in some respect give them happiness as a testimony of his respect to the loveliness of their holiness and good works." However, "their good works are not lovely to God in themselves, but they are lovely to him in Christ and beholding them not separately and by themselves, but as in Christ" (see above, p. 155–56). (2) in that when the Judge comes to bestow the reward, it will be</w:t>
      </w:r>
    </w:p>
    <w:p>
      <w:pPr>
        <w:pStyle w:val="SourcePage"/>
      </w:pPr>
      <w:r>
        <w:t xml:space="preserve">[p. 227]</w:t>
      </w:r>
    </w:p>
    <w:p>
      <w:pPr>
        <w:pStyle w:val="BodyText"/>
      </w:pPr>
      <w:r>
        <w:t xml:space="preserve">declared to be in respect to their holiness and good works, as Matthew 25:34–25, "Come, ye blessed of my Father, inherit the kingdom prepared for you from the foundation of the world: for I was an hungered, and ye gave me meat: I was thirsty, and ye gave me drink: I was a stranger, and ye took me in." The Judge in pronouncing this sentence shows, first, that that love and good will of God that the bestowment of this glorious kingdom is the fruit [of], don't arise from anything in them, but is absolutely free: because God had this love, and a design of bestowing this reward on them, long before they had a being, in that this kingdom was prepared of God for them from the foundation of the world. And yet, nextly, here is manifested and testified that this kingdom is bestowed on them in reward for their good works, in these words, "For I was an hungered, and ye gave me meat," etc.</w:t>
      </w:r>
    </w:p>
    <w:p>
      <w:pPr>
        <w:pStyle w:val="ListText"/>
        <w:numPr>
          <w:ilvl w:val="0"/>
          <w:numId w:val="4"/>
        </w:numPr>
      </w:pPr>
      <w:r>
        <w:t xml:space="preserve">God's respect to their holiness and good works shall be testified in the particular manner and degree of the reward. Though the happiness of all the saints be in general of the same nature, as also their holiness is in general the same; yet the reward will differ in different saints, as to the particular mode of it, and there will be a peculiar answerableness in it, to the particular holy disposition and practice that they were chiefly remarkable for. And then the degree of their happiness will be according to the degree of their holiness and good works.</w:t>
      </w:r>
    </w:p>
    <w:p>
      <w:pPr>
        <w:pStyle w:val="BodyText"/>
      </w:pPr>
      <w:r>
        <w:t xml:space="preserve">That the reward is infinitely more than in proportion to the degree of goodness, is no evidence that it can't be all given as a reward of the goodness of the saints. The reward that sometimes men bestow on their fellow creatures for what they have done or for kindness received, is vastly greater than the kindness received; and yet it don't thence follow that it can't be a reward. Though the householder that we read of in the Matthew 20 gave the laborers, that had wrought in the vineyard but one hour, much more than their labor was worth, and made them equal with them that had borne the burden and heat of the day; yet it don't follow that what he gave them was not in reward for their hour's work. God has promised that he will give to those that charitably give to others "good measure, pressed down, shaken together, and running over" [Luke 6:38]; but it don't follow that all this is not in reward for their charity. So Christ promised to his disciples, that had forsaken all to follow him, that they should receive an hundredfold in this life [Matthew 19:29]; but it won't hence follow that but an hundredth part of that could be a proper</w:t>
      </w:r>
    </w:p>
    <w:p>
      <w:pPr>
        <w:pStyle w:val="SourcePage"/>
      </w:pPr>
      <w:r>
        <w:t xml:space="preserve">[p. 228]</w:t>
      </w:r>
    </w:p>
    <w:p>
      <w:pPr>
        <w:pStyle w:val="BodyText"/>
      </w:pPr>
      <w:r>
        <w:t xml:space="preserve">reward for their forsaking all. The reward the Christian obtains by his good works is compared to the crop that a man has from his seed that he has sown (2 Corinthians 9:6), but in the crop the seed is abundantly multiplied. Men from peculiar favor and love that they bear to others may reward them exceeding richly and abundantly, and far beyond the proportion of the goodness of what is rewarded; and yet that don't hinder but that it may be given as a reward nevertheless. Thus God has such a peculiar favor to his saints that he rewards them infinitely above the proportion of the goodness of what they do, and that he has such a favor for them is owing [to] the merits of Jesus Christ.</w:t>
      </w:r>
    </w:p>
    <w:p>
      <w:pPr>
        <w:pStyle w:val="BodyText"/>
      </w:pPr>
      <w:r>
        <w:t xml:space="preserve">By the following texts it seems plain that the sum of the happiness of the saints, and not only certain additaments, are given in reward for the saints' inherent holiness and their good works. Matthew 19:27–29, "Behold, we have forsaken all, and followed thee; what shall we have therefore? And Jesus said unto them, … every one that hath forsaken houses, or brethren, or sisters, or father, or mother, or wife, or children, or lands, for my name's sake, shall receive an hundredfold, and shall inherit everlasting life." Mark 10:30, "He shall receive an hundredfold now in this time … and in the world to come eternal life." Colossians 3:23–24, "Whatsoever ye do, do it heartily, as to the Lord, and not to men; knowing that of the Lord ye shall receive the reward of the inheritance." Matthew 25:34–35, "Come, ye blessed of my Father… for I was an hungered, and ye gave me meat: thirsty, and ye gave me drink: I was a stranger, and ye took me in." Matthew 10:41, "He that receiveth a righteous man in the name of a righteous man shall receive a righteous man's reward." Hebrews 10:34–36, "Ye took joyfully the spoiling of your goods, knowing that ye have in heaven </w:t>
      </w:r>
      <w:r>
        <w:rPr>
          <w:i/>
          <w:iCs/>
        </w:rPr>
        <w:t xml:space="preserve">a better and an enduring substance</w:t>
      </w:r>
      <w:r>
        <w:t xml:space="preserve">. Cast not away therefore your confidence, which hath </w:t>
      </w:r>
      <w:r>
        <w:rPr>
          <w:i/>
          <w:iCs/>
        </w:rPr>
        <w:t xml:space="preserve">great recompense of reward</w:t>
      </w:r>
      <w:r>
        <w:t xml:space="preserve">. For ye have need of patience, after ye have </w:t>
      </w:r>
      <w:r>
        <w:rPr>
          <w:i/>
          <w:iCs/>
        </w:rPr>
        <w:t xml:space="preserve">done the will of God</w:t>
      </w:r>
      <w:r>
        <w:t xml:space="preserve">, that ye might receive the </w:t>
      </w:r>
      <w:r>
        <w:rPr>
          <w:i/>
          <w:iCs/>
        </w:rPr>
        <w:t xml:space="preserve">promise</w:t>
      </w:r>
      <w:r>
        <w:t xml:space="preserve">"; and the like expression in many other places. Matthew 25:21, "His lord said unto him, Well done good and faithful servant: thou hast been faithful over a few things, I will make thee ruler over many things: enter thou into the joy of thy Lord." Romans 2:6–7, Romans 2:10, "Who will </w:t>
      </w:r>
      <w:r>
        <w:rPr>
          <w:i/>
          <w:iCs/>
        </w:rPr>
        <w:t xml:space="preserve">render to</w:t>
      </w:r>
      <w:r>
        <w:t xml:space="preserve"> every man according to his deeds: to them who by patient continuance in well doing seek for glory, honor and immortality, eternal life … glory, honor and peace to every man that worketh good." Revelation 22:12, "Behold, I come quickly; and my reward is with me, to give every man according as his work shall be." Matthew 16:27, "For the Son of man shall come in the glory of his Father with his angels; and then shall he REWARD every man according to his works." Revelation 7:14–17, "These are they which came out of great tribulation</w:t>
      </w:r>
    </w:p>
    <w:p>
      <w:pPr>
        <w:pStyle w:val="SourcePage"/>
      </w:pPr>
      <w:r>
        <w:t xml:space="preserve">[p. 229]</w:t>
      </w:r>
    </w:p>
    <w:p>
      <w:pPr>
        <w:pStyle w:val="BodyText"/>
      </w:pPr>
      <w:r>
        <w:t xml:space="preserve">… Therefore are they before the throne of God, and serve him day and night in his temple: and he that sitteth on the throne shall dwell among them. They shall hunger no more, neither thirst any more; neither shall the sun light on them, nor any heat. For the Lamb which is in the midst of the throne shall feed them, and shall lead them unto living fountains of waters: and God shall wipe away all tears from their eyes." Revelation 2:10, "Be thou faithful unto death, and I will give thee a crown of life." Revelation 14:13, "Write, Blessed are the dead that die in the Lord from henceforth: Yea, saith the Spirit, for they rest from their labors, and their works follow them." Here the sum of their blessedness is spoken of as consisting in these two things, viz. in resting from their labors and receiving the reward of their works.</w:t>
      </w:r>
    </w:p>
    <w:p>
      <w:pPr>
        <w:pStyle w:val="Heading2"/>
      </w:pPr>
      <w:bookmarkStart w:name="heading_672_free_grace_justification" w:id="191"/>
      <w:r>
        <w:t xml:space="preserve">672. FREE GRACE. JUSTIFICATION. OBEDIENCE. REWARDS.</w:t>
      </w:r>
      <w:bookmarkEnd w:id="191"/>
    </w:p>
    <w:p>
      <w:pPr>
        <w:pStyle w:val="BodyText"/>
      </w:pPr>
      <w:r>
        <w:t xml:space="preserve">This in addition to No. 670.In No. 670 JE lists the two preceding points. See above, p. 222.</w:t>
      </w:r>
    </w:p>
    <w:p>
      <w:pPr>
        <w:pStyle w:val="ListText"/>
        <w:numPr>
          <w:ilvl w:val="0"/>
          <w:numId w:val="4"/>
        </w:numPr>
      </w:pPr>
      <w:r>
        <w:t xml:space="preserve">As I have observed in No. 671, the blessedness that God bestows on the saints, and their salvation so far as consequent to their holiness and good works, may be and is in reward for their holiness and good works, though their salvation is wholly the reward of Christ's righteousness; and so receiving mercy is the reward of showing mercy. And God in Christ shows mercy to us out of respect to the goodness of our mercy to our fellow creatures; and so God will exercise forgiving mercy towards us, in reward for our forgiving our fellow creatures. For though a sinner is forgiven and justified once for all at his first closing with Christ, and there is no occasion for forgiveness in that sense any more, yet God exercises forgiving mercy towards his people oftentimes after their conversion: as the forgiveness of a father, after he is become a father, and has adopted an enemy to be a son, is not of the same nature with that which he exercised at first receiving of him as his child. Yet a father may be angry with his child, that yet he is far from casting off from being his child, and may exercise forgiveness often without such a casting off previous to it. This kind of forgiveness God bestows as a reward of our forgiveness; and not only so, but also grants, though not justification itself and that forgiveness there is in it, yet the comfortable sense and manifestation of this forgiveness, and applying of it inwardly by the Spirit to the conscience. And also God's manifesting of it in providence, and God's dispensations towards us, may be and often is in reward for our forgiving one another.</w:t>
      </w:r>
    </w:p>
    <w:p>
      <w:pPr>
        <w:pStyle w:val="SourcePage"/>
      </w:pPr>
      <w:r>
        <w:t xml:space="preserve">[p. 230]</w:t>
      </w:r>
    </w:p>
    <w:p>
      <w:pPr>
        <w:pStyle w:val="Heading2"/>
      </w:pPr>
      <w:bookmarkStart w:name="heading_673_that_saving_grace_differ" w:id="192"/>
      <w:r>
        <w:t xml:space="preserve">673. [That] SAVING GRACE differs not only in degree, but in nature and kind, from COMMON GRACE,</w:t>
      </w:r>
      <w:bookmarkEnd w:id="192"/>
    </w:p>
    <w:p>
      <w:pPr>
        <w:pStyle w:val="BodyText"/>
      </w:pPr>
      <w:r>
        <w:t xml:space="preserve">or anything that is ever found in natural men, seems evident by the following things:</w:t>
      </w:r>
    </w:p>
    <w:p>
      <w:pPr>
        <w:pStyle w:val="ListText"/>
        <w:numPr>
          <w:ilvl w:val="0"/>
          <w:numId w:val="2"/>
        </w:numPr>
      </w:pPr>
      <w:r>
        <w:t xml:space="preserve">Because conversion is a work that is done at once, and not gradually. If saving grace differed only in degree from what went before, then the making a man a good man would be a gradual work; it would be the increasing the grace that he has, till it comes to such a degree as to be saving— at least it would be frequently so. But that the conversion of the heart is not a work that is thus gradually wrought, but that it is wrought at once, appears by Christ's converting the soul being represented by his calling of it. Romans 8:28–30, "And we know that all things work together for good to them that love God, to them who are the called according to his purpose. For whom he did foreknow, he also did predestinate to be conformed to the image of his Son, that he might be the first born among many brethren. Moreover, whom he did predestinate, them he also called: and whom he called, them he also justified: and whom he justified, them he also glorified." Acts 2:37–39, "Men and brethren, what shall we do? Then Peter said unto them, Repent, and be baptized every one of you in the name of Jesus Christ for the remission of sins, and ye shall receive the gift of the Holy Ghost. For the promise is unto you, and to your children, and to all that are afar off, even as many as the Lord our God shall call." Hebrews 9:15, "That they which are called might receive the promise of the eternal inheritance." 1 Thessalonians 5:23–24, "And the very God of peace sanctify you wholly; and I pray God your whole spirit, soul and body be preserved blameless unto the coming of our Lord Jesus Christ. Faithful is he that calleth you, who also will do it." Nothing else can be meant in these places by calling, but what Christ does in a sinner's saving conversion, by which it seems evident that this is done at once and not gradually. Hereby Christ shows his great power. He does but speak the powerful word, and it is done. He does but call, and the heart of the sinner immediately comes, as was represented by his calling his disciples and their immediately following him. So when he called Peter and Andrew, James and John, they were minding other things, and had no thought of following Christ; but at his call immediately followed. Matthew 4:18–22, Peter and Andrew were casting a net into the sea, and Christ says to them as he passed by, "Follow me"; and it is said, they straightway left their nets and followed him. So James and John were in the ship with Zebedee their father, mending their nets; and he called them. And immediately they left the ship and their father, and followed him. So when Matthew was called, Matthew 9:9, "And as Jesus passed forth from thence, he saw a man, named Matthew, sitting at</w:t>
      </w:r>
    </w:p>
    <w:p>
      <w:pPr>
        <w:pStyle w:val="SourcePage"/>
      </w:pPr>
      <w:r>
        <w:t xml:space="preserve">[p. 231]</w:t>
      </w:r>
    </w:p>
    <w:p>
      <w:pPr>
        <w:pStyle w:val="BodyText"/>
      </w:pPr>
      <w:r>
        <w:t xml:space="preserve">the receipt of custom: and he saith unto him, Follow me. And he arose, and followed him." The same circumstances are observed by other evangelists, which doubtless is to represent the manner in which Christ effectually calls his disciples in all ages. There is something immediately put into their hearts at that call that is new, that there was nothing of there before, that makes them so immediately act in a manner so altogether new, and so alien from what they were about before.</w:t>
      </w:r>
    </w:p>
    <w:p>
      <w:pPr>
        <w:pStyle w:val="BodyText"/>
      </w:pPr>
      <w:r>
        <w:t xml:space="preserve">And that the work of conversion is wrought at once, is further evident by its being compared to a work of creation. When God created the world, he did what he did immediately. He spake and it was done; he commanded and it stood fast; he said, "Let there be light: and there was light." And by its being compared to a raising from the dead. Raising from the dead is not a gradual work, but 'tis done at once. God calls, and the dead come forth immediately. The change in conversion is in the twinkling of an eye, as that, 1 Corinthians 15:51–52, "We shall be changed, in a moment, in the twinkling of an eye, at the last trump: for the trumpet shall sound, and the dead shall be raised incorruptible, and we shall be changed."</w:t>
      </w:r>
    </w:p>
    <w:p>
      <w:pPr>
        <w:pStyle w:val="BodyText"/>
      </w:pPr>
      <w:r>
        <w:t xml:space="preserve">And it appears by the manner in which Christ wrought all those works that he wrought when on earth, that were types of his great work of converting sinners. Thus when he healed the leper he "put forth his hand, and touched him, and said, I will; be thou clean. And immediately his leprosy was cleansed" (Matthew 8:3, Mark 1:42, Luke 5:13). And so in opening the eyes of the blind men, Matthew 20:30–34, he "touched their eyes: and immediately their eyes received sight, and they followed him" (and so Mark 10:52, Luke 18:43). So when he healed the sick, particularly Simon's wife's mother, he "took her by the hand, and lifted her up; and immediately the fever left her, and she ministered unto them" [Mark 1:30–31]. So when the woman that had the issue of blood touched the hem of Christ's garment, immediately her issue of blood stanched (Luke 8:44). So the woman that was bowed together with the spirit of infirmity, when Christ "laid his hands on her: immediately she was made straight, and glorified God" (Luke 13:11–13). So the man at the pool of Bethesda, when Christ bid him rise, and take up his bed, and walk, he was immediately made whole (John 5:8–9). After the same manner Christ raised the dead, and cast out devils, and stilled the winds and seas.</w:t>
      </w:r>
    </w:p>
    <w:p>
      <w:pPr>
        <w:pStyle w:val="ListText"/>
        <w:numPr>
          <w:ilvl w:val="0"/>
          <w:numId w:val="3"/>
        </w:numPr>
      </w:pPr>
      <w:r>
        <w:t xml:space="preserve">There appears to be a specific difference between saving grace or virtue from all that was in the heart before, by the things that conversion is represented by in Scripture, particularly by its being represented as a work of creation. When God creates he don't merely establish and perfect the things that were made before, but makes [them] wholly and immediately.</w:t>
      </w:r>
    </w:p>
    <w:p>
      <w:pPr>
        <w:pStyle w:val="SourcePage"/>
      </w:pPr>
      <w:r>
        <w:t xml:space="preserve">[p. 232]</w:t>
      </w:r>
    </w:p>
    <w:p>
      <w:pPr>
        <w:pStyle w:val="BodyText"/>
      </w:pPr>
      <w:r>
        <w:t xml:space="preserve">The "things that are seen are not made of things that do appear" [Hebrews 11:3]. Saving grace in the heart is said to be the new man or new creature, and corruption the old man.At this point, JE deleted the following lines: "by which it appears that it is all new at conversion, for conversion is its creation. If there ben't a specific difference, and there was the same before but only not perfected, then God sometimes fails in the work of creation. He begins to create, and his work is never perfect but comes to nothing again." If that virtue that is in the heart of a godly man ben't different in its nature and kind, then the man might possibly have had the same seventy years before, and from time to time from the beginning of his life, and has it no otherwise now but only in a greater degree. And how then is it a new creature?</w:t>
      </w:r>
    </w:p>
    <w:p>
      <w:pPr>
        <w:pStyle w:val="BodyText"/>
      </w:pPr>
      <w:r>
        <w:t xml:space="preserve">Again it is evident also by its being compared to a resurrection. Natural men are said to be dead; but when they are converted, they are by God's mighty and effectual power raised from the dead. Now there is no medium between being dead and alive. He that is dead has no degree of life. He that has the least degree of life in him is alive. When a man is raised from the dead, life is not only in a greater degree, but 'tis all new. And 'tis further evident by that representation that is made of Christ's converting sinners inMS: "in the." John 5:25, "Verily, verily, I say unto you, The hour is coming, and now is, when the dead shall hear the voice of the Son of God: and they that hear shall live." This shows conversion to be an immediate and instantaneous work, like to the change made in Lazarus when Christ called him from the grave: there went life with the call, and Lazarus was immediately alive. It shows that immediately before the call they are dead, and therefore wholly destitute of any life, as is evident by that expression "the dead shall hear the voice"; and immediately after the call they are alive. Yea, there goes life with the voice, as is evident not only because it is said, they shall live; but also because 'tis said, they shall hear his voice. 'Tis evident that the first moment they have any life is the moment when Christ calls. And when Christ calls, or as soon as they are called, they are converted: as is evident from what is said in the first argument, wherein it is shown that to be called and [to be] converted are the same thing.</w:t>
      </w:r>
    </w:p>
    <w:p>
      <w:pPr>
        <w:pStyle w:val="ListText"/>
        <w:numPr>
          <w:ilvl w:val="0"/>
          <w:numId w:val="4"/>
        </w:numPr>
      </w:pPr>
      <w:r>
        <w:t xml:space="preserve">Those that go furthest in religion that are in a natural condition, have no charity, as is plainly implied in the beginning of 1 Corinthians 13, by which we must understand that they have none of that kind of grace, or disposition, or affection, that is so called. So Christ elsewhere reproves the Pharisees, those high pretenders to religion among the Jews, that they had not the love of God in them.</w:t>
      </w:r>
    </w:p>
    <w:p>
      <w:pPr>
        <w:pStyle w:val="SourcePage"/>
      </w:pPr>
      <w:r>
        <w:t xml:space="preserve">[p. 233]</w:t>
      </w:r>
    </w:p>
    <w:p>
      <w:pPr>
        <w:pStyle w:val="ListText"/>
        <w:numPr>
          <w:ilvl w:val="0"/>
          <w:numId w:val="5"/>
        </w:numPr>
      </w:pPr>
      <w:r>
        <w:t xml:space="preserve">In conversion stones are raised up to be children unto Abraham. While stones, they are wholly destitute of all those qualities that afterwards render them the living children of Abraham, and not only had them not in so great a degree. Agreeable to this, conversion is represented by the taking away the heart of stone, and giving an heart of flesh [Ezekiel 11:19]. The man while unconverted has a heart of stone, which has no degree of that life or sense in it that the heart of the flesh [has]JE, Jr., overwrote this word, obliterating the text underneath. because it yet remains a stone, than which nothing is further from life and sense.</w:t>
      </w:r>
    </w:p>
    <w:p>
      <w:pPr>
        <w:pStyle w:val="ListText"/>
        <w:numPr>
          <w:ilvl w:val="0"/>
          <w:numId w:val="8"/>
        </w:numPr>
      </w:pPr>
      <w:r>
        <w:t xml:space="preserve">A wicked man has none of that principle of nature that a godly man has, as is evident by 1 John 3:9, "Whosoever is born of God doth not commit sin; for his seed remaineth in him: and he cannot sin, because he is born of God." The natural import of the metaphor shows that by a seed is meant a principle of nature. It may be small as a grain of mustard seed. A seed is a small thing; it may be buried up and lie hid, as a seed sown in the earth. It may seem to be dead, as seeds for a while do, till quickened by the sun and rain. But any degree of such a principle of nature, or a principle of such a nature, is what is called the seed. It need not be to such a degree, or have such a prevalency, in order to be called a seed. And 'tis further evident that this seed or this inward principle of nature is peculiar to the saints: for he that has that seed cannot sin; and therefore he that sins, or a wicked man, has it not.</w:t>
      </w:r>
    </w:p>
    <w:p>
      <w:pPr>
        <w:pStyle w:val="ListText"/>
        <w:numPr>
          <w:ilvl w:val="0"/>
          <w:numId w:val="9"/>
        </w:numPr>
      </w:pPr>
      <w:r>
        <w:t xml:space="preserve">Natural men, or those that are not savingly converted, have no degree of that principle from whence all gracious actings flow, viz. the Spirit of God, or of Christ; as is evident, because 'tis asserted both ways in Scripture that those that have not the Spirit of Christ are not his (Romans 8:9), and also that those that have the Spirit of Christ are his. 1 John 3:24, "Hereby we know that he abideth in us, by the Spirit which he hath given us." And the Spirit of God is called the earnest of the future inheritance (2 Corinthians 1:22 and 2 Corinthians 5:5, Ephesians 1:14). Yea, that a natural man has nothing of the Spirit in him, no part nor portion of it, is still more evident because having </w:t>
      </w:r>
      <w:r>
        <w:rPr>
          <w:i/>
          <w:iCs/>
        </w:rPr>
        <w:t xml:space="preserve">of the Spirit</w:t>
      </w:r>
      <w:r>
        <w:t xml:space="preserve"> is given as a sure sign of being in Christ. 1 John 4:13, "Hereby know we that we dwell in him, because he hath given us </w:t>
      </w:r>
      <w:r>
        <w:rPr>
          <w:i/>
          <w:iCs/>
        </w:rPr>
        <w:t xml:space="preserve">of his Spirit</w:t>
      </w:r>
      <w:r>
        <w:t xml:space="preserve">." Hereby 'tis evident that they have none of that holy principle that the godly have; and if they have nothing of the Spirit, they have nothing of those things that are the fruits of the Spirit, such as those mentioned in Galatians 5:22–23, "But the fruit of the Spirit is love, joy, peace, long-suffering, gentleness, goodness, faith, meekness, temperance." These fruits are here mentioned with that very design, that we may know whether we</w:t>
      </w:r>
    </w:p>
    <w:p>
      <w:pPr>
        <w:pStyle w:val="SourcePage"/>
      </w:pPr>
      <w:r>
        <w:t xml:space="preserve">[p. 234]</w:t>
      </w:r>
    </w:p>
    <w:p>
      <w:pPr>
        <w:pStyle w:val="BodyText"/>
      </w:pPr>
      <w:r>
        <w:t xml:space="preserve">have the Spirit or no. In the Galatians 5:18 the Apostle tells the Galatians that if they are led by the Spirit, they are not under the law; and then directly proceeds, first, to mention what are the fruits or works of the flesh, and then, nextly, what are the fruits of the Spirit, that we may judge whether we are led by the Spirit or no.</w:t>
      </w:r>
    </w:p>
    <w:p>
      <w:pPr>
        <w:pStyle w:val="ListText"/>
        <w:numPr>
          <w:ilvl w:val="0"/>
          <w:numId w:val="10"/>
        </w:numPr>
      </w:pPr>
      <w:r>
        <w:t xml:space="preserve">That natural men, or those that are not born again, have nothing of that grace that is in godly men, is evident by John 3:6, where Christ, speaking of regeneration, says, "That which is born of the flesh is flesh; and that which is born of the Spirit is spirit." By flesh is here meant nature, and by spirit is meant grace, as is evident by Galatians 5:16–18, Galatians 6:8, 1 Corinthians 3:1, Romans 8:7. And that natural men han't the Spirit is evident, because by this text with the context it is most evident that those that have the Spirit, 'tis by regeneration. It is born in them; it comes into them no otherwise than by birth, and that birth is in regeneration, as is most evident by the preceding and following verses. That is Christ's very argument. By this it is that Christ in these words would show Nicodemus the necessity of regeneration, because by the first birth [we] have nothing but nature, and can have nothing else without being born again; by which it is exceeding evident that they that are not born again have nothing else. See No. 683.This entry is continued in No. 683, which contains four additional points.</w:t>
      </w:r>
    </w:p>
    <w:p>
      <w:pPr>
        <w:pStyle w:val="BodyText"/>
      </w:pPr>
      <w:r>
        <w:t xml:space="preserve">In godly men there are two opposite principles: "the flesh lusteth against the spirit, and the spirit against the flesh," as Galatians 5:17. But 'tis not so with natural men. Rebekah, in having Esau and Jacob struggle together in her womb, was a type only of the true church.</w:t>
      </w:r>
    </w:p>
    <w:p>
      <w:pPr>
        <w:pStyle w:val="Heading2"/>
      </w:pPr>
      <w:bookmarkStart w:name="heading_674_conviction_humiliation" w:id="193"/>
      <w:r>
        <w:t xml:space="preserve">674. CONVICTION. HUMILIATION.</w:t>
      </w:r>
      <w:bookmarkEnd w:id="193"/>
    </w:p>
    <w:p>
      <w:pPr>
        <w:pStyle w:val="BodyText"/>
      </w:pPr>
      <w:r>
        <w:t xml:space="preserve">The king, before he forgives the servant that owed him 10,000 talents, he terrifies and humbles [him] with threatenings, commanding him to be sold, and his wife and children, and all that he had, and payment to be made. By this means he brought the servant to fall down before his lord and then forgave the debt [Matthew 18:23–26].</w:t>
      </w:r>
    </w:p>
    <w:p>
      <w:pPr>
        <w:pStyle w:val="BodyText"/>
      </w:pPr>
      <w:r>
        <w:t xml:space="preserve">Jeremiah 23:29, "Is not my word like a fire, and like an hammer that breaketh the rock in pieces?" As the founder first breaks the ore in pieces with the hard and mighty blows of the hammer and then melts it in the fire, [so] the law, it with hard blows does as it were break the heart in a legal repentance, and then the Holy Spirit (which is called fire) by the gospel (which is called the dispensation of the Spirit) melts the heart in gracious and evangelical repentance. When Christ was casting out devils (which is a type of conversion), we have two instances of the devils' first tearing the</w:t>
      </w:r>
    </w:p>
    <w:p>
      <w:pPr>
        <w:pStyle w:val="SourcePage"/>
      </w:pPr>
      <w:r>
        <w:t xml:space="preserve">[p. 235]</w:t>
      </w:r>
    </w:p>
    <w:p>
      <w:pPr>
        <w:pStyle w:val="BodyText"/>
      </w:pPr>
      <w:r>
        <w:t xml:space="preserve">possessed as they came out of them, one in Mark 1:26 and the other Mark 9:26; which it is not probable that Christ would have suffered had there not been a mystery in it.</w:t>
      </w:r>
    </w:p>
    <w:p>
      <w:pPr>
        <w:pStyle w:val="BodyText"/>
      </w:pPr>
      <w:r>
        <w:t xml:space="preserve">'Tis natural to suppose that persons in the work of conversion should be made conformable to Christ: that as he underwent such humiliation and sufferings, such terrors in a sense of imputed guilt and wrath, and was killed by the law before his resurrection and comfort, soMS: "so that." the soul that is to be one of Christ's members should be first distressed and abased and killed by the law and a sense of wrath, before its spiritual resurrection and comfort.</w:t>
      </w:r>
    </w:p>
    <w:p>
      <w:pPr>
        <w:pStyle w:val="BodyText"/>
      </w:pPr>
      <w:r>
        <w:t xml:space="preserve">2 Corinthians 1:8–10, "For we would not, brethren, have you ignorant of our trouble which came to us in Asia, that we were pressed out of measure, above strength, insomuch that we despaired even of life: but we had the sentence of death in ourselves, that we should not trust in ourselves, but in God which raiseth the dead: who delivered us from so great a death, and doth deliver: in whom we trust that he will yet deliver us." Hence we may observe that 'tis God's manner oftentimes, and doubtless in spiritual cases as well as others, to bring persons into such exceeding great difficulty, that they seem to themselves even past hope; when God's end in it is only to convince them not to depend on themselves, but alone on God. See note on Mark 10:50, and on Deuteronomy 34:5.Both of these "Blank Bible" notes concern the futility of works-righteousness. Mark 10:50 "probably typifies that when persons do truly come to Christ, they cast away their coverings, their excuses and pleas, their fig leaves and the filthy rags of their own righteousness, and come naked." That Moses' death (Deuteronomy 34:5) prevented him from bringing the people of Israel into the promised land "seems to signify to us that we can never obtain heaven or saving blessings by the law." See note on Genesis 3:7–8.According to the "Blank Bible" note on Genesis 3:7–8, Adam and Eve's hiding themselves "well represents the manner of sinners' flying from one refuge to another when awakened with apprehensions of God's approaching wrath. The trees of the garden well represent the ordinances and duties of religion that God has appointed in his church to be means of grace, and of our spiritual nourishment; that garden was a type of the church, and the trees of the garden were what yielded outward nourishment for men. Sinners under awakening are wont to fly to those to hide their nakedness from God." See Isaiah 57:15, taken with the following verses; and also Isaiah 61, with following verses; and also Psalms 34:18, with the context.</w:t>
      </w:r>
    </w:p>
    <w:p>
      <w:pPr>
        <w:pStyle w:val="BodyText"/>
      </w:pPr>
      <w:r>
        <w:t xml:space="preserve">See my note concerning the golden calf, Exodus 32.This note is a reference to "Notes on Scripture," no. 441, which comments on Exodus 32-34. See </w:t>
      </w:r>
      <w:r>
        <w:rPr>
          <w:i/>
          <w:iCs/>
        </w:rPr>
        <w:t xml:space="preserve">Works, 15</w:t>
      </w:r>
      <w:r>
        <w:t xml:space="preserve">, 522–24. Job 5:17–18, "Behold, happy is the man whom God correcteth: therefore despise not thou the chastening of the Almighty: for he maketh sore, and bindeth up: he woundeth, and his hands make whole." It shows that 'tis God's manner first to make sore and wound, to make way for his giving true health and</w:t>
      </w:r>
    </w:p>
    <w:p>
      <w:pPr>
        <w:pStyle w:val="SourcePage"/>
      </w:pPr>
      <w:r>
        <w:t xml:space="preserve">[p. 236]</w:t>
      </w:r>
    </w:p>
    <w:p>
      <w:pPr>
        <w:pStyle w:val="BodyText"/>
      </w:pPr>
      <w:r>
        <w:t xml:space="preserve">soundness. See Isaiah 28:23 to the end, with my note upon it.In the "Blank Bible" note on Isaiah 28:23–29 JE observes, "What is designed here seems to be that God deals with his people as a prudent husbandman with his field and with his grain, for God's people are his husbandry." This is so, first, as God "plows his field, and breaks the hard clods, and makes smooth the roughnesses of it"; and secondly, "in the afflictions he brings upon them, as the husbandman deals with his grain when he threshes it." John 9:6–7, Jesus "spat on the ground." Christ did at first as it were spit in his face before he opened his eyes; he first defiled him, made him sensibly defiled, before he sent him to the Pool of Siloam to wash. He first blinded [him]— covered his eyes with clay— to make him as it were sensibly, or to appearance, further from seeing before he opened his eyes. See Acts 8:7; Isaiah 59:16 and Isaiah 63:5 and Isaiah 41:27–29, together with Isaiah 42:1; Jeremiah 23:29; 2 Samuel 23:4, with Psalms 72:6. See note on last place.The "Blank Bible" note on Psalms 72:6 begins: "The soul, before it is refreshed and renewed with the consolations of Christ, is wounded and as it were cut down with the scythe of the law. And in order to our having the benefit of Christ's salvation, we must be cut down; we must be cut down as to our former sinful life. We must die to sin that we may live to Christ."</w:t>
      </w:r>
    </w:p>
    <w:p>
      <w:pPr>
        <w:pStyle w:val="Heading2"/>
      </w:pPr>
      <w:bookmarkStart w:name="heading_675_spirit_s_operation_in_co" w:id="194"/>
      <w:r>
        <w:t xml:space="preserve">675. SPIRIT'S OPERATION IN CONVICTION.</w:t>
      </w:r>
      <w:bookmarkEnd w:id="194"/>
    </w:p>
    <w:p>
      <w:pPr>
        <w:pStyle w:val="BodyText"/>
      </w:pPr>
      <w:r>
        <w:t xml:space="preserve">The proper work of the Spirit of God is to sanctify, This is the work wherein he acts his own nature. But yet the Spirit of God does other things besides this: he also works those works that have a relation to it, and are in order to it, as particularly he indited the Scriptures, and he ingenerated the human nature of Christ; which is a work to which conversion is compared, which is an ingenerating Christ in the heart, as that was an ingenerating Christ in the virgin's womb. So the Holy Ghost works miracles, casting out devils, healing the sick, etc. "If I by the Spirit of God cast out devils" [Matthew 12:28]. So the gifts of healing and miracles are gifts of the Holy Ghost. These works are images of the work of the Spirit of God in sanctifying the soul. So the Spirit of God in the first creation brought things into their order and beauty, and gave them their excellency and perfection. Genesis 1:2, "And the Spirit of God moved upon the face of the waters." So the Spirit of God causes conviction of sin in natural persons, that is in order to sanctification and tends to prepare for it. Yea, there are many common gifts and endowments of mind that seem to be spoken of as being from the Spirit of God, such as extraordinary skill in any affair, a spirit of judgment and discerning, a spirit of extraordinary courage, or spirit of government, etc.</w:t>
      </w:r>
    </w:p>
    <w:p>
      <w:pPr>
        <w:pStyle w:val="Heading2"/>
      </w:pPr>
      <w:bookmarkStart w:name="heading_676_all_that_a_natural_man_d" w:id="195"/>
      <w:r>
        <w:t xml:space="preserve">676. ALL THAT A NATURAL MAN DOTH IS SIN.</w:t>
      </w:r>
      <w:bookmarkEnd w:id="195"/>
    </w:p>
    <w:p>
      <w:pPr>
        <w:pStyle w:val="BodyText"/>
      </w:pPr>
      <w:r>
        <w:t xml:space="preserve">See Shepard's </w:t>
      </w:r>
      <w:r>
        <w:rPr>
          <w:i/>
          <w:iCs/>
        </w:rPr>
        <w:t xml:space="preserve">Sincere Convert</w:t>
      </w:r>
      <w:r>
        <w:t xml:space="preserve">, p. 40.In the 1st edition (1640) of </w:t>
      </w:r>
      <w:r>
        <w:rPr>
          <w:i/>
          <w:iCs/>
        </w:rPr>
        <w:t xml:space="preserve">The Sincere Convert</w:t>
      </w:r>
      <w:r>
        <w:t xml:space="preserve"> this passage occurs on p. 60 (see above, No. 520, p. 64, n. 1). "Let a woman seek to give all the content to her husband that</w:t>
      </w:r>
    </w:p>
    <w:p>
      <w:pPr>
        <w:pStyle w:val="SourcePage"/>
      </w:pPr>
      <w:r>
        <w:t xml:space="preserve">[p. 237]</w:t>
      </w:r>
    </w:p>
    <w:p>
      <w:pPr>
        <w:pStyle w:val="BodyText"/>
      </w:pPr>
      <w:r>
        <w:t xml:space="preserve">may be, not out of any love to him, but only out of love to another man, he abhors all that she doth."</w:t>
      </w:r>
    </w:p>
    <w:p>
      <w:pPr>
        <w:pStyle w:val="Heading2"/>
      </w:pPr>
      <w:bookmarkStart w:name="heading_677_sabbath_lord_s_day" w:id="196"/>
      <w:r>
        <w:t xml:space="preserve">677. SABBATH. LORD'S DAY.</w:t>
      </w:r>
      <w:bookmarkEnd w:id="196"/>
    </w:p>
    <w:p>
      <w:pPr>
        <w:pStyle w:val="BodyText"/>
      </w:pPr>
      <w:r>
        <w:t xml:space="preserve">'Tis evident that the fourth commandment, as well as the rest of the ten, is of perpetual obligation, by Matthew 5:18–19, "For verily I say unto you, Till heaven and earth pass, one jot or one title shall in no wise pass from the law, till all be fulfilled." 'Tis implied here that no command of the law shall pass as to its obligation, even in gospel times, or in the Christian church, as is evident by the following verse. "Whosoever therefore shall break one of these least commandments, and shall teach men so, he shall be called the least in the kingdom of heaven: but whosoever shall do and teach them, the same shall be called great in the kingdom of heaven." By the kingdom of heaven here is meant that gospel kingdom that Christ was about to set up, that state of the church that he was about to establish. And by the commandments seem to be meant the ten commandments; for these are what Christ especially treats of in the following part of the chapter, and these were what were then called the commandments by way of specialty, as they are now. Mark 10:19, "Thou knowest the commandments." Matthew 19:17, "If thou wilt enter into life, keep the commandments." But if hereby is meant all the commandments of the Mosaic Law, ceremonial and all, then hereby must be understood that the obligation will remain in force till they be fulfilled. And those laws that were typical of Christ are fulfilled in Christ, and so cease; but the fourth commandment can't be shown to be typical of Christ.</w:t>
      </w:r>
    </w:p>
    <w:p>
      <w:pPr>
        <w:pStyle w:val="Heading2"/>
      </w:pPr>
      <w:bookmarkStart w:name="heading_678_beatifical_vision" w:id="197"/>
      <w:r>
        <w:t xml:space="preserve">678. BEATIFICAL VISION,</w:t>
      </w:r>
      <w:bookmarkEnd w:id="197"/>
    </w:p>
    <w:p>
      <w:pPr>
        <w:pStyle w:val="BodyText"/>
      </w:pPr>
      <w:r>
        <w:t xml:space="preserve">whether there be any visible appearance or glory that is the symbol of the divine presence in which God manifests himself in heaven, besides the glorified body of Christ. See of the beatifical vision in my sermon from those words, "But glory, honor, and peace, to every one that worketh good" (Romans 2:10).For the sermon on Romans 2:10 (Dec. 17[35]), see Dwight ed., </w:t>
      </w:r>
      <w:r>
        <w:rPr>
          <w:i/>
          <w:iCs/>
        </w:rPr>
        <w:t xml:space="preserve">8</w:t>
      </w:r>
      <w:r>
        <w:t xml:space="preserve">, 227–79. JE devotes a large portion of this sermon to a description of the beatifical vision. He maintains that "the saints in heaven shall see God. They shall not only see that glorious city [of the heavenly Jerusalem], and the saints there, and the holy angels, and the glorified Christ; but they shall see God himself" (p. 264).</w:t>
      </w:r>
    </w:p>
    <w:p>
      <w:pPr>
        <w:pStyle w:val="Heading2"/>
      </w:pPr>
      <w:bookmarkStart w:name="heading_679_goodness_of_god_love_of_" w:id="198"/>
      <w:r>
        <w:t xml:space="preserve">679. GOODNESS OF GOD. LOVE OF GOD. HAPPINESS OF HEAVEN.</w:t>
      </w:r>
      <w:bookmarkEnd w:id="198"/>
    </w:p>
    <w:p>
      <w:pPr>
        <w:pStyle w:val="BodyText"/>
      </w:pPr>
      <w:r>
        <w:t xml:space="preserve">God stands in no need of creatures, and is not profited by them; neither can his happiness be said to be added to by the creature. But yet God has a real and proper delight in the excellency and happiness of his creatures.</w:t>
      </w:r>
    </w:p>
    <w:p>
      <w:pPr>
        <w:pStyle w:val="SourcePage"/>
      </w:pPr>
      <w:r>
        <w:t xml:space="preserve">[p. 238]</w:t>
      </w:r>
    </w:p>
    <w:p>
      <w:pPr>
        <w:pStyle w:val="BodyText"/>
      </w:pPr>
      <w:r>
        <w:t xml:space="preserve">He hath a real delight in the excellency and loveliness of the creature, in his own image in the creature, as that is a manifestation, or expression, or shining forth of his own loveliness. God has a real delight in his own loveliness, and he also has a real delight in the shining forth or glorifying of it. As it is a fit and condecent thing that God's glory should shine forth, so God delights in its shining forth. So that God has a real delight in the spiritual loveliness of the saints, which delight is not a delight distinct from what he has in himself, but is to be resolved into the delight he has in himself: for he delights in his image in the creature, as he delights in his own being glorified, or as he delights in it, that his own glory shines forth. And so he hath real proper delight in the happiness of his creatures, which also is not distinct from the delight that he has in himself, for 'tis to be resolved into the delight that he has in his own goodness. For as he delights in his own goodness, so he delights in the exercise of his goodness; and therefore, he delights to make the creature happy, and delights to see him made happy, as he delights in exercising goodness or communicating happiness. This is no proper addition to the happiness of God because 'tis that which he eternally and unalterably had. God, when he beholds his own glory shining forth in his image in the creature, and when he beholds the creature made happy from the exercises of his goodness, because these and all things are from eternity equally present with God this delight in God can't properly be said to be received from the creature, because it consists only in a delight in giving to the creature. Neither will it hence follow that God is dependent on the creature for any of his joy, because 'tis his own act only that this delight is dependent on, and the creature is absolutely dependent on God for that excellency and happiness that God delights in. God can't be said to be the more happy for the creature, because he is infinitely happy in himself; and he is not dependent on the creature for anything, nor does he receive any addition from the creature. But yet in one sense it can be truly said that God has the more delight for the loveliness and happiness of the creature, viz. as God would be less happy if he were less good, or if it were possible for him to be hindered in exercising his own goodness, or to be hindered from glorifying himself. God has no addition to his happiness when he exercises any act of holiness towards his creatures; and yet God has a real delight in the exercises of his own holiness, and would be less happy if he were less holy, or were capable of being hindered from any act of holiness.</w:t>
      </w:r>
    </w:p>
    <w:p>
      <w:pPr>
        <w:pStyle w:val="BodyText"/>
      </w:pPr>
      <w:r>
        <w:rPr>
          <w:i/>
          <w:iCs/>
        </w:rPr>
        <w:t xml:space="preserve">Corol</w:t>
      </w:r>
      <w:r>
        <w:t xml:space="preserve">. 1. Hence when the saints get to heaven they will [have] this to rejoice them and add to their blessedness, that God hath a real delight and joy in them, in their holiness and happiness.</w:t>
      </w:r>
    </w:p>
    <w:p>
      <w:pPr>
        <w:pStyle w:val="SourcePage"/>
      </w:pPr>
      <w:r>
        <w:t xml:space="preserve">[p. 239]</w:t>
      </w:r>
    </w:p>
    <w:p>
      <w:pPr>
        <w:pStyle w:val="BodyText"/>
      </w:pPr>
      <w:r>
        <w:rPr>
          <w:i/>
          <w:iCs/>
        </w:rPr>
        <w:t xml:space="preserve">Corol</w:t>
      </w:r>
      <w:r>
        <w:t xml:space="preserve">. 2. Hence God's love to the saints is real and proper love; so that those have been to blame who have represented, much to the prejudice of religion, the love of God to creatures as if it were merely a purpose in God, of acting as the creature does that has love.</w:t>
      </w:r>
    </w:p>
    <w:p>
      <w:pPr>
        <w:pStyle w:val="BodyText"/>
      </w:pPr>
      <w:r>
        <w:rPr>
          <w:i/>
          <w:iCs/>
        </w:rPr>
        <w:t xml:space="preserve">Corol</w:t>
      </w:r>
      <w:r>
        <w:t xml:space="preserve">. 3. Hence we learn how all God's love may be resolved into his love to himself and delight in himself, as asserted in my Discourse on the Trinity.See Fisher, ed., </w:t>
      </w:r>
      <w:r>
        <w:rPr>
          <w:i/>
          <w:iCs/>
        </w:rPr>
        <w:t xml:space="preserve">An Unpublished Essay</w:t>
      </w:r>
      <w:r>
        <w:t xml:space="preserve">, pp. 79–92. His love to the creature is only his inclination to glorify himself and communicate him [self], and his delight in himself glorified and in himself communicated. There is his delight in the act, and in the fruit. The act is the exercise of his own perfection, and the fruit is himself expressed and communicated.</w:t>
      </w:r>
    </w:p>
    <w:p>
      <w:pPr>
        <w:pStyle w:val="Heading2"/>
      </w:pPr>
      <w:bookmarkStart w:name="heading_680_trinity_how_oil" w:id="199"/>
      <w:r>
        <w:t xml:space="preserve">680. TRINITY. HOW OIL,</w:t>
      </w:r>
      <w:bookmarkEnd w:id="199"/>
    </w:p>
    <w:p>
      <w:pPr>
        <w:pStyle w:val="BodyText"/>
      </w:pPr>
      <w:r>
        <w:t xml:space="preserve">that was the great type of the Holy Ghost, represented Love. See Bedford's </w:t>
      </w:r>
      <w:r>
        <w:rPr>
          <w:i/>
          <w:iCs/>
        </w:rPr>
        <w:t xml:space="preserve">Scripture Chronology</w:t>
      </w:r>
      <w:r>
        <w:t xml:space="preserve">, p. 152, col. 1.Arthur Bedford, </w:t>
      </w:r>
      <w:r>
        <w:rPr>
          <w:i/>
          <w:iCs/>
        </w:rPr>
        <w:t xml:space="preserve">The Scripture Chronology, Demonstrated by Astronomical Calculations, and also by the Year of Jubilee, and the Sabbatical Year among the Jews: or, an Account of Time from the Creation of the World, to the Restoration of Jerusalem; as it may be proved from the writings of the Old and New Testament…</w:t>
      </w:r>
      <w:r>
        <w:t xml:space="preserve"> (London, 1730), p. 15a, col. 1. See </w:t>
      </w:r>
      <w:r>
        <w:rPr>
          <w:i/>
          <w:iCs/>
        </w:rPr>
        <w:t xml:space="preserve">Works, 15</w:t>
      </w:r>
      <w:r>
        <w:t xml:space="preserve">, 19, 21, 42. "And as the olive branch was a sign of peace between God and Noah; so from hence, so universal a custom arose, that an olive branch was a sign of peace between man and man. Virgil saith of Æneas that he brought the bough of a peace-making olive tree in his hand. Polybius saith, that when Hannibal passed the Alps the people brought him such boughs as a sign of peace and subjection. Livy saith, that the ten ambassadors from Lorin, when the consuls were in the senate house, stretched out their hands with the olive branches, according to the custom of the Greeks, and fell before the throne on the ground with a lamentable cry, desiring peace. And Columbus tells us the same of the Americans upon the first discovery of that country, when they had no other way to express their inclinations."</w:t>
      </w:r>
    </w:p>
    <w:p>
      <w:pPr>
        <w:pStyle w:val="Heading2"/>
      </w:pPr>
      <w:bookmarkStart w:name="heading_681_angels_heaven_saints_deg" w:id="200"/>
      <w:r>
        <w:t xml:space="preserve">681. ANGELS. HEAVEN. SAINTS. DEGREES OF GLORY. INCARNATION AND DEATH OF CHRIST. WISDOM OF GOD IN THE WORK OF REDEMPTION.</w:t>
      </w:r>
      <w:bookmarkEnd w:id="200"/>
    </w:p>
    <w:p>
      <w:pPr>
        <w:pStyle w:val="BodyText"/>
      </w:pPr>
      <w:r>
        <w:t xml:space="preserve">The angels of heaven, though a superior order of beings and of a more exalted nature and faculties by far than men, are yet all ministering spirits sent forth to minister to them that shall be the heirs of salvation, and so in some respect are made inferior to the saints in honor. So likewise the angels of the churches— the ministers of the gospel— that are of an higher order and office than other saints, yet they are by Christ's appointment ministers and servants to others, and are least of all: as Matthew 20:25–27</w:t>
      </w:r>
    </w:p>
    <w:p>
      <w:pPr>
        <w:pStyle w:val="SourcePage"/>
      </w:pPr>
      <w:r>
        <w:t xml:space="preserve">[p. 240]</w:t>
      </w:r>
    </w:p>
    <w:p>
      <w:pPr>
        <w:pStyle w:val="BodyText"/>
      </w:pPr>
      <w:r>
        <w:t xml:space="preserve">Matthew 20:25–27, "Ye know that the princes of the Gentiles exercise dominion over them, and they that are great exercise authority upon them. But it shall not be so among you: but whosoever will be great among you, let him be your minister; and whosoever will be chief among you, let him be your servant"; Matthew 23:8–12, "But be ye not called Rabbi: for one is your Master, even Christ; and all ye are brethren. And call no man your father upon the earth: for one is your Father, which is in heaven. Neither be ye called masters: for one is your Master, even Christ. But he that is greatest among you shall be your servant. And whosoever shall exalt himself shall be abased; and he that shall humble himself shall be exalted"; and Mark 9:35, "If any man desire to be first, the same shall be last of all and servant of all." 'Tis as 'tis in the body natural: those parts that we account more noble and honorable are as it were ministers to the more inferior, to guard them and serve them; as the Apostle observes, 1 Corinthians 12:23–24, "And those members of the body, which we think to be less honorable, upon these we bestow more abundant honor; and our uncomely parts have more abundant comeliness. For our comely parts have no need: but God hath tempered the body together, having given more abundant honor to that part which lacked." God's ways are all analogous, and his dispensations harmonize one with another. As 'tis between the saints that are of an inferior order of beings, and the angels who are of more exalted nature and degree, and also between those Christians on earth that are of inferior order, and those who are of superior, being ministers of Christ; so without doubt it also is in some respect in heaven between those that are of lower, and those that are of higher degrees of glory. There, those that are most exalted in honor and happiness, though they are above the rest, yet in some respects they are least, being ministers to others and employed by God to minister to their good and happiness. Those forementioned sayings of Christ, in the forequoted texts, Matthew 20:25–27 and Mark 9:35, were spoken on occasion of the disciples manifesting an ambition to be greatest in his kingdom, by which they meant his state of exaltation and glory. And so it is in some sort even with respect to the man Christ Jesus himself, who is the very highest and most exalted of all creatures, and the head of all: he, to prepare him for it, descended lowest of all, was most abased of any, and in some respect became least of all. And therefore, when Christ, in those forementioned places, directs that those that would be greatest among his disciples should be the servant of the rest, and so in some respect least, he enforces it with his own example. Matthew 20:26–28, "Whosoever will be great among you, let him be your minister; and whosoever will be chief among you, let him be your servant: even as the</w:t>
      </w:r>
    </w:p>
    <w:p>
      <w:pPr>
        <w:pStyle w:val="SourcePage"/>
      </w:pPr>
      <w:r>
        <w:t xml:space="preserve">[p. 241]</w:t>
      </w:r>
    </w:p>
    <w:p>
      <w:pPr>
        <w:pStyle w:val="BodyText"/>
      </w:pPr>
      <w:r>
        <w:t xml:space="preserve">Son of man came not to be ministered unto, but to minister, and to give his life a ransom for many." And Luke 22:26–27, "He that is greatest among you, let him be as the younger; and he that is chief, as he that doth serve. For whether is greater, he that sitteth at meat, or he that serveth? is not he that sitteth at meat? but I am among you as he that serveth." None in the kingdom of heaven ever descended so low as Christ did, who descended as it were into the depths of hell. He suffered shame and wrath and was made a curse. He went lower in these things than ever any other did; and this he did as a servant not only to God but to men, that he undertook to serve us and minister to us in such dreadful drudgery while we sit at meat in quietness and rest, and partake of those dainties that he serves up to us. Christ took upon him to minister to us in the lowest service, which he represented and typified by that action of washing the disciples' feet, which he did chiefly for that end. Thus Christ is he that seems to be intended, in Matthew 11:11, by him "that is least in the kingdom of heaven," who is there said to be greater than John the Baptist.</w:t>
      </w:r>
    </w:p>
    <w:p>
      <w:pPr>
        <w:pStyle w:val="BodyText"/>
      </w:pPr>
      <w:r>
        <w:t xml:space="preserve">The design of God in thus ordering things is to teach and show that he is all, and the creature nothing, and that all exaltation and dignity belongs to him; and therefore, those creatures that are most exalted shall in other respects be least and lowest. Thus the glorious angels, they excel in wisdom and strength and are advanced to glorious dignity. They are principalities and powers and are kings of the earth, yet God makes them all ministers to them that are much less than they, of inferior nature and degree; and so the saints that are most exalted in dignity are servants to others. The angelical nature is the highest and most exalted created nature; but yet God is pleased to put greater honor upon an inferior nature, viz. the human, by causing that the head of all, and the king of all creatures, should be in the human nature, and the saints in that nature in Christ to be in many respects exalted above the angels, that the angelical nature mayn't magnify itself against the human. And that creature that is above all, its superiority and dignity is not at all in itself, but in God, viz. union with a divine person. And though it be above all, yet in some respect 'tis inferior: for 'tis not in the highest created nature, but in a nature that is inferior to the angelical. And to prepare it for its exaltation above all, it was first brought lowest of all in suffering and humiliation, and in some respects in office, in those parts of that office that were executed in his state of humiliation. And though the saints are exalted to glorious dignity, even to union and fellowship with God him[self], to be in some respects divine in glory and happiness, and in many respects to be exalted above the angels, yet care is taken that it should not be in themselves, but in a</w:t>
      </w:r>
    </w:p>
    <w:p>
      <w:pPr>
        <w:pStyle w:val="SourcePage"/>
      </w:pPr>
      <w:r>
        <w:t xml:space="preserve">[p. 242]</w:t>
      </w:r>
    </w:p>
    <w:p>
      <w:pPr>
        <w:pStyle w:val="BodyText"/>
      </w:pPr>
      <w:r>
        <w:t xml:space="preserve">person that is God; and they must be as it were emptied of themselves in order to it.</w:t>
      </w:r>
    </w:p>
    <w:p>
      <w:pPr>
        <w:pStyle w:val="BodyText"/>
      </w:pPr>
      <w:r>
        <w:t xml:space="preserve">And though the angels are exalted in themselves, yet they are ministers to them that are not exalted in themselves, but only in communion with a divine person, as of free grace partaking with him. Thus wisely hath God ordered all things for his own glory, that however great and marvelous the exercises of his grace and love and condescension are to the creature, yet he alone may be exalted, thatMS: "and that." he may be all in all. And though the creature be by God's grace unspeakably and wonderfully advanced and honored of God's grace and love, yet it is in such a way and manner that even in its exaltation it might be humbled, and so as that its nothingness before God, and its absolute dependence on God and subjection to him, might be manifested. And yet this humiliation or abasement that is joined with the creature's exaltation, is so as not to detract from the privilege and happiness of the exaltation. So far as exaltation is suitable for a creature, and is indeed a privilege and happiness to the creature, it is given to the creature and nothing taken from it. That only is removed that should carry any shadow of what belongs only to the Creator, and that might make the distance between the Creator and creature, and its absolute infinite dependence on the Creator, less manifest. That humiliation only is brought with the exaltation that is suitable to that great humility that becomes the creature before the Creator. And this humiliation don't detract anything from the happiness of elect holy creatures but adds to it, for it gratifies that humble disposition that they are of. It is exceeding sweet and delightful to them to be humbled and abased before God, to cast down their crowns at his feet, as the four and twenty elders do in Revelation 4:10, and to abase themselves, and appear nothing, and ascribe all power and riches and wisdom and strength and honor and glory and blessing to him. They will delight more in seeing God exalted than themselves; and they won't look on themselves the less honored because that God appears to be all, even in their exaltation, but the more. And those creatures that are most exalted will delight most in being abased before God, for they will excel in humility as much as in dignity and glory, as has been elsewhere observed. The man Christ Jesus, that is the head of all creatures, is the most humble of all creatures. That in Matthew 18:4, "Whosoever therefore humbleth himself as this little child, the same is greatest in the kingdom of heaven," is true both with respect to the humility that they exercise in this, and in another world. And they that have most humility in this world will</w:t>
      </w:r>
    </w:p>
    <w:p>
      <w:pPr>
        <w:pStyle w:val="SourcePage"/>
      </w:pPr>
      <w:r>
        <w:t xml:space="preserve">[p. 243]</w:t>
      </w:r>
    </w:p>
    <w:p>
      <w:pPr>
        <w:pStyle w:val="BodyText"/>
      </w:pPr>
      <w:r>
        <w:t xml:space="preserve">continue to excel in humility in heaven. And the proposition is reciprocal: they that have the greatest humility shall be most exalted, and shall be greatest in the kingdom of heaven; and they that are greatest in the kingdom of heaven are most humble.</w:t>
      </w:r>
    </w:p>
    <w:p>
      <w:pPr>
        <w:pStyle w:val="BodyText"/>
      </w:pPr>
      <w:r>
        <w:rPr>
          <w:i/>
          <w:iCs/>
        </w:rPr>
        <w:t xml:space="preserve">Corol</w:t>
      </w:r>
      <w:r>
        <w:t xml:space="preserve">. 1. What has been said above confirms that some in heaven will be a kind of ministers in that society— teachers, ministers to their knowledge and love, and helpers of their joy, as ministers of the gospel are here.</w:t>
      </w:r>
    </w:p>
    <w:p>
      <w:pPr>
        <w:pStyle w:val="BodyText"/>
      </w:pPr>
      <w:r>
        <w:rPr>
          <w:i/>
          <w:iCs/>
        </w:rPr>
        <w:t xml:space="preserve">Corol</w:t>
      </w:r>
      <w:r>
        <w:t xml:space="preserve">. 2. Hence we may learn the sweet and perfect harmony that will reign throughout that glorious society, and how far those that are lowest will be from envying those that are highest, or the highest from despising the lowest.MS: "highest." For the highest shall be made ministers to the happiness of the lowest, and shall be even below them in humility; and the lowest shall have the greatest love to the highest for their superior excellency, and the greater benefit which they shall receive from their ministration: as 'tis the disposition of the saints to love and honor their faithful ministers here in this world.</w:t>
      </w:r>
    </w:p>
    <w:p>
      <w:pPr>
        <w:pStyle w:val="Heading2"/>
      </w:pPr>
      <w:bookmarkStart w:name="heading_682_free_grace_justification" w:id="201"/>
      <w:r>
        <w:t xml:space="preserve">682. FREE GRACE. JUSTIFICATION BY FAITH.</w:t>
      </w:r>
      <w:bookmarkEnd w:id="201"/>
    </w:p>
    <w:p>
      <w:pPr>
        <w:pStyle w:val="BodyText"/>
      </w:pPr>
      <w:r>
        <w:t xml:space="preserve">It may be an objection against what has been supposed, viz. that an interest in Christ and a right to his benefits is not given as a reward or from respect to the moral fitness of anything in us, what Christ says in Matthew 10:37–39, "He that loveth father or mother more than me is not worthy of me: and he that loveth son or daughter more than me is not worthy of me. And he that taketh not his cross, and followeth after me, is not worthy of me. He that findeth his life shall loose it: and he that loseth his life for my sake shall find it." Worthiness is a moral fitness; and this place seems to intimate that it was from respect to a worthiness or moral fitness that men were admitted even to an union with Christ, or an interest in him. And therefore, this worthiness can't be consequent on being in Christ by the imputation of his worthiness, or from any value that is in us, or our actions on God's account, as beheld in Christ.</w:t>
      </w:r>
    </w:p>
    <w:p>
      <w:pPr>
        <w:pStyle w:val="BodyText"/>
      </w:pPr>
      <w:r>
        <w:t xml:space="preserve">To this I answer, that though persons when they are accepted are not accepted as worthy, yet when they are rejected they are rejected as unworthy. He that don't love Christ above other things, that treats him with such indignity as to set him below earthly things, shall be treated as unworthy of Christ. His unworthiness of Christ, especially his unworthiness in that particular, shall be marked against him and imputed to him. Though he be a professing Christian, and live in the enjoyment of the</w:t>
      </w:r>
    </w:p>
    <w:p>
      <w:pPr>
        <w:pStyle w:val="SourcePage"/>
      </w:pPr>
      <w:r>
        <w:t xml:space="preserve">[p. 244]</w:t>
      </w:r>
    </w:p>
    <w:p>
      <w:pPr>
        <w:pStyle w:val="BodyText"/>
      </w:pPr>
      <w:r>
        <w:t xml:space="preserve">gospel, and has been visibly ingrafted into Christ and admitted as one of his disciples as Judas was, yet he shall be thrust out in wrath as a punishment of his vile treatment of Christ. But the abovementioned words don't imply that if he did [put] Christ above father or mother, etc., that he would be worthy, but it implies that he would not be treated as unworthy. He that believes is not received for the worthiness of faith, but yet the visible Christian is rejected and thrust out for the unworthiness of unbelief. Being accepted is not the reward of believing, but being thrust out from being one of Christ's disciples is properly the punishment of unbelief. John 3:18–19, "He that believeth on him is not condemned: but he that believeth not is condemned already, because he hath not believed in the name of the only begotten Son of God. And this is the condemnation, that light is come into the world, and men loved darkness rather than light, because their deeds were evil." Salvation is promised to faith as a free gift, but damnation is threatened to unbelief as a debt, or punishment due to unbelief. They that believed in the wilderness did not enter into Canaan because of the worthiness of their faith, but God sware in his wrath that they that believed not should not enter in, because of the unworthiness and baseness of their unbelief. The design of this saying of Christ is to make them sensible of the unworthiness of their treatment of Christ that professed him to be their Lord and Savior, and set him below father and mother, etc., and not to persuade of the worthiness of loving him above father and mother. They that don't prize the benefit in any wise in proportion to the greatness of it, that don't treat the gift or possession in any wise suitably to the value of it, shall be rejected as unworthy to have it; and yet it won't follow but that, if they had received it, it would have been a free gift. As if a beggar should be offered a very great and precious gift, but as soon as offered should trample it under his feet, it might be taken from him as unworthy to have it; or if a malefactor should have his pardon offered him and to be freed from execution, and he should only scoff and jeer at it, his pardon might be refused him as unworthy of it, though if he had received it, he would not have had it for his worthiness: for his being a malefactor supposes him unworthy, and its being offered him only on his accepting it supposes that the king looks for no worthiness, nothing in him for which he should bestow pardon as a reward. And this may teach us how to understand Acts 13:46, "It was necessary that the word of God should first be spoken to you: but seeing ye put it from you, and judge yourselves unworthy of everlasting life, lo, we turn to the Gentiles." See No. 687; see also [No.] 705.</w:t>
      </w:r>
    </w:p>
    <w:p>
      <w:pPr>
        <w:pStyle w:val="SourcePage"/>
      </w:pPr>
      <w:r>
        <w:t xml:space="preserve">[p. 245]</w:t>
      </w:r>
    </w:p>
    <w:p>
      <w:pPr>
        <w:pStyle w:val="Heading2"/>
      </w:pPr>
      <w:bookmarkStart w:name="heading_683_common_grace_special_gra" w:id="202"/>
      <w:r>
        <w:t xml:space="preserve">683. COMMON GRACE. SPECIAL GRACE.</w:t>
      </w:r>
      <w:bookmarkEnd w:id="202"/>
    </w:p>
    <w:p>
      <w:pPr>
        <w:pStyle w:val="BodyText"/>
      </w:pPr>
      <w:r>
        <w:t xml:space="preserve">Join this to No. 673.This entry was begun in No. 673, which contains points 1–7.</w:t>
      </w:r>
    </w:p>
    <w:p>
      <w:pPr>
        <w:pStyle w:val="ListText"/>
        <w:numPr>
          <w:ilvl w:val="0"/>
          <w:numId w:val="12"/>
        </w:numPr>
      </w:pPr>
      <w:r>
        <w:t xml:space="preserve">Natural men have nothing of that nature in them that true Christians have; and that appears, because the nature that they have is divine nature, which the saints alone have. 'Tis not only they alone that partake of such degrees of it, but they alone that are partakers of it. To be a partaker of the divine nature is mentioned as peculiar to the saints in 2 Peter 1:4. 'Tis evident that it is the true saints that the Apostle is there speaking of. The words in this verse, with the foregoing are thus: "According as his divine power hath given us all things that pertain unto life and godliness, through the knowledge of him that hath called us to glory and virtue: whereby are given unto us exceeding great and precious promises; that by these you might be partakers of the divine nature, having escaped the corruption that is in the world through lust." Divine nature and lust are evidently here spoken of as two opposite principles in men. Those that are in the world, or that are the men of the world, have only the latter principle; but to be partakers of the divine nature is spoken [of] as peculiar to them that are distinguished and separated from the world by the free and sovereign grace of God— giving of them all things that pertain to life and godliness, giving the knowledge of Christ and calling them to glory and virtue, and giving them the exceeding great and precious promises of the gospel— and that have escaped the corruption of the world of wicked men. 'Tis spoken of not only as peculiar to the saints, but as one of the highest privileges of the saints.</w:t>
      </w:r>
    </w:p>
    <w:p>
      <w:pPr>
        <w:pStyle w:val="ListText"/>
        <w:numPr>
          <w:ilvl w:val="0"/>
          <w:numId w:val="13"/>
        </w:numPr>
      </w:pPr>
      <w:r>
        <w:t xml:space="preserve">A natural man has no degree of that relish and sense of spiritual things, or things of the Spirit, of their divine truth and excellency which a godly person has; as is evident by 1 Corinthians 2:14, "The natural man receiveth not the things of the Spirit of God: for they are foolishness unto him: neither can he know them, because they are spiritually discerned." Here a natural man is represented as perfectly destitute of any sense, perception or discerning of those things: for by the words, he neither does, nor can know them, or discern them— so far from that, that they are foolishness unto him. He is a perfect stranger, so that he knows not what the talk of such things means. They are words without a meaning to him; he knows nothing of the matter any more than a blind man of colors. Hence it will follow, that that sense of things of religion that a natural man has, is not only not to the same degree, but nothing of the same nature, with what a godly person has. And besides, if a natural person has that fruit of the Spirit which is of the same kind with what a spiritual person has, then</w:t>
      </w:r>
    </w:p>
    <w:p>
      <w:pPr>
        <w:pStyle w:val="SourcePage"/>
      </w:pPr>
      <w:r>
        <w:t xml:space="preserve">[p. 246]</w:t>
      </w:r>
    </w:p>
    <w:p>
      <w:pPr>
        <w:pStyle w:val="BodyText"/>
      </w:pPr>
      <w:r>
        <w:t xml:space="preserve">he experiences within himself the things of the Spirit of God: and how then can he be said to be such a stranger to them, and to have no perception or discerning of them? The reason why natural men have no knowledge of spiritual things, is because they have nothing of the Spirit of God dwelling in them. This is evident by the context, for there we are taught that 'tis by the Spirit that these things are taught (1 Corinthians 2:10–12). And godly persons in the text we are upon are called spiritual evidently on this account, because they have the Spirit; and unregenerate men are called natural because they have nothing but nature. Hereby the sixth argument is confirmed, for natural men are in no degree spiritual. They have only nature and no spirit. If they had anything of the Spirit, though not in so great a degree as the godly, yet they would be taught spiritual things, or the things of the Spirit, in proportion. The Spirit that searcheth all things would teach them in some measure. There would not be so great a difference that the one could perceive nothing of them, and that they should be foolishness to them, while to the other they appear divinely and unspeakably wise and excellent, as they are spoken of in the context in 1 Corinthians 2:6–9. And as such the Apostle speaks here of discerning them.</w:t>
      </w:r>
    </w:p>
    <w:p>
      <w:pPr>
        <w:pStyle w:val="BodyText"/>
      </w:pPr>
      <w:r>
        <w:t xml:space="preserve">The reason why natural men have no knowledge or perception of spiritual things is because they have none of that anointing spoken of, 1 John 2:27, "But the anointing which ye have received of him abideth in you, and ye need not that any man should teach you: but as the same anointing teacheth you of all things, and is truth, and is no lie, and even as it hath taught you, ye shall abide in him." This anointing is evidently spoken of here as a thing peculiar to true saints. They never had any of that oil poured upon them; and because ungodly men have none of it, therefore they have no discerning of spiritual things. If they had any degree of it, they would discern in some measure. Therefore, none of that sense that natural men [have] of things, is of the same nature with what the godly have. And that natural men are wholly destitute of this knowledge is further evident, because their conversion is represented in Scripture by opening the eyes of the blind. But this would be very improperly so represented if a man might have some light, though not so clear and full, time after time, for scores of years, before his conversion.</w:t>
      </w:r>
    </w:p>
    <w:p>
      <w:pPr>
        <w:pStyle w:val="ListText"/>
        <w:numPr>
          <w:ilvl w:val="0"/>
          <w:numId w:val="14"/>
        </w:numPr>
      </w:pPr>
      <w:r>
        <w:t xml:space="preserve">The grace of God's Spirit is not only a precious oil with which Christ anoints the believer by giving it to him, but the believer anoints Christ with it by exercising of it towards him, which seems to be represented by the precious ointment that Mary poured on Christ's head. Herein it seems to me that Mary is a type of Christ's church, and of every believing soul (see</w:t>
      </w:r>
    </w:p>
    <w:p>
      <w:pPr>
        <w:pStyle w:val="SourcePage"/>
      </w:pPr>
      <w:r>
        <w:t xml:space="preserve">[p. 247]</w:t>
      </w:r>
    </w:p>
    <w:p>
      <w:pPr>
        <w:pStyle w:val="BodyText"/>
      </w:pPr>
      <w:r>
        <w:t xml:space="preserve">note on Mark 14:3);Concerning the woman with the alabaster box, JE comments in his "Blank Bible" note on Mark 14:3, "Pouring this precious ointment on Christ seems to be ordered as a type of the church's or believing soul's exercise of the grace of the Holy Spirit towards Christ, which does primarily and summarily consist in love." and if so, doubtless the thing that she typifies the church in, is in something peculiar to the church. That would not be a type ordered on purpose to represent the church, that shall represent only something that is common to the church and others. Therefore, unbelievers pour none of that sweet and precious ointment on Christ.</w:t>
      </w:r>
    </w:p>
    <w:p>
      <w:pPr>
        <w:pStyle w:val="ListText"/>
        <w:numPr>
          <w:ilvl w:val="0"/>
          <w:numId w:val="15"/>
        </w:numPr>
      </w:pPr>
      <w:r>
        <w:t xml:space="preserve">That unbelievers have no degree of that grace that the saints [have] is evident because they have no communion with Christ. If unbelievers partook of any of that Spirit— those holy inclinations, affections and actings thatMS: "of that." the godly have from the Spirit of Christ— then they would have communion with Christ. The communion of saints with Christ does certainly partly consist in receiving of his fullness and partaking of his grace, which is spoken [of] John 1:16, "Of his fullness have all we received, and grace for grace." And in partaking of that Spirit which God gives not by measure unto him, partaking of Christ's holiness and grace, his nature, inclinations, tendencies, affections, love, desires, must be a part of communion with him. Yea, a believer's communion with God and Christ does mainly consist in partaking of the Holy Spirit, as is evident by 2 Corinthians 13:14. But that unbelievers have no communion or fellowship with Christ appears,</w:t>
      </w:r>
    </w:p>
    <w:p>
      <w:pPr>
        <w:pStyle w:val="BodyText"/>
      </w:pPr>
      <w:r>
        <w:t xml:space="preserve">(1) Because they ben't united to Christ. They are not in Christ; and those that ben't in Christ, or are not united to him, can have no degree of communion with him: for union with Christ, or a being in Christ, is the foundation of all communion with him. The union of the members with the head is the foundation of their communicating or partaking with the head; and so the union of the branch with the vine is the foundation of all communion it has with the vine, of all partaking of any degree of its sap or life or influence. So the union of the wife to the husband is the foundation of her communion in his goods. But no natural man is united to Christ because all that are in Christ shall be saved. 1 Corinthians 15:22, "As in Adam all die, so in Christ shall all be made alive," i.e. all that are in Christ, for this speaks only of the glorious resurrection and eternal life (see my note on the text).In his "Blank Bible" note on 1 Corinthians 15:22, JE asserts that the words of the text relate only to "all that are in Christ. The words impart no more, for the Apostle speaks of no more being made alive in Christ than are in him. The Apostle in these words has respect only to the resurrection of the saints." Philippians 3:8–9, "Yea doubtless, and I count all things but</w:t>
      </w:r>
    </w:p>
    <w:p>
      <w:pPr>
        <w:pStyle w:val="SourcePage"/>
      </w:pPr>
      <w:r>
        <w:t xml:space="preserve">[p. 248]</w:t>
      </w:r>
    </w:p>
    <w:p>
      <w:pPr>
        <w:pStyle w:val="BodyText"/>
      </w:pPr>
      <w:r>
        <w:t xml:space="preserve">loss for the excellency of the knowledge of Christ Jesus my Lord: for whom I have suffered the loss of all things, and do count them but dung, that I may win Christ, and be found IN HIM, not having on my own righteousness, which is of the law, but that which is through the faith of Christ, the righteousness which is of God by faith," 2 Corinthians 5:17, "Now if any man be IN CHRIST, he is a new creature: old things are past away; behold, all things are become new." 1 John 2:5, "Hereby know we that we are in him"; 1 John 3:24, "And he that keepeth his commandments </w:t>
      </w:r>
      <w:r>
        <w:rPr>
          <w:i/>
          <w:iCs/>
        </w:rPr>
        <w:t xml:space="preserve">dwelleth in him, and he in him</w:t>
      </w:r>
      <w:r>
        <w:t xml:space="preserve">. And hereby we know that </w:t>
      </w:r>
      <w:r>
        <w:rPr>
          <w:i/>
          <w:iCs/>
        </w:rPr>
        <w:t xml:space="preserve">he abideth in us</w:t>
      </w:r>
      <w:r>
        <w:t xml:space="preserve">, by the Spirit which he hath given us"; and 1 John 4:13, "Hereby know we that </w:t>
      </w:r>
      <w:r>
        <w:rPr>
          <w:i/>
          <w:iCs/>
        </w:rPr>
        <w:t xml:space="preserve">we dwell in him, and he in us</w:t>
      </w:r>
      <w:r>
        <w:t xml:space="preserve">, because he hath given us of his Spirit."</w:t>
      </w:r>
    </w:p>
    <w:p>
      <w:pPr>
        <w:pStyle w:val="BodyText"/>
      </w:pPr>
      <w:r>
        <w:t xml:space="preserve">(2) The Scripture does more directly teach that 'tis only true saints that have communion with Christ, as particularly this is most evidently spoken of as what belongs to the saints and to them only in 1 John 1:3, 1 John 1:6–7, "That which we have seen and heard declare we unto you, that ye also may have fellowship with us: and truly our fellowship is with the Father, and with his Son Jesus Christ.… If we say that we have fellowship with him, and walk in darkness, we lie, and do not the truth: but if we walk in the light, as he is in the light, we have fellowship on with another, and the blood of Jesus Christ his Son cleanseth us from all sin"; and 1 Corinthians 1:8–9, "Who shall also confirm you unto the end, that ye may be blameless in the day of our Lord Jesus Christ. God is faithful, by whom ye were called unto the fellowship of his Son Jesus Christ our Lord." By this it appears that they that have fellowship with Christ are those that can't fall away, whom God's faithfulness is bound to confirm to the end that they may be blameless in the day of Jesus Christ.</w:t>
      </w:r>
    </w:p>
    <w:p>
      <w:pPr>
        <w:pStyle w:val="Heading2"/>
      </w:pPr>
      <w:bookmarkStart w:name="heading_684_jesus_why_called_messiah" w:id="203"/>
      <w:r>
        <w:t xml:space="preserve">684. JESUS, WHY CALLED MESSIAH, OR CHRIST, OR ANOINTED.</w:t>
      </w:r>
      <w:bookmarkEnd w:id="203"/>
    </w:p>
    <w:p>
      <w:pPr>
        <w:pStyle w:val="BodyText"/>
      </w:pPr>
      <w:r>
        <w:t xml:space="preserve">See note on Daniel 9:25.In his "Blank Bible" note on Daniel 9:25, JE maintains that Jesus is called the Messiah, or Christ, or the Anointed: (1) "in his divine nature only, without any consideration of his human nature or his office of Mediator"; (2) "in his human nature … as the Spirit is given not by measure to him"; (3) "in his office of Mediator, for God poured forth the Holy Spirit abundantly on him"; and (4) "as he is anointed by the church or by every believing soul."</w:t>
      </w:r>
    </w:p>
    <w:p>
      <w:pPr>
        <w:pStyle w:val="Heading2"/>
      </w:pPr>
      <w:bookmarkStart w:name="heading_685_righteousness_of_christ" w:id="204"/>
      <w:r>
        <w:t xml:space="preserve">685. RIGHTEOUSNESS OF CHRIST.</w:t>
      </w:r>
      <w:bookmarkEnd w:id="204"/>
    </w:p>
    <w:p>
      <w:pPr>
        <w:pStyle w:val="BodyText"/>
      </w:pPr>
      <w:r>
        <w:t xml:space="preserve">Deeds of love and respect towards God are more valuable in God's sight, in proportion as the person is in his eyes of greater dignity: for in the deeds that he offers to God, so far as they are deeds of love or respect, he offers himself to God; so far as he loves, he offers his heart to God. But this is a more excellent offering in</w:t>
      </w:r>
    </w:p>
    <w:p>
      <w:pPr>
        <w:pStyle w:val="SourcePage"/>
      </w:pPr>
      <w:r>
        <w:t xml:space="preserve">[p. 249]</w:t>
      </w:r>
    </w:p>
    <w:p>
      <w:pPr>
        <w:pStyle w:val="BodyText"/>
      </w:pPr>
      <w:r>
        <w:t xml:space="preserve">proportion as the person whose self or whose heart is offered is more worthy.</w:t>
      </w:r>
    </w:p>
    <w:p>
      <w:pPr>
        <w:pStyle w:val="Heading2"/>
      </w:pPr>
      <w:bookmarkStart w:name="heading_686_spirit_s_witness" w:id="205"/>
      <w:r>
        <w:t xml:space="preserve">686. SPIRIT'S WITNESS.</w:t>
      </w:r>
      <w:bookmarkEnd w:id="205"/>
    </w:p>
    <w:p>
      <w:pPr>
        <w:pStyle w:val="BodyText"/>
      </w:pPr>
      <w:r>
        <w:t xml:space="preserve">See No. 375. Sometimes the strong and lively exercises of love to God do give a kind of immediate and intuitive evidence of the soul's relation to God. Divine love is the bond by which the soul of the saint is united to God, and sometimes when this divine love is strong and lively, this bond of union can be seen as it were intuitively. The saint sees that he is united to God, and so is God's, for he sees and feels the union between God and his soul. He sees clearly and certainly that divine love that does evidently, beyond all contradiction or exception, unite his soul to God. He knows there is an union, for he sees it, or feels it, so strong that he can't question it, or doubt of it. 1 John 4:18, "There is no fear in love; but perfect love casts out fear." How can the saint doubt but that he stands in a childlike relation to God, when he plainly sees a childlike union between God and his soul? He that has such a strong exercise of a divine and holy love to God, he knows at the same time that 'tis not from himself. This that he feels so strong in his own heart brings its own evidence with it that it is from God. It is a childlike union of his heart to God, that God himself gives; and therefore, in seeing and feeling this union, he sees and feels that God has taken his soul, and has united it as a child to him, so that he does as it were see that he is a child of God. This seems to be that in Scripture which is called the Spirit of God bearing witness within our spirits that we are the children of God (Romans 8:16); or "the Spirit of adoption, whereby we cry, Abba, Father," as in the preceding verse. The Spirit of God gives those motions and exercises of a childlike love to God that naturally inclines the heart to look on God as his Father, and behave towards him as such (see note on Romans 8:16).The "Blank Bible" note on Romans 8:16 states, "The Spirit of God and our spirit are not spoken of here as two witnesses separate and independent; but 'tis by one that we receive the witness of the other." God, in giving this, does manifest himself to be our Father, for the soul does as it were feel itself to be God's child. It feels beyond doubting as it were a childlike union to God in the heart.</w:t>
      </w:r>
    </w:p>
    <w:p>
      <w:pPr>
        <w:pStyle w:val="Heading2"/>
      </w:pPr>
      <w:bookmarkStart w:name="heading_687_free_grace_justification" w:id="206"/>
      <w:r>
        <w:t xml:space="preserve">687. FREE GRACE. JUSTIFICATION.</w:t>
      </w:r>
      <w:bookmarkEnd w:id="206"/>
    </w:p>
    <w:p>
      <w:pPr>
        <w:pStyle w:val="BodyText"/>
      </w:pPr>
      <w:r>
        <w:t xml:space="preserve">Add this to No. 682. And besides, Christ in this place seems not to have respect to God's treatment of persons in his invisible transacting with them as the searcher of hearts, by the rules he has established for the justification or condemnation of the souls of men in his sight, or to their being invisibly admitted to or debarred</w:t>
      </w:r>
    </w:p>
    <w:p>
      <w:pPr>
        <w:pStyle w:val="SourcePage"/>
      </w:pPr>
      <w:r>
        <w:t xml:space="preserve">[p. 250]</w:t>
      </w:r>
    </w:p>
    <w:p>
      <w:pPr>
        <w:pStyle w:val="BodyText"/>
      </w:pPr>
      <w:r>
        <w:t xml:space="preserve">from an interest in Christ; but rather to Christ's treatment of them acting as the head of the visible church, after they in the visible covenant have been admitted or received by him as his disciples, when that question comes to be decided, whether they shall be owned and continued as his disciples, or cast out and removed from the station they have been admitted to as such: for Christ evidently has respect to his treatment of those that are visibly his disciples, and that have appeared and professed to be his followers. Christ in thus transacting with visible disciples, as the head of the visible church, in deciding that forementioned question whether they shall be owned before his Father and continued in their station, or cast out, has indeed respect to a moral fitness in them. When they are cast out, it will be as a punishment, as unworthy of their station. When they shall be owned and continued, it shall be as having an evangelical worthiness of it. See No. 689, of the visible church, especially §10.</w:t>
      </w:r>
    </w:p>
    <w:p>
      <w:pPr>
        <w:pStyle w:val="Heading2"/>
      </w:pPr>
      <w:bookmarkStart w:name="heading_688_free_grace_justification" w:id="207"/>
      <w:r>
        <w:t xml:space="preserve">688. FREE GRACE. JUSTIFICATION.</w:t>
      </w:r>
      <w:bookmarkEnd w:id="207"/>
    </w:p>
    <w:p>
      <w:pPr>
        <w:pStyle w:val="BodyText"/>
      </w:pPr>
      <w:r>
        <w:t xml:space="preserve">See Nos. 627,671. As to that passage in Revelation 3:4, "They shall walk with me in white: for they are worthy," even according to our scheme of grace and justification, it may be said without the least strain upon the words, that God accepts of persons into his favor and to a right to eternal life, as being in his sight worthy of it, not only that he bestows heaven and all those parts of salvation that are consequent on justification, but he bestows the whole of salvation upon them, and even that admission to a right to salvation that is granted in justification, as looking upon them worthy of it; 'tis on the account of that value that God sets upon them, or their preciousness in God's sight. All that are in Christ are precious in God's eyes. They are precious jewels in his account; and their preciousness with him is such as to render them worthy to be thus accepted and admitted to such privileges as they are in justification, though they become so valuable and precious only as being in Christ, and by being members of him. Though they are not worthy in themselves, yet they are worthy in Christ; but yet the value or preciousness is truly and properly the preciousness of them. The preciousness is of the jewel; and 'tis on the account of this their preciousness that they are worthy— are thought worthy— to be admitted to such privileges, though the way they come by that preciousness is by being in such circumstances, viz. by being in Christ, or by standing in such a relation to him. Jewels of great value and preciousness are worthy to be set in the king's crown, and may properly be said to be set there as worthy of it, when it is on the account of the degree of its preciousness that it was thought fit to be set there, by what means soever they come to be of such high value. Thus God's jewels are</w:t>
      </w:r>
    </w:p>
    <w:p>
      <w:pPr>
        <w:pStyle w:val="SourcePage"/>
      </w:pPr>
      <w:r>
        <w:t xml:space="preserve">[p. 251]</w:t>
      </w:r>
    </w:p>
    <w:p>
      <w:pPr>
        <w:pStyle w:val="BodyText"/>
      </w:pPr>
      <w:r>
        <w:t xml:space="preserve">set in his crown, as being looked upon by him to be worthy. Zechariah 9:16, "They shall be as the stones of a crown." So far as the saints may [be] said to be properly valuable in God's sight, so far may they properly be said to be worthy, though neither their worthiness nor valuableness is in themselves separately. A child of a prince is worthy to be treated with great honor; and therefore, if a mean person should be adopted to be a child of a prince, it would [be] proper to say that it was worthy of such and such honor and respect, or that it ought to have such respect, because it is worthy; and there would be no force upon words to say so, though it be only on the account of its relation to the prince that it is so. That preciousness or high valuableness of believers is a moral valuableness, and yet the righteousness of Christ is the foundation of it. The thing that respect is had to, is not the excellency that is in them separately by themselves, but to the value that God sets upon them on other considerations: as is the natural import of these expressions, Luke 20:35, "But they which shall be </w:t>
      </w:r>
      <w:r>
        <w:rPr>
          <w:i/>
          <w:iCs/>
        </w:rPr>
        <w:t xml:space="preserve">accounted worthy</w:t>
      </w:r>
      <w:r>
        <w:t xml:space="preserve"> to obtain that world, and the resurrection of the dead"; and Luke 21:36, "Watch ye therefore, and pray always, that ye may be </w:t>
      </w:r>
      <w:r>
        <w:rPr>
          <w:i/>
          <w:iCs/>
        </w:rPr>
        <w:t xml:space="preserve">accounted worthy</w:t>
      </w:r>
      <w:r>
        <w:t xml:space="preserve"> to escape all these things that shall come to pass, and to stand before the Son of man"; and 2 Thessalonians 1:5, "Which is a manifest token of the righteous judgment of God, that ye may be </w:t>
      </w:r>
      <w:r>
        <w:rPr>
          <w:i/>
          <w:iCs/>
        </w:rPr>
        <w:t xml:space="preserve">accounted worthy</w:t>
      </w:r>
      <w:r>
        <w:t xml:space="preserve"> of the kingdom of God, for which ye also suffer."</w:t>
      </w:r>
    </w:p>
    <w:p>
      <w:pPr>
        <w:pStyle w:val="Heading2"/>
      </w:pPr>
      <w:bookmarkStart w:name="heading_689_visible_church" w:id="208"/>
      <w:r>
        <w:t xml:space="preserve">689. VISIBLE CHURCH.</w:t>
      </w:r>
      <w:bookmarkEnd w:id="208"/>
    </w:p>
    <w:p>
      <w:pPr>
        <w:pStyle w:val="BodyText"/>
      </w:pPr>
      <w:r>
        <w:t xml:space="preserve">§1. When persons regularly enter into the visible church, we are not to look on their admission as what is done merely by man. They ben't merely admitted by man, nor are they admitted merely to be treated as some of God's people by man; they are admitted or accepted of God: for the officers of the church, when they admit, are to act in the name of God in admitting. To them are committed the keys of the kingdom of heaven; and when they open the door it is to admit not only into their society, but into God's kingdom, into the kingdom of heaven. So that when they act regularly, God concurs with them in admitting, and what they do is done in heaven.</w:t>
      </w:r>
    </w:p>
    <w:p>
      <w:pPr>
        <w:pStyle w:val="BodyText"/>
      </w:pPr>
      <w:r>
        <w:t xml:space="preserve">§2. But God acting as the head of the visible church, as he transacts by man, so he is wont to conform to man, and to transact with us in our own way: as we by reason of our want of omniscience, and ability to search the heart, are forced to do one with another. Thus the officers, when they admit any person into the church, they admit them on presumption that they are sincere, upright, and that they will be faithful in that station and approve themselves as God's faithful people. So God conforms to man</w:t>
      </w:r>
    </w:p>
    <w:p>
      <w:pPr>
        <w:pStyle w:val="SourcePage"/>
      </w:pPr>
      <w:r>
        <w:t xml:space="preserve">[p. 252]</w:t>
      </w:r>
    </w:p>
    <w:p>
      <w:pPr>
        <w:pStyle w:val="BodyText"/>
      </w:pPr>
      <w:r>
        <w:t xml:space="preserve">herein, and don't act as the searcher of hearts, but admits and receives persons to be his people, as it were, on presumption of their sincerity and faithfulness. God's admission of them to be his people and his treating them as such, and as being himself their God, is not absolute and unalterable, as his invisible justification of them is; nor yet is it merely conditional, i.e. his admitting them is not put off as suspended on conditions yet to be fulfilled, but 'tis presumptive. God admits them as his people and for the present treats them as his people, as it were, trusting to it that they are sincere and will be faithful, though as to future blessings it is in fact conditional. It is as when a man marries a woman, he enters into covenant with her and receives her to be his wife, to live with him as such. The promises that he makes, and his transacting with her to receive and treat her as a wife, are not properly conditional; that is, his thus doing is not suspended on her future faithfulness, because he proceeds forthwith to to take her to communion with him in his goods, and to treat her as his wife. Nor yet is it absolute and unalterable, without any manner of conditions, so as to be engaged that, let her carry herself how she will, whether she be true to his bed or not, yet she shall remain in the enjoyment of the privileges of his wife. But it is presumptive. He trusts to it, and presumes so far upon it that she will be faithful to him, that he don't wait to see whether she will or no, but forthwith proceeds to treat her as his wife; though as to what is future, the covenant is in fact conditional, or, his continuing to treat her as a wife is suspended on conditions yet to be fulfilled.</w:t>
      </w:r>
    </w:p>
    <w:p>
      <w:pPr>
        <w:pStyle w:val="BodyText"/>
      </w:pPr>
      <w:r>
        <w:t xml:space="preserve">Christ deals with men as he directed his disciples to deal with them. When he sent them forth he directed them to inquire who in it was worthy, i.e. who were reputed virtuous or of good conversation, and that they should go and desire entertainment [of] them. And if they received them into their houses, when they first entered, they should say, Peace be to this house. And if the Son of Peace was there— if they proved as they hoped— their peace should rest upon it; but if otherwise, their peace should return to them again [Matthew 10:11–13]. So those persons that are of good behavior, and in their profession receive and entertain him, he gives his peace to them, as it were hoping that they are and will prove as they appear. But if in the trial it proves otherwise, his peace returns to him again.</w:t>
      </w:r>
    </w:p>
    <w:p>
      <w:pPr>
        <w:pStyle w:val="BodyText"/>
      </w:pPr>
      <w:r>
        <w:t xml:space="preserve">§3. When persons regularly enter into God's visible church, God proceeds immediately to treat them as his people. He gives them means of grace, not merely as such and such external things, but as means of grace as they are by his blessing made ordinary means of grace. In themselves, they are no means of grace at all, any more than any other things; but there is a blessing of God with them. There is a connection established by</w:t>
      </w:r>
    </w:p>
    <w:p>
      <w:pPr>
        <w:pStyle w:val="SourcePage"/>
      </w:pPr>
      <w:r>
        <w:t xml:space="preserve">[p. 253]</w:t>
      </w:r>
    </w:p>
    <w:p>
      <w:pPr>
        <w:pStyle w:val="BodyText"/>
      </w:pPr>
      <w:r>
        <w:t xml:space="preserve">that blessing between these external things and his grace, though not absolute and certain, yet in some manner and degree; and as such these means are given to them that regularly enter the visible church. The Word of God and the gospel of Christ is a ministration of the Spirit, and as such God gives it to them; and the ordinances are conveyancers of the Spirit, and as such God gives them to them. And so God appears ready to succeed their worship when they worship him in those duties that he has appointed. He is more ready to hear and answer their prayers; and he not only is more ready to bless means of good to them, but to defend them against means of evil. So God is wont the more to defend them from Satan, and his power and influence. He in primitive times of the church gave them miraculous gifts of the Spirit and still gives them the common gifts of the Spirit. Thus God admits them into his house, or dwelling place, to an enjoyment of the good things and the protection of his house. And as they are now admitted, so God becomes engaged that they shall always abide there and never be turned out, on condition that they prove faithful and overcome in times of trial. Revelation 3:12, "He that overcometh I will make a pillar in the temple of my God, and he shall go no more out." And eternal life is promised on condition of perseverance, in case there be opportunity for that trial.</w:t>
      </w:r>
    </w:p>
    <w:p>
      <w:pPr>
        <w:pStyle w:val="BodyText"/>
      </w:pPr>
      <w:r>
        <w:t xml:space="preserve">§4. That God as the head of the visible church thus conforms to man, and acts as presuming on man's faithfulness, is evident, Isaiah 63:7–10, "I will mention the loving-kindnesses of the Lord, and the praises of the Lord, according to all that the Lord hath bestowed on us, and the great goodness towards the house of Israel, which he hath bestowed on them according to his mercies, and according to the multitude of his loving-kindnesses. For he said, Surely they are my people, children that will not lie: so he became their Savior. In all their affliction he was afflicted, and the angel of his presence saved them: in his love and in his pity he redeemed them; and he bare them, and carried them all the days of old. But they rebelled, and vexed his Holy Spirit: therefore he was turned to be their enemy, and he fought against them." And God is represented in the Ezekiel 16, and elsewhere, as receiving his visible people and entering into covenant with them in the same manner as an husband does with a wife, bestowing his goods upon her and admitting her to great privileges, though she afterwards played the harlot and so provoked him to cast her off. Hence also, God is often represented as proving his people to see whether they will be faithful to their promises, or no. And this is further evident in that God often represents himself as disappointed by the unfaithfulness of his people. Psalms 78:54–57, "And he brought them to the</w:t>
      </w:r>
    </w:p>
    <w:p>
      <w:pPr>
        <w:pStyle w:val="SourcePage"/>
      </w:pPr>
      <w:r>
        <w:t xml:space="preserve">[p. 254]</w:t>
      </w:r>
    </w:p>
    <w:p>
      <w:pPr>
        <w:pStyle w:val="BodyText"/>
      </w:pPr>
      <w:r>
        <w:t xml:space="preserve">border of his sanctuary, even to this mountain, which his right hand had purchased. And cast out the heathen… Yet they tempted and provoked the most high God, and kept not his testimonies: but turned back, and dealt unfaithfully, like their fathers: they were turned aside like a deceitful bow." God particularly represents himself as disappointed by the unfaithfulness of his visible people, as a man is disappointed by the unfaithfulness of a wife. Hence also, jealousy is so often ascribed to God as the head of the visible church.</w:t>
      </w:r>
    </w:p>
    <w:p>
      <w:pPr>
        <w:pStyle w:val="BodyText"/>
      </w:pPr>
      <w:r>
        <w:t xml:space="preserve">And hence, Christ is represented as spewing visible Christians out of his mouth when they prove naught. As a man doth food that he has received into his mouth on presumption that it was good and wholesome, but when it proves otherwise, and he is disappointed and finds it offensive or unwholesome, he spits it out or vomits it up; so Christ is represented as enrolling of visible Christians amongst his people on presumption of their being such indeed, and afterwards, if they prove unfaithful, blotting their names out of the book of life; and as giving visible Christians a part in the book of life and holy city and promises of God, but as taking away from them these privileges if they afterwards prove unfaithful. So Revelation 3:5, "He that overcometh, the same shall be clothed in white raiment; and I will not blot out his name out of the book of life, but I will confess his name before my Father, and before his angels"; and Revelation 22:19, "And if any man shall take away from the words of the book of this prophecy, God shall take away his part out of the book of life, and out of the holy city, and from the things which are written in this book."</w:t>
      </w:r>
    </w:p>
    <w:p>
      <w:pPr>
        <w:pStyle w:val="BodyText"/>
      </w:pPr>
      <w:r>
        <w:t xml:space="preserve">§5. Christ as head of the visible church deals with professing Christians as he did when on earth with his disciples, who were then his visible church. The visible church has still a head, which is not the Pope, but 'tis the same that it was when Christ was on earth: for though he be not present, yet he may act as head of the visible church, as a king that is absent his administration may be upheld by his laws and commissioners. So Christ administers the affairs of his visible kingdom by his Word, and by his ministers, and his Spirit (see No. 1011).The previous two sentences are an interlineation that JE probably added at the same time he wrote No. 1011. Christ's way of dealing with his visible church when he was on earth is a true example or specimen of his method of dealing with the visible church to the end of the world. He then in receiving and admitting persons into the number of his disciples did not deal as the searcher of hearts, though he then knew the hearts of all men, and knew what was in man, and was indeed the searcher of hearts</w:t>
      </w:r>
    </w:p>
    <w:p>
      <w:pPr>
        <w:pStyle w:val="SourcePage"/>
      </w:pPr>
      <w:r>
        <w:t xml:space="preserve">[p. 255]</w:t>
      </w:r>
    </w:p>
    <w:p>
      <w:pPr>
        <w:pStyle w:val="BodyText"/>
      </w:pPr>
      <w:r>
        <w:t xml:space="preserve">then, as well as now. But he received Judas to be a disciple and treated him as such, though he knew he was not a disciple, but that he was a devil. He received him not only to be one of his church, but to be an officer in his church. He made him a minister of the gospel. For Judas was the very man, or the same sort of man, spoken of in Psalms 50:16–18, "But unto the wicked God saith, What hast thou to do to declare my statutes, or that thou shouldst take my covenant into thy mouth? Seeing thou hatest instruction, and castest my words behind thee. When thou sawest a thief, then thou consentedst with him, and hast been partaker with adulterers," for he was a thief, as we are told (John 12:6), and Christ knew it and yet made him a minister. Yea, he made him an officer of the highest kind, viz. an apostle. He sent him forth with the rest of the apostles to preach and to do miracles, and endued him with miraculous gifts of his Spirit, because Christ did not see cause to act in this matter as the searcher of hearts, but governed himself by what was visible. And Judas was not rejected and deprived of his office and privilege, though he was a wicked treacherous man, till he proved so by his behavior; and then he fell from his place and office in the church by his transgression, and then it was said concerning him, "Let his habitation be desolate, and let another take his office" (Acts 1:20). And as Christ behaved himself in the visible church then, so he doth now. He is the searcher of hearts now, and so he was then; but as the head of the visible church, he did not act as such then, no more doth he now.</w:t>
      </w:r>
    </w:p>
    <w:p>
      <w:pPr>
        <w:pStyle w:val="BodyText"/>
      </w:pPr>
      <w:r>
        <w:t xml:space="preserve">Thus Christ promised unto Judas the kingdom of heaven and its glorious privileges (Luke 22:28–30, Matthew 19:28–29).</w:t>
      </w:r>
    </w:p>
    <w:p>
      <w:pPr>
        <w:pStyle w:val="BodyText"/>
      </w:pPr>
      <w:r>
        <w:t xml:space="preserve">§6. When persons therefore do regularly enter into the Christian church, God receives [them] into his family as his children, and Christ receives them as his spouse, and they are as it were then redeemed. Christ gives them the price of his redemption, and they are as it were then justified and adopted on presumption of their being sincere, i.e. Christ for the present accepts them into his house, and treats them as such, as though they were now free from guilt, and had a title to life. Those blessings that were mentioned that he gives them at present are given on that supposition that they are now justified, for they don't belong to those that ben't justified. They are not fit to have them. And promises of future blessings are as it were made to them on a supposition that they are sincere, as the husband's promises are to the wife when he marries her. The present blessings that they have as Christ's people, and inhabitants of his house, are the fruits of Christ's purchase. They would not have had them had it not have been for Christ's redemption. There would have been no room for such a transacting with fallen men. And if they fail of obtaining those</w:t>
      </w:r>
    </w:p>
    <w:p>
      <w:pPr>
        <w:pStyle w:val="SourcePage"/>
      </w:pPr>
      <w:r>
        <w:t xml:space="preserve">[p. 256]</w:t>
      </w:r>
    </w:p>
    <w:p>
      <w:pPr>
        <w:pStyle w:val="BodyText"/>
      </w:pPr>
      <w:r>
        <w:t xml:space="preserve">promises that Christ has presumptively made over to them, they must not lay it to Christ's unfaithfulness, but to their own, to their own guile and deceit in covenanting, and their own treachery towards him, by proving otherwise than they pretended to him, and as he graciously trusting in them received them. In this manner it is that they that we are speaking of are cleansed from sin; and thus they have the benefits of the body and blood of Christ given them in the Lord's Supper. They have the Holy Ghost given them in baptism, as they have the means of grace given them as such, that are so only through the blessing of the Holy Ghost attending them. They have the gospel given them as a ministration of the Spirit, and have the common gifts of the Spirit, as before mentioned. And they are in their baptism and admission into the church presumptively justified and cleared from guilt through the blood of Christ, separated from the impure world and consecrated to God as his people.</w:t>
      </w:r>
    </w:p>
    <w:p>
      <w:pPr>
        <w:pStyle w:val="BodyText"/>
      </w:pPr>
      <w:r>
        <w:t xml:space="preserve">Hence we may be helped to understand the meaning of those texts, 2 Peter 2:1, "Denying the Lord that bought them"; and Hebrews 10:29, "And hath counted the blood of the covenant, wherewith he was sanctified, an unholy thing."</w:t>
      </w:r>
    </w:p>
    <w:p>
      <w:pPr>
        <w:pStyle w:val="BodyText"/>
      </w:pPr>
      <w:r>
        <w:t xml:space="preserve">§7. That covenant transaction that there is between God as the husband of the visible church and men, is not the same with that which there is between God as the searcher of hearts and the soul of a believer at its closing with Christ. The covenant in the foundation and drift of it is the same, but the transaction of covenanting is different. The covenant of grace is the foundation of the transaction, and the same blessedness and glory that is promised in the covenant of grace is the ultimate drift of it; but the covenanting is different from God's covenanting with those that before his allseeingMS: "allseeing seeing." eyes perform that condition of the covenant of grace. And that in the following respects:</w:t>
      </w:r>
    </w:p>
    <w:p>
      <w:pPr>
        <w:pStyle w:val="BodyText"/>
      </w:pPr>
      <w:r>
        <w:t xml:space="preserve">(1) Eternal benefits are not absolutely bestowed and confirmed on the fundamental condition being already certainly fulfilled, but areMS: "is." only presumptively promised on a supposition or presumption of the fulfillment of that condition; and the actual possessing of eternal benefits is suspended on a condition yet to be fulfilled.</w:t>
      </w:r>
    </w:p>
    <w:p>
      <w:pPr>
        <w:pStyle w:val="BodyText"/>
      </w:pPr>
      <w:r>
        <w:t xml:space="preserve">§8. (2) The condition on which future benefits are suspended is in effect the same, but in some respects different. The condition of the covenant of grace is the performance or existence of sincere faith and repentance; in the other, it is the proof or evidence of such a faith and</w:t>
      </w:r>
    </w:p>
    <w:p>
      <w:pPr>
        <w:pStyle w:val="SourcePage"/>
      </w:pPr>
      <w:r>
        <w:t xml:space="preserve">[p. 257]</w:t>
      </w:r>
    </w:p>
    <w:p>
      <w:pPr>
        <w:pStyle w:val="BodyText"/>
      </w:pPr>
      <w:r>
        <w:t xml:space="preserve">repentance. The condition in this latter case is not so properly their being sincere, as their proving sincere in the trial. This trial is twofold: either in this life, or in the life to come. The trial in this life is perseverance in good works; in the life to come it is standing the test of the judgment. If it should be so that there should be no opportunity for the former trial, then the latter is the condition: for God as the head of the visible church acts as though the day of judgment discovered the reality of things to him, as well as to others. The day is to try and declare every man's work before God and man; and one reason why Christ don't for the present treat men as the searcher of hearts, is because he would not anticipate the work of the future judgment. Judging men is reserved for a day appointed to that end. Though Christ receives 'em now and treats them as children, yet if they appear to be false, guileful and deceitful when the light of that day comes to shine through all their veils, [then will Christ cast them off]. If they appear as they pretend when the fire of that day comes to burn up all coverings and disguises, then will Christ own them and never will cast them off. (See No. 722.)With a cue mark JE indicates that the entirety of No. 722 should be inserted at this point in the MS. See below, p. 351. But perseverance in good works is the main condition of this covenant, in case there be opportunity for this trial (1 John 2:24–26, Romans 11:22). If there be, they will be judged by this in the day of judgment, for everyone shall be judged according to his works.</w:t>
      </w:r>
    </w:p>
    <w:p>
      <w:pPr>
        <w:pStyle w:val="BodyText"/>
      </w:pPr>
      <w:r>
        <w:t xml:space="preserve">§9. (3) The thing promised also, though in effect the same, yet is in some respects different. The thing promised in the invisible justification of a sinner, is the bestowment of eternal benefits. The thing promised in this transaction is the everlasting continuance of a benefit already bestowed, viz. a continuance in the house of God. What is given in the covenant transaction that there is at the admission of a person into the visible church, is either what is present or what is future: what is present is on presumption of a condition already performed, viz. sincere profession, and this is an actualMS: "actually." admission of them into God's house; the future good promised, which is on condition yet to be performed, viz. perseverance, and this is continuance in the house of God into which they have been admitted. 1 John 2:24–26; and John 15:1–11; Romans 11-22; Revelation 3:12, "Him that overcometh will I make a pillar in the temple of my God, and he shall go no more out"; and Revelation 3:5, "He that overcometh, I will not blot out his name out of the book of life."</w:t>
      </w:r>
    </w:p>
    <w:p>
      <w:pPr>
        <w:pStyle w:val="SourcePage"/>
      </w:pPr>
      <w:r>
        <w:t xml:space="preserve">[p. 258]</w:t>
      </w:r>
    </w:p>
    <w:p>
      <w:pPr>
        <w:pStyle w:val="BodyText"/>
      </w:pPr>
      <w:r>
        <w:t xml:space="preserve">§10. (4) Another thing wherein this covenant transaction differs from that in the invisible justification of a sinner, is that the benefit promised is connected with the condition of perseverance in good works, with some respect to an evangelical worthiness in the condition. Revelation 3:4, "Thou hast a few names even in Sardis which have not defiled their garments; and they shall walk with me in white, for they are worthy." 2 Thessalonians 1:4–5, "So that we ourselves glory in you in the churches of God, for your patience and faith in all your tribulations that ye endure: which is a manifest token of the righteous judgment of God, that ye may be counted worthy of the kingdom of God, for which ye also suffer." And they that have professed faith and obedience, and so have been admitted, and afterwards prove treacherous and false to Christ, they shall be rejected and cast out of the house of God, and from being the spouse of Christ as unworthy of him. Matthew 10:37, "He that loveth father or mother more than me is not worthy of me: and he that loveth son or daughter more than me is not worthy of me." I have elsewhere shownIn No. 671 JE explains how it is that "heaven itself with all its glory and happiness" is given to the saints "as a reward of their inherent holiness and good works." He begins this discussion in No. 627 and continues it in No. 688. how that eternal life is in the gospel promised to the good works of the saints as a reward of their good works, and how that GodMS: "the Promise had." in bestowing the reward has respect to the evangelical worthiness of the saints' obedience.</w:t>
      </w:r>
    </w:p>
    <w:p>
      <w:pPr>
        <w:pStyle w:val="BodyText"/>
      </w:pPr>
      <w:r>
        <w:t xml:space="preserve">§11. The covenant that God and the visible Christian enter into at his admission can't in strictness be called a distinct covenant from that which [is] established between God and a soul in his invisible justification, but yet may be distinguished from it, as well as the former dispensation of the covenant of grace may be called another covenant from that under the new testament, as it is in Scripture. This covenant therefore may for distinction's sake be called the visible covenant, for want of a better name to call it by.</w:t>
      </w:r>
    </w:p>
    <w:p>
      <w:pPr>
        <w:pStyle w:val="BodyText"/>
      </w:pPr>
      <w:r>
        <w:t xml:space="preserve">§12. There is just so much difference between this covenanting and the invisible covenanting with a believing soul, and no more, as will naturally and necessarily arise from God's acting in the one case as the searcher of hearts, and in the other not, supposing God in both cases to proceed on the same foundation and with the same drift.</w:t>
      </w:r>
    </w:p>
    <w:p>
      <w:pPr>
        <w:pStyle w:val="BodyText"/>
      </w:pPr>
      <w:r>
        <w:t xml:space="preserve">§13. One thing among others that may show the wisdom of God in such a method of dealing with men, is the tendency it has to men's conviction. It tends to convince men's consciences how it is of themselves if they perish: in that Christ shows himself ready to receive them, and does actually</w:t>
      </w:r>
    </w:p>
    <w:p>
      <w:pPr>
        <w:pStyle w:val="SourcePage"/>
      </w:pPr>
      <w:r>
        <w:t xml:space="preserve">[p. 259]</w:t>
      </w:r>
    </w:p>
    <w:p>
      <w:pPr>
        <w:pStyle w:val="BodyText"/>
      </w:pPr>
      <w:r>
        <w:t xml:space="preserve">receive them on their profession of faith and obedience, trusting to their sincerity and promising never to cast them off if they persevere and don't prove treacherous and unfaithful. If they perish, it will be by as it were casting themselves out of God's house— into which they have been admitted— by their own voluntary unfaithfulness to their promises on which they have been admitted and received of Christ, because Christ promises never to remove them from the station he has admitted them to, unless they depart from him and prove false to him. God in his dealings with men with relation to their eternal state, has a great respect to that, viz. that his justice be made manifest, and especially to the conviction of men's own consciences. For this end a day of judgment is appointed, wherein God, though he needs it not, being omniscient, will yet judge men in a formal manner to make his justice manifest to the world and to men's own consciences. Therefore that day is called the day of the "revelation of the righteous judgment of God" (Romans 2:5). And hence, God in judging men will make so much of works, though works are not that by which they are primarily entitled to justification, but being visible evidences of that which is so to the world and to their own consciences. Hence, everyone shall be judged according to his works.</w:t>
      </w:r>
    </w:p>
    <w:p>
      <w:pPr>
        <w:pStyle w:val="BodyText"/>
      </w:pPr>
      <w:r>
        <w:t xml:space="preserve">§14. It may be objected against what has been said that [a] person, when he is admitted into the church, though he may be regularly admitted so far as the church or its officers are concerned, yet may know in his own conscience his own insincerity, and that he lives in a way of wickedness at that time. Must we suppose that God as the head of the visible church acts as being ignorant of this, and admits and receives him as presuming on his sincerity, though it may be he lives at the same time secretly in adultery or some other like wickedness?</w:t>
      </w:r>
    </w:p>
    <w:p>
      <w:pPr>
        <w:pStyle w:val="BodyText"/>
      </w:pPr>
      <w:r>
        <w:rPr>
          <w:i/>
          <w:iCs/>
        </w:rPr>
        <w:t xml:space="preserve">Ans</w:t>
      </w:r>
      <w:r>
        <w:t xml:space="preserve">. I have spoken hitherto only of those that regularly enter the visible church in order to this. Both what the church does in admitting, and also what he does in coming, should be regular; neither the church must know, nor his own conscience, of his insincerity and treachery at that time. If he knows that he lives in wickedness, he don't do regularly in coming, nor can he think that God accepts him, nor can he expect any blessing with ordinances, but a curse. These don't need those means of conviction of their consciences spoken of, § [13].</w:t>
      </w:r>
    </w:p>
    <w:p>
      <w:pPr>
        <w:pStyle w:val="BodyText"/>
      </w:pPr>
      <w:r>
        <w:t xml:space="preserve">§15. If persons after they have been admitted fall into sin, that seems to hold forth unfaithfulness, and to have a show of want of sincerity; yet if there be seeming repentance and disposition to amendment, God will accept them still, as it were on hope of their amendment, after the same manner as he directs the church to do. He still receives them on presumption</w:t>
      </w:r>
    </w:p>
    <w:p>
      <w:pPr>
        <w:pStyle w:val="SourcePage"/>
      </w:pPr>
      <w:r>
        <w:t xml:space="preserve">[p. 260]</w:t>
      </w:r>
    </w:p>
    <w:p>
      <w:pPr>
        <w:pStyle w:val="BodyText"/>
      </w:pPr>
      <w:r>
        <w:t xml:space="preserve">on their sincerity. When the church forgives them and receives them, God receives them (Matthew 16:19).</w:t>
      </w:r>
    </w:p>
    <w:p>
      <w:pPr>
        <w:pStyle w:val="BodyText"/>
      </w:pPr>
      <w:r>
        <w:t xml:space="preserve">§16. </w:t>
      </w:r>
      <w:r>
        <w:rPr>
          <w:i/>
          <w:iCs/>
        </w:rPr>
        <w:t xml:space="preserve">Corol</w:t>
      </w:r>
      <w:r>
        <w:t xml:space="preserve">. 1. Hence we may see that which seems to be a ground of the institution of infant baptism. For, as when persons enter into the church as acting for themselves, God receives them on presumption of their own faithfulness; so when they are received as children, they are received on presumption of their parents' faithfulness that they do sincerely and with their whole hearts give up their children to him, and will be faithful to bring them up for him.</w:t>
      </w:r>
    </w:p>
    <w:p>
      <w:pPr>
        <w:pStyle w:val="BodyText"/>
      </w:pPr>
      <w:r>
        <w:t xml:space="preserve">§17. </w:t>
      </w:r>
      <w:r>
        <w:rPr>
          <w:i/>
          <w:iCs/>
        </w:rPr>
        <w:t xml:space="preserve">Corol</w:t>
      </w:r>
      <w:r>
        <w:t xml:space="preserve">. 2. Hence we learn that when persons are regularly excommunicated they ben't merely cast out by men out of their society. For, as when they are regularly admitted, God admits them into his house and the privileges thereof, so when they are regularly excommunicated, they are cast out of God and are treated by him as those that have proved treacherous and unfaithful to him. He isMS: "They are." deprived of the protection of God's [house] and so exposed to his enemies, and is deprived of all blessings to which he was admitted; and not only so, but becomes a subject of special tokens of wrath, as God's wrath is greater towards those that have been admitted into his house and have proved false and treacherous than towards those that never were admitted.</w:t>
      </w:r>
    </w:p>
    <w:p>
      <w:pPr>
        <w:pStyle w:val="BodyText"/>
      </w:pPr>
      <w:r>
        <w:t xml:space="preserve">§18. </w:t>
      </w:r>
      <w:r>
        <w:rPr>
          <w:i/>
          <w:iCs/>
        </w:rPr>
        <w:t xml:space="preserve">Corol</w:t>
      </w:r>
      <w:r>
        <w:t xml:space="preserve">. 3. Hence we have a solution of the main objections against the doctrine of perseverance, as particularly the apostles' frequently speaking of the obtaining future glory and blessedness as what is suspended on the perseverance of Christians. For the apostles evidently speak to them as visible Christians. Their epistles are directed to all the visible Christians in such a city or region or through the world, excepting those that are directed to particular persons; and perseverance, as has been observed, was the main condition of that covenant they were under as such. The apostles treat them in their epistles in the same manner as God treats them in the visible covenant, as 'tis most proper and fit that the ministers of the visible church to treat visible Christians in the same manner as God treats them as head of the visible church. If God, though the searcher of hearts, conforming himself to man and transacting by man, will thus treat Christians, as it were divesting himself of the character of searcher of hearts; much more is it proper that man himself who is not a searcher of hearts, when a minister under that head of the visible church, should thus treat them.</w:t>
      </w:r>
    </w:p>
    <w:p>
      <w:pPr>
        <w:pStyle w:val="BodyText"/>
      </w:pPr>
      <w:r>
        <w:t xml:space="preserve">And again, this may help us to understand what is said in Ezekiel about</w:t>
      </w:r>
    </w:p>
    <w:p>
      <w:pPr>
        <w:pStyle w:val="SourcePage"/>
      </w:pPr>
      <w:r>
        <w:t xml:space="preserve">[p. 261]</w:t>
      </w:r>
    </w:p>
    <w:p>
      <w:pPr>
        <w:pStyle w:val="BodyText"/>
      </w:pPr>
      <w:r>
        <w:t xml:space="preserve">the righteous man's falling away from his righteousness [Ezekiel 3:20]. By a righteous [man] must there doubtless be understood one that is righteous with a visible righteousness, i.e. as to what is visible either to men or his own conscience, and that is accepted as righteous in the visible covenant. Such are in Scripture often called saints or holy persons, or, which is the same thing in Scripture language, righteous persons. And such are liable to fall away from their righteousness and often do, and as such the condition of their living and not perishing is perseverance.</w:t>
      </w:r>
    </w:p>
    <w:p>
      <w:pPr>
        <w:pStyle w:val="Heading2"/>
      </w:pPr>
      <w:bookmarkStart w:name="heading_690_extremity_of_hell_tormen" w:id="209"/>
      <w:r>
        <w:t xml:space="preserve">690. EXTREMITY OF HELL TORMENTS.</w:t>
      </w:r>
      <w:bookmarkEnd w:id="209"/>
    </w:p>
    <w:p>
      <w:pPr>
        <w:pStyle w:val="BodyText"/>
      </w:pPr>
      <w:r>
        <w:t xml:space="preserve">The torments of the damned, though so very great, will not rise to a greater extremity than their wickedness. The dreadfulness of the wickedness of a fallen creature unrestrained, appears by the greatness of the spite of the devils against both God and man. Their malice against both appears by their extreme and incessant endeavors through so many ages, through so many disappointments and bafflings, to dishonor one and undo the other. The degree of their cruelty towards man appears by hisI.e. the devil's. so earnestly desiring and seeking the utmost possible degree of eternal misery and torment for man. No degree of misery, though it be eternal, will satisfy him so, but that he would be glad to have it greater. How great is this cruelty, and how great must all other wickedness be that is in proportion to it!</w:t>
      </w:r>
    </w:p>
    <w:p>
      <w:pPr>
        <w:pStyle w:val="Heading2"/>
      </w:pPr>
      <w:bookmarkStart w:name="heading_691_sabbath_lord_s_day" w:id="210"/>
      <w:r>
        <w:t xml:space="preserve">691. SABBATH. LORD'S DAY.</w:t>
      </w:r>
      <w:bookmarkEnd w:id="210"/>
    </w:p>
    <w:p>
      <w:pPr>
        <w:pStyle w:val="BodyText"/>
      </w:pPr>
      <w:r>
        <w:t xml:space="preserve">§1. We are taught in Deuteronomy 5:15 that the Jewish sabbath was instituted in commemoration of the deliverance out of Egyptian bondage, which was a great type of the work of redemption by Jesus Christ, the chief type of it in all the Old Testament. Bedford in his </w:t>
      </w:r>
      <w:r>
        <w:rPr>
          <w:i/>
          <w:iCs/>
        </w:rPr>
        <w:t xml:space="preserve">Scripture Chronology</w:t>
      </w:r>
      <w:r>
        <w:t xml:space="preserve">Bedford, </w:t>
      </w:r>
      <w:r>
        <w:rPr>
          <w:i/>
          <w:iCs/>
        </w:rPr>
        <w:t xml:space="preserve">Scripture Chronology</w:t>
      </w:r>
      <w:r>
        <w:t xml:space="preserve">, pp. 298–99, 378–79. Much of the entry is a paraphrase of these pages of Bedford's text. supposes it to be appointed on the day when the children of Israel came up out of the Red Sea, and rested from their march through the same; and there are several things to be considered, which being put together, do make it very evident that it was so. The day when the children of Israel first began their journey from Egypt appearsMS: "as appears." by Numbers 33:3, "And they departed from Rameses in the first month, on the 15th day of the first month; on the morrow after the Passover the children of Israel went out with an high hand in sight of all the Egyptians," and Exodus 12:17–18; but Mr. Bedford proves by astronomical calculations that that day fell that</w:t>
      </w:r>
    </w:p>
    <w:p>
      <w:pPr>
        <w:pStyle w:val="SourcePage"/>
      </w:pPr>
      <w:r>
        <w:t xml:space="preserve">[p. 262]</w:t>
      </w:r>
    </w:p>
    <w:p>
      <w:pPr>
        <w:pStyle w:val="BodyText"/>
      </w:pPr>
      <w:r>
        <w:t xml:space="preserve">year on the first day of the week. And that the day of the children of Israel's departure was Sunday may be argued from the time of the day of Pentecost, which was kept in commemoration of God's descending on Mt. Sinai and giving the Law from thence. And this day of Pentecost was by divine appointment always to be kept on the first day of the week, as is evident by Leviticus 23:15–16; and therefore, doubtless the thing that it was to commemorate came to pass on that day of the week. And it was called the feast of weeks because it was appointed to be kept always at the end of seven weeks, or on the 50th day from a certain time whence God appointed them to begin to reckon. And the most rational account why God should appoint the day to be found or determined in this way, is that it was so long a time after the children of Israel came out of Egypt before God gave the Law on Mt. Sinai; and if so, then the day that the children of Israel came out of Egypt was on a Sunday. And then it appears very probable that the giving the Law at Mt. Sinai was 50 days after they departed out of Egypt, from the account we have of the time when the children of Israel came into the wilderness of Sinai; which we are told in Exodus 19:1 was in the third month when the children of Israel were gone forth out of the land— the same day, that is, on the very day when the third month began. But they came out of Egypt on the 15th day of the first month; so that there were 16 days of that month after they came out, including the day when they came out, the months consisting of 30 days; which being added to the 30 days of the second month makes 46 days. But the first day of the third month seems to have been spent in their journey from Rephidim to the desert of Sinai (Exodus 19:1–2), and that makes 47 days. And on the next day, Moses went up to God and brought the message from God, that they should sanctify themselves that day and the next, which makes 49; and that the third day, which was the 50th, He would come down on the mountain, which was done accordingly. And hence, God appointed the children of Israel should count 50 days from the day after the Sabbath that next followed the Passover, or the first Sunday after the Passover, and that the 50th day from thence should be the feast of Pentecost: because that on the first Sunday after the first-born of Egypt were slain, and the Lord past over their first-born, the children of Israel came out of Egypt, and on the 50th day from thence the Law was given at Mt. Sinai. God had probably reference to this first feast of Pentecost when he said, as in Exodus 5:1, "Let my people go, that they may hold a feast unto me in the wilderness"; and so, Exodus 10:9. But the children were so long, viz. 50 days traveling, before they held this feast: and if so, the day of their departure was a Sunday.</w:t>
      </w:r>
    </w:p>
    <w:p>
      <w:pPr>
        <w:pStyle w:val="SourcePage"/>
      </w:pPr>
      <w:r>
        <w:t xml:space="preserve">[p. 263]</w:t>
      </w:r>
    </w:p>
    <w:p>
      <w:pPr>
        <w:pStyle w:val="BodyText"/>
      </w:pPr>
      <w:r>
        <w:t xml:space="preserve">And it could not be in a much shorter or a much longer time after that, that they past through the Red Sea, than seven days after. For doubtless, on the first day of their march they came to Succoth— the going from Rameses to Succoth seems to be spoken of as what was done on that day, Exodus 12:37, Exodus 12:41–42, Exodus 12:51 and Exodus 13:1–4; what is said there seems to be spoken to Moses in Succoth— where they built booths for their conveniency a little while, till the company that was driven out of Egypt in haste could be got together (see Exodus 12:37, together with Numbers 33:3–5). The place in all probability was called Succoth from their building booths there to lodge under (see Genesis 33:17) till they could get together, for they were under a necessity of stopping somewhere for that end. And 'tis not likely that less than a day would suffice to this end, for so vast a multitude of both sexes and all ages, with flocks and herds, to get together, who were driven out in haste, without any times to get into a company or body before they came away. And they would hardly build booths to stop less than a day. And then there was need of a little time to communicate to that vast congregation those instructions we have an account of in Exodus 13, and also to give directions for their march, how they should follow the pillar of cloud and fire, etc. And probably it was not much longer than a day that they would stay here so near the Egyptians, that had been so urgent with them to be gone, and were in no good temper towards them, having so lately suffered so bitterly by reason of them. So that here are two days spent, the first and second days of the week. After they had formed themselves into something of a body in Succoth, then the pillar of cloud and fire appeared to be thenceforward their guide; and on the next day, the third day of the week, they went to Etham (Exodus 13:18, Exodus 13:20–22 and Numbers 33:6). On the next day, the fourth day of the week, they came to Pihahiroth (Exodus 14:2 and Numbers 33:7). And Pharaoh did not entertain a resolution of pursuing them till he had heard that they turned towards Pihahiroth: for upon that, it was told himMS: "them." that they fled, or turned out of their course, towards the wilderness where they had asked to go, as Exodus 14:5–6; and there must at least be that day and another allowed for Pharaoh to hear of it, and to get such great forces ready, as we have an account of, Exodus 14:6–7, and not much more: for doubtless their motions were well observed and Pharaoh, when he heard where they went, was in great haste to pursue them, which carries us through the fifth day of the week. On the next day, which was the seventh day of the week, Pharaoh overtakes them; and that very night the children of Israel passed through the Red Sea, for Moses tells the people</w:t>
      </w:r>
    </w:p>
    <w:p>
      <w:pPr>
        <w:pStyle w:val="SourcePage"/>
      </w:pPr>
      <w:r>
        <w:t xml:space="preserve">[p. 264]</w:t>
      </w:r>
    </w:p>
    <w:p>
      <w:pPr>
        <w:pStyle w:val="BodyText"/>
      </w:pPr>
      <w:r>
        <w:t xml:space="preserve">when the Egyptians came that the Egyptians, whom they had seen that day, they should see no more forever. And it is also evident by the story that follows. On the seventh day in the morning watch, God looks unto the host of the Egyptians through the pillar of cloud and fire, and troubled the host and took off their chariot wheels; and that morning the children of Israel came up out of the sea, and the Egyptians were drowned.</w:t>
      </w:r>
    </w:p>
    <w:p>
      <w:pPr>
        <w:pStyle w:val="BodyText"/>
      </w:pPr>
      <w:r>
        <w:t xml:space="preserve">§2. Mr. Bedford quotes a passage to the present purpose out of Abp. Ussher. The words he quotes are these, "Factum verò hoc esse mensis primi die vicessimo primo, postremo videlicet azymorum, quo convocatio sancta ex Dei instituto erat habenda, constans Hebraeorum, eaque veritati maximè consentanea, est sententia."Bedford's reference is to James Ussher, </w:t>
      </w:r>
      <w:r>
        <w:rPr>
          <w:i/>
          <w:iCs/>
        </w:rPr>
        <w:t xml:space="preserve">Annales Veteris et Novi Testamenti, A Prima Mundi Origine Deducti</w:t>
      </w:r>
      <w:r>
        <w:t xml:space="preserve">… (London, 1650), 12–13. The quotation appears in Table 28 of Bedford's </w:t>
      </w:r>
      <w:r>
        <w:rPr>
          <w:i/>
          <w:iCs/>
        </w:rPr>
        <w:t xml:space="preserve">Scripture Chronology</w:t>
      </w:r>
      <w:r>
        <w:t xml:space="preserve"> (p. 302), which is entitled "Occurrences before and at the Departure out of Egypt." The passage, as translated in an early edition, reads: "Now that this fell out, upon the 21[st] day of the first month, to wit, the last day of the feast of </w:t>
      </w:r>
      <w:r>
        <w:rPr>
          <w:i/>
          <w:iCs/>
        </w:rPr>
        <w:t xml:space="preserve">sweat bread</w:t>
      </w:r>
      <w:r>
        <w:t xml:space="preserve"> (whereon a solemne assembly by Gods appointment was to be held) is the general opinion of the Iewes, and most agreeable to truth" (</w:t>
      </w:r>
      <w:r>
        <w:rPr>
          <w:i/>
          <w:iCs/>
        </w:rPr>
        <w:t xml:space="preserve">The Annals of the World</w:t>
      </w:r>
      <w:r>
        <w:t xml:space="preserve">, trans. E. Tyler [London, 1658], 15). Here see Poole's </w:t>
      </w:r>
      <w:r>
        <w:rPr>
          <w:i/>
          <w:iCs/>
        </w:rPr>
        <w:t xml:space="preserve">Synopsis Criticorum</w:t>
      </w:r>
      <w:r>
        <w:t xml:space="preserve"> on Exodus 12:16."</w:t>
      </w:r>
      <w:r>
        <w:rPr>
          <w:i/>
          <w:iCs/>
        </w:rPr>
        <w:t xml:space="preserve">Et dies septima] Prima</w:t>
      </w:r>
      <w:r>
        <w:t xml:space="preserve"> quidem, quod tunc interfecit primogenita Aegyptiorum; &amp; </w:t>
      </w:r>
      <w:r>
        <w:rPr>
          <w:i/>
          <w:iCs/>
        </w:rPr>
        <w:t xml:space="preserve">septima</w:t>
      </w:r>
      <w:r>
        <w:t xml:space="preserve">, quia tum submersit Aegyptios. Inter ista facinora 7 dies intercessisse Hebraei uno ore tradunt. Et convenit hoc cum itinerum ratione. Nam </w:t>
      </w:r>
      <w:r>
        <w:rPr>
          <w:i/>
          <w:iCs/>
        </w:rPr>
        <w:t xml:space="preserve">Succothas</w:t>
      </w:r>
      <w:r>
        <w:t xml:space="preserve"> venerunt 15. die, </w:t>
      </w:r>
      <w:r>
        <w:rPr>
          <w:i/>
          <w:iCs/>
        </w:rPr>
        <w:t xml:space="preserve">Ethan</w:t>
      </w:r>
      <w:r>
        <w:t xml:space="preserve"> 17. ad fauces </w:t>
      </w:r>
      <w:r>
        <w:rPr>
          <w:i/>
          <w:iCs/>
        </w:rPr>
        <w:t xml:space="preserve">Chirotharum</w:t>
      </w:r>
      <w:r>
        <w:t xml:space="preserve"> 18. (ubi jussu Dei substiterunt expectantes adventum Pharaonis;) die 20. occurrit Pharao, &amp; nocte sequente submersus est" (Matthew Poole, </w:t>
      </w:r>
      <w:r>
        <w:rPr>
          <w:i/>
          <w:iCs/>
        </w:rPr>
        <w:t xml:space="preserve">Synopsis Criticorum Aliorumque Sacrae Scripturae Interpretum</w:t>
      </w:r>
      <w:r>
        <w:t xml:space="preserve"> [5 vols. London, 1669], vol. 1, pt. 1, col. 366). On Poole's </w:t>
      </w:r>
      <w:r>
        <w:rPr>
          <w:i/>
          <w:iCs/>
        </w:rPr>
        <w:t xml:space="preserve">Synopsis</w:t>
      </w:r>
      <w:r>
        <w:t xml:space="preserve">, see </w:t>
      </w:r>
      <w:r>
        <w:rPr>
          <w:i/>
          <w:iCs/>
        </w:rPr>
        <w:t xml:space="preserve">Works, 13</w:t>
      </w:r>
      <w:r>
        <w:t xml:space="preserve">, 127, n. 3.</w:t>
      </w:r>
    </w:p>
    <w:p>
      <w:pPr>
        <w:pStyle w:val="BodyText"/>
      </w:pPr>
      <w:r>
        <w:t xml:space="preserve">§3. Another argument that the day when the children of Israel came up out of the Red Sea was on the seventh day after they departed from Rameses, is that the feast of unleavened bread, which was to begin on the very day of their departure, lasted seven days and no longer. For the people being about to depart out of Egypt, they went about to prepare bread for their journey, but were hurried away by the Egyptians, so that they were forced to take their dough before it was leavened, as Exodus 12:34. And as the feast of unleavened bread was appointed in remembrance of this, so 'tis reasonable to suppose that the feast lasted for so long a time as the necessity of their circumstances at that time obliged them to live upon bread that was unleavened, for want of rest and leisure to do, which in all probability was till the hurry and danger of their flight was over; which was not before they came up out of the Red Sea, when they were first clear of Egypt, being quite out of the country, and were wholly delivered from the Egyptians. They doubtless lived on their unleavened dough that they brought with them till then: for if we consider their circumstances before,</w:t>
      </w:r>
    </w:p>
    <w:p>
      <w:pPr>
        <w:pStyle w:val="SourcePage"/>
      </w:pPr>
      <w:r>
        <w:t xml:space="preserve">[p. 265]</w:t>
      </w:r>
    </w:p>
    <w:p>
      <w:pPr>
        <w:pStyle w:val="BodyText"/>
      </w:pPr>
      <w:r>
        <w:t xml:space="preserve">we can't think that they had any leisure to think of going about to make any other preparation till then. And 'tis evident that they had leisure enough then; so that we may hence argue that the seven days in remembrance of which the days of unleavened bread were kept, were not out before that time, and must be ended at that time, unless that day was the day of the sabbath: which if it was, they could not have opportunity to make leavened bread till the next day, because the sabbath is a day of rest. And if it was so, it will be both the sabbath and the last day of unleavened bread, as we suppose.</w:t>
      </w:r>
    </w:p>
    <w:p>
      <w:pPr>
        <w:pStyle w:val="BodyText"/>
      </w:pPr>
      <w:r>
        <w:t xml:space="preserve">So that that morning when the children of Israel came up out of the Red Sea must be the morning either of the seventh or the eight day of their departure. It could not be short of the seventh, because then the time of their haste, when they had no opportunity to leaven their bread, would be out in less than seven days: for their haste was ended, and nothing then remained to hinder their leavening their bread, unless it was the day of the sabbath; which if [it] were short of the seventh, it could not be after the eighth, for then the time of their haste would last more than seven days. It must therefore be either the seventh or the eighth; and if it was on the eighth, then God so ordered it that the seventh or sabbath was spent in flying and the eighth in resting, which is not probable. It therefore remains that it must be on that very day, even the seventh after their coming out of Egypt, and on the sabbath day.</w:t>
      </w:r>
    </w:p>
    <w:p>
      <w:pPr>
        <w:pStyle w:val="BodyText"/>
      </w:pPr>
      <w:r>
        <w:t xml:space="preserve">§4. We can't find out any way wherein all that was accomplished from the children of Israel's departure, before they came up out of the Red Sea, could be accomplished in less than six complete days. Not one day can by any means be spared; and if so, and never a sabbath had passed from their departure till that time, then the day of their corning up out of the Red Sea must be the very seventh day of their departure, and also the day of the sabbath. And 'tis not probable that any sabbath had past from the time of their departure till that time, because they had no convenient opportunity to keep a sabbath till then; there was no day wherein they could have rest till that day. Upon two accounts especially it is unlikely that any sabbath had past before:</w:t>
      </w:r>
    </w:p>
    <w:p>
      <w:pPr>
        <w:pStyle w:val="BodyText"/>
      </w:pPr>
      <w:r>
        <w:t xml:space="preserve">(1) That God had brought the children of Israel out of Egypt for that end that they might serve him, that they might be at liberty to worship him, free from molestation from the Egyptians and separate from the pollutions of that land. 'Tis highly probable that when God had brought them, that he would, when the sabbath came, the day designed for his worship and service, give them opportunity to serve him at rest and freedom from molestation from the Egyptians, and without being distracted by</w:t>
      </w:r>
    </w:p>
    <w:p>
      <w:pPr>
        <w:pStyle w:val="SourcePage"/>
      </w:pPr>
      <w:r>
        <w:t xml:space="preserve">[p. 266]</w:t>
      </w:r>
    </w:p>
    <w:p>
      <w:pPr>
        <w:pStyle w:val="BodyText"/>
      </w:pPr>
      <w:r>
        <w:t xml:space="preserve">fear of them, and also without the borders of the polluted Egyptian land. But the first day that they had such an opportunity was the day when they came up out of the Red Sea. While they were in Egypt, they had not liberty to serve God; and what they were especially hindered in was keeping the sabbath, the day that God had appointed for rest and for his special service. They were hindered from this by their taskmasters, that would let 'em have no rest from their service to keep a sabbath or to serve God. And therefore, God's end in bringing them out (which we are often told was that they might serve God) was especially to give them opportunity to serve him on the sabbath, the day appointed for his service. And therefore without doubt, God, when he had brought them, would give them liberty to keep his sabbath in perfect freedom from any fear of the Egyptians or molestation from them, in spite of all that they could do to hinder. But this could not be till the day that they came up out of the Red Sea.</w:t>
      </w:r>
    </w:p>
    <w:p>
      <w:pPr>
        <w:pStyle w:val="BodyText"/>
      </w:pPr>
      <w:r>
        <w:t xml:space="preserve">§5. (2) Another thing that strengthens the probability that God would give the children of Israel opportunity to keep the first sabbath that there was after they came out of Egypt in rest and quiet, is that it was also one of God's ends in bringing them out of Egypt toMS: "was to." give them rest. In Egypt they had no rest. They were kept continually at hard labor and made to serve with a cruel service, and their taskmasters would suffer 'em to have no time of rest; but God brought them out of this house of bondage for that end, that they might enjoy rest. Jeremiah 31:2, "Even Israel, when I went to cause him to rest." Seeing therefore this was God's very design, 'tis highly probable that God would not suffer it still to be so after he had brought them out, that they should still be deprived by the malice of the Egyptians of opportunity to rest on God's day of rest, even the sabbath. Their cruel masters, the Egyptians, would not so much as suffer 'em to rest on the sabbath. But if the Egyptians should through their obstinate opposition to God and malice against his people still prevail to deprive the people of rest on the very day appointed for the rest of the people of God, God would seem to be frustrated by the rebellious obstinate Egyptians that [he] was now set to overcome in this matter.</w:t>
      </w:r>
    </w:p>
    <w:p>
      <w:pPr>
        <w:pStyle w:val="BodyText"/>
      </w:pPr>
      <w:r>
        <w:t xml:space="preserve">§6. And this argument is abundantly strengthened by this, viz. that the Jewish sabbath was appointed of God for this very end, viz. to commemorate God's giving of them rest from their Egyptian bondservice, as in Deuteronomy 5:14–15. There, 'tis particularly insisted on that the manservant and maidservant should rest on that day from their service; that reason is given there for it, that they were servants in the land of Egypt, and God gave</w:t>
      </w:r>
    </w:p>
    <w:p>
      <w:pPr>
        <w:pStyle w:val="SourcePage"/>
      </w:pPr>
      <w:r>
        <w:t xml:space="preserve">[p. 267]</w:t>
      </w:r>
    </w:p>
    <w:p>
      <w:pPr>
        <w:pStyle w:val="BodyText"/>
      </w:pPr>
      <w:r>
        <w:t xml:space="preserve">them rest from that service, and therefore commanded them to keep the sabbath day. Seeing that God appointed the sabbath day to be kept throughout their generations, in joyful remembrance of God's giving them rest when he brought them out of the land [of] Egypt, would not God give them opportunity to rest in the time of their deliverance, on that day that was from age to age to be kept as a day of rest in remembrance of that deliverance? If God thought the sabbath a proper time for them to keep rest upon throughout their generations, in remembrance and representation of the rest he gave them when he brought them out of Egypt, was it not a proper time for them to enjoy rest on in the time of their deliverance out of Egypt? They were commanded to rest in all their generations on the sabbath day, in conformity to their rest when God brought them out of Egypt. Therefore, doubtless God gave them rest on the sabbath day when he brought them out, to be conformed to and remembered. Seeing God appointed the sabbath to be kept from age to age in joyful remembrance of their rest that God gave them then, would not God then on the sabbath day give them opportunity, in rest and quietness, to solace themselves and rejoice in their deliverance, in the time whereon it was bestowed. But 'tis evident that the day of the children of Israel's coming up out of Egypt was the remarkable time of the beginning of the rest and joy of their deliverance out of Egypt. They had no quiet day before, no day free from Egypt and the troubles of it, and the molestation of the Egyptians, till that day.</w:t>
      </w:r>
    </w:p>
    <w:p>
      <w:pPr>
        <w:pStyle w:val="BodyText"/>
      </w:pPr>
      <w:r>
        <w:t xml:space="preserve">§7. These things considered conjunctly, viz. that God brought out the children of Israel from their Egyptian bondage for those ends, viz. to give them rest and that they might serve him; and there being a day appointed of God wholly for those very ends, viz. for rest and for his service; and [that] the hardness of their Egyptian masters towards [them] had chiefly appeared in denying liberty for these things so much as on that day: they make the probability strong that God, when he had brought them, did set them free of this difficulty, and did give them rest and opportunity to serve him on the sabbath free of any molestation from their Egyptian masters, however great endeavors those Egyptians used to hinder; and especially, seeing that God ordained that that nation should rest on that day as long as their state continued, in remembrance of this rest.</w:t>
      </w:r>
    </w:p>
    <w:p>
      <w:pPr>
        <w:pStyle w:val="BodyText"/>
      </w:pPr>
      <w:r>
        <w:t xml:space="preserve">§8. And another argument that renders it probable that the day of the children of Israel's passing through the Red Sea was the seventh day of the feast of unleavened bread, or the seventh day of the children of Israel's departure out of Egypt, is that the first and the seventh days were by God's appointment remarkably distinguished from the other days, as the</w:t>
      </w:r>
    </w:p>
    <w:p>
      <w:pPr>
        <w:pStyle w:val="SourcePage"/>
      </w:pPr>
      <w:r>
        <w:t xml:space="preserve">[p. 268]</w:t>
      </w:r>
    </w:p>
    <w:p>
      <w:pPr>
        <w:pStyle w:val="BodyText"/>
      </w:pPr>
      <w:r>
        <w:t xml:space="preserve">greatest days of the feast of unleavened bread, in that there was an holy convocation on each of these days (Exodus 12:15–16), which denoted them to be the greatest days of the feast, as appears by Leviticus 23:2. And as the Passover and the days of unleavened bread that followed it were appointed in commemoration of what came to pass in those days of the year, at the time of the children of Israel's deliverance out of Egypt, so it is probable that the first and last days of unleavened bread were thus distinguished and appointed to be holy convocations, in respect to remarkable events that those days were distinguished by, when the children of Israel departed. The first day we know was distinguished by that, that it was the day of their departure. But the next remarkable event that we read of was their passing through the Red Sea, which has been shown could not be within less than six days after; and therefore that probably happened on the seventh day of unleavened bread.</w:t>
      </w:r>
    </w:p>
    <w:p>
      <w:pPr>
        <w:pStyle w:val="BodyText"/>
      </w:pPr>
      <w:r>
        <w:t xml:space="preserve">§9. But the principal argument that the day of the children of Israel's coming up out of the Red Sea was on the same day of the week, is that the Jewish sabbath was appointed in remembrance of that very event, and what was implied in it, as appears by Deuteronomy 5:12–15, being one of the two places where the Ten Commandments are rehearsed. The words are these, "Keep the sabbath day to sanctify it, as the Lord thy God hath commanded thee. Six days thou shalt labor, and do all thy work: but the seventh is the sabbath of the Lord thy God: in it thou shalt not do any work, thou, nor thy son, nor thy daughter, nor thy manservant, nor thy maidservant, nor thine ox, nor thine ass, nor any of thy cattle, nor thy stranger that is within thy gates; that thy manservant and thy maidservant may rest as well as thou. And remember that thou wast a servant in the land of Egypt, and that the Lord thy God brought thee out thence through a mighty hand and by a stretched out arm: therefore the Lord thy God commanded thee to keep the sabbath day." Here it may be noted:</w:t>
      </w:r>
    </w:p>
    <w:p>
      <w:pPr>
        <w:pStyle w:val="BodyText"/>
      </w:pPr>
      <w:r>
        <w:t xml:space="preserve">§10. (1) That here is no mention of God's creating the heavens and the earth, and resting from that, which was the ground of God's institution of a sabbath at first; but only God's delivering the children of Israel. And this is expressly said to be the ground of the institution God had given to the Jews, distinct from a former appointment: for it is said, "Therefore the Lord thy God commanded thee to keep the sabbath day." And most probably it is thus said because that was the reason that [the] Mosaic sabbath was appointed, or that such a day was appointed for a sabbath.</w:t>
      </w:r>
    </w:p>
    <w:p>
      <w:pPr>
        <w:pStyle w:val="BodyText"/>
      </w:pPr>
      <w:r>
        <w:t xml:space="preserve">§11. (2) It is evident that God's delivering the children of Israel out of Egypt was not only the ground of the institution of the Mosaic sabbath, but that the resting on that sabbath was appointed in remembrance of the Israelites'</w:t>
      </w:r>
    </w:p>
    <w:p>
      <w:pPr>
        <w:pStyle w:val="SourcePage"/>
      </w:pPr>
      <w:r>
        <w:t xml:space="preserve">[p. 269]</w:t>
      </w:r>
    </w:p>
    <w:p>
      <w:pPr>
        <w:pStyle w:val="BodyText"/>
      </w:pPr>
      <w:r>
        <w:t xml:space="preserve">resting from the toil and affliction of their Egyptian bondservice. For here it is particularly insisted on and repeated that their manservant and maidservant should rest on that day; the last clause of the command is "that thy manservant and thy maidservant may rest as well as thou." And then the reason by which it is enforced is plainly this, that they themselves were servants in the land of Egypt, and that God brought them out of Egypt [and] caused them to rest from their service, and that in commemoration of that very rest, God commanded them to keep the sabbath day.</w:t>
      </w:r>
    </w:p>
    <w:p>
      <w:pPr>
        <w:pStyle w:val="BodyText"/>
      </w:pPr>
      <w:r>
        <w:t xml:space="preserve">§12. But the first day wherein the children of Israel were out of the land of Egypt was the day when they passed through the Red Sea, Till that day they were in the land of Egypt, in the land that was under the dominion of Pharaoh their cruel oppressor, for the Red Sea was the boundary of the country on that side; and that was the first day of their rest and deliverance from their affliction, distress and oppression from the Egyptians, and no day before. That was the day of their deliverance from their enemies and old taskmasters, in the destruction of those taskmasters, and was the day of Israel's salvation. Exodus 14:13, "And Moses said unto the people, Fear ye not, stand still, and see the salvation of the Lord, which he will show unto you this day: for the Egyptians whom ye have seen today, ye shall see them again no more forever." This day was a day of sweet rest to the Israelites, and the only day of rest they had had for many years. It was the day when they were wholly set at liberty and had no more to feel or fear from their cruel oppressors; a day wherein they were refreshed; a day of great joy to them, whereon they sang a song of praise and deliverance, the first song that is recorded in the Scripture. It was the happiest and best day that ever that people had seen, a day most worthy to be commemorated. Here add No. 719.JE indicates by a cue mark that the whole of No. 719 should be inserted at this point. See below, pp. 349–50.</w:t>
      </w:r>
    </w:p>
    <w:p>
      <w:pPr>
        <w:pStyle w:val="BodyText"/>
      </w:pPr>
      <w:r>
        <w:t xml:space="preserve">§13. Seeing therefore that the rest of the Jewish sabbath was appointed in remembrance of the rest that God gave the Israelites that day, doubtless it was appointed on the day of their rest; as the sabbath that was appointed in commemoration of God's rest from the work of creation, was appointed on the day of his rest. God thought that rest worthy to be thus commemorated; and therefore God did not only set apart a certain day of rest, but he blessed that day and hallowed it. So seeing that God thought that the rest he accomplished for the children of Israel when he brought them up out of the Red Sea worthy to be thus commemorated, doubtless he blessed that very day and hallowed it.</w:t>
      </w:r>
    </w:p>
    <w:p>
      <w:pPr>
        <w:pStyle w:val="SourcePage"/>
      </w:pPr>
      <w:r>
        <w:t xml:space="preserve">[p. 270]</w:t>
      </w:r>
    </w:p>
    <w:p>
      <w:pPr>
        <w:pStyle w:val="BodyText"/>
      </w:pPr>
      <w:r>
        <w:t xml:space="preserve">§14. Having thus considered what reason we have to conclude that the Jewish sabbath was appointed on the day of the children of Israel's coming up out of the Red Sea, and in commemoration of that event, and of their redemption out of Egypt then perfected, and the rest they then obtained, I proceed to consider how this confirms the divine appointment of the Christian sabbath, or that the weekly sabbath now ought to be kept in commemoration of the work of redemption by Jesus Christ, and on the day when he rose from the dead, and so finished and rested from that great and hard work. And here,</w:t>
      </w:r>
    </w:p>
    <w:p>
      <w:pPr>
        <w:pStyle w:val="BodyText"/>
      </w:pPr>
      <w:r>
        <w:t xml:space="preserve">(1) The redemption of the children of Israel out of Egypt was a little thing in comparison of the great and eternal redemption of Jesus Christ; 'tis nothing and less than nothing in comparison of it. Therefore, if God thought that petty redemption worthy to be so commemorated as to have the sabbath appointed to be kept in remembrance of the finishing of it, and on the day in which Christ, the angel of God's presence who redeemed them, finished it and rested from it, and whereon the children of Israel rested from that temporal bondage: how much more is the great redemption of Christ worthy to be thus commemorated, and to have the weekly sabbath appointed to be kept on the day whereon Christ finished and rested from that, and whereon the church in him were set at liberty from their spiritual bondage and eternal misery.</w:t>
      </w:r>
    </w:p>
    <w:p>
      <w:pPr>
        <w:pStyle w:val="BodyText"/>
      </w:pPr>
      <w:r>
        <w:t xml:space="preserve">§15. (2) This redemption of the children of Israel out of Egypt was a type of the great and eternal redemption of Jesus Christ. 'Tis the most eminent type of it that we have in all the Old Testament; [it] was ordered in all its circumstances for that end, to be an image of it. Christ, who was the angel of God's presence, who redeemed the children of Israel and carried them all the days of old, managed this whole affair in an absolute subordination to that great redemption that was so much on his heart. And the principal end of the being of such an event seems to be to shadow forth the great and eternal redemption. If therefore Christ, who is Lord of the sabbath, had so much respect to the redemption which was the shadow as to appoint the weekly sabbath to be kept in remembrance of it, and on the day when it was finished and rested from: how much more would he appoint the sabbath to be kept in remembrance of the great antitype, and cause that the time of it should be regulated by that. Is it not agreeable to the Scripture that the shadow should give place to the substance? It was probably more out of respect to the antitype, or for the sake of the typical relation that the redemption out of Egypt had to the spiritual and eternal redemption that was thus honored in the institution of the Mosaic sabbath, than out of respect to the greatness of the event in itself considered.</w:t>
      </w:r>
    </w:p>
    <w:p>
      <w:pPr>
        <w:pStyle w:val="SourcePage"/>
      </w:pPr>
      <w:r>
        <w:t xml:space="preserve">[p. 271]</w:t>
      </w:r>
    </w:p>
    <w:p>
      <w:pPr>
        <w:pStyle w:val="BodyText"/>
      </w:pPr>
      <w:r>
        <w:t xml:space="preserve">See how often the children of Israel's passing through the Red Sea is spoken of as a resemblance of what is brought to pass for God's people by the Messiah, "Miscellanies," [No.] 1069.MS: "Miscell. B. 7. p. 9." No. 1069, entitled "Types of the Messiah," is published in </w:t>
      </w:r>
      <w:r>
        <w:rPr>
          <w:i/>
          <w:iCs/>
        </w:rPr>
        <w:t xml:space="preserve">Works, 11</w:t>
      </w:r>
      <w:r>
        <w:t xml:space="preserve">; this reference is to pp. 210–14 of that volume.</w:t>
      </w:r>
    </w:p>
    <w:p>
      <w:pPr>
        <w:pStyle w:val="BodyText"/>
      </w:pPr>
      <w:r>
        <w:t xml:space="preserve">§16. (3) Not only was the redemption out of Egypt, which was finished and which Christ rested from in the coming up of the children of Israel out of the Red Sea, a type of the great spiritual redemption which Christ rested from when he rose from the grave; but that particular event of the children of Israel's coming up out of the Red Sea was a remarkable type of the resurrection of Jesus Christ (see note on 1 Peter 3:18–20).In the "Blank Bible" note on 1 Peter 3:18–20 JE observes that "the destruction of God's visible church of old by the flood, and the wonderful preservation of Noah and his family, and their revival of the church afterwards from thence, is a type of the death and resurrection of Christ; as our baptism is." To illustrate this matter several things may be considered:</w:t>
      </w:r>
    </w:p>
    <w:p>
      <w:pPr>
        <w:pStyle w:val="BodyText"/>
      </w:pPr>
      <w:r>
        <w:rPr>
          <w:i/>
          <w:iCs/>
        </w:rPr>
        <w:t xml:space="preserve">1</w:t>
      </w:r>
      <w:r>
        <w:t xml:space="preserve">. That that congregation that came up out of the Red Sea was the mystical body of Christ. The congregation of [the] church of Christ's people is often called his body, by which 'tis evident that there is in it a lively representation of Christ's body. So that when the children of Israel came up out of the Red Sea, that which then rose out of the sea, was what represented the body of Christ, the same which rose from the dead.</w:t>
      </w:r>
    </w:p>
    <w:p>
      <w:pPr>
        <w:pStyle w:val="BodyText"/>
      </w:pPr>
      <w:r>
        <w:t xml:space="preserve">§17. </w:t>
      </w:r>
      <w:r>
        <w:rPr>
          <w:i/>
          <w:iCs/>
        </w:rPr>
        <w:t xml:space="preserve">2</w:t>
      </w:r>
      <w:r>
        <w:t xml:space="preserve">. Not only the real body of Christ on the first day of the week rose from the dead, but the church did as it were rise in him: for he neither died nor rose again as a private person, but as representing the church. So that that day that Christ rose might be looked upon as the day of the church's resurrection from death and from hell: for it was a state of spiritual and eternal death, as well as temporal death, that the church was brought up from by the resurrection of Christ and were begotten again to a living hope. Isaiah 26:19, "Thy dead men shall live, together with my dead body shall they arise. Awake and sing, ye that dwell in the dust: for thy dew is as the dew of herbs, and the earth shall cast out the dead." And a number of the dead bodies of the saints did actually rise from their graves with Christ (see Hosea 6:2, with note).The "Blank Bible" note on Hosea 6:2 consists simply of a cross-reference to Colossians 2:12. Both texts refer to the rising up of believers by the Lord. This resurrection of the spiritual Israel in and with Christ might therefore be well represented by the children of Israel's rising up out of the Red Sea.</w:t>
      </w:r>
    </w:p>
    <w:p>
      <w:pPr>
        <w:pStyle w:val="BodyText"/>
      </w:pPr>
      <w:r>
        <w:t xml:space="preserve">§18. </w:t>
      </w:r>
      <w:r>
        <w:rPr>
          <w:i/>
          <w:iCs/>
        </w:rPr>
        <w:t xml:space="preserve">3</w:t>
      </w:r>
      <w:r>
        <w:t xml:space="preserve">. Moses, who was the leader of Israel, their great prophet and teacher, and who was king in Jeshurun, and led and conducted that congregation as a shepherd does his flock, and was a great type or image of</w:t>
      </w:r>
    </w:p>
    <w:p>
      <w:pPr>
        <w:pStyle w:val="SourcePage"/>
      </w:pPr>
      <w:r>
        <w:t xml:space="preserve">[p. 272]</w:t>
      </w:r>
    </w:p>
    <w:p>
      <w:pPr>
        <w:pStyle w:val="BodyText"/>
      </w:pPr>
      <w:r>
        <w:t xml:space="preserve">Christ by God's own testimony (Deuteronomy 18:15, Deuteronomy 18:18), he came up on that day out of the Red Sea and brought up the congregation with him: in like manner as Christ, on the first day of the week, rose from the dead, and brought up his church with him from death and hell, and an exceeding depth of woe and misery; which shows the resemblance to be yet more exact. See Isaiah 63:11.</w:t>
      </w:r>
    </w:p>
    <w:p>
      <w:pPr>
        <w:pStyle w:val="BodyText"/>
      </w:pPr>
      <w:r>
        <w:t xml:space="preserve">§19. </w:t>
      </w:r>
      <w:r>
        <w:rPr>
          <w:i/>
          <w:iCs/>
        </w:rPr>
        <w:t xml:space="preserve">4</w:t>
      </w:r>
      <w:r>
        <w:t xml:space="preserve">. Christ himself came up on that day out of the Red Sea, with the children of Israel, in the pillar of cloud and fire, who was [with] them then as their shepherd and captain, to defend them from their enemies and from being overwhelmed with the waters, and to bring them out and destroy their enemies. He that in all this affair acted as their Redeemer came out of the sea with them. Christ did as it were go both before and behind them: before, he led the people by his Spirit in Moses, who was a type of him;MS: "them." and he went behind them in the pillar of cloud and fire to defend them. Thus the Lord went before them, and the God of Israel was their rearward, as Isaiah 52:12 and Isaiah 58:8.</w:t>
      </w:r>
    </w:p>
    <w:p>
      <w:pPr>
        <w:pStyle w:val="BodyText"/>
      </w:pPr>
      <w:r>
        <w:t xml:space="preserve">§20. </w:t>
      </w:r>
      <w:r>
        <w:rPr>
          <w:i/>
          <w:iCs/>
        </w:rPr>
        <w:t xml:space="preserve">5</w:t>
      </w:r>
      <w:r>
        <w:t xml:space="preserve">. When the children of Israel came up out of the Red Sea, they rested from those sufferings that were typical of the humiliation and suffering of Christ. Israel's sufferings in Egypt and Christ's sufferings represented one the other, as is evident because both were represented by the burning bush and also by the smoking furnace in Abraham's vision (see notes on these places).In the "Blank Bible" note on Exodus 3:1–3 JE states that the burning bush represents (1) "the human nature of Christ, whose name is the branch"; and (2) "the church, the mystical body of Christ," as it was a "tender plant." The "Blank Bible" note on the smoking flax (Genesis 15:17) is a cross-reference to "Notes on Scripture," nos. 75 and 353, which comment upon Matthew 17:21 and Genesis 15:17 respectively. See </w:t>
      </w:r>
      <w:r>
        <w:rPr>
          <w:i/>
          <w:iCs/>
        </w:rPr>
        <w:t xml:space="preserve">Works, 15</w:t>
      </w:r>
      <w:r>
        <w:t xml:space="preserve">, 71–72, 339–40. God, in speaking of this deliverance from Egyptian sufferings, calls Israel his son. Hosea 11:1, "When Israel was a child, then I loved him, and called my son out of Egypt." By which it is evident that Israel, in their deliverance from their Egyptian sufferings, did resemble Christ; which is a further argument that they were a type of Christ in their coming up out of the Red Sea, which was their final deliverance from their Egyptian sufferings.</w:t>
      </w:r>
    </w:p>
    <w:p>
      <w:pPr>
        <w:pStyle w:val="BodyText"/>
      </w:pPr>
      <w:r>
        <w:t xml:space="preserve">§21. </w:t>
      </w:r>
      <w:r>
        <w:rPr>
          <w:i/>
          <w:iCs/>
        </w:rPr>
        <w:t xml:space="preserve">6</w:t>
      </w:r>
      <w:r>
        <w:t xml:space="preserve">. The children of Israel's being in the Red Sea was typical of Christ in his suffering state, and also the miserable and dreadful state and condition that Christ's people are in before they are delivered by his redemption. Misery and wrath and sore affliction are often in Scripture compared to great waters (Job 22:11), to waves and billows, to great deeps, and the like. And their redemption from misery is called their being</w:t>
      </w:r>
    </w:p>
    <w:p>
      <w:pPr>
        <w:pStyle w:val="SourcePage"/>
      </w:pPr>
      <w:r>
        <w:t xml:space="preserve">[p. 273]</w:t>
      </w:r>
    </w:p>
    <w:p>
      <w:pPr>
        <w:pStyle w:val="BodyText"/>
      </w:pPr>
      <w:r>
        <w:t xml:space="preserve">brought back "from the depths of the sea" (Psalms 68:22). See Zechariah 10:11.</w:t>
      </w:r>
    </w:p>
    <w:p>
      <w:pPr>
        <w:pStyle w:val="BodyText"/>
      </w:pPr>
      <w:r>
        <w:t xml:space="preserve">§22. </w:t>
      </w:r>
      <w:r>
        <w:rPr>
          <w:i/>
          <w:iCs/>
        </w:rPr>
        <w:t xml:space="preserve">7</w:t>
      </w:r>
      <w:r>
        <w:t xml:space="preserve">. Christ's being in his state of humiliation and suffering is particularly represented in Scripture by his being in great waters, as Psalms 69:1–3, Psalms 69:14–15. For that is spoken of Christ, as is evident because many passages in that Psalm are expressly applied to Christ in the New Testament. Compare Psalms 69:4 with John 15:25; Psalms 69:9 and John 2:17; Psalms 69:21 and Matthew 27:34, Matthew 27:48 and Mark 15:23 and John 19:29; Psalms 69:22 and Romans 11:9–10; Psalms 69:25 and Acts 1:20.</w:t>
      </w:r>
    </w:p>
    <w:p>
      <w:pPr>
        <w:pStyle w:val="BodyText"/>
      </w:pPr>
      <w:r>
        <w:t xml:space="preserve">§23. </w:t>
      </w:r>
      <w:r>
        <w:rPr>
          <w:i/>
          <w:iCs/>
        </w:rPr>
        <w:t xml:space="preserve">8</w:t>
      </w:r>
      <w:r>
        <w:t xml:space="preserve">. As Christ's state of humiliation and suffering is in that Psalm representedMS: "is represented." by his being in great waters, so his deliverance from this state by his resurrection is represented by being delivered out of deep waters (Psalms 69:14–15). There, Christ prays for his deliverance after this manner, "Deliver me out of the mire, and let me not sink: let me be delivered from them that hate me, and out of the deep waters. Let not the waterflood overflow me, neither let the deep swallow me up, and let not the pit shut her mouth upon me." The deliverance Christ has here respect to, is that in his resurrection: for that was the deliverance appointed and promised, and that he expected. And this is further evident in that he, in these verses, prays that the pit may not shut her mouth upon him. By the pit in Scripture is commonly meant the grave. So that what he prays for is that he mayn't continue in the grave. Christ's resurrection is also, in like manner, compared to a being delivered out of great waters in Psalms 42:7–8, Psalms 42:11, and so 2 Samuel 22:5–6, etc.</w:t>
      </w:r>
    </w:p>
    <w:p>
      <w:pPr>
        <w:pStyle w:val="BodyText"/>
      </w:pPr>
      <w:r>
        <w:t xml:space="preserve">§24. </w:t>
      </w:r>
      <w:r>
        <w:rPr>
          <w:i/>
          <w:iCs/>
        </w:rPr>
        <w:t xml:space="preserve">9</w:t>
      </w:r>
      <w:r>
        <w:t xml:space="preserve">. The place of the dead, or the region of the dominion of death and destruction, or hell, is represented as being down under the waters, or at the bottom of the sea in Scripture (Job 26:5–6).</w:t>
      </w:r>
    </w:p>
    <w:p>
      <w:pPr>
        <w:pStyle w:val="BodyText"/>
      </w:pPr>
      <w:r>
        <w:t xml:space="preserve">§25. </w:t>
      </w:r>
      <w:r>
        <w:rPr>
          <w:i/>
          <w:iCs/>
        </w:rPr>
        <w:t xml:space="preserve">10</w:t>
      </w:r>
      <w:r>
        <w:t xml:space="preserve">. The children of Israel's coming up out of the Red Sea was the more lively image of the resurrection of Christ, because in rising out of that sea they escaped the hand of Pharaoh and his host, who was a type of the devil and his host, and therefore is called the Leviathan and "the dragons in the waters" (Psalms 74:13–14). So Christ and his church, in his resurrection, eternally escaped the hand of Satan, and were delivered from all the powers of darkness. The sea from whence, and by which, the Israelites were delivered was the sea in which their enemies were destroyed. So that passion and humiliation of Christ, from which Christ and his church were delivered, and by which they were saved, was that which was the means of the destruction and ruin of Satan.</w:t>
      </w:r>
    </w:p>
    <w:p>
      <w:pPr>
        <w:pStyle w:val="SourcePage"/>
      </w:pPr>
      <w:r>
        <w:t xml:space="preserve">[p. 274]</w:t>
      </w:r>
    </w:p>
    <w:p>
      <w:pPr>
        <w:pStyle w:val="BodyText"/>
      </w:pPr>
      <w:r>
        <w:t xml:space="preserve">§26. </w:t>
      </w:r>
      <w:r>
        <w:rPr>
          <w:i/>
          <w:iCs/>
        </w:rPr>
        <w:t xml:space="preserve">11</w:t>
      </w:r>
      <w:r>
        <w:t xml:space="preserve">. What makes this very clear is that Jonah's being brought up out of the sea, was by Christ's own testimony a type of his resurrection from the grave. Matthew 12:40, "For as Jonas was three days and three nights in the whale's belly; so shall the Son of man be three days and three nights in the heart of the earth"; which demonstrates that a coming up out of the sea is a fit type of the resurrection of Christ. That case of Jonah, is exceeding parallel to this of the children of Israel. As Jonah in coming up out of the sea escaped the whale that had swallowed him, so the children of Israel escaped Pharaoh, that is in this case called Leviathan, or the whale who had in his expectation swallowed them up, as Exodus 14:3 and Exodus 15:9.</w:t>
      </w:r>
    </w:p>
    <w:p>
      <w:pPr>
        <w:pStyle w:val="BodyText"/>
      </w:pPr>
      <w:r>
        <w:t xml:space="preserve">§27. </w:t>
      </w:r>
      <w:r>
        <w:rPr>
          <w:i/>
          <w:iCs/>
        </w:rPr>
        <w:t xml:space="preserve">12</w:t>
      </w:r>
      <w:r>
        <w:t xml:space="preserve">. This event resembled the resurrection of Christ in the time of its accomplishment, for it was about the breaking of the day. We have an account that in the morning watch the Lord looked unto the host of the Egyptians through the pillar of fire and of the cloud, and troubled all their host, and took off their chariot wheels. And then the children of Israel came up out of the Red Sea; and as soon as ever they were all come up, Moses stretched forth his hand over the sea, and the sea returned to his strength. And that was when the morning first appeared, which was the time when Christ arose from the dead. And by what has been said before (§1), it is very probable that the time that the children of Israel had been in the sea and on the Egyptian shore of it, was about as long as the time from Christ's death to his resurrection. On account of the things that have been mentioned, not only God's leading the children of Israel through the Red Sea, but his bringing 'em up out of the Red Sea, is particularly spoken of as a glorious work of God in Isaiah 63:11.</w:t>
      </w:r>
    </w:p>
    <w:p>
      <w:pPr>
        <w:pStyle w:val="BodyText"/>
      </w:pPr>
      <w:r>
        <w:t xml:space="preserve">§28. (4) Another way that this confirms that the sabbath now, in the days of the gospel, ought not to be kept on a Saturday, but on the first day of the week [is this]: for this proves that the day of the sabbath among the Jews was a day of rejoicing, and therefore was abolished by Christ's lying in the grave on that day. For the church— the bride and the children of the bridechamber— were then called not to rejoice but to mourn, because the bridegroom was taken from her (Matthew 9:15 and Mark 2:19–20, Luke 5:34–35). But the day following was the day of the bride's rejoicing, when the bridegroom returned to her from the dead and from such extreme sufferings, from the land of darkness and out of the belly of hell; and came to her with salvation, with deliverance from everlasting misery, and eternal life and glory for her in his hand. This was a day wherein the disciples were as it were raised from the dead: for while Christ remained dead, their spirits were sunk as it were into the shades of death, but when</w:t>
      </w:r>
    </w:p>
    <w:p>
      <w:pPr>
        <w:pStyle w:val="SourcePage"/>
      </w:pPr>
      <w:r>
        <w:t xml:space="preserve">[p. 275]</w:t>
      </w:r>
    </w:p>
    <w:p>
      <w:pPr>
        <w:pStyle w:val="BodyText"/>
      </w:pPr>
      <w:r>
        <w:t xml:space="preserve">he revived, how were their spirits revived. And Peter doubtless spake very feelingly when he said, Christ had begotten them again to a living hope by the resurrection of Christ from the dead (1 Peter 1:3). See what a time of joy this was to the Lamb's wife, in note on Matthew 28:9.JE considers in the "Blank Bible" note on Matthew 28:9 "the various passions" the women must have felt on visiting Jesus' tomb, such as sorrow over the death of Christ and puzzlement over finding the sepulcher empty. But on hearing the angel's message, "now suddenly did this turn them from the deepest sorrow to overflowing joy.… How eager were they to impart the joyful news to their fellow disciples that were sharers in sorrow for his death." And then they see Christ "with their own eyes. How did it heighten their joy now, to see their Lord himself." See [No,] 748.</w:t>
      </w:r>
    </w:p>
    <w:p>
      <w:pPr>
        <w:pStyle w:val="BodyText"/>
      </w:pPr>
      <w:r>
        <w:t xml:space="preserve">§29. </w:t>
      </w:r>
      <w:r>
        <w:rPr>
          <w:i/>
          <w:iCs/>
        </w:rPr>
        <w:t xml:space="preserve">Corol</w:t>
      </w:r>
      <w:r>
        <w:t xml:space="preserve">. BEGINNING OF THE SABBATH. Hence, no argument to prove that the sabbath ought to begin in the morning can be drawn from Christ's rising in the morning: for it was at the same time of day that the children of Israel came up out of the Red Sea, in commemoration of which the Jewish sabbath was appointed, and yet their sabbath began in the evening. They were to keep that day wherein this event happened, but were to have no regard to the time of day in the beginning of the sabbath, but the days were to begin and end as they used to do.</w:t>
      </w:r>
    </w:p>
    <w:p>
      <w:pPr>
        <w:pStyle w:val="Heading2"/>
      </w:pPr>
      <w:bookmarkStart w:name="heading_692_sabbath_lord_s_day" w:id="211"/>
      <w:r>
        <w:t xml:space="preserve">692. SABBATH. LORD'S DAY.</w:t>
      </w:r>
      <w:bookmarkEnd w:id="211"/>
    </w:p>
    <w:p>
      <w:pPr>
        <w:pStyle w:val="BodyText"/>
      </w:pPr>
      <w:r>
        <w:t xml:space="preserve">Mr. Bedford in his </w:t>
      </w:r>
      <w:r>
        <w:rPr>
          <w:i/>
          <w:iCs/>
        </w:rPr>
        <w:t xml:space="preserve">Scripture Chronology</w:t>
      </w:r>
      <w:r>
        <w:t xml:space="preserve"> shows it to be exceeding probable that Christ was born and circumcised on the first day of the week (Bk. IV, ch. IV).Bedford, </w:t>
      </w:r>
      <w:r>
        <w:rPr>
          <w:i/>
          <w:iCs/>
        </w:rPr>
        <w:t xml:space="preserve">Scripture Chronology</w:t>
      </w:r>
      <w:r>
        <w:t xml:space="preserve">, pp. 399–433, esp. p. 415. If he was born on the feast of tabernacles, which there are solid arguments for, then both his birth and circumcision that year happened on the first day of the week.</w:t>
      </w:r>
    </w:p>
    <w:p>
      <w:pPr>
        <w:pStyle w:val="Heading2"/>
      </w:pPr>
      <w:bookmarkStart w:name="heading_693_sabbath_lord_s_day" w:id="212"/>
      <w:r>
        <w:t xml:space="preserve">693. SABBATH. LORD'S DAY.</w:t>
      </w:r>
      <w:bookmarkEnd w:id="212"/>
    </w:p>
    <w:p>
      <w:pPr>
        <w:pStyle w:val="BodyText"/>
      </w:pPr>
      <w:r>
        <w:t xml:space="preserve">If the sabbath was originally kept on a Sunday, or the day that answers to the Christian sabbath, till it was changed by Moses, as Bedford in his </w:t>
      </w:r>
      <w:r>
        <w:rPr>
          <w:i/>
          <w:iCs/>
        </w:rPr>
        <w:t xml:space="preserve">Scripture Chronology</w:t>
      </w:r>
      <w:r>
        <w:t xml:space="preserve"> renders exceeding probable, then it must return again when the Jewish dispensation comes to be abolished.Bedford, </w:t>
      </w:r>
      <w:r>
        <w:rPr>
          <w:i/>
          <w:iCs/>
        </w:rPr>
        <w:t xml:space="preserve">Scripture Chronology</w:t>
      </w:r>
      <w:r>
        <w:t xml:space="preserve">, pp. 6–8. And therefore, the change must begin from the time of Christ's resurrection, and no other time: for it was Christ's resurrection that abolished the Mosaic dispensation, and on that is built the Christian church, or dispensation, as is many ways evident. And seeing that Christ rose on the morning of that day, the day of his resurrection must be the first Christian sabbath, because as soon as ever he was risen the Mosaic dispensation ceased and things returned immediately to their old channel.</w:t>
      </w:r>
    </w:p>
    <w:p>
      <w:pPr>
        <w:pStyle w:val="BodyText"/>
      </w:pPr>
      <w:r>
        <w:t xml:space="preserve">See an argument for the Christian sabbath in note on Exodus 19:10–11.In the "Blank Bible" note on Exodus 19:10–11 JE uses Bedford to argue that the "third day" spoken of in the text, "or the day in which God came down on Mt. Sinai, was the first day of the week."</w:t>
      </w:r>
    </w:p>
    <w:p>
      <w:pPr>
        <w:pStyle w:val="SourcePage"/>
      </w:pPr>
      <w:r>
        <w:t xml:space="preserve">[p. 276]</w:t>
      </w:r>
    </w:p>
    <w:p>
      <w:pPr>
        <w:pStyle w:val="Heading2"/>
      </w:pPr>
      <w:bookmarkStart w:name="heading_694_baptism_by_sprinkling" w:id="213"/>
      <w:r>
        <w:t xml:space="preserve">694. BAPTISM BY SPRINKLING.</w:t>
      </w:r>
      <w:bookmarkEnd w:id="213"/>
    </w:p>
    <w:p>
      <w:pPr>
        <w:pStyle w:val="BodyText"/>
      </w:pPr>
      <w:r>
        <w:t xml:space="preserve">See note on Psalms 68:8–9, in the book of notes, no. 210, corol. 2.This reference to the "Notes on Scripture" is found in </w:t>
      </w:r>
      <w:r>
        <w:rPr>
          <w:i/>
          <w:iCs/>
        </w:rPr>
        <w:t xml:space="preserve">Works, 15</w:t>
      </w:r>
      <w:r>
        <w:t xml:space="preserve">, 139–40.</w:t>
      </w:r>
    </w:p>
    <w:p>
      <w:pPr>
        <w:pStyle w:val="BodyText"/>
      </w:pPr>
      <w:r>
        <w:t xml:space="preserve">That the pouring of water on the person to be baptized is properly called "baptism," in the Scripture use of the phrase, and is also a more lively representation of the thing signified by baptism than dipping or plunging, are both evident by the words of John the Baptist, who said to the Pharisees and Sadducees, "I indeed baptize you with water: but he that cometh after me shall baptize you with the Holy Ghost, and with fire" [Matthew 3:11]. Here John's baptizing, and the baptizing with the Holy Ghost, are both called baptizing, and the one as the antitype and end of the other. But what is here called baptizing with the Holy Ghost is the pouring out of the Holy Ghost upon them, which was also typified by the pouring [of] oil on the heads of those that were anointed; and it was especially fulfilled on the day of Pentecost, when the Holy Ghost was so remarkably poured out on the Christian church, because that baptizing with water was designed as a shadow of baptizing with the Holy Ghost. Therefore both were conjoined when Christ was baptized. When John baptized him with water, God remarkably poured out the Spirit from heaven upon him. And it seems to me much the most probable, therefore, that John baptized by affusion, and not by dipping or plunging; and that so there was a greater agreement between the type and the antitype that were then conjoined, than there would have been if John had baptized by dipping.</w:t>
      </w:r>
    </w:p>
    <w:p>
      <w:pPr>
        <w:pStyle w:val="Heading2"/>
      </w:pPr>
      <w:bookmarkStart w:name="heading_695_perseverance" w:id="214"/>
      <w:r>
        <w:t xml:space="preserve">695. PERSEVERANCE.</w:t>
      </w:r>
      <w:bookmarkEnd w:id="214"/>
    </w:p>
    <w:p>
      <w:pPr>
        <w:pStyle w:val="BodyText"/>
      </w:pPr>
      <w:r>
        <w:t xml:space="preserve">Concerning the reasons why grace to persevere is promised in the covenant of grace.</w:t>
      </w:r>
    </w:p>
    <w:p>
      <w:pPr>
        <w:pStyle w:val="BodyText"/>
      </w:pPr>
      <w:r>
        <w:t xml:space="preserve">God, when he had done such great things to redeem men, and had not spared his own Son, had so completely provided for men's redemption in the dignity of the person that he had provided, and in the greatness of the things that he did and suffered to magnify his grace towards poor fallen men: I say, God, when he had thus laid out himself to glorify his mercy and grace in the redemption of poor fallen men, did not see meet that those that are redeemed by Christ should be redeemed so imperfectly, as still to have the work of perseverance left in their own hands; which they had already been found insufficient for, even in their perfect state, and are now ten times so insufficient for, as before, in their fallen broken state, with their imperfect sanctification, wherein they are ten times so liable to fall away and not to persevere, as before, if the care of the matter be be-</w:t>
      </w:r>
    </w:p>
    <w:p>
      <w:pPr>
        <w:pStyle w:val="SourcePage"/>
      </w:pPr>
      <w:r>
        <w:t xml:space="preserve">[p. 277]</w:t>
      </w:r>
    </w:p>
    <w:p>
      <w:pPr>
        <w:pStyle w:val="BodyText"/>
      </w:pPr>
      <w:r>
        <w:t xml:space="preserve">trusted with them. The poor creature, though redeemed by Christ so as to have the Holy Spirit of God and spiritual life again restored in a degree, yet is left a very poor piteous creature notwithstanding: because all is suspended on his perseverance, as it was at first, and the care of that affair is left with him, as it was then, and he is ten times so likely to fall away, as he was then, if we consider only what he has in him [self] to preserve him from it. The poor creature sees his own insufficiency to stand from what has happened in time past; his own instability has been his undoing already. And now he is vastly more unstable than before; and now, though he be redeemed to spiritual life, yet he has no remedy provided against that which has once proved his ruin, and is so much more likely to do so again. The more considerate and wise he is, the more will he be sensible of his own insufficiency, and how little his own strength is to be depended on, and how much he needs God's help in this matter; but yet he has nothing to trust to but his own strength. He wants some person that is to be depended on, to fly to for help here; but there is none provided.</w:t>
      </w:r>
    </w:p>
    <w:p>
      <w:pPr>
        <w:pStyle w:val="BodyText"/>
      </w:pPr>
      <w:r>
        <w:t xml:space="preserve">God in his providence made void the first covenant to make way for a better covenant; one that was better for man. It was the will of God that it should first appear by the event wherein the first was deficient, or wanting of what man needed, which was manifest in the fall. Therein it appeared that the great thing wherein the first covenant was deficient, was that the fulfillment of the righteousness of the covenant, and man's perseverance, was betrusted with man himself, with nothing better to secure it than his own strength. And therefore, God introduces a better covenant that should be an everlasting covenant, a new and living way, wherein that which was wanting in the first covenant would be supplied, and a remedy should be provided against that which under the first covenant proved man's undoing, viz. man's own weakness and instability, by a mediator's being given, who is the same yesterday, today and forever, who cannot fail, who would undertake for them, who should take the care of them, that is able to save to the uttermost all that come unto God through him, and who ever lives to make intercession for them. God did not see it fit that man should be trusted to stand in his own strength a second time. God at first entered into such a covenant with man wherein he was left to stand in his own strength, for that end, that the event might show the weakness and instability of man and his dependence on God. But when the event has once proved this, there is no need of entering into another covenant of the same tenor to manifest it.</w:t>
      </w:r>
    </w:p>
    <w:p>
      <w:pPr>
        <w:pStyle w:val="BodyText"/>
      </w:pPr>
      <w:r>
        <w:t xml:space="preserve">'Tis not fit in a covenant that is distinguished from the first covenant as a covenant of grace, wherein all is of mere free and sovereign grace, that</w:t>
      </w:r>
    </w:p>
    <w:p>
      <w:pPr>
        <w:pStyle w:val="SourcePage"/>
      </w:pPr>
      <w:r>
        <w:t xml:space="preserve">[p. 278]</w:t>
      </w:r>
    </w:p>
    <w:p>
      <w:pPr>
        <w:pStyle w:val="BodyText"/>
      </w:pPr>
      <w:r>
        <w:t xml:space="preserve">the reward of life should be suspended on man's perseverance as dependent on the strength and steadfastness of his own will. 'Tis a covenant of works and not a covenant of grace that suspends eternal life on what is the fruit of a man's own strength. Eternal life was to have been of works in these two respects, viz. as it was to have been for man's own righteousness and as it was suspended on the fruit of his own strength. For though our first parent depended on the grace of God— the influences of his Spirit in their hearts— yet that grace was given him already, and dwelt in him constantly and without interruption, in such a degree as to hold him above any lust or sinful habit or principle. And eternal life was not merely suspended on that grace that was given him and dwelt in him, but on his improvement of that grace, his persevering by his own strength with that grace which he already had: for, in order to his perseverance, there was nothing further promised beyond his own strength; no extraordinary occasional assistance was promised. It was not promised but that man should be left to himself as he was (though God did not oblige himself not to afford extraordinary assistance on occasion, as doubtless he did to the angels that stood). But the new covenant is of grace in a manner distinguishing from the old in both these respects, that the reward of life is suspended neither on his own strength or worthiness. It provides something above either. But if eternal life under the new covenant was suspended on man's own perseverance, or his perseveringly using diligent endeavors to stand, without the promise of anything further to ascertain it than his own strength, it would herein be further from being worthy to be called a covenant of grace than the first covenant, because now man's strength is exceedingly less than it was then, and he is under far less advantages to persevere. Perseverance is much more difficult; and if he should obtain eternal life by perseverance in his own strength now, eternal life would, with respect to that, be much more of himself than it would have been by the first covenant, because perseverance would now be a much greater thing than under those circumstances. And he has [now] but an exceeding small part of that grace dwelling in him to assist him than he had then; and that which he has don't dwell in him in the exercises of it by such a constant law as grace did then, but is put into exercise by the spirit of grace in a far more arbitrary and sovereign way.</w:t>
      </w:r>
    </w:p>
    <w:p>
      <w:pPr>
        <w:pStyle w:val="BodyText"/>
      </w:pPr>
      <w:r>
        <w:t xml:space="preserve">And again Christ came into the world to do what mere man failed of. He came as a better surety, and that in him those defects might be supplied that proved to be in our first surety, and that we might have a remedy for that mischief that came by those defects. But the defect of our first surety was that he did not persevere; he wanted steadfastness. And therefore,</w:t>
      </w:r>
    </w:p>
    <w:p>
      <w:pPr>
        <w:pStyle w:val="SourcePage"/>
      </w:pPr>
      <w:r>
        <w:t xml:space="preserve">[p. 279]</w:t>
      </w:r>
    </w:p>
    <w:p>
      <w:pPr>
        <w:pStyle w:val="BodyText"/>
      </w:pPr>
      <w:r>
        <w:t xml:space="preserve">God sent us in the next place one that could not fail, that should surely persevere. But this is no supply of that defect to us, if the reward of life be still suspended on our perseverance, which has nothing greater to secure it still than the strength of mere man. And the perseverance of our second surety is no remedy against the like mischief, which came by failure of our first surety; but, on the contrary, we are exposed by far more to the mischief than before. The perseverance on which life was suspended, depended then indeed on the strength of mere man; but now it is suspended on the strength of fallen man.</w:t>
      </w:r>
    </w:p>
    <w:p>
      <w:pPr>
        <w:pStyle w:val="BodyText"/>
      </w:pPr>
      <w:r>
        <w:t xml:space="preserve">In that our first surety did not persevere, we fell in and with him; and soMS: "so ‹as›." doubtless if he had stood, we should have stood with him. And therefore, when God in mercy has given us a better surety to supply the defects of the first surety, a surety that might stand andMS: "but." persevere, and one that has actually persevered through the greatest imaginable trials, doubt[less] we shall stand and persevere in him after all this. Eternal life won't be suspended on our perseverance by our own poor, feeble, broken strength.</w:t>
      </w:r>
    </w:p>
    <w:p>
      <w:pPr>
        <w:pStyle w:val="BodyText"/>
      </w:pPr>
      <w:r>
        <w:t xml:space="preserve">Our first surety, if he had stood, would have been brought to eat of the tree of life as a seal of a confirmed state of life in persevering and everlasting holiness and happiness; and he would have eat of this tree of life as a seal of persevering confirmed life, not only for himself, but as our head. As when he eat of the tree of knowledge of good and evil, he tasted as our head, and so brought death on himself and all his posterity: so if he had persevered, and had eat of the tree of life,MS: "knowledge of good and evil." he would have tasted of that as our head, and therein confirmed holiness and life would have been sealed to him and all his posterity. But Christ the second Adam acts the same part for us that the first Adam was to have done, and failed in. He has fulfilled the law, and has been admitted to the seals of confirmed and everlasting life. God, as a testimony and seal of his acceptance of what he had done as the condition of life, raised him from the dead and exalted him with his own right hand, received him up into glory and gave all things into his hands. And thus the second Adam has persevered not only for himself, but for us; and has been sealed to confirmed, persevering and eternal life as our head. So that all those that are his, and that are his spiritual posterity,MS: "prosperity." are sealed in him to persevering life. Here it will be in vain to object and say that persons' persevering in faith and holiness is the condition of their being admitted to the state of Christ's posterity, or to a right</w:t>
      </w:r>
    </w:p>
    <w:p>
      <w:pPr>
        <w:pStyle w:val="SourcePage"/>
      </w:pPr>
      <w:r>
        <w:t xml:space="preserve">[p. 280]</w:t>
      </w:r>
    </w:p>
    <w:p>
      <w:pPr>
        <w:pStyle w:val="BodyText"/>
      </w:pPr>
      <w:r>
        <w:t xml:space="preserve">in him; and that none are admitted as such till they have first persevered. For this is as much as to say that Christ has no church here in this world, that there are none on this side the grave that are admitted as his children or people, because they han't yet actually persevered to the end of life, which is the condition of their being admitted as his children and people; which is contrary to the whole Scripture.</w:t>
      </w:r>
    </w:p>
    <w:p>
      <w:pPr>
        <w:pStyle w:val="BodyText"/>
      </w:pPr>
      <w:r>
        <w:t xml:space="preserve">Christ being the second Adam, and having finished the work of Adam for us, he don't only redeem or bring us back to be in the probationary state of Adam while he had yet his work to finish, having his eternal life uncertain because suspended on his uncertain perseverance. That is very inconsistent with Christ's being a second Adam and having undertaken and finished the work of Adam for us: for if Christ, succeeding in Adam's room, has done and gone through the work that Adam was to have done and did— this as our representative or surety— he han't only thereby set us that are in him, and represented by him, in Adam's probationary uncertain state, having the finishing or persevering in the work on which eternal life was suspended yet before him and uncertain, or the state that Adam was in on this sideI.e. the state prior to the fall. [of] a state of confirmed life. But if Christ has finished the work of Adam for us, as representing us and acting in our stead, then doubtless he has not only gone through himself, but has carried us who are in him and are represented by him, through the work of Adam, or through Adam's working probationary state, unto that confirmed state that Adam should have arrived at if he had gone through his own work.</w:t>
      </w:r>
    </w:p>
    <w:p>
      <w:pPr>
        <w:pStyle w:val="BodyText"/>
      </w:pPr>
      <w:r>
        <w:t xml:space="preserve">To suppose that a right to life is suspended on our own perseverance that is uncertain, and has nothing more sure and steadfast to secure it than our own good wills and resolutions (which way soever we suppose it to [be] dependent on the strength of our resolution and will: either without assistance, or in the improvement of assistance, or in seeking assistance) is exceeding dissonant to the nature and design of the gospel scheme. For if it were so, it would unavoidably have one of these two effects: either (1) exceedingly to deprive the believer of the comfort, hope and joy of salvation. But this is very contrary to God's intention in the scheme of man's salvation, which is to lay a foundation for man's abundant consolation everyway, and to make the ground of our peace and joy in all respects strong and sure. Or else (2) he must depend much on himself, and the ground of his joy and hope must in a great measure be his own strength, and the steadfastness of his own heart, the unchangeableness</w:t>
      </w:r>
    </w:p>
    <w:p>
      <w:pPr>
        <w:pStyle w:val="SourcePage"/>
      </w:pPr>
      <w:r>
        <w:t xml:space="preserve">[p. 281]</w:t>
      </w:r>
    </w:p>
    <w:p>
      <w:pPr>
        <w:pStyle w:val="BodyText"/>
      </w:pPr>
      <w:r>
        <w:t xml:space="preserve">of his own resolutions, etc., which would be very dissonant from the gospel scheme.At this point in the MS, JE began an entry and then deleted it with a large X mark. It reads: "696. How RENEWED ACTS OF FAITH and PERSEVERANCE IN FAITH DO influence [us] in our salvation. The first act of faith is that which first obtains a title to salvation; and therefore though salvation be promised to after acts of faith and to perseverance in faith, yet they don't give a right to salvation in the same manner as the first act doth."</w:t>
      </w:r>
    </w:p>
    <w:p>
      <w:pPr>
        <w:pStyle w:val="BodyText"/>
      </w:pPr>
      <w:r>
        <w:t xml:space="preserve">That the saints shall surely persevere will necessarily follow from that, that they have already performed the obedience which is the righteousness by which they have justification to life, or it is already performed for them and imputed to them: for that supposes that it is the same thing in the sight of God as if they had performed it. Now when once the creature has actually performed and finished the righteousness of the law, he is immediately sealed and confirmed to eternal life. There is nothing to keep him off from the tree of life, to seal him to it, any longer; but as soon as ever a believer has Christ's righteousness imputed to him, he has virtually finished the righteousness of the law. To this add No. 711.</w:t>
      </w:r>
    </w:p>
    <w:p>
      <w:pPr>
        <w:pStyle w:val="Heading2"/>
      </w:pPr>
      <w:bookmarkStart w:name="heading_696_excellency_of_christ" w:id="215"/>
      <w:r>
        <w:t xml:space="preserve">696. EXCELLENCY OF CHRIST.</w:t>
      </w:r>
      <w:bookmarkEnd w:id="215"/>
    </w:p>
    <w:p>
      <w:pPr>
        <w:pStyle w:val="BodyText"/>
      </w:pPr>
      <w:r>
        <w:t xml:space="preserve">See sermon on Canticles 1:3, and also on Revelation 5:5.For the sermon on Canticles 1:3 see above, No. 625, p. 154, n. 7. This 1733 sermon is an earlier exploration of the theme JE develops in the sermon on Revelation 5:5–6 (Aug. 1736), which was published in 1738 as </w:t>
      </w:r>
      <w:r>
        <w:rPr>
          <w:i/>
          <w:iCs/>
        </w:rPr>
        <w:t xml:space="preserve">The Excellency of Christ</w:t>
      </w:r>
      <w:r>
        <w:t xml:space="preserve">. See Worcester rev. ed., </w:t>
      </w:r>
      <w:r>
        <w:rPr>
          <w:i/>
          <w:iCs/>
        </w:rPr>
        <w:t xml:space="preserve">4</w:t>
      </w:r>
      <w:r>
        <w:t xml:space="preserve">, 179–201.</w:t>
      </w:r>
    </w:p>
    <w:p>
      <w:pPr>
        <w:pStyle w:val="Heading2"/>
      </w:pPr>
      <w:bookmarkStart w:name="heading_697_unity_of_the_godhead_the" w:id="216"/>
      <w:r>
        <w:t xml:space="preserve">697. UNITY OF THE GODHEAD. The unity of the Godhead will necessarily follow from God's being infinite: for to be infinite is to be all, and it would be a contradiction to suppose two ALLS,</w:t>
      </w:r>
      <w:bookmarkEnd w:id="216"/>
    </w:p>
    <w:p>
      <w:pPr>
        <w:pStyle w:val="BodyText"/>
      </w:pPr>
      <w:r>
        <w:t xml:space="preserve">because if there be two or more, one alone is not all, but the sum of them put together are all. Infinity and omneity, if I may so speak, must go together, because if any being falls short of omneity, then it is not infinite therein; it is limity therein; there is something that it don't extend to, or that it don't comprehend. If there be something more, then there is something beyond; and wherein this being don't reach and include that which is beyond, therein it is limited. Its bounds stop short of this that is not comprehended. An infinite being, therefore, must be an all-comprehending being. He must comprehend in himself all being. That there should be another being underived and independent, and so no way comprehended, will argue him not to be infinite, because then there is something more. There is more entity. There is some entity beside what is in this being; and therefore, his entity can't be infinite. These two beings put together are more than one, for they taken together are a sum total. And one taken alone is but a part</w:t>
      </w:r>
    </w:p>
    <w:p>
      <w:pPr>
        <w:pStyle w:val="SourcePage"/>
      </w:pPr>
      <w:r>
        <w:t xml:space="preserve">[p. 282]</w:t>
      </w:r>
    </w:p>
    <w:p>
      <w:pPr>
        <w:pStyle w:val="BodyText"/>
      </w:pPr>
      <w:r>
        <w:t xml:space="preserve">of that sum total, and therefore is finite, for whatsoever is a part is finite. God— as he is infinite, and the being whence all are derived, and from whom every thing is given— does comprehend the entity of all his creatures; and their entity is not to be added to his, as not comprehended in it, for they are but communications from him. Communications of being ben't additions of being. The reflections of the sun's light don't add at all to the sum total of the light. 'Tis true, mathematicians conceive of greater than infinite in some respects, and of several infinites being added one to another; but 'tis because they are in some respect finite: as a thing conceived infinitely long may not be infinitely thick, and so its thickness may be added to; or if it be conceived infinitely long one way, yet it may be conceived having bounds, or an end, another. But God is in no respect limited, and therefore can in no respect be added to.</w:t>
      </w:r>
    </w:p>
    <w:p>
      <w:pPr>
        <w:pStyle w:val="Heading2"/>
      </w:pPr>
      <w:bookmarkStart w:name="heading_698_the_sufferings_of_christ" w:id="217"/>
      <w:r>
        <w:t xml:space="preserve">698. THE SUFFERINGS OF CHRIST</w:t>
      </w:r>
      <w:bookmarkEnd w:id="217"/>
    </w:p>
    <w:p>
      <w:pPr>
        <w:pStyle w:val="BodyText"/>
      </w:pPr>
      <w:r>
        <w:t xml:space="preserve">from the beginning of his life to the end of it. See sermon on Isaiah 53:3.JE preached on Isaiah 53:3 several times during his ministerial career. The topic of the entry indicates that he is referring to a lengthy sermon delivered in Aug. 1736, which has as its doctrine "Our Lord Jesus Christ when he dwelt here on earth was one that was very much used to affliction" and which considers in great detail the humiliations and sufferings that Jesus underwent during his lifetime.</w:t>
      </w:r>
    </w:p>
    <w:p>
      <w:pPr>
        <w:pStyle w:val="Heading2"/>
      </w:pPr>
      <w:bookmarkStart w:name="heading_699_end_of_the_creation_glor" w:id="218"/>
      <w:r>
        <w:t xml:space="preserve">699. END OF THE CREATION. GLORY OF GOD.</w:t>
      </w:r>
      <w:bookmarkEnd w:id="218"/>
    </w:p>
    <w:p>
      <w:pPr>
        <w:pStyle w:val="BodyText"/>
      </w:pPr>
      <w:r>
        <w:t xml:space="preserve">God don't seek his own glory for any happiness he receives by it, as men are gratified in having their excellencies gazed at, admired and extolled by others. But God seeks the display of his own glory as a thing in itself excellent. The display of the divine glory is that which is most excellent. 'Tis good that glory should be displayed. The excellency of God's nature appears in that, that he loves and seeks whatever is in itself excellent. One way that the excellency of God's nature appears is in loving himself, or loving his own excellency and infinite perfection; and as he loves his own perfection, so he loves the effulgence or shining forth of that perfection, or loves his own excellency in the expression and fruit of it. 'Tis an excellent thing that that which is excellent should be expressed in proper act and fruit. Thus, 'tis an excellent thing that infinite justice should shine forth, and be expressed in infinitely just and righteous acts, and that infinite goodness should be expressed in infinitely good and gracious deeds.</w:t>
      </w:r>
    </w:p>
    <w:p>
      <w:pPr>
        <w:pStyle w:val="Heading2"/>
      </w:pPr>
      <w:bookmarkStart w:name="heading_700_predestination_reprobati" w:id="219"/>
      <w:r>
        <w:t xml:space="preserve">700. PREDESTINATION. REPROBATION. SUPRALAPSARIANS. SUBLAPSARIANS.</w:t>
      </w:r>
      <w:bookmarkEnd w:id="219"/>
    </w:p>
    <w:p>
      <w:pPr>
        <w:pStyle w:val="BodyText"/>
      </w:pPr>
      <w:r>
        <w:t xml:space="preserve">See No. 704. God, in the decree of election, is justly to be considered</w:t>
      </w:r>
    </w:p>
    <w:p>
      <w:pPr>
        <w:pStyle w:val="SourcePage"/>
      </w:pPr>
      <w:r>
        <w:t xml:space="preserve">[p. 283]</w:t>
      </w:r>
    </w:p>
    <w:p>
      <w:pPr>
        <w:pStyle w:val="BodyText"/>
      </w:pPr>
      <w:r>
        <w:t xml:space="preserve">as decreeing the creature's eternal happiness antecedent to any foresight of good works, in a sense wherein he does not, in reprobation, decree the creature's eternal misery antecedent to any foresight of sin: because the being of sin is supposed in the first things in order in the decree of reprobation, which is that God will glorify his vindictive justice; but the very notion of revenging justice simply considered supposes a fault to be revenged. But faith and good works is not supposed in the first things in order in the decree of election. The first things in order in this decree are that God will communicate his happiness and glorify his grace (for these two seem to be coordinate). But in neither of these is faith and good works supposed: for when God decrees, and seeks to communicate his own happiness in the creature's happiness, the notion of this simply considered supposes or implies nothing of faith or good works. Nor does the notion of grace in </w:t>
      </w:r>
      <w:r>
        <w:rPr>
          <w:i/>
          <w:iCs/>
        </w:rPr>
        <w:t xml:space="preserve">itself</w:t>
      </w:r>
      <w:r>
        <w:t xml:space="preserve"> suppose any such thing. It don't necessarily follow from the very nature of grace, or God's communicativeness of his own happiness, that there must be faith and good works. This is only a certain way of the arbitrary appointment of God's wisdom, wherein he will bring men to partake of his grace. But yet God is far from having decreed damnation from a foresight of evilMS: "good." works in the sense of the Arminians: as if God in this decree did properly depend on the creature's sinful act, as an event the coming to pass of which primarily depends on the creature's determination; so that the creature's determination in this decree is properly to be looked upon as antecedent to God's determination, and [that] on which his determination is consequent and dependent.</w:t>
      </w:r>
    </w:p>
    <w:p>
      <w:pPr>
        <w:pStyle w:val="Heading2"/>
      </w:pPr>
      <w:bookmarkStart w:name="heading_701_happiness_of_heaven_incr" w:id="220"/>
      <w:r>
        <w:t xml:space="preserve">701. HAPPINESS OF HEAVEN INCREASING.</w:t>
      </w:r>
      <w:bookmarkEnd w:id="220"/>
    </w:p>
    <w:p>
      <w:pPr>
        <w:pStyle w:val="BodyText"/>
      </w:pPr>
      <w:r>
        <w:t xml:space="preserve">'Tis certain that the inhabitants of heaven do increase in their knowledge. "The angels know more than they did before Christ's incarnation; for they are said to know </w:t>
      </w:r>
      <w:r>
        <w:rPr>
          <w:i/>
          <w:iCs/>
        </w:rPr>
        <w:t xml:space="preserve">by the church</w:t>
      </w:r>
      <w:r>
        <w:t xml:space="preserve">, i.e. by the dealings of God with the church, </w:t>
      </w:r>
      <w:r>
        <w:rPr>
          <w:i/>
          <w:iCs/>
        </w:rPr>
        <w:t xml:space="preserve">the manifold wisdom of God</w:t>
      </w:r>
      <w:r>
        <w:t xml:space="preserve">; and to </w:t>
      </w:r>
      <w:r>
        <w:rPr>
          <w:i/>
          <w:iCs/>
        </w:rPr>
        <w:t xml:space="preserve">desire to look into</w:t>
      </w:r>
      <w:r>
        <w:t xml:space="preserve"> the account the gospel gives of the </w:t>
      </w:r>
      <w:r>
        <w:rPr>
          <w:i/>
          <w:iCs/>
        </w:rPr>
        <w:t xml:space="preserve">sufferings of Christ, and the glory that should follow</w:t>
      </w:r>
      <w:r>
        <w:t xml:space="preserve">." Ridgley's </w:t>
      </w:r>
      <w:r>
        <w:rPr>
          <w:i/>
          <w:iCs/>
        </w:rPr>
        <w:t xml:space="preserve">Body of Divinity</w:t>
      </w:r>
      <w:r>
        <w:t xml:space="preserve">, vol. 1, pp. 61–62.Thomas Ridgley, </w:t>
      </w:r>
      <w:r>
        <w:rPr>
          <w:i/>
          <w:iCs/>
        </w:rPr>
        <w:t xml:space="preserve">A Body of Divinity: Wherein the Doctrines of the Christian Religion are Explained and defended. Being the Substance of several Lectures on the Assembly's Larger Catechism</w:t>
      </w:r>
      <w:r>
        <w:t xml:space="preserve"> (2 vols. London, 1731–33). This passage occurs in vol. 1, Quest. VII, which is entitled "What is God?" (pp. 61–62).</w:t>
      </w:r>
    </w:p>
    <w:p>
      <w:pPr>
        <w:pStyle w:val="Heading2"/>
      </w:pPr>
      <w:bookmarkStart w:name="heading_702_work_of_creation_provide" w:id="221"/>
      <w:r>
        <w:t xml:space="preserve">702. WORK OF CREATION. PROVIDENCE. REDEMPTION.</w:t>
      </w:r>
      <w:bookmarkEnd w:id="221"/>
    </w:p>
    <w:p>
      <w:pPr>
        <w:pStyle w:val="BodyText"/>
      </w:pPr>
      <w:r>
        <w:t xml:space="preserve">God's providence taken summarily, or in general, is an operation and work of his, superior</w:t>
      </w:r>
    </w:p>
    <w:p>
      <w:pPr>
        <w:pStyle w:val="SourcePage"/>
      </w:pPr>
      <w:r>
        <w:t xml:space="preserve">[p. 284]</w:t>
      </w:r>
    </w:p>
    <w:p>
      <w:pPr>
        <w:pStyle w:val="BodyText"/>
      </w:pPr>
      <w:r>
        <w:t xml:space="preserve">to the work of creation: for providence may in some respect be called the end of the work of creation, as the use and improvement any artificer makes of an engine, or the work he intends with it, is superior to his making the engine. God created the world to glorify himself; but it was principally that he might glorify him [self] in his disposal of the world, or in the use he intended to make of it, in his providence. And God's providential disposals of the material part of the world are all subordinate to his providence towards the spiritual and intelligent part of it.</w:t>
      </w:r>
    </w:p>
    <w:p>
      <w:pPr>
        <w:pStyle w:val="BodyText"/>
      </w:pPr>
      <w:r>
        <w:t xml:space="preserve">And that work of God's providence to which all other works of providence, both in the material and immaterial part of the creation, are subservient, is the work of redemption. All other works of providence may be looked upon as </w:t>
      </w:r>
      <w:r>
        <w:rPr>
          <w:i/>
          <w:iCs/>
        </w:rPr>
        <w:t xml:space="preserve">appendages</w:t>
      </w:r>
      <w:r>
        <w:t xml:space="preserve"> to this great work, or </w:t>
      </w:r>
      <w:r>
        <w:rPr>
          <w:i/>
          <w:iCs/>
        </w:rPr>
        <w:t xml:space="preserve">things</w:t>
      </w:r>
      <w:r>
        <w:t xml:space="preserve"> which God does to subserve that grand design. The work of redemption may be looked upon as the great end and drift of all God's works and dispensations from the beginning, and even the end of the work of creation itself; yea, the whole creation. It was the end of the creation of heaven: the preparing that blessed and glorious habitation was with an eye to this. It was the end of the creation of the angels: it was with an eye to the Son of God, and their subserviency to him in the government God intended him as God-man Mediator, and the service and ministration they were to be improved in, in his mediatorial kingdom. They were created that they might be ministering spirits sent forth to minister in the service of that kingdom. And the creation of the visible world [was] in order to it. And therefore,</w:t>
      </w:r>
    </w:p>
    <w:p>
      <w:pPr>
        <w:pStyle w:val="ListText"/>
        <w:numPr>
          <w:ilvl w:val="0"/>
          <w:numId w:val="2"/>
        </w:numPr>
      </w:pPr>
      <w:r>
        <w:t xml:space="preserve">Hence, all things in the formation and constitution and disposal of it, in heaven above and in the earth, and the inhabitants of it among all the brute animals, and especially in the state and circumstances of the world of mankind, shadow forth the things that appertain to this work and do point to them many ways.</w:t>
      </w:r>
    </w:p>
    <w:p>
      <w:pPr>
        <w:pStyle w:val="ListText"/>
        <w:numPr>
          <w:ilvl w:val="0"/>
          <w:numId w:val="3"/>
        </w:numPr>
      </w:pPr>
      <w:r>
        <w:t xml:space="preserve">It may be further argued that the creation of the visible world was in order to the work of redemption, that not only the things made do shadow forth things that appertain to this work, but the work of creation itself seems to be so done that it should shadow forth the work of redemption in the manner of doing of it. Thus everything was first a chaos and things were brought out of a state of utter darkness and confusion and (as it were) ruin. And the first thing that appeared, by which the world began to come out of this state, was light; which seems well to shadow forth and represent three things, viz.</w:t>
      </w:r>
    </w:p>
    <w:p>
      <w:pPr>
        <w:pStyle w:val="BodyText"/>
      </w:pPr>
      <w:r>
        <w:t xml:space="preserve">(1) That the recovery of the world from confusion and ruin is by Christ, who is the wisdom of God and the brightness of his glory and the light of</w:t>
      </w:r>
    </w:p>
    <w:p>
      <w:pPr>
        <w:pStyle w:val="SourcePage"/>
      </w:pPr>
      <w:r>
        <w:t xml:space="preserve">[p. 285]</w:t>
      </w:r>
    </w:p>
    <w:p>
      <w:pPr>
        <w:pStyle w:val="BodyText"/>
      </w:pPr>
      <w:r>
        <w:t xml:space="preserve">the world; and that the first thing that was done in order to the recovery of the ruined world, was the giving of Jesus Christ to be the light of the world to put an end to its darkness and confusion.</w:t>
      </w:r>
    </w:p>
    <w:p>
      <w:pPr>
        <w:pStyle w:val="BodyText"/>
      </w:pPr>
      <w:r>
        <w:t xml:space="preserve">(2) As the light was the first thing come out of darkness and confusion (for it is said, 2 Corinthians 4:6, God caused "the light to shine out of darkness"), so Christ was in a sense the first that rose out of the dismal darkness, ruin and death that was occasioned by sin (Acts 26:23; Colossians 1:18; 1 Corinthians 15:20, 1 Corinthians 15:23; Revelation 1:5).</w:t>
      </w:r>
    </w:p>
    <w:p>
      <w:pPr>
        <w:pStyle w:val="BodyText"/>
      </w:pPr>
      <w:r>
        <w:t xml:space="preserve">(3) Spiritual light is the first thing in the new creation, or in the recovery of the redeemed out of sin and misery. The first thing that God doth is to cause the light to shine into the dark heart; and this work of God is expressly compared to that of his causing light to shine out of the chaos (2 Corinthians 4:6). And the manner of God's doing this is well represented by the manner of his doing that, viz. by speaking the powerful word, his saying "Let there be light" [Genesis 1:3].</w:t>
      </w:r>
    </w:p>
    <w:p>
      <w:pPr>
        <w:pStyle w:val="BodyText"/>
      </w:pPr>
      <w:r>
        <w:t xml:space="preserve">And after the light all things were brought to beauty, and perfection and excellent order out of this dark chaos; but yet gradually, one thing after another, till the seventh day, the day of holy rest, when all things appeared very good, in their complete beauty and perfection, and all remainders of chaos were perfectly done away. Genesis 1:31, "And God saw every thing that he had made, and, behold it was very good"; which well represents two things, viz.</w:t>
      </w:r>
    </w:p>
    <w:p>
      <w:pPr>
        <w:pStyle w:val="ListText"/>
        <w:numPr>
          <w:ilvl w:val="0"/>
          <w:numId w:val="2"/>
        </w:numPr>
      </w:pPr>
      <w:r>
        <w:t xml:space="preserve">How that the work of grace that is begun in the soul is gradually carried on, till it is brought to its perfection without any remains of sin or misery in the heavenly rest and eternal sabbath, to which that sabbath of the seventh day is expressly compared. Hebrews 4:4, "For he spake in a certain place of the seventh day on this wise, And God did rest on the seventh day from all his works"; Hebrews 4:9, "There remaineth therefore a rest to the people of God," together with the rest of the context.</w:t>
      </w:r>
    </w:p>
    <w:p>
      <w:pPr>
        <w:pStyle w:val="ListText"/>
        <w:numPr>
          <w:ilvl w:val="0"/>
          <w:numId w:val="3"/>
        </w:numPr>
      </w:pPr>
      <w:r>
        <w:t xml:space="preserve">How that the work of redemption is gradually carried on in the world, till the church shall be brought to the most perfect and glorious and happy state on earth, to a state of rest; which will probably be after the expiration of the first six thousand years of the world, which answer to the six days of the creation, putting a thousand years for a day.</w:t>
      </w:r>
    </w:p>
    <w:p>
      <w:pPr>
        <w:pStyle w:val="BodyText"/>
      </w:pPr>
      <w:r>
        <w:t xml:space="preserve">Again, the state that the earth was brought into out of the chaos seems well to represent the state that the church, or the soul of a believer, is brought into by the new creation while here in the present earthly state, in two respects. For the sin and misery that the soul is involved in before redemption seems in the first creation to be represented by two things, viz. (1) darkness, and (2) chaos, which is called the waters. Neither of</w:t>
      </w:r>
    </w:p>
    <w:p>
      <w:pPr>
        <w:pStyle w:val="SourcePage"/>
      </w:pPr>
      <w:r>
        <w:t xml:space="preserve">[p. 286]</w:t>
      </w:r>
    </w:p>
    <w:p>
      <w:pPr>
        <w:pStyle w:val="BodyText"/>
      </w:pPr>
      <w:r>
        <w:t xml:space="preserve">these was wholly and perfectly abolished, but only their power and dominion was broke. Darkness was no longer suffered to possess the whole world; but God set bounds to the darkness and divided the light from the darkness. So the waters were no longer suffered to fill heaven and earth as the chaos did before. But (1) there was a firmament made to divide the waters from the waters, a space free from water; and (2) the waters were not suffered to overwhelm and cover all, and bear dominion over all, as they did before. But God confined the waters to certain bounds and limits. He said, "Let the waters be gathered together into one place, and let the dry land appear" [Genesis 1:9]. God set "bars and doors" to restrain the waters (Job 38:10), and "set a bound that they may not pass over" (Psalms 104:9; Jeremiah 5:22), "and said, Hitherto shalt thou come, and no further: and here shall thy proud waves be stayed" [Job 38:11]. So in the present state of the church in this world, the darkness, sin and misery is not totally abolished, but only the reigning power of it. They are kept under, confined to certain bounds, by God's power and brace. God's limiting and restraining the waters of the sea is expressly compared to his ruling and curbing the corruptions of man, and conquering his enemies (Psalms 65:7 and Psalms 89:9). By the waters being removed from off the land the earth had opportunity to bring forth grass and plants and fruit in abundance. So 'tis by the breaking the reigning power of sin in the soul that it can be fruitful in graces and good works.</w:t>
      </w:r>
    </w:p>
    <w:p>
      <w:pPr>
        <w:pStyle w:val="BodyText"/>
      </w:pPr>
      <w:r>
        <w:t xml:space="preserve">Waters is very often put in Scripture to represent misery and calamityMS: "misery &amp; calamity is very often put in SS. to represent misery &amp; calamity." In the list of Scripture types appended to "Images of Divine Things" JE states, "Waters represent misery, Job 22:11." </w:t>
      </w:r>
      <w:r>
        <w:rPr>
          <w:i/>
          <w:iCs/>
        </w:rPr>
        <w:t xml:space="preserve">Works, 11</w:t>
      </w:r>
      <w:r>
        <w:t xml:space="preserve">, 131, (see No. 691, §§ 20–23). Thus the remainders of waters in the creation represent the remainders of sin and misery in the present state of the church. But in the future triumphant state of the church there shall be no remains of these; and therefore, in the description of that 'tis said, "There was no more sea" (Revelation 21:1).</w:t>
      </w:r>
    </w:p>
    <w:p>
      <w:pPr>
        <w:pStyle w:val="BodyText"/>
      </w:pPr>
      <w:r>
        <w:t xml:space="preserve">And the creation of man in particular seems to have been in such a manner, as it was that it might shadow the manner of his greater creation, viz. his new creation. It was like it in this respect, that there was as it were a consultation of the persons of the Trinity about it, as there was about his redemption. And then he was formed out of the dust of the earth from a vile original, which represents the mean, low and vile state that man is brought out of by redemption. He had life given him by God's breathing into him the breath of life, whereby man became a living soul; which represents the manner in which man has spiritual life given him in the new</w:t>
      </w:r>
    </w:p>
    <w:p>
      <w:pPr>
        <w:pStyle w:val="SourcePage"/>
      </w:pPr>
      <w:r>
        <w:t xml:space="preserve">[p. 287]</w:t>
      </w:r>
    </w:p>
    <w:p>
      <w:pPr>
        <w:pStyle w:val="BodyText"/>
      </w:pPr>
      <w:r>
        <w:t xml:space="preserve">creation, viz. by the communication of the Spirit of God infusing it into him to be in, him a vital principle.</w:t>
      </w:r>
    </w:p>
    <w:p>
      <w:pPr>
        <w:pStyle w:val="BodyText"/>
      </w:pPr>
      <w:r>
        <w:t xml:space="preserve">Adam in his creation, or in the state wherein he was created, was a remarkable type of Christ. Romans 5:14, "After the similitude of Adam's transgression, who was the figure of him that was to come." He was so in various respects. He was the first man that was formed of the dust of the earth; so Christ was the first begotten from the dead, or first raised out of the grave or dust. So he was the first that was raised out [of] those mean and low circumstances, from weakness, from disgrace and misery that were the fruits of man's sin. He was the first made of all mankind; so Christ was the first born of every creature. As he was he out of whom the woman was taken, even from near his heart, bone of his bone, and flesh of his flesh, by his deep sleep; so Christ was he out of whom the church is, as it were, taken, from his transcendent love and by the deep sleep of his death. As Adam was the natural father of all mankind; so is Christ the spiritual father of all in the new creation. Adam was made the federal head of all his seed; so Christ is the federal head of all his seed. That blessedness that Adam would have obtained if he had stood for himself and his posterity was but a type of the blessedness that Christ obtained for himself and his seed by his obedience; and therefore, that tree of life he should have eat of as a seal of that blessedness, was but a type of that blessedness that the church is brought to eat of by Christ's obedience (Revelation 2:7). "Adam was the son of God" (Luke 3:38). As Christ was formed immediately out of the womb of a virgin, by the Spirit of God, without the seed of man; so Adam was immediately formed out of the bowels of his mother earth, which is in Scripture made use [of] to represent the formation of the body in the womb (Psalms 139:15); and it was from the womb of the earth while yet as it were a virgin, while in its pure and undefiled state. And this was by the Spirit, as the formation of Christ in the womb of the virgin, for it was that which breathed into him the breath of life. Adam, though made of the mean vile dust of the earth, yet was made in the image of God; as is particularly observed, Genesis 1:27, "God created man </w:t>
      </w:r>
      <w:r>
        <w:rPr>
          <w:i/>
          <w:iCs/>
        </w:rPr>
        <w:t xml:space="preserve">in his own image, in the image of God</w:t>
      </w:r>
      <w:r>
        <w:t xml:space="preserve"> created he him." By which four things are typified: (1) Christ, the antitype of Adam, his being the brightness of God's glory, and the express image of his person. (2) The man Christ Jesus being made in union with the divine nature, so as to be in the divine person. He was made in that person that was the essential image of God; and so had in a sense the Godhead communicated to him. (3) Christ's having the image of God as God-man; as such, representing the person of God the Father as his vicegerent in governing and judging the world. (4) The transcendent advancement</w:t>
      </w:r>
    </w:p>
    <w:p>
      <w:pPr>
        <w:pStyle w:val="SourcePage"/>
      </w:pPr>
      <w:r>
        <w:t xml:space="preserve">[p. 288]</w:t>
      </w:r>
    </w:p>
    <w:p>
      <w:pPr>
        <w:pStyle w:val="BodyText"/>
      </w:pPr>
      <w:r>
        <w:t xml:space="preserve">of men in their union with God, whereby they partake of the beauty, life, honor and joy of the eternal Son of God; and so are made as gods by communion of his Spirit, whereby they are made partakers of the divine nature.</w:t>
      </w:r>
    </w:p>
    <w:p>
      <w:pPr>
        <w:pStyle w:val="BodyText"/>
      </w:pPr>
      <w:r>
        <w:t xml:space="preserve">Though made from so vile an original, yet he was crowned with glory and honor, and was set over the works of God's hand, made to have dominion over all brute creatures. That this was a type of the glorious and exalted state that man is brought into— particularly Jesus Christ the head of man, and they in him as their head— is evident because what is spoken of the one in the Psalms 8, is applied to the other by the Apostle in the Hebrews 2. The Psalmist says, Psalms 8:4, "What is man, that thou art mindful of him? and the son of man, that thou visitest him?" Of how mean original is man, that is made of the dust; and how mean is he in himself, that when he is made, he should be set in such dignity? See note on Psalms 8.There is no note in the "Blank Bible" on this text. It is possibly a reference to "Notes on Scripture," no. 95a. See </w:t>
      </w:r>
      <w:r>
        <w:rPr>
          <w:i/>
          <w:iCs/>
        </w:rPr>
        <w:t xml:space="preserve">Works, 15</w:t>
      </w:r>
      <w:r>
        <w:t xml:space="preserve">, 77.</w:t>
      </w:r>
    </w:p>
    <w:p>
      <w:pPr>
        <w:pStyle w:val="BodyText"/>
      </w:pPr>
      <w:r>
        <w:t xml:space="preserve">And the place that man was introduced into when he was created out of this vile original, viz. into paradise, a garden of sweet delight and pleasure, was a type of heaven, that place of glory that persons are brought into by redemption; as is evident in that heaven is called paradise, or a garden of pleasure, and as such is particularly compared to this garden. Revelation 2:7, "Of the tree of life, which is in the midst of the paradise of God," where is a most evident allusion to the tree of life in the midst of the garden of Eden. Man was not made in this garden, but was made in some more mean place, and then brought and put into the garden (Genesis 2:7–8); as man in the new creation is first brought into being and spiritual life in this earthly country, in this barren wilderness, and then is brought to heaven. And 'tis here also that the saints are raised from the dead, from the </w:t>
      </w:r>
      <w:r>
        <w:rPr>
          <w:i/>
          <w:iCs/>
        </w:rPr>
        <w:t xml:space="preserve">dust of the earth</w:t>
      </w:r>
      <w:r>
        <w:t xml:space="preserve">, and then ascend up into heaven at the last day. And this introduction of Adam, the first head and father of mankind, into paradise, after he was made in the image of [God] and the son of God, and formed of the dust of the earth, represents the ascension of the second man, and spiritual head and father of men, into the heavenly paradise, after the man Christ Jesus was made in the image of God, or state of sonship in this world, and after his body was raised from the grave or dust of the earth.</w:t>
      </w:r>
    </w:p>
    <w:p>
      <w:pPr>
        <w:pStyle w:val="BodyText"/>
      </w:pPr>
      <w:r>
        <w:t xml:space="preserve">When God created man, he created them male and female and united them in marriage. Then it was even before the fall that God said, "A man shall leave his father and his mother, and shall cleave to his wife: and they</w:t>
      </w:r>
    </w:p>
    <w:p>
      <w:pPr>
        <w:pStyle w:val="SourcePage"/>
      </w:pPr>
      <w:r>
        <w:t xml:space="preserve">[p. 288]</w:t>
      </w:r>
    </w:p>
    <w:p>
      <w:pPr>
        <w:pStyle w:val="BodyText"/>
      </w:pPr>
      <w:r>
        <w:t xml:space="preserve">shall be one flesh"; which we are expressly told is a mystery or type representing the relation that there is between Christ and his church (Ephesians 5:32). And the manner of Eve's creation was a remarkable type of the work of redemption. Adam was first made on the later part of the sixth day, but was as it were imperfectly made, because without a companion. And when he had seen his want, probably on the night that followed that day, when he was in a deep sleep, Eve was made of his rib. And when he rose from his deep sleep in the morning, and the sun arose, and all things were renewed, he received his beauteous spouse that had been formed of him. She was brought and presented to him in perfect beauty and purity: which represents being of Christ by his death and his obtaining the church by his death, his dying to present it to himself, a glorious church, without spot or wrinkle or any such thing, his rising from the dead to receive the church that he had purchased. This was on the sabbath day, the day of this resurrection of Adam, and the first complete day of his life, and the first day of his complete life; his life the day before being incomplete because without his companion. So Christ's resurrection, when he rose from that death whereby he had purchased the church, was on the sabbath, the first day of the week, the first day of Christ's immortal life, and the day when he first received what he had purchased by his death, viz. the church actually redeemed, who is the fullness or completeness of him who filleth all in all. See note on Genesis 2:3.In the "Blank Bible" note on Genesis 2:3, JE uses Bedford to argue that Adam must have numbered his sabbath from the first day of his life. Adam arose out of the deep sleep God caused so as to create Eve from his rib on the sabbath day, and she was presented to him on that day, just as Christ was presented to the church, his spouse, on the day he arose from the dead, which was also the sabbath.</w:t>
      </w:r>
    </w:p>
    <w:p>
      <w:pPr>
        <w:pStyle w:val="BodyText"/>
      </w:pPr>
      <w:r>
        <w:t xml:space="preserve">The six days of the old creation typify probably the first six thousand years of the church; and the seventh, which was the sabbath, the glorious millennium, and also that eternal state of the church's consummate rest and glory at the end of the world, of which the glory of the millennium is a type.</w:t>
      </w:r>
    </w:p>
    <w:p>
      <w:pPr>
        <w:pStyle w:val="ListText"/>
        <w:numPr>
          <w:ilvl w:val="0"/>
          <w:numId w:val="4"/>
        </w:numPr>
      </w:pPr>
      <w:r>
        <w:t xml:space="preserve">This seems to have been one reason why God made the world by Jesus Christ, viz. that the creation of the world was a work that was subordinate to the work of redemption. But the work of redemption was properly the work of the Son. It belongs to him to do the whole of it. God hath entirely left it with him; and therefore, whatever is needful to be done in order to it, to prepare the way for it, to introduce it and to complete it, it belongs to him to do. And that this was one reason why God created the world by Jesus Christ seems plainly to be intimated by the Apostle, Ephesians 3:9–11</w:t>
      </w:r>
    </w:p>
    <w:p>
      <w:pPr>
        <w:pStyle w:val="SourcePage"/>
      </w:pPr>
      <w:r>
        <w:t xml:space="preserve">[p. 290]</w:t>
      </w:r>
    </w:p>
    <w:p>
      <w:pPr>
        <w:pStyle w:val="BodyText"/>
      </w:pPr>
      <w:r>
        <w:t xml:space="preserve">Ephesians 3:9–11, "And to make all men see what is the fellowship of the mystery, which from the beginning of the world hath been hid in God, who created all things by Jesus Christ: to the intent that now unto the principalities and powers in heavenly places might be known by the church the manifold wisdom of God, according to the eternal purpose which he hath purposed in Christ Jesus our Lord."</w:t>
      </w:r>
    </w:p>
    <w:p>
      <w:pPr>
        <w:pStyle w:val="BodyText"/>
      </w:pPr>
      <w:r>
        <w:t xml:space="preserve">See the argument from these words more fully cleared in notes on the words, "By Christ all things were created, that are in heaven, and that are in earth, visible and invisible, whether they be thrones, or dominions, or principalities, or powers" [Colossians 1:16].The "Blank Bible" note on Colossians 1:16 consists of a cross-reference to "Miscellanies" No. 838. In this entry JE explains that angels "are called thrones, dominions, principalities, and powers" because they "are appointed to different kinds of work" and "their ministry more especially respects some certain limited parts of the universality of things, which God has in some respect committed to their care." And therefore were all things made "by him," by the Father's appointment, because they are made "for him": for God has appointed him as God-man and Mediator to be "heir of all things"; and that he should be head over all things to the church; and that all things should be gathered together in him (Colossians 1:16–18, with Hebrews 1, at the beginning).</w:t>
      </w:r>
    </w:p>
    <w:p>
      <w:pPr>
        <w:pStyle w:val="ListText"/>
        <w:numPr>
          <w:ilvl w:val="0"/>
          <w:numId w:val="5"/>
        </w:numPr>
      </w:pPr>
      <w:r>
        <w:t xml:space="preserve">That the works of creation and the laws of nature, and that course of nature that God established in creation, is subordinate to the work of redemption, is confirmed by this, that the laws and course of nature have often been interrupted to subserve to the designs of the great work of redemption, and never for any other purpose. The laws of nature have often been set aside that they might give place to the designs of redemption, but have never yielded to anything else. The course of nature has been very often stopped and made to stand by, as yielding to this, because God would make the lesser give place to the greater and would make the means to be subject to the end. Thus God divided the sea and made it stand like a wall on each hand for the children of Israel, the redeemed of the Lord, to pass through. This showed that the sea and the dry land were by the creator and upholder of all things subordinated to redemption, and to the good and happiness of the redeemed. So the mighty works which God wrought in Egypt, wherein God made the vermin, the clouds, the River Nilus, the dust of the earth, the thunder and hail, the light and the darkness, to serve his people; and that in away beyond their natures. He caused them to lay aside their nature, and to act beside its laws, in order to it. And in the wilderness God caused the mountains to skip like rams, and the little hills like lambs, and made the waters of the River Jordan to stand on a</w:t>
      </w:r>
    </w:p>
    <w:p>
      <w:pPr>
        <w:pStyle w:val="SourcePage"/>
      </w:pPr>
      <w:r>
        <w:t xml:space="preserve">[p. 291]</w:t>
      </w:r>
    </w:p>
    <w:p>
      <w:pPr>
        <w:pStyle w:val="BodyText"/>
      </w:pPr>
      <w:r>
        <w:t xml:space="preserve">heap for them. And especially is there a remarkable intimation of this in God's causing the sun and moon to stand still in Joshua's time, for the redemption of his people. This was a great intimation in providence that even the sun and moon were created for Christ's redeemed people, and that the very course of nature was by the God of nature subordinated to them. God showed at that time that the whole frame of the universe was by him put in subjection to Christ's redeemed church; and therefore, the whole frame was as it were arrested and stopped— or at least in the principal wheels of its motion— and the course of their nature to stand by and yield to them, and lay aside what belonged to them by nature, to serve them: as the head of a family employs his servants for the good of his children, and sends them hither or thither, and bids them stay or go as their needs require. But yet there is that which does more abundantly manifest it than this, viz.</w:t>
      </w:r>
    </w:p>
    <w:p>
      <w:pPr>
        <w:pStyle w:val="ListText"/>
        <w:numPr>
          <w:ilvl w:val="0"/>
          <w:numId w:val="8"/>
        </w:numPr>
      </w:pPr>
      <w:r>
        <w:t xml:space="preserve">The Creator of heaven and earth himself coming into this world— his (as it were) leaving heaven, quitting that glorious habitation and coming down from it, and dwelling in this lower world, and even descending into the lower parts of the earth to accomplish the work of redemption— is a great intimation that both the upper and the lower world, heaven, earth and hell, have their being in subordination to the work of redemption and from love to the redeemed. Surely the God of heaven would never himself quit heaven that those that were to be redeemed might have it, if he had not made heaven for them. He that made this lower world would surely never have so abased himself to use this lower world for their good, in such a manner as to make it an habitation for himself, had he not made it from love to them. The God of nature became himself subject in many respects to the laws of nature, in order to redemption and that he might obtain the designed good for the redeemed, in receiving nourishment in the womb of a woman, and being brought forth thence (though not there conceived) in a natural way, his living by meat and drink, sleep, etc. And which is much more, he was subject to pain and death by virtue of the laws of nature. The God of nature never so put himself out of the way in any wise to use nature to accomplish anything else as the work of redemption, or to obtain any other end, as the happiness of his elect, by redemption. And therefore, we may conclude that it was made and established chiefly for this end. So much did he put himself out of the way that he became subject to it himself, that it might be subject to the good of the redeemed. He became subject to nature as he assumed the nature of a creature and lived on earth a natural life. And he yielded his own nature to be destroyed for the good of those that were to be redeemed. 'Tis</w:t>
      </w:r>
    </w:p>
    <w:p>
      <w:pPr>
        <w:pStyle w:val="SourcePage"/>
      </w:pPr>
      <w:r>
        <w:t xml:space="preserve">[p. 292]</w:t>
      </w:r>
    </w:p>
    <w:p>
      <w:pPr>
        <w:pStyle w:val="BodyText"/>
      </w:pPr>
      <w:r>
        <w:t xml:space="preserve">an argument that the author of nature subjected nature to their good that he clothed himself with this created nature for them, and as vested with this created nature subjected himself to their good, gave himself for their good. And yet when he was thus clothed with created nature and so subject to its laws, yet at the same time he appeared as the Lord of nature, and he improved his dominion over it by subjecting of it to the good of his people continually in such a course of miracles, making of it give place to their good.</w:t>
      </w:r>
    </w:p>
    <w:p>
      <w:pPr>
        <w:pStyle w:val="ListText"/>
        <w:numPr>
          <w:ilvl w:val="0"/>
          <w:numId w:val="9"/>
        </w:numPr>
      </w:pPr>
      <w:r>
        <w:t xml:space="preserve">'Tis evident that all God's works, both of creation and providence, are subordinate to the work of redemption. [It] is manifest by the Psalms 136, throughout, in which is plainly set forth that all are from mercy to his people, not only for the good of his creatures, but from mercy; which implies their being for their good in way of redemption, or as delivered from misery. The main subject of the psalm is the eternity and perpetuity of God's mercy to his church, or his mercy's being forever (in the literal translation [it] is "his mercy is in eternity"), i.e. his mercy to his church is from everlasting to everlasting, the same, unchangeable. With this the psalm begins, in the Psalms 136:1–4, before the mention of any particular work of mercy; and with this the psalm ends, in the last verse, after the enumeration of many works of mercy. But in the psalm are many great works of God enumerated as works of mercy, and which do show this property of divine mercy to his church, viz. that 'tis eternal and perpetual. Many of God's works are enumerated from the beginning of the world to that time wherein the Psalmist lived, to show that God's mercy is from everlasting to everlasting unchangeable. And first he mentions many great works of God that he had wrought before ever the church had a being, as particularly the creation of heaven, and the earth and waters, making the luminaries of heaven, particularly the sun, moon and stars, to show that his mercy to his people was from eternity. This argues it to be from eternity two ways, viz. (1) as it was before God's people had being, and (2) because it was in the very creation or giving being to the world. If the giving being to the world be from mercy to God's church, then that mercy itself must be before God gives being to the world, and therefore from eternity. Being "before the foundation of the world" is a phrase that signifies a thing's being from eternity. Ephesians 1:4, "According as he hath chosen us in him before the foundation of the world"; and so 2 Timothy 1:9. As Christ says, Proverbs 8:22–23, "The Lord possessed me in the beginning of his way, before his works of old. I was set up from everlasting, from the beginning or ever the earth was," etc.; Proverbs 8:27–31, "When he prepared the heavens, I was there: when he set a compass on the face of</w:t>
      </w:r>
    </w:p>
    <w:p>
      <w:pPr>
        <w:pStyle w:val="SourcePage"/>
      </w:pPr>
      <w:r>
        <w:t xml:space="preserve">[p. 293]</w:t>
      </w:r>
    </w:p>
    <w:p>
      <w:pPr>
        <w:pStyle w:val="BodyText"/>
      </w:pPr>
      <w:r>
        <w:t xml:space="preserve">the depth: when he established the clouds above: when he strengthened the fountains of the deep: when he gave to the sea his decree, that the waters should not pass his commandment: when he appointed the foundations of the earth: then I was by him, as one brought up with him: and was daily his delight, rejoicing always before him; </w:t>
      </w:r>
      <w:r>
        <w:rPr>
          <w:i/>
          <w:iCs/>
        </w:rPr>
        <w:t xml:space="preserve">rejoicing in the habitable part of his earth; and my delights were with the sons of men</w:t>
      </w:r>
      <w:r>
        <w:t xml:space="preserve">." This is true in this sense, that it was from that delight he had in the sons of men that he was with the Father in this work, and acted from the Father in making these things. And the Psalmist in this psalm argues from the earliness of the manifestations of mercy in God's works, as the argument is in Jeremiah 31:3, "The Lord hath appeared of old unto me, Yea, I have loved thee with an everlasting love."</w:t>
      </w:r>
    </w:p>
    <w:p>
      <w:pPr>
        <w:pStyle w:val="BodyText"/>
      </w:pPr>
      <w:r>
        <w:t xml:space="preserve">Nextly, the Psalmist proceeds to enumerate the great works of God towards the church, and especially after it was gathered, and formed, and settled by Moses; wherein is shown the constancy and unchangeableness of that mercy. He first mentions the great works God did for 'em in Egypt; and then his dividing the Red Sea; and then his leading the people through the wilderness; and then his destroying the great kings, and mighty princes, and giants of the land God intended to give them for a possession; and then his giving them their land and settling them in their land; and then his delivering them from their enemies from time to time after they were settled in the land. Hence, the constancy of God's mercy to his church is argued by such a successive course of wondrous works of mercy, through so many and great changes and so many provocations; agreeable to what God said to Moses when he appeared to him to send him to deliver Israel out of Egypt, that his name was JEHOVAH and I AM THAT I AM [Exodus 3:14], which was especially to signify the eternity and immutability of his mercy to his church, that it was the same now that it was when God made the promises to Abraham, and always would be the same. And that God's mercy to his church was perpetual, and would be to eternity, seems to be argued by the Psalmist from the experience the church had had of it hitherto, that it had remained and appeared in God's works the same from the beginning of the world to this time. God's mercy had never failed, yet one generation had passed away and another had come. The earth had been often emptied of its inhabitants, and yet God's mercy to his church lasted; the exercises of that held on in the great works which God wrought. As it was of old, so it was [in] the Psalmist's days: in his time God had in a wonderful manner delivered and redeemed his people from their enemies, as Psalms 136:23–24. Hence, the Psalmist declares his faith that it never will fail, but as it had been </w:t>
      </w:r>
      <w:r>
        <w:rPr>
          <w:i/>
          <w:iCs/>
        </w:rPr>
        <w:t xml:space="preserve">from</w:t>
      </w:r>
      <w:r>
        <w:t xml:space="preserve"> eternity and had hitherto been exercised</w:t>
      </w:r>
    </w:p>
    <w:p>
      <w:pPr>
        <w:pStyle w:val="SourcePage"/>
      </w:pPr>
      <w:r>
        <w:t xml:space="preserve">[p. 294]</w:t>
      </w:r>
    </w:p>
    <w:p>
      <w:pPr>
        <w:pStyle w:val="BodyText"/>
      </w:pPr>
      <w:r>
        <w:t xml:space="preserve">from the beginning of the world, so it would still, to the end of the world and to eternity. Here see 2 Chronicles 16:9.</w:t>
      </w:r>
    </w:p>
    <w:p>
      <w:pPr>
        <w:pStyle w:val="ListText"/>
        <w:numPr>
          <w:ilvl w:val="0"/>
          <w:numId w:val="10"/>
        </w:numPr>
      </w:pPr>
      <w:r>
        <w:t xml:space="preserve">Another argument that redemption is the work to which all things are subordinate, is that the Redeemer asMS: "And as." Redeemer is made head over all things. 'Tis [an] argument that that work of God whereby the good of the redeemed is wrought out is the supreme work of God, because their Redeemer, as united to their nature, or as God-man and Mediator, is made supreme, or set at the head of all things, and has all things put under his feet. He, as their Redeemer, is set over all God's works, over all God's works of creation and over all his works of providence. And 'tis out of respect to the good of the church that he is so, as we are expressly taught, Ephesians 1:22, "And hath made him to be head over all things to the church." And 'tis in order to their eternal life John 17:2, "And thou hast given him power over all flesh, that he might give eternal life to as many as thou hast given him." 'Tis an evidence that all things are for the sake of the happiness of the saints, which they have by redemption, that all things are put under the Redeemer of the saints. As all things are made for the redeemed, so they are all made for Christ as their Mediator. Colossians 1:16–18, "All things were created by him, and for him: and he is before all things, and by him all things consist: and he is the head of the body, the church." It is mentioned in Mark 2:27–28 as the reason why the Son of man is made Lord of the sabbath, that "the sabbath was made for man"; and if so, there is doubtless the same reason that the Son of man is made Lord of all things, viz. that all things were made for man, i.e. for those men that are Christ's to be redeemed by him. Because the works of providence are all for the saints, therefore it is that the ministers of providence, the angels, are all put in subjection to their head and Redeemer: it is that they may be all ministering spirits sent forth to minister to them that shall be the heirs of salvation, as we are taught Hebrews 1:6 and Hebrews 1:14.</w:t>
      </w:r>
    </w:p>
    <w:p>
      <w:pPr>
        <w:pStyle w:val="ListText"/>
        <w:numPr>
          <w:ilvl w:val="0"/>
          <w:numId w:val="12"/>
        </w:numPr>
      </w:pPr>
      <w:r>
        <w:t xml:space="preserve">'Tis a further evidence that all things are subordinate to the redemption and happiness of the saints, that not [only] is their Redeemer set over all things, but they are set over all things and shall reign over all things in and with him. They shall reign over all things as sitting with Christ in his throne (Revelation 2:26–27). Yea,</w:t>
      </w:r>
    </w:p>
    <w:p>
      <w:pPr>
        <w:pStyle w:val="ListText"/>
        <w:numPr>
          <w:ilvl w:val="0"/>
          <w:numId w:val="13"/>
        </w:numPr>
      </w:pPr>
      <w:r>
        <w:t xml:space="preserve">We are expressly informed in Scripture that all things are theirs who are the redeemed of Christ; as 1 Corinthians 3:21–22, "All things are yours; whether Paul, or Apollos, or Cephas, or the world, or life, or death, or things present, or things to come; all are yours." The angels are expressly</w:t>
      </w:r>
    </w:p>
    <w:p>
      <w:pPr>
        <w:pStyle w:val="SourcePage"/>
      </w:pPr>
      <w:r>
        <w:t xml:space="preserve">[p. 295]</w:t>
      </w:r>
    </w:p>
    <w:p>
      <w:pPr>
        <w:pStyle w:val="BodyText"/>
      </w:pPr>
      <w:r>
        <w:t xml:space="preserve">called their angels, and therefore doubtless were made for them. 'Tis nowhere said that they are the angels, as the angels are said to be theirs. And so the Apostle says of himself that he possesses all things (2 Corinthians 6:10). Now all things are theirs no otherwise than as they are for their good.</w:t>
      </w:r>
    </w:p>
    <w:p>
      <w:pPr>
        <w:pStyle w:val="ListText"/>
        <w:numPr>
          <w:ilvl w:val="0"/>
          <w:numId w:val="14"/>
        </w:numPr>
      </w:pPr>
      <w:r>
        <w:t xml:space="preserve">'Tis an evidence that the work of redemption and the making happy sinful men in Christ, is that for which all things are done and to which all things are ultimately directed, that the consummation of all things is committed into the hands of Christ as Redeemer and subjected to the redeemed themselves in him. If we would know what is the end of all things, we must look to the end of all things and see how they conclude. If we look there, we shall see that the concluding or winding up of things (if I may so speak), wherein the final issue and event of things is to be brought about, is committed into the hands of Christ as the head and Redeemer of the church, and they have communion with him in it. 'Tis left with him to finish things off, to bring 'em to their last issue. 'Tis left with him therefore to judge the world, and put an end to the present state of things, and fix all things in their eternal state. This is a plain intimation that the happiness of him whose Redeemer he is, is the end of all things; especially considering that they shall bear a part with him in it as having communion with him, for they shall judge the world and even angels with him (1 Corinthians 6:2–3). Because all things are subordinate to the work of redemption, therefore both the beginning and the end of the world is by the Redeemer; and he is appointed of the Father to be both the Creator and the Judge of the world, and is, as he says in the Revelation, the Alpha and the Omega.</w:t>
      </w:r>
    </w:p>
    <w:p>
      <w:pPr>
        <w:pStyle w:val="ListText"/>
        <w:numPr>
          <w:ilvl w:val="0"/>
          <w:numId w:val="15"/>
        </w:numPr>
      </w:pPr>
      <w:r>
        <w:t xml:space="preserve">This is further evident by considering what it is that will be brought to pass, introduced and established by this final consummation of all things: and that is the perfection of the redemption of the church and the everlasting kingdom of the redeemed. The last kingdom which God will set up in the world will be a kingdom wherein the saints shall reign, which will be begun in an anticipation of it in the last state of things in this world, before it's destruction by the conflagration. In Revelation 5:10 we have the saints singing to Christ, "Thou hast made us to our God kings and priests: and we shall reign on earth." And this dominion of the saints will be the last kingdom after all the great kingdoms and monarchies of the earth are destroyed, and utterly brought to an end. And the perfection of this kingdom will be after Christ has put down all principality and power. [In] Daniel 7, after giving an account of other great monarchies succeeding one another and the kingdom of Antichrist as the last of them, 'tis said, "But the</w:t>
      </w:r>
    </w:p>
    <w:p>
      <w:pPr>
        <w:pStyle w:val="SourcePage"/>
      </w:pPr>
      <w:r>
        <w:t xml:space="preserve">[p. 296]</w:t>
      </w:r>
    </w:p>
    <w:p>
      <w:pPr>
        <w:pStyle w:val="BodyText"/>
      </w:pPr>
      <w:r>
        <w:t xml:space="preserve">judgment shall sit, and they shall take away his dominion, to consume and to destroy it unto the end. And the kingdom and dominion, and the greatness of the kingdom under the whole heaven, shall be given to the people of the saints of the Most High, whose kingdom is an everlasting kingdom, and all dominions shall serve and obey him" (Daniel 7:26–27). In Revelation 20 there is an account of the glorious kingdom of the saints before the end of the world represented by that, that the souls of the saints lived and reigned with Christ a thousand years. But in the Revelation 22 and last chapter is an account of their dominion in the last and consummate state of things, as in Revelation 22:3–5, "And there shall be no more curse: but the throne of God and of the Lamb shall be in it; and his servants shall serve him: and they shall see his face; and his name shall be in their foreheads. And there shall be no night there; and they need no candle, neither light of the sun; for the Lord God giveth them light: </w:t>
      </w:r>
      <w:r>
        <w:rPr>
          <w:i/>
          <w:iCs/>
        </w:rPr>
        <w:t xml:space="preserve">and they shall reign forever and ever</w:t>
      </w:r>
      <w:r>
        <w:t xml:space="preserve">." We may well conclude that this last and everlasting kingdom is the end of all foregoing kingdoms and monarchies, and all the changes and revolutions and all that comes to pass from the beginning to the end, they all doubtless tended to this consummate state of things.</w:t>
      </w:r>
    </w:p>
    <w:p>
      <w:pPr>
        <w:pStyle w:val="ListText"/>
        <w:numPr>
          <w:ilvl w:val="0"/>
          <w:numId w:val="16"/>
        </w:numPr>
      </w:pPr>
      <w:r>
        <w:t xml:space="preserve">'Tis represented in Scripture as though the whole creation were laboring and travailing to bring forth this perfect redemption of the elect. Romans 8:19, "For the earnest expectation of the creature waiteth for the manifestation of the sons of God"; and Romans 8:22, "For we know that the whole creation groaneth and travaileth in pain together until now," with the context. All the creatures in all their motions, operations and changes are seeking this end, viz. the perfect redemption of the elect, and never will be at rest till that glorious and eternal reign of the saints is established. And therefore 'tis said there in that context, Romans 8:28–30, "And we know that all things shall work together for good to them that love God, to them who are the called according to his purpose." And [in] the verses following it tells what good of theirs all things conspire to seek, viz. that they should be called and conformed to the image of Christ, and that they should be justified, and that they should be glorified.</w:t>
      </w:r>
    </w:p>
    <w:p>
      <w:pPr>
        <w:pStyle w:val="BodyText"/>
      </w:pPr>
      <w:r>
        <w:t xml:space="preserve">So that the work of God is but one, so far as the works of God are made known to us, for I would say nothing of possible unrevealed works with which we have nothing to do. 'Tis not many works that are separate and not dependent, or subordinate. 'Tis but one work. 'Tis all one scheme, one contrivance; and that is the scheme, contrivance and work of glorifying himself and his Son Jesus Christ, and gathering and uniting his creatures to himself, and making them happy in himself through Christ God-man by means of that glorious redemption that he has wrought out. And</w:t>
      </w:r>
    </w:p>
    <w:p>
      <w:pPr>
        <w:pStyle w:val="SourcePage"/>
      </w:pPr>
      <w:r>
        <w:t xml:space="preserve">[p. 297]</w:t>
      </w:r>
    </w:p>
    <w:p>
      <w:pPr>
        <w:pStyle w:val="BodyText"/>
      </w:pPr>
      <w:r>
        <w:t xml:space="preserve">when this design was revealed by [his] coming into the world and accomplishing this great work, it was an opening to the view of angels and saints God's great design in all that he had been doing from the first foundation of the world; which had been till then all along in a great degree a mystery to them, and that seems to be plainly the Apostle's meaning, Ephesians 3:9–11, "And to make all men [see] what is the fellowship of the mystery, which from the beginning of the world hath been hid in God, who created all things by Jesus Christ: to the intent that now unto the principalities and powers in heavenly places might be known by the church the manifold wisdom [of God], according to the eternal purpose which he purposed in Christ Jesus our Lord" (see Romans 16:25–26 and Colossians 1:26). The sum of the wisdom of God in all his works appears in bringing to pass this great event; and thus the manifold wisdom of God appeared by it to the angels, who desire to look into these things, in that by this his wise and great design now was made manifest in all his manifold works that they had seen, and till now never understood the meaning of. And that "eternal purpose which God purposed in Christ Jesus our Lord," mentioned here in Ephesians 3:11, is a comprehension of all God's eternal decrees and purposes. All of [this] was comprehended in that eternal transaction that there was between the Father and the Son, even the covenant of redemption, in the revealing God's purpose of gathering together in one all things in heaven and earth in Christ. By accomplishing it in the fullness of time, the whole mystery of all God's eternal will and sovereign purposes is made manifest; as in Ephesians 1:9–10, "Having made known unto us the mystery of his will, according to his good pleasure which he hath purposed in himself: that in the dispensation of the fullness of times he might gather together in one all things in Christ, both which are in heaven, and which are on earth; even in him." Everything that God has purposed he has purposed in Christ the Redeemer. All his purposes are included in the work of redemption and all that [he] has done or will do in fulfillment of those purposes, is done in and by Christ. He created the world by Christ; all things visible and invisible were created by him and for him. He governed the church of old by Christ. He governs heaven and earth by Christ. The consummation of all things will be by Christ. The world will be brought to an end by him; and the last issue of all things in creation and providence will be brought forth by Christ the Redeemer; and the ultimate end of all things in all their motions, changes and revolutions from the beginning, will be accomplished by Christ God-man, Mediator. All God's enemies will be conquered by him. All God's elect will be gathered together to God by him. All rational creatures, angels [and] men, will be</w:t>
      </w:r>
    </w:p>
    <w:p>
      <w:pPr>
        <w:pStyle w:val="SourcePage"/>
      </w:pPr>
      <w:r>
        <w:t xml:space="preserve">[p. 298]</w:t>
      </w:r>
    </w:p>
    <w:p>
      <w:pPr>
        <w:pStyle w:val="BodyText"/>
      </w:pPr>
      <w:r>
        <w:t xml:space="preserve">judged by him. Reprobate men and angels will be punished by being made his footstool, and dashed in pieces with his rod of iron; and elect men and angels will have the reward and crown from his hands, and will be eternally happy in God through him. The end of the creation of God was to provide a spouse for his Son Jesus Christ that might enjoy him and on whom he might pour forth his love. And the end of all things in providence are to make way for the exceeding expressions of Christ's love to his spouse and for her exceeding close and intimate union with, and high and glorious enjoyment of, him and to bring this to pass. And therefore the last thing and the issue of all things is the marriage of the Lamb. And the wedding day is the last day, the day of judgment, or rather that will be the beginning of it. The wedding feast is eternal; and the love and joys, the songs, entertainments and glories of the wedding never will be ended. It will be an everlasting wedding day.</w:t>
      </w:r>
    </w:p>
    <w:p>
      <w:pPr>
        <w:pStyle w:val="BodyText"/>
      </w:pPr>
      <w:r>
        <w:rPr>
          <w:i/>
          <w:iCs/>
        </w:rPr>
        <w:t xml:space="preserve">Corol</w:t>
      </w:r>
      <w:r>
        <w:t xml:space="preserve">. 1. Hence [it] is a great confirmation that God's communicating happiness to the creature stands in the place of a supreme end, because we see that that work, even the making the creature happy by redemption, is the end of all God's other works. See Nos. 461, 445.</w:t>
      </w:r>
    </w:p>
    <w:p>
      <w:pPr>
        <w:pStyle w:val="BodyText"/>
      </w:pPr>
      <w:r>
        <w:rPr>
          <w:i/>
          <w:iCs/>
        </w:rPr>
        <w:t xml:space="preserve">Corol</w:t>
      </w:r>
      <w:r>
        <w:t xml:space="preserve">. 2. Hence we may undoubtedly conclude that the redeemed of Jesus Christ will be advanced to greater honor and happiness, and a more intimate union and communion with God, than the glorious angels, seeing all God's works are in subordination to the work of the redemption of mankind, or making them happy by redemption, which is the same thing. And even the angels themselves were created in order to this; and so their very beings are in order to the happiness of the redeemed. Without doubt their happiness and glory will be superior to that of the angels. The world was created that Christ might obtain a spouse (see note on Ephesians 1:22–23, "Notes on Scripture," no. 235).See </w:t>
      </w:r>
      <w:r>
        <w:rPr>
          <w:i/>
          <w:iCs/>
        </w:rPr>
        <w:t xml:space="preserve">Works, 15</w:t>
      </w:r>
      <w:r>
        <w:t xml:space="preserve">, 185–87. In this way has God been pleased to make it manifest that the happiness and glory of every blessed creature, is purely owing to his sovereign eternal electing love. And therefore, [he] hath not chosen the highest rank of beings to make them the chief objects of his love; but he has chosen those that are much inferior unto them. However God has created various ranks of intelligent beings, yet 'tis but one species that is peculiarly the beloved race; and we are told who they are, Proverbs 8:31, "Rejoicing in the habitable parts of his earth; and my delights were with the sons of </w:t>
      </w:r>
      <w:r>
        <w:rPr>
          <w:i/>
          <w:iCs/>
        </w:rPr>
        <w:t xml:space="preserve">men</w:t>
      </w:r>
      <w:r>
        <w:t xml:space="preserve">." Infinite wisdom did not choose thoseMS: "chose to this those." creatures that were in their first creation set in heaven in such an exceeding exaltation;</w:t>
      </w:r>
    </w:p>
    <w:p>
      <w:pPr>
        <w:pStyle w:val="SourcePage"/>
      </w:pPr>
      <w:r>
        <w:t xml:space="preserve">[p. 299]</w:t>
      </w:r>
    </w:p>
    <w:p>
      <w:pPr>
        <w:pStyle w:val="BodyText"/>
      </w:pPr>
      <w:r>
        <w:t xml:space="preserve">but these were above all others the elect species or race chosen to have his love most gloriously manifested to them, and to enjoy most of it, and to be brought to the most intimate union with him; should be fetched up from a lower and meaner world, from a weak and feeble state, and not only so, but should be brought up from an universally ruined state, from exceeding depths of sin and misery, hereby gloriously manifesting his sovereignty.</w:t>
      </w:r>
    </w:p>
    <w:p>
      <w:pPr>
        <w:pStyle w:val="BodyText"/>
      </w:pPr>
      <w:r>
        <w:t xml:space="preserve">He wisely chose those to the highest happiness in whom appearsMS: "in whom," an absolute and most universal and exceeding dependence on him, on his power and wisdom, and sovereign and infinite goodness, and free love: for happiness might be most conspicuous and in most ways, that they who are most obliged for the greatness of the gift might be most obliged also to gratitude and praise and humble and thankful admiration for the manner of giving, that those who are most honored and exalted might have the most abundant occasion to cast themselves down low in humility.</w:t>
      </w:r>
    </w:p>
    <w:p>
      <w:pPr>
        <w:pStyle w:val="BodyText"/>
      </w:pPr>
      <w:r>
        <w:t xml:space="preserve">'Tis an evidence of this, that there has been far the greatest manifestation of the love of God to this race, such as was in sending his only begotten Son into the world to die for them. God never gave any manifestation of his love to the angels in any wise comparable to this. Seeing therefore that the love of God has been most manifested to them, it will doubtless be most enjoyed by them. The manifestation is in order to enjoyment. Those that God is pleased to show most love to, we may well suppose he has set his love most upon. God communicates his love to enjoyment by manifestation. None can enjoy [but] only as God manifests; the enjoyment therefore will be proportionable to the manifestation. The angels admire and desire to look into the manifestations of God's love to men.</w:t>
      </w:r>
    </w:p>
    <w:p>
      <w:pPr>
        <w:pStyle w:val="BodyText"/>
      </w:pPr>
      <w:r>
        <w:t xml:space="preserve">And it was a great evidence that the human and not the angelical nature was the nature that God intended to bring nearest to himself, that he took one of this nature into a personal union with himself to be the head and king of the angels; therein as it were assuming all the elect that were in that nature, who are all united to him as members to the head. Hebrews 2:16, "For verily he took not on him the nature of angels; but he took on him the seed of Abraham." Elect men have an higher honor than the angels, for concerning them Christ has said the angels are their angels, though they are but little children; but concerning the angels hath he said at any time that the saints are their saints? (See No. 103.) Hence the</w:t>
      </w:r>
    </w:p>
    <w:p>
      <w:pPr>
        <w:pStyle w:val="SourcePage"/>
      </w:pPr>
      <w:r>
        <w:t xml:space="preserve">[p. 300]</w:t>
      </w:r>
    </w:p>
    <w:p>
      <w:pPr>
        <w:pStyle w:val="BodyText"/>
      </w:pPr>
      <w:r>
        <w:t xml:space="preserve">church of saints is not only called God's son, as the angels are, but is called God's first born. See note on Exodus 4:22.The "Blank Bible" note on Exodus 4:22 states, "This is especially agreeable to the spiritual Israel, and is spoken of as they were visibly God's saints; and as the spiritual Israel was contained in this nation, and as they were a type of the spiritual Israel." The church will be dealt with "as a first born" that "was to have a double portion." This note includes an integral cross-reference to "Miscellanies" No. 702.</w:t>
      </w:r>
    </w:p>
    <w:p>
      <w:pPr>
        <w:pStyle w:val="BodyText"/>
      </w:pPr>
      <w:r>
        <w:t xml:space="preserve">If any object against this that it seems not suitable thus to advance an inferior nature above one that is so much superior, a full and sufficient answer to all objectionsMS: "subjections." is that, 'tis certain that it has pleased God to advance this very same nature to a vast and immense superiority above the angels in the person of Christ, making the man Christ Jesus Lord of all the angels, in communion with the Logos. So that we see all that in this instance is done that is objected against. If it ben't thought by God improper to so advance this nature in Christ, why should we suppose that God looks on it improper to set this nature higher than they, in those that are Christ's— that are his spouses and his members— the saints in Christ, in this honor of being nearer to God than the angels? As Christ with respect to the angels and every creature is God's firstborn, so the saints are the church of the firstborn, as they are said to be, when mentioned with the company of angels in Hebrews 12:22–23. The members of Christ will have communion with Christ in his dominion, for they shall sit with him in his throne. And as Christ is Lord of the angels, so the saints shall in some sort reign over angels in heaven. This dominion will extend to all things that shall be theirs. Whatsoever they shall inherit as joint heirs with Christ, they shall in some respect reign over as kings with Christ. But the angels are some of those things that are theirs, that they inherit as heirs with Christ: for the angels are their angels, and they "shall judge the angels" (1 Corinthians 6:3); which we have no reason to confine to the fallen angels, when both the elect angels and the fallen angels will doubtless be judged at the day of judgment. But this dominion will be exercised in no wise separately by themselves, only in and through Christ their head, as partaking with him, and as reigning in and by him, and as being honored by the angels in him.</w:t>
      </w:r>
    </w:p>
    <w:p>
      <w:pPr>
        <w:pStyle w:val="BodyText"/>
      </w:pPr>
      <w:r>
        <w:rPr>
          <w:i/>
          <w:iCs/>
        </w:rPr>
        <w:t xml:space="preserve">Corol</w:t>
      </w:r>
      <w:r>
        <w:t xml:space="preserve">. 3. This greatly strengthens the probability that God's design of accomplishing this work should be early, in some degree, revealed in heaven to the angels, even soon after they were created. Seeing that this was the end of the creation of all things, and seeing that the angels were early created that they might be the spectators of God's work in creating the world— especially of the creation of this lower world that was created</w:t>
      </w:r>
    </w:p>
    <w:p>
      <w:pPr>
        <w:pStyle w:val="SourcePage"/>
      </w:pPr>
      <w:r>
        <w:t xml:space="preserve">[p. 301]</w:t>
      </w:r>
    </w:p>
    <w:p>
      <w:pPr>
        <w:pStyle w:val="BodyText"/>
      </w:pPr>
      <w:r>
        <w:t xml:space="preserve">or brought into form after they were created, and they beheld it and praised God for it (Job 38:4–7) — and seeing that this world that they beheld the formation of was created to be the seat of this great work, 'tis highly probable that God would give them some notice of his great design in creating this world. And seeing that the angels themselves were created to be the ministers of providence, 'tis probable that God would give them some notice of that work of providence that was the grand design and drift of all God's works of providence; and especially, seeing that the angels had their beings, and station in heaven, and exalted powers given them to that end, that they might be ministers to the Redeemer in that great affair. 'Tis very probable that when God created or was about to create the human nature, the nature that God had determined so to exalt, and to create Adam, one of the elect and beloved race that was to be the spouse and body of Christ, and who in particular is called God's son, and was so eminent a type of Christ, as has been shown,In the MS JE indicates that he has demonstrated this point on "p. 41." See above, para. 14 of the entry, starting at "Adam in his creation…" (pp. 287–88). that God then declared the decree to the thrones, dominions, principalities and powers: which God declares to the earthly principalities, dominions and powers in the Psalms 2, viz. that this nature that he this day had begotten out of the earthly chaos, should be exalted to the honor of sonship to himself, that one in this nature should be his Son, and as such should be set up as his king on his holy hill of Zion, that he should be king of heaven, and that the uttermost parts of the earth should be given him for his possession, i.e. that he should be king of both heaven and earth, and that those principalities and powers should be required to be subject to him and humbly to worship [him] (Psalms 2:10–12, "Be wise now therefore, O ye kings: be instructed, ye judges of the earth. Serve the Lord with fear, and rejoice with trembling. Kiss the Son, lest he be angry, and ye perish from the way, when his wrath is kindled but a little. Blessed are all they that put their trust in him"); and as 'tis there represented that the kings and princes of the earth, on the notice of this design of God, or when they apprehended such a thing was like to be, took it in disdain and could not bear to submit to this person that God had </w:t>
      </w:r>
      <w:r>
        <w:rPr>
          <w:i/>
          <w:iCs/>
        </w:rPr>
        <w:t xml:space="preserve">anointed</w:t>
      </w:r>
      <w:r>
        <w:t xml:space="preserve"> to be king over them, and therefore entered into a conspiracy to oppose and resist this design, and deliver themselves from such subjection (Psalms 2:2–3, "The kings of the earth set themselves, and the rulers take counsel together, against the Lord and against his Anointed, saying, Let us break their bands asunder, and cast away their cords from us"): so that there was such a conspiracy amongst the thrones and principalities</w:t>
      </w:r>
    </w:p>
    <w:p>
      <w:pPr>
        <w:pStyle w:val="SourcePage"/>
      </w:pPr>
      <w:r>
        <w:t xml:space="preserve">[p. 302]</w:t>
      </w:r>
    </w:p>
    <w:p>
      <w:pPr>
        <w:pStyle w:val="BodyText"/>
      </w:pPr>
      <w:r>
        <w:t xml:space="preserve">in heaven when this decree was declared there, as 'tis there declared that God in spite of those earthly rulers did set his Son on his holy hill of Zion according to his decree, and made Christ to rule over these his enemies with a rod of iron that scorned to submit to his golden scepter, so that he dashed them in pieces as a potter's vessel, and took the heathen and uttermost parts of the earth that were before under their dominion and gave 'em to his Son for his possession. So hath God done with respect to those rebelling spiritual dominions and powers. This man whom they despised and would not submit [to], yet they are subjected to against their wills. He has power given him over them, and takes the heathen world and uttermost parts of the earth, that they long reigned as gods of gods, out of their possession into his own; and at last will be their Judge and will rule 'em with a rod of iron and dash them in pieces as a potter's vessel.</w:t>
      </w:r>
    </w:p>
    <w:p>
      <w:pPr>
        <w:pStyle w:val="BodyText"/>
      </w:pPr>
      <w:r>
        <w:t xml:space="preserve">'Tis not unlikely that God in this psalm, in speaking of kings and rulers of the earth, has an eye both to earthly and also heavenly principalities, who are often compared one to the other in Scripture, and sometimes are spoken of under one, as Revelation 21:24 (see my Notes on the Revelation, no. 59)."Notes on the Apocalypse," no. 59 is a comment on Revelation 21-22 (</w:t>
      </w:r>
      <w:r>
        <w:rPr>
          <w:i/>
          <w:iCs/>
        </w:rPr>
        <w:t xml:space="preserve">Works</w:t>
      </w:r>
      <w:r>
        <w:t xml:space="preserve">, </w:t>
      </w:r>
      <w:r>
        <w:rPr>
          <w:i/>
          <w:iCs/>
        </w:rPr>
        <w:t xml:space="preserve">5</w:t>
      </w:r>
      <w:r>
        <w:t xml:space="preserve">, 149–158). They are both called the sons of God (Psalms 82:6 and Job 38:7), and both are called gods, and both seem to be spoken of under one: "Worship him all ye gods" (Psalms 97:7, compared with Hebrews 1:6.); which place is parallel with what we have in this Psalms 2, "Be wise now therefore, O ye kings: be instructed, ye judges of the earth. Serve the Lord with fear, and rejoice with trembling. </w:t>
      </w:r>
      <w:r>
        <w:rPr>
          <w:i/>
          <w:iCs/>
        </w:rPr>
        <w:t xml:space="preserve">Kiss the Son</w:t>
      </w:r>
      <w:r>
        <w:t xml:space="preserve">" Psalms 2:10–12].</w:t>
      </w:r>
    </w:p>
    <w:p>
      <w:pPr>
        <w:pStyle w:val="BodyText"/>
      </w:pPr>
      <w:r>
        <w:t xml:space="preserve">Again, we may argue from the sin of proud ministers who in their office are compared to the angels, as Revelation 2-3. The sin of such ministers the Apostle signifies to be the same with that of the devil, 1 Timothy 3:6, "Not a novice, lest being lifted up with pride he fall into the condemnation of the devil." The sin and condemnation of such ministers is this, that whereas they are set to [be] the ministers and servants of a despised and crucified Christ, and that for his sake they should be the servants of his people that are committed to their [care], and not carry it as lords over God's heritage (2 Corinthians 4:5, 1 Peter 5:1), and that they should not lift themselves up above Christ's people of their flock, or exercise dominion over them or authority upon them, but that they should be least of all and servants of all (Matthew 20:25–27 and Matthew 23:11); they are appointed to serve the members of Christ and minister unto them, though not set in such place of dignity as they are, much as the angels are all made ministering spirits to minister to Christ God-man, and sent forth to minister to his saints that are so</w:t>
      </w:r>
    </w:p>
    <w:p>
      <w:pPr>
        <w:pStyle w:val="SourcePage"/>
      </w:pPr>
      <w:r>
        <w:t xml:space="preserve">[p. 303]</w:t>
      </w:r>
    </w:p>
    <w:p>
      <w:pPr>
        <w:pStyle w:val="BodyText"/>
      </w:pPr>
      <w:r>
        <w:t xml:space="preserve">much inferior to them: but they being lifted up with pride by the honor they are set in, are not content with this; and being set higher [in] dignity than the rest, scorn to be their servants and ministers, and least of all, as God has appointed, but affect to be lords over God's heritage. And so instead of being ministers for their good, they make merchandise of them, and use them only to aggrandize themselves, and become ravening wolves that devour the flock (Matthew 7:15 and Acts 20:29); as the devil— not content to be a ministering spirit to the beloved race of mankind— has set up himself to be god over men, and is become a roaring lion to devour them. False teachers that thus make merchandise of the flock, instead of being servants for their good, are in their condemnation and punishment compared [to] the angels that fell. "But there were false prophets also among the people, even as there shall be false teachers among you … And through covetousness shall they with feigned words make merchandise of you: whose judgment now of a long time lingereth not, and their damnation slumbereth not. For if God spared not the angels that sinned, but cast them down to hell, and delivered them into chains of darkness to be reserved unto judgment…" (2 Peter 2, at the beginning).</w:t>
      </w:r>
    </w:p>
    <w:p>
      <w:pPr>
        <w:pStyle w:val="BodyText"/>
      </w:pPr>
      <w:r>
        <w:t xml:space="preserve">And we may argue particularly from the Romish hierarchy, or </w:t>
      </w:r>
      <w:r>
        <w:rPr>
          <w:i/>
          <w:iCs/>
        </w:rPr>
        <w:t xml:space="preserve">Antichrist</w:t>
      </w:r>
      <w:r>
        <w:t xml:space="preserve">, that [is the] first born of the devil and is his greatest image. As </w:t>
      </w:r>
      <w:r>
        <w:rPr>
          <w:i/>
          <w:iCs/>
        </w:rPr>
        <w:t xml:space="preserve">Christ</w:t>
      </w:r>
      <w:r>
        <w:t xml:space="preserve"> is the image of God, so is </w:t>
      </w:r>
      <w:r>
        <w:rPr>
          <w:i/>
          <w:iCs/>
        </w:rPr>
        <w:t xml:space="preserve">Antichrist</w:t>
      </w:r>
      <w:r>
        <w:t xml:space="preserve"> the image of the devil (as is evident by comparing these following places in the Revelation: Revelation 12:3, Revelation 12:9 and Revelation 13:1, Revelation 13:12, Revelation 13:14–15); so that they seem to be often spoken of and signified in Scripture under one. Both are represented by the same types. Thus Pharaoh was a type of the devil, and therefore is called Leviathan and the dragon in the waters. "Thou didst divide the sea by thy strength: thou breakest the heads of the dragons in the waters. Thou breakest the heads of Leviathan in pieces, and gavest him to be meat to the people inhabiting the wilderness" (Psalms 74:13–14). Isaiah 51:9, "Art thou not it that hath cut Rahab and wounded the dragon?" So Pharaoh is called "the great dragon that lieth in the midst of his rivers" (Ezekiel 29:3). So also he was a type of Antichrist: for Egypt in the oppression that the church of Israel suffered there under Pharaoh and his taskmasters, was a type of the church of Rome; as we are directly taught, Revelation 11:8, "And their dead bodies shall lie in the street of the great city, that is spiritually called Sodom and </w:t>
      </w:r>
      <w:r>
        <w:rPr>
          <w:i/>
          <w:iCs/>
        </w:rPr>
        <w:t xml:space="preserve">Egypt</w:t>
      </w:r>
      <w:r>
        <w:t xml:space="preserve">." And therefore the king of Egypt, the oppressor of God's people, is the type of the king of this spiritual Egypt, the persecutor of the Christian church. So also the king of Babylon was a type both of the devil and also Antichrist. He was a type of Antichrist: for the church of Rome is the spiritual Babylon, and therefore is more commonly called in the Revelation by the name of Babylon than</w:t>
      </w:r>
    </w:p>
    <w:p>
      <w:pPr>
        <w:pStyle w:val="SourcePage"/>
      </w:pPr>
      <w:r>
        <w:t xml:space="preserve">[p. 304]</w:t>
      </w:r>
    </w:p>
    <w:p>
      <w:pPr>
        <w:pStyle w:val="BodyText"/>
      </w:pPr>
      <w:r>
        <w:t xml:space="preserve">anything else. And he was also a type of the devil, as is evident by Isaiah 14:12–14, for there he is called "Lucifer, a son of the morning," or [the] morning star that fell from heaven. And the devil and Antichrist are both in that place represented under one, as is evident by comparing of it with 2 Thessalonians 2:3–4. The ministers of the true church of Christ are the angels of the churches; but the clergy of the false churchMS: "the church of ‹anti› the false church." of Antichrist are devils. But we know the sin of this mar of sin is that— whereas he was appointed to be an angel of the church that he should be a minister of a crucified Savior, one that was poor, despised and afflicted, and to be a minister and servant of the people of Christ— he being exceedingly lifted up with pride and affectation of his own dignity and exaltation, scorns the meanness and poverty of Christ, and to be subject to Christ therein, and disdains to be a servant of the people of Christ; and therefore sets up a rebellion against God, seeks to jostle him out of his throne and get into his throne himself (2 Thessalonians 2), and so has set up himself for god of this world, and god over men, and is become a roaring lion to devour the flock, and is drunk with the blood of the saints.</w:t>
      </w:r>
    </w:p>
    <w:p>
      <w:pPr>
        <w:pStyle w:val="BodyText"/>
      </w:pPr>
      <w:r>
        <w:t xml:space="preserve">Again, we may argue from vinous types of the devil that we have in Scripture, as particularly Pharaoh was a type of the devil, as we have shown. His sin that was the occasion of all his other sins that we have an account of, was his proud contempt of the children of Israel and fear lest they should get above him. "And he said unto his people, Behold, the people of the children of Israel is more and mightier than we" [Exodus 1:9]. And at last it was a spirit of envy in Pharaoh against the people of God that occasioned his ruin. He could not bear it, that they were gone forth with an high hand having obtained the victory and gotten as it were above him. And so he pursued after them to bring them under again, and then was drowned in the Red Sea, a type of hell, or the eternal gulf of misery and lake that burns with fire and brimstone. God had made Moses the leader and head of Israel, and therein vas a remarkable type of Christ. And God had made him to be, instead of Christ, in the contest with Pharaoh: "See, I have made thee a god to Pharaoh" (Exodus 7:1). He in this contest represented Christ contending with the devil. Pharaoh could not bear that Moses, one of that race that he looked upon so servile and abject, should get above him and obtain victory over him; and therefore, when he went out pursued after him to reduce him, and so was cast from his throne and height of dignity into the bottom of the sea.</w:t>
      </w:r>
    </w:p>
    <w:p>
      <w:pPr>
        <w:pStyle w:val="BodyText"/>
      </w:pPr>
      <w:r>
        <w:t xml:space="preserve">We may also argue from the sin and condemnation of the king of Babylon,</w:t>
      </w:r>
    </w:p>
    <w:p>
      <w:pPr>
        <w:pStyle w:val="SourcePage"/>
      </w:pPr>
      <w:r>
        <w:t xml:space="preserve">[p. 305]</w:t>
      </w:r>
    </w:p>
    <w:p>
      <w:pPr>
        <w:pStyle w:val="BodyText"/>
      </w:pPr>
      <w:r>
        <w:t xml:space="preserve">mentioned in Isaiah 14:12–15, "How art thou fallen from heaven, O Lucifer, son of the morning! How art thou cut down to the ground, which didst weaken the nations! For thou hast said in thine heart, I will ascend into heaven, I will exalt my throne above the stars of God: I will sit also upon the mount of the congregation, in the sides of the north: I will ascend above the height of the clouds; I will be like the Most High. Yet thou shalt be brought down to hell, to the sides of the pit." Here the king of Babylon in his sin and fall is most evidently compared to the devil: for he is called Lucifer, and is represented to be as the devil was before his fall, a morning star (Job 38:7); his punishment, being cast down from heaven and from exceeding glory there to hell to the lowest disgrace and misery; and the sin mentioned for which he was thus cast down, was that he, being lifted up with pride, was not content to be below but affected to be above the stars of God, i. e. the saints (as is evident by many scriptures), and aspired after the very throne of God himself.</w:t>
      </w:r>
    </w:p>
    <w:p>
      <w:pPr>
        <w:pStyle w:val="BodyText"/>
      </w:pPr>
      <w:r>
        <w:t xml:space="preserve">This also appears in Haman, another remarkable type of both the devil and Antichrist. (Concerning his being a type of Antichrist, see my notes on the book of Esther).The "Blank Bible" note on the book of Esther is simply a cross-reference to "Notes on Scripture," no. 46 (</w:t>
      </w:r>
      <w:r>
        <w:rPr>
          <w:i/>
          <w:iCs/>
        </w:rPr>
        <w:t xml:space="preserve">Works, 15</w:t>
      </w:r>
      <w:r>
        <w:t xml:space="preserve">, 60–63). He seems to be in many things a lively type of the devil: for he was at first a great prince in Ahasuerus' court, was set in exceeding dignity by him but was exceeding proud of his dignity, and was the bitter enemy of the people of God and sought their destruction. He fell suddenly from this height to the lowest disgrace and the most terrible destruction. But the occasion of his fall was that, being exceedingly lifted up, he could not bear that Mordecai, a type of Christ, should appear as one that would not pay honor to him as superior; hence was his enmity against him and all his seed, whence he so exceedingly sought their destruction. But Mordecai, the type of Christ and head of the people of the Jews, the people of God, and their brother, being one of them, was one that King Ahasuerus delighted to honor, as God delighted to honor Jesus Christ God-man. Ahasuerus clothed him with his own royal apparel and set him on the horse that the king was wont to ride upon, and set the crown royal upon his head; as God the Father hath exalted Christ God-man, and hath put his own honor upon him, and hath set his own crown on him, and hath made him King over his kingdom, that all men should honor the Son even as they honor the Father. And Haman himself was appointed to attend on Mordecai in this honor and dignity as his minister and servant, which Haman could not bear. Haman fell into the pit that he had digged, was himself</w:t>
      </w:r>
    </w:p>
    <w:p>
      <w:pPr>
        <w:pStyle w:val="SourcePage"/>
      </w:pPr>
      <w:r>
        <w:t xml:space="preserve">[p. 306]</w:t>
      </w:r>
    </w:p>
    <w:p>
      <w:pPr>
        <w:pStyle w:val="BodyText"/>
      </w:pPr>
      <w:r>
        <w:t xml:space="preserve">hanged on the gallows that he had prepared for Mordecai; and though he intended the destruction of Mordecai and the Queen and all their seed yet they on the other hand procured his destruction and his friends'. Even as the devil is fallen into the pit that he hath digged, Christ and his church and people that he envied, and would not honor or minister to, whose destruction he sought, are made the means of his destruction, the same destruction that he thought to procure to them. The house of Haman was given to Queen Esther, and Mordecai is put in Haman's place, as Christ and his church shall take the heathen world out of the hands of Satan, and the kingdom of Christ shall be erected on the ruins of Satan's kingdom.</w:t>
      </w:r>
    </w:p>
    <w:p>
      <w:pPr>
        <w:pStyle w:val="BodyText"/>
      </w:pPr>
      <w:r>
        <w:t xml:space="preserve">Another remarkable type of the devil is Goliath, who exceedingly lifted up himself in pride in his own strength and monstrous bulk, and disdained the thought of being a servant to Israel (1 Samuel 17:9–10); and particularly despised David (the greatest personal type of Christ) in his design of subjecting him to himself, because he appeared in a nature so much inferior to him. But his contempt of David, and defying the armies of Israel, proved his ruin.</w:t>
      </w:r>
    </w:p>
    <w:p>
      <w:pPr>
        <w:pStyle w:val="BodyText"/>
      </w:pPr>
      <w:r>
        <w:t xml:space="preserve">This well accounts for that exceeding enmity that Satan manifests against Christ and the race of mankind, in that it was for their sakes that he was cast down from heaven to hell. That was the sin for which he was condemned and cast down, viz. that when God revealed the great love he had to this race, and his design of exceeding honor and happiness to them and to one in their nature, especially that should be his Son, and that the angels should minister to this race, and should be subject to this elect one of the race, and worship him and serve him as their Lord, they envied them this honor, and could not bear to yield it to them, and for this was cast into eternal [misery]. Hence, they have an exceeding inveterate spite against mankind, and against Christ in particular, and do their utmost to prevent that honor and happiness that God has revealed as designed for them, and to prevent their own being subjected to 'em and brought under 'em; which they are aware God is set to bring to pass since their fall, that they may not get their wills in that regard. They look upon the honor and happiness of mankind in all degrees of it as so many steps towards the fulfillment of this, viz. their being set above them and over them. Their pride therefore stirs them up to labor with indefatigable industry and their utmost craft— instead of being subject to them, and to one of them as their King and their God, as God has declared— themselves to rule over them, and reign over them as god, to make himselfI.e. Satan. god of this world:</w:t>
      </w:r>
    </w:p>
    <w:p>
      <w:pPr>
        <w:pStyle w:val="SourcePage"/>
      </w:pPr>
      <w:r>
        <w:t xml:space="preserve">[p. 307]</w:t>
      </w:r>
    </w:p>
    <w:p>
      <w:pPr>
        <w:pStyle w:val="BodyText"/>
      </w:pPr>
      <w:r>
        <w:t xml:space="preserve">hence, such endeavors to reign over 'em as their god in this world, and such endeavors to carry 'em captives to hell and tyrannize over 'em there; hence, such indefatigable endeavors to get the victory over Christ when he was in the world. Hence, he would fain persuade him to fall down and worship him. Hence, he so indefatigably labored to bring him into the greatest contempt and disgrace, and to be put to the most ignominious death, and the death of a slave in particular; which was most gratifying to him who was cast out of heaven for refusing to be minister and servant to him, and [to] seek humbly to worship him. How pleasing may we well think it was to the devil to see Christ mocked and spit upon and crucified, instead of himself humbly serving and worshipping him, as God had said. See Nos. 320, 438, 664, §§ 6–9.</w:t>
      </w:r>
    </w:p>
    <w:p>
      <w:pPr>
        <w:pStyle w:val="BodyText"/>
      </w:pPr>
      <w:r>
        <w:rPr>
          <w:i/>
          <w:iCs/>
        </w:rPr>
        <w:t xml:space="preserve">Corol</w:t>
      </w:r>
      <w:r>
        <w:t xml:space="preserve">. 4. Hence also 'tis the more probable that the sin and fall of the reprobate angels should be with reference to this work, but that the confirmation and reward of the elect angels should also have a near concern with this work, since that the work of redemption by Jesus Christ God-man is that work to which all the other works of God are subordinate, and that which all intelligent beings and even the angels were created with an eye to. God hath so ordered it that all the great concerns and events of the universe should be some way concerning of this work, and bearing some respect to it, and as it were some way interwoven with it, that the occasion of the fall of some of the angels should be something about this, and the confirmation and reward of others should be for something relating to this: for seeing this work is their end, 'tis probable that the undoing of those that fell was their opposition to this their end, and that what proves the eternal happiness of the rest is their falling in with their end, and cheerfully submitting to God in it. And as both the occasion of [the fall of] some, and the ground of the reward of others, was something about this work; so God's end in permitting the fall of some, and his preserving others, was this work. The fall of the devils was wisely permitted and ordered to give occasion for a redemption from that evil they should introduce, and that the Redeemer might be glorified in their ruin. And the preservation of the others was that they might minister to the Redeemer in the work; might be to his glory in their submission to him and attendance on him, and might receive their reward at his hands for their submission to him in this work; and that they might employ their glorious wisdom in contemplating the wonders of the work, and praising the Father and the Son for it, and declaring of it to others. See No. 515.</w:t>
      </w:r>
    </w:p>
    <w:p>
      <w:pPr>
        <w:pStyle w:val="BodyText"/>
      </w:pPr>
      <w:r>
        <w:rPr>
          <w:i/>
          <w:iCs/>
        </w:rPr>
        <w:t xml:space="preserve">Corol</w:t>
      </w:r>
      <w:r>
        <w:t xml:space="preserve">. 5. Hence we may learn a reason why the fall of man was so soon permitted: because the world being made for the work of redemption,</w:t>
      </w:r>
    </w:p>
    <w:p>
      <w:pPr>
        <w:pStyle w:val="SourcePage"/>
      </w:pPr>
      <w:r>
        <w:t xml:space="preserve">[p. 308]</w:t>
      </w:r>
    </w:p>
    <w:p>
      <w:pPr>
        <w:pStyle w:val="BodyText"/>
      </w:pPr>
      <w:r>
        <w:t xml:space="preserve">God did not see meet that it should stand long without occasion for that work.</w:t>
      </w:r>
    </w:p>
    <w:p>
      <w:pPr>
        <w:pStyle w:val="BodyText"/>
      </w:pPr>
      <w:r>
        <w:rPr>
          <w:i/>
          <w:iCs/>
        </w:rPr>
        <w:t xml:space="preserve">Corol</w:t>
      </w:r>
      <w:r>
        <w:t xml:space="preserve">. 6. Hence 'tis no wonder that Christ has been so variously and manifoldly revealed, and that God hath so abundantly spoken of him; that he was so soon revealed and promised to man after he fell, and has been so much spoken to and in the church in all ages from the beginning of the world; and that Christ and his redemption are so much spoken of in the Word of God from the beginning of the Bible to the end of it; so much insisted on [in] the prophecies, promises and song of the Scripture; and that so many things were appointed of God to typify things pertaining to this, and so much done for so many ages in order to it, so many things recorded in history that are typical of it; and that so much is made of this work by Christ and his apostles in the New Testament.</w:t>
      </w:r>
    </w:p>
    <w:p>
      <w:pPr>
        <w:pStyle w:val="BodyText"/>
      </w:pPr>
      <w:r>
        <w:rPr>
          <w:i/>
          <w:iCs/>
        </w:rPr>
        <w:t xml:space="preserve">Corol</w:t>
      </w:r>
      <w:r>
        <w:t xml:space="preserve">. 7. Hence it is that in this work, though in no other, God doth distinctly manifest himself in each of the persons of the Godhead, in their mutual relations one to another, and in that economy there is established amongst them, and in their distinct persons appearing in the eternal agreement and covenant these divine persons entered into about this work, and in the several offices and parts which each one bears in it, and how they are therein concerned one with another. 'Tis meet that this should be in the greatest and supreme work of God to which all other works are subordinate.</w:t>
      </w:r>
    </w:p>
    <w:p>
      <w:pPr>
        <w:pStyle w:val="BodyText"/>
      </w:pPr>
      <w:r>
        <w:rPr>
          <w:i/>
          <w:iCs/>
        </w:rPr>
        <w:t xml:space="preserve">Corol</w:t>
      </w:r>
      <w:r>
        <w:t xml:space="preserve">. 8. Hence no wonder that faith in Christ, or the heart's closing with Christ as Redeemer, should be insisted on in the Word of God as so great a duty, so necessary and important, and that it should be made the great condition of salvation. And no wonder that unbelief, or the heart's disallowing and rejecting Christ and his redemption, should be reckoned as so great a sin; and that self-righteousness, or ascribing our salvation to our own works and not Christ's redemption, should be set forth to be so fatal to the soul.</w:t>
      </w:r>
    </w:p>
    <w:p>
      <w:pPr>
        <w:pStyle w:val="BodyText"/>
      </w:pPr>
      <w:r>
        <w:rPr>
          <w:i/>
          <w:iCs/>
        </w:rPr>
        <w:t xml:space="preserve">Corol</w:t>
      </w:r>
      <w:r>
        <w:t xml:space="preserve">. 9. Hence 'tis no wonder that that design and purpose of the sabbath, that consists in commemorating God's rest from the old creation, should give place to the commemoration of God's finishing this so much greater work of the creation, which the old was but a shadow of, and was done wholly in subserviency to. No wonder that when the Prophet is making comparison between these two creations— the former and the latter— he says, "the former shall not be remembered, nor come into mind" (Isaiah 65:17).</w:t>
      </w:r>
    </w:p>
    <w:p>
      <w:pPr>
        <w:pStyle w:val="BodyText"/>
      </w:pPr>
      <w:r>
        <w:rPr>
          <w:i/>
          <w:iCs/>
        </w:rPr>
        <w:t xml:space="preserve">Corol</w:t>
      </w:r>
      <w:r>
        <w:t xml:space="preserve">. 10. Hence how greatly are those ministers to blame who in a great measure neglect Christ in their preaching, who insist on morality only.</w:t>
      </w:r>
    </w:p>
    <w:p>
      <w:pPr>
        <w:pStyle w:val="SourcePage"/>
      </w:pPr>
      <w:r>
        <w:t xml:space="preserve">[p. 309]</w:t>
      </w:r>
    </w:p>
    <w:p>
      <w:pPr>
        <w:pStyle w:val="BodyText"/>
      </w:pPr>
      <w:r>
        <w:t xml:space="preserve">and that in such a manner as to find but little occasion to mention the name of Christ, the Redeemer, and his glorious work of redemption.</w:t>
      </w:r>
    </w:p>
    <w:p>
      <w:pPr>
        <w:pStyle w:val="BodyText"/>
      </w:pPr>
      <w:r>
        <w:rPr>
          <w:i/>
          <w:iCs/>
        </w:rPr>
        <w:t xml:space="preserve">Corol</w:t>
      </w:r>
      <w:r>
        <w:t xml:space="preserve">. 11. Hence we may well infer that the glory and happiness that the saints will be brought to by redemption, will immensely exceed the happiness that man was possessed of before the fall, or that he could have expected if he had stood; for this happiness of man by redemption is the great end of all things, the end of the work of creation, the end of all God's dispensations towards man before the fall, and what those things were but types of, as has been shown.In the MS JE indicates that he demonstrated this point on "p. 40 &amp;c— ." See above, pp. 284 ff. Both that happiness that man had before he fell, and that which he had to expect if he did not fall, were but types and shadows of this happiness; so that this happiness exceeds that, as antitypes are wont to exceed types. That garden was but a type of the heavenly paradise; that tree of life, but a type of the true tree of life, and therefore answerably hereto; the blessedness that would have followed the eating of that tree if man had stood, but a type of the blessedness that comes by the eating of the fruit of the true tree of life. Adam, in being the head of that covenant, was but a type of Christ, the second Adam, as has been plainly shown. And therefore, the happiness he by his obedience would have brought his posterity to, is but a type of [the happiness] the second Adam, the Lord from heaven, will bring his children to. As the second Adam is a more worthy and more glorious person than the first, and his obedience immensely more excellent than the perfect obedience of the first Adam would have been; so will the blessedness he procures for his spiritual posterity by his obedience be more glorious than that which the first Adam would have obtained for his posterity.</w:t>
      </w:r>
    </w:p>
    <w:p>
      <w:pPr>
        <w:pStyle w:val="Heading2"/>
      </w:pPr>
      <w:bookmarkStart w:name="heading_703_sin_against_the_holy_gho" w:id="222"/>
      <w:r>
        <w:t xml:space="preserve">703. SIN AGAINST THE HOLY GHOST.</w:t>
      </w:r>
      <w:bookmarkEnd w:id="222"/>
    </w:p>
    <w:p>
      <w:pPr>
        <w:pStyle w:val="BodyText"/>
      </w:pPr>
      <w:r>
        <w:t xml:space="preserve">See No. 475. In order to [commit] the sin against the Holy Ghost, persons must appear in avowed malicious opposition and contumacy againstAt this point in the MS, JE deleted the following lines: "or as acting in the Godhead, or against those things in God that may be resolved into the divine Spirit, as particularly the holiness of God which is not indeed different from the Holy Ghost, for every man that hates God hates him for his holiness. And so if he hates the Father, or hates the Son, he hates him for the Holy Ghost which proceeds from them; and so every man that blasphemes the Father or the Son, and so expresses his malice against them, he blasphemes them for that which is the Holy Ghost in them, or proceeding from them. But Christ has told us that if men blaspheme the Father or the Son they shall be forgiven, but that which they reproach must be." the Holy Ghost in his work and office, and as communicated to men, and acting in them, either in his ordinary or extraordinary influences and operations. This is what is sometimes</w:t>
      </w:r>
    </w:p>
    <w:p>
      <w:pPr>
        <w:pStyle w:val="SourcePage"/>
      </w:pPr>
      <w:r>
        <w:t xml:space="preserve">[p. 310]</w:t>
      </w:r>
    </w:p>
    <w:p>
      <w:pPr>
        <w:pStyle w:val="BodyText"/>
      </w:pPr>
      <w:r>
        <w:t xml:space="preserve">meant by the Holy Ghost in Scripture. Acts 19:2, "He said unto them, Have ye received the Holy Ghost since ye believed? And they said unto him, We have not so much as heard whether there be an Holy Ghost." It must be against conviction, reproaching the Holy Ghost in his gracious merciful communications to and operations in men, whether those communications and operations are ordinary or extraordinary. 'Tis reproaching the Holy Ghost as the Spirit of grace. Hebrews 10:29, He "hath done despite to the Spirit of grace." The word in the original signifies treating with petulant, proud and insolent reproach (see Mastricht, p. 363, col. 1)."Sic sonat in generaliore vocis significatu: hic autem, magis grave &amp; horrible vilipendium Sp. S. idque malitiosum, adversus cognitionem, id quod alibi Hebrews 10:29. Apostolus exprimit per υβριζοντες, quod proprié notat petulantiam &amp; proclivitatem in reprehendendo &amp; contemnendo." Peter van Mastricht, </w:t>
      </w:r>
      <w:r>
        <w:rPr>
          <w:i/>
          <w:iCs/>
        </w:rPr>
        <w:t xml:space="preserve">Theoretico-practica theologia</w:t>
      </w:r>
      <w:r>
        <w:t xml:space="preserve"> (see above, No. 609, p. 145, n. 1). In the 1st ed. of the </w:t>
      </w:r>
      <w:r>
        <w:rPr>
          <w:i/>
          <w:iCs/>
        </w:rPr>
        <w:t xml:space="preserve">Theoretico-practico theologia</w:t>
      </w:r>
      <w:r>
        <w:t xml:space="preserve"> there are two sets of pp. 325–424; JE's reference is to the second p. 363 [i.e. p. 463], col. 1. Reproaching the Holy Ghost in his extraordinary and miraculous gifts and operations was this blasphemy against the Holy Ghost. So did they to a great degree who themselves had those extraordinary gifts, that yet totally apostatized from Christianity and turned persecutors, spoken of, Hebrews 6:4–6, "For 'tis impossible for those who were once enlightened, and have tasted of the heavenly gift, and were made partakers of </w:t>
      </w:r>
      <w:r>
        <w:rPr>
          <w:i/>
          <w:iCs/>
        </w:rPr>
        <w:t xml:space="preserve">the Holy Ghost</w:t>
      </w:r>
      <w:r>
        <w:t xml:space="preserve">, and have tasted the good word of God, and the powers of the world to come, if they shall fall away, to renew them again to repentance; </w:t>
      </w:r>
      <w:r>
        <w:rPr>
          <w:i/>
          <w:iCs/>
        </w:rPr>
        <w:t xml:space="preserve">seeing they crucify to themselves the Son of God afresh, and put him to an open shame</w:t>
      </w:r>
      <w:r>
        <w:t xml:space="preserve">." Reproaching the Spirit of God as thus communicated to men, and operating in them, is blasphemy against the Holy Ghost, whatever man it be in. If it be as being communicated to the man Christ Jesus, there is no reason why it should not be looked upon as a sin of the same nature and kind; as if in any other man to reproach the Holy Ghost in that man that was the elder brother and the head of all the rest, is as much this sin as to reproach him in any of the other brethren. Hence, the Jews reproaching the Holy Ghost in Christ, and calling him Beelzebub, was blasphemy against the Holy Ghost. If they had reproached anything else in Christ, as reproaching him for being the carpenter's son, [it] would not have been this sin, for blasphemy against the Son shall be forgiven.</w:t>
      </w:r>
    </w:p>
    <w:p>
      <w:pPr>
        <w:pStyle w:val="BodyText"/>
      </w:pPr>
      <w:r>
        <w:t xml:space="preserve">With respect to the ground of the unpardonableness of this sin, this is not properly the greatness or heinousness of it, or because it brings such a degree of guilt, but God's arbitrary constitution. The exceeding aggravations of this sin, its being the most aggravated sort of sin, may be one reason why God in wisdom has seen meet so to constitute that it never</w:t>
      </w:r>
    </w:p>
    <w:p>
      <w:pPr>
        <w:pStyle w:val="SourcePage"/>
      </w:pPr>
      <w:r>
        <w:t xml:space="preserve">[p. 311]</w:t>
      </w:r>
    </w:p>
    <w:p>
      <w:pPr>
        <w:pStyle w:val="BodyText"/>
      </w:pPr>
      <w:r>
        <w:t xml:space="preserve">should be pardoned, to be a warning to men to take heed how they go great lengths in sin, and for other wise ends. But the mere heinousness of it or degree of guilt, without regard to these wise ends and good consequences of such a constitution, is not the thing that renders it unpardonable. For if so, then it would follow that the same degree of guilt, wherever it was and however contracted, was always unpardonable; whereas we have no ground to conclude that none are ever pardoned that have contracted as great a degree of guilt as is contracted by an act of this sin: for though we should suppose this sin vastly more heinous than 'tis possible for any other sin to be, yet it can't be supposed impossible for a man, by multiplying other sins, to contract as great guilt as a man contracts by one act of blasphemy against the Holy Ghost. 'Tis possible that a man should fill up great part of his life with acts of blasphemy against the Father and the Son, together with all manner of other most heinous sins, whereby his guilt might doubtless far exceed the guilt of one act of sin against the Holy Ghost, but yet this would not be unpardonable: for Christ has expressly taught us that all manner of sins and blasphemies, wherewith soever they shall blaspheme, shall be forgiven unto men, but the blasphemy against the Holy Ghost. And I don't know that we have any certain ground to conclude that 'tis not possible for any other particular sin to be as heinous as an act of this sin, or that blasphemy against the Father and against the Son can't be so circumstanced and aggravated as to bring equal guilt with it. To suppose that 'tis the degree of guilt that properly rendered this sin unpardonable, is to suppose that God's mercy is not equally sufficient to pardon some sins, as others; or that Christ's blood was not as sufficient to satisfy for the greatest sins as the smallest.</w:t>
      </w:r>
    </w:p>
    <w:p>
      <w:pPr>
        <w:pStyle w:val="BodyText"/>
      </w:pPr>
      <w:r>
        <w:t xml:space="preserve">'Tis therefore a grand mistake that persons under trouble, that are tempted to think that they have committed the unpardonable sin, ordinarily argue upon. For this is the principle they most commonly go upon, viz. that some sin is unpardonable, and beyond the reach of pardoning mercy, because of the heinousness of it. And they think some sin of theirs that their minds are fixed [upon], is bad enough to be unpardonable. They therefore conclude it to be the unpardonable sin, without looking into the Word of God to compare it with the description given of that particular sin called blasphemy against the Holy Ghost. See No. 706.</w:t>
      </w:r>
    </w:p>
    <w:p>
      <w:pPr>
        <w:pStyle w:val="BodyText"/>
      </w:pPr>
      <w:r>
        <w:t xml:space="preserve">Join this with No. 475, the third particular.See </w:t>
      </w:r>
      <w:r>
        <w:rPr>
          <w:i/>
          <w:iCs/>
        </w:rPr>
        <w:t xml:space="preserve">Works, 13</w:t>
      </w:r>
      <w:r>
        <w:t xml:space="preserve">, 519. Blaspheming against the Holy Ghost possibly may be done without words, but it can't be done</w:t>
      </w:r>
    </w:p>
    <w:p>
      <w:pPr>
        <w:pStyle w:val="SourcePage"/>
      </w:pPr>
      <w:r>
        <w:t xml:space="preserve">[p. 312]</w:t>
      </w:r>
    </w:p>
    <w:p>
      <w:pPr>
        <w:pStyle w:val="BodyText"/>
      </w:pPr>
      <w:r>
        <w:t xml:space="preserve">merely with the heart, or in the thoughts; for whether blaspheming necessarily implies speaking words or no, yet thus much it implies, viz. that the malice and contempt that there is in the heart be some way professed and avowed. There is, besides malice, that horrid presumption and contumacy, as in a willful manner openly to appear in it, and profess and declare it, and stand in it. If it ben't done by words, it must be done by actions that carry a plain, open, owning and declaring, contemptuous malice. I can think of but three ways of appearing in avowed contempt and reproach against the Holy Ghost, viz. either first, by reproaches in words; or secondly, by appearing in open and declared war against it, which is done by persecution; or thirdly, by apostasy and open renouncing Christianity, with the Spirit that confirms it. For persecution against the Spirit of God in the saints— openly and manifestly for that— against light, seems to be this sin, as well as reproaching the Holy Spirit. Hence Christ prays that the Father would forgive those that crucified him, because they knew not what they did [Luke 23:34]; signifying that otherwise there would be no forgiveness (see note on the place).The "Blank Bible" note on Luke 23:34 states, "If they had known what they did, their sin would have been the unpardonable sin, for their malice and persecution against Christ was principally for that Spirit that he spake and acted by." So the Apostle, in what he is declaring how he persecuted the saints, says he "obtained mercy, because he did it ignorantly and in unbelief" (1 Timothy 1:13); intimating that if he had done it knowingly there would have been no mercy for him. And indeed, persecuting may well be called a blaspheming that which is persecuted. 'Tis declaring and avowing malice and contempt as openly and with as much presumption and boldness as if done in words. And indeed 'tis difficult to conceive how a man can appear in open war against the Holy Spirit in the saints by persecution, without also professing and declaring their malice in words; and probably never is, especially when the persecutors ben't heathen, but professors of religion, and them that have been enlightened. Thus the Apostle, when he is speaking of what he did, which if he had done against light he should not have obtained mercy, joins blaspheming and persecuting together. 1 Timothy 1:13, "Who was before a blasphemer, and a persecutor and injurious: but I obtained mercy, because I did it ignorantly in unbelief" (see note on the place).In the "Blank Bible" note on 1 Timothy 1:13, JE maintains that Paul, when he persecuted the church, doubtless committed blasphemies against the Holy Ghost, but "he did it ignorantly and in unbelief. If he had done it against light and had knowledge, it would have been the unpardonable sin."</w:t>
      </w:r>
    </w:p>
    <w:p>
      <w:pPr>
        <w:pStyle w:val="SourcePage"/>
      </w:pPr>
      <w:r>
        <w:t xml:space="preserve">[p. 313]</w:t>
      </w:r>
    </w:p>
    <w:p>
      <w:pPr>
        <w:pStyle w:val="BodyText"/>
      </w:pPr>
      <w:r>
        <w:t xml:space="preserve">Blaspheming and persecuting were joined together in those Pharisees that charged Christ with casting out devils by Beelzebub. They were joined together in those that crucified Christ, who could never have been forgiven if they had done it against light. They knew he had wrought miracles; but they crucified him under that notion, that what he did was by the help of Beelzebub, and by the power of Satan. And their malice against him was for his holy doctrine and practice, which galled them, and which they therefore reproached as being from hell and by the influence of the devil; for the Pharisees had infused that notion into the people that he acted and was assisted by the devil. Blasphemy and persecution are joined together in Antichrist, that greatest of all persecutors. We read of the seven headed beast that on his heads were written the name of blasphemy (Revelation 13:1 and Revelation 17:3). And in Revelation 13, [the] Revelation 13:5–7 of that chapter, 'tis said of him, "And there was given unto him a mouth speaking great things and blasphemies … And he opened his mouth in blasphemy against God, to blaspheme his name, and his tabernacle, and them that dwell in heaven. And it was given unto him to make war with the saints." And Daniel 7:25, "And he shall speak great words against the Most High, and shall wear out the saints of the Most High." Persecution and blasphemy are joined together, as what went together, in James 2:6–7. "Do not rich men oppress you, and draw you before the judgment seats? Do not they blaspheme that worthy name by which ye are called?" They were joined together in the Jews at Corinth. Acts 18:6, "They opposed themselves and blasphemed"; Acts 18:12, "The Jews made insurrection against Paul, and brought him to the judgment seat." The Psalmist speaks of them as joined together in the persecutors and enemies of the church: "They said in their hearts, Let us destroy them together: they have burnt up all the synagogues of God in the land" (Psalms 74:8). Psalms 74:10, "O God, how long shall the adversary reproach? shall the enemy blaspheme thy name forever?" (See also Psalms 74:18–19 and Psalms 74:21–23.) They were joined together in Rabshakah when he came up against Jerusalem: "This day is a day of trouble, and rebuke, and blasphemy" (2 Kings 19:3).</w:t>
      </w:r>
    </w:p>
    <w:p>
      <w:pPr>
        <w:pStyle w:val="BodyText"/>
      </w:pPr>
      <w:r>
        <w:t xml:space="preserve">And moreover, it seems to be common among those that are professors of the worship of the true God, that are bitter persecutors of the saints for their holiness, but what are guilty of blasphemy this way, viz. in laying that holiness which they persecute them for to the devil. So the papists were wont to put on those that they burnt for the Protestant religion a cap painted with devils.</w:t>
      </w:r>
    </w:p>
    <w:p>
      <w:pPr>
        <w:pStyle w:val="BodyText"/>
      </w:pPr>
      <w:r>
        <w:t xml:space="preserve">And as persecution is commonly attended with blasphemy in words, so 'tis probable that those that reproach the Holy Ghost so as to be guilty of</w:t>
      </w:r>
    </w:p>
    <w:p>
      <w:pPr>
        <w:pStyle w:val="SourcePage"/>
      </w:pPr>
      <w:r>
        <w:t xml:space="preserve">[p. 314]</w:t>
      </w:r>
    </w:p>
    <w:p>
      <w:pPr>
        <w:pStyle w:val="BodyText"/>
      </w:pPr>
      <w:r>
        <w:t xml:space="preserve">this unpardonable sin, are generally, if not universally, persecutors. Those that Christ speaks of were so; and those that the Apostle speaks of in the Hebrews 6 and the Hebrews 10 seem plainly to have been so. Hebrews 6:6, "They crucify the Son of God afresh," i.e. in his members. And in the Hebrews 10:25–39, he evidently has respect to some that were persecutors, by what follows in the chapter. 'Tis certain they can't be guilty of that sin without a great degree of a persecuting spirit, and a great manifestation of it. That malice that there [is] in it, is of that nature.</w:t>
      </w:r>
    </w:p>
    <w:p>
      <w:pPr>
        <w:pStyle w:val="BodyText"/>
      </w:pPr>
      <w:r>
        <w:t xml:space="preserve">Another way of open blaspheming the Holy Ghost indeed possibly may be by apostasy, and open renouncing Christianity, with the spirit that confirms it and is the soul of it. So renouncing can't be done without reproaching, and indeed a declared open renouncing Christianity and its Spirit can scarcely be itself distinguished from reproaching in words, for this renunciation is declared bywords. (Of this see more in note on Hebrews 6:4–6, no. 227, and also note on Hebrews 10:25–29, no. 230.)See </w:t>
      </w:r>
      <w:r>
        <w:rPr>
          <w:i/>
          <w:iCs/>
        </w:rPr>
        <w:t xml:space="preserve">Works, 15</w:t>
      </w:r>
      <w:r>
        <w:t xml:space="preserve">, 176–77, 179–81.</w:t>
      </w:r>
    </w:p>
    <w:p>
      <w:pPr>
        <w:pStyle w:val="BodyText"/>
      </w:pPr>
      <w:r>
        <w:t xml:space="preserve">There seems to be no hint in Scripture of any other ways of expressing contempt and malice against the Holy Ghost, so as to be the unpardonable blasphemy, but these three. And this last is commonly and perhaps always attended with the other two. The Pharisees that Christ charges with the sin against the Holy Ghost were therein guilty of something that was of the nature of apostasy; as appears by what Christ in the same place says, "When the unclean spirit is gone out of a man, he walketh through dry places, seeking rest; and finding none, he saith, I will return unto my house whence I came out" (Luke 11:24).</w:t>
      </w:r>
    </w:p>
    <w:p>
      <w:pPr>
        <w:pStyle w:val="Heading2"/>
      </w:pPr>
      <w:bookmarkStart w:name="heading_704_decrees_predestination_s" w:id="223"/>
      <w:r>
        <w:t xml:space="preserve">704. DECREES. PREDESTINATION. SUPRALAPSARIANS. SUBLAPSARIANS.</w:t>
      </w:r>
      <w:bookmarkEnd w:id="223"/>
    </w:p>
    <w:p>
      <w:pPr>
        <w:pStyle w:val="BodyText"/>
      </w:pPr>
      <w:r>
        <w:t xml:space="preserve">See No. 700. What divines intend by prior and posterior in the affair of God's decrees, is not that one is before another in the order of time, for all are from eternity, but that we must conceive the view or consideration of one decree to be before another, inasmuch as God decrees one thing out of respect to another decree that he has made; so that one decree must be conceived of as in some sort to be the ground of another, or that God decrees one because of another, or that he would not have decreed one had he not decreed that other.</w:t>
      </w:r>
    </w:p>
    <w:p>
      <w:pPr>
        <w:pStyle w:val="BodyText"/>
      </w:pPr>
      <w:r>
        <w:t xml:space="preserve">Now there are two ways in which divine decrees may be said to be in this sense prior one to another:</w:t>
      </w:r>
    </w:p>
    <w:p>
      <w:pPr>
        <w:pStyle w:val="ListText"/>
        <w:numPr>
          <w:ilvl w:val="0"/>
          <w:numId w:val="2"/>
        </w:numPr>
      </w:pPr>
      <w:r>
        <w:t xml:space="preserve">When one thing decreed is the end of another. This must in some respect be conceived of as prior to that other. The good to be obtained is in</w:t>
      </w:r>
    </w:p>
    <w:p>
      <w:pPr>
        <w:pStyle w:val="SourcePage"/>
      </w:pPr>
      <w:r>
        <w:t xml:space="preserve">[p. 315]</w:t>
      </w:r>
    </w:p>
    <w:p>
      <w:pPr>
        <w:pStyle w:val="BodyText"/>
      </w:pPr>
      <w:r>
        <w:t xml:space="preserve">some respect prior in the consideration of him who decrees and disposes to the means of obtaining it. And,</w:t>
      </w:r>
    </w:p>
    <w:p>
      <w:pPr>
        <w:pStyle w:val="ListText"/>
        <w:numPr>
          <w:ilvl w:val="0"/>
          <w:numId w:val="3"/>
        </w:numPr>
      </w:pPr>
      <w:r>
        <w:t xml:space="preserve">When one thing decreed is the ground on which the disposer goes in seeking such an end by another thing decreed, as being the foundation of the capableness or fitness that there is in that other thing decreed to obtain such an end. Thus the sinfulness of the reprobate is the ground on which God goes in determining to glorify his justice in the punishment of his sinfulness, because that his sinfulness is the foundation of the possibility of obtaining that end by such means. His having sin is the foundation of both the fitness and [the] possibility of justice being glorified in the punishment of his sin; and therefore, the consideration of the being of sin in the subject must in some respect be prior in the mind of the disposer to the determination to glorify his justice in the punishment of sin: for the disposer must first consider the capableness and aptness of such means for such an end before he determines them to such an end. Thus God must be conceived of as first considering Adonibezek's cruelty in cutting off the thumbs and great toes of threescore kings, as that which was to be before he decreed to glorify his justice in punishing that cruelty by the cutting off of his thumbs and great toes: for God in this last decree has respect to the fitness and aptness of his thumbs and great toes being cut off, to glorify his justice [Judges 1:6–7]. But this aptness depends on the nature of that sin that was punished; and therefore, the disposer in fixing on those means for this end must be conceived of as having that sin in view. Not only must God be conceived of as having some end in consideration, before he determines the means in order to that end; but also must he be conceived of as having a consideration of the capableness or aptness of the means to obtain the end, before he fixes on the means. Both these, in different respects, may be said to be prior to the means decreed to such end in the mind of the disposer. Both in different respects are the ground or reason of the appointment of the means. The end is the ground or reason of the appointment of the means, and also the capacity and fitness of the means to the end is the ground or reason of their appointment to such an end. So both the sin of the reprobate, and also the glory of divine justice, may properly be said to be before the decree of damning the reprobate. The decree of damnation may properly be said, in different respects, to be because of both these; and that God would not have decreed the damnation of the sinner, had [it] not been for [the] respect he had both to the one and the other. Both may properly be considered as the ground of the decree of damnation. The view of theMS: "their." sinfulness</w:t>
      </w:r>
    </w:p>
    <w:p>
      <w:pPr>
        <w:pStyle w:val="SourcePage"/>
      </w:pPr>
      <w:r>
        <w:t xml:space="preserve">[p. 316]</w:t>
      </w:r>
    </w:p>
    <w:p>
      <w:pPr>
        <w:pStyle w:val="BodyText"/>
      </w:pPr>
      <w:r>
        <w:t xml:space="preserve">of the reprobate must be in some respect prior in the decree, to God's decree to glorify his justice in punishing their sinfulness, because sinfulness is necessarily supposed </w:t>
      </w:r>
      <w:r>
        <w:rPr>
          <w:i/>
          <w:iCs/>
        </w:rPr>
        <w:t xml:space="preserve">or already put</w:t>
      </w:r>
      <w:r>
        <w:t xml:space="preserve"> in the decree of punishing sinfulness. And the decree of damnation being posterior to the consideration of the sin of men in this latter respect, clears God of any injustice in such a decree.</w:t>
      </w:r>
    </w:p>
    <w:p>
      <w:pPr>
        <w:pStyle w:val="BodyText"/>
      </w:pPr>
      <w:r>
        <w:t xml:space="preserve">That which stands in the place of the ultimate end in the decree, i.e. that is a mere end and not a means to anything further or higher, viz. the shining forth of God's glory, and the communication of his goodness, must indeed be considered as prior in the consideration of the supreme disposer to everything, excepting the mere possibility of it; but this must in some respect be conceived as prior to that, because possibility is necessarily supposed in this decree. But if we descend lower than the highest end, if we come down to other events decreed that ben't mere ends but means to obtain that end, thenMS: "and then." we must necessarily bring in more things as in some respect prior, in the same manner as mere possibility is in this highest decree; because that more things must necessarily be supposed, or considered as put in the decree, in order to those things decreed reaching the end for which they are decreed. More things must be supposed in order to a possibility of these things taking place as subordinate to their end; and therefore, they stand in the same place, in these lower decrees, as absolute possibility does in the decree of the highest end. The vindictive justice of God is not to be considered as a mere or ultimate end, but as a means to an end. Indeed, God's glorifying his justice, or rather his glorifying his holiness and greatness, has the place of a mere and ultimate end. But his glorifying his justice in punishing sin (or in exercising vindictive justice, which is the same) or by any other particular means, is not to be considered as a mere end, but a certain way or means of obtaining an end. Vindictive justice is not to be considered as a certain distinct attribute to be glorified, but as a certain way and means for the glorifying an attribute. Every distinct way of God's glorifying or exercising an attribute might as well be called a distinct attribute, as this. 'Tis but giving a distinct name to it; and so we might multiply attributes without end. The considering the glorifying [of] vindictive justice as a mere end, has led to great misrepresentations and undue and unhappy expressions about the decree of reprobation. Hence, the glorifying of God's vindictive justice on such particular persons has been considered as altogether prior in the decree to their sinfulness; yea, [to] their very beings. Whereby it being</w:t>
      </w:r>
    </w:p>
    <w:p>
      <w:pPr>
        <w:pStyle w:val="SourcePage"/>
      </w:pPr>
      <w:r>
        <w:t xml:space="preserve">[p. 317]</w:t>
      </w:r>
    </w:p>
    <w:p>
      <w:pPr>
        <w:pStyle w:val="BodyText"/>
      </w:pPr>
      <w:r>
        <w:t xml:space="preserve">only a means to an end, those things that are necessarily presupposed in order to the fitness and possibility of this means obtaining the end, must be conceived of as prior to it.</w:t>
      </w:r>
    </w:p>
    <w:p>
      <w:pPr>
        <w:pStyle w:val="BodyText"/>
      </w:pPr>
      <w:r>
        <w:t xml:space="preserve">Hence God's decree of the eternal damnation of the reprobate, is not to be conceived of as prior to the fall, yea, and to the very being of the person; as the decree of the eternal glory of the elect is. For God's glorifying his love and communicating his goodness stands in the place of a mere or ultimate end, and therefore is prior in the mind of the eternal disposer to the very being of the subject, and to everything but mere possibility. The goodness of God gives the being as well as the happiness of the creature, and don't presuppose it.</w:t>
      </w:r>
    </w:p>
    <w:p>
      <w:pPr>
        <w:pStyle w:val="BodyText"/>
      </w:pPr>
      <w:r>
        <w:t xml:space="preserve">Indeed, the glorifying God's mercy, as it presupposes the subject to be miserable, and the glorifying his grace, as it supposes the subject to be sinful, unworthy and ill-deserving, are not to be conceived of as ultimate ends, but only certain ways or means for the glorifying the exceeding abundance and overflowing fullness of God's goodness and love. And therefore, those decrees ben't to be considered as prior to the decree of the being and permission of the fall of the subject, and the decree of election, as it implies. A decree of glorifying God's mercy and grace considers man as being created and fallen, because the very notion of such a decree supposes a great sin and misery.</w:t>
      </w:r>
    </w:p>
    <w:p>
      <w:pPr>
        <w:pStyle w:val="BodyText"/>
      </w:pPr>
      <w:r>
        <w:t xml:space="preserve">Hence, we may learn how much in the decree of predestination are to be considered as prior to the creation and fall of man, and how much as posterior, viz. that God's decree to glorify his love and communicate his goodness, and to glorify his greatness and holiness, is to be considered as prior to the creation and fall of man. And because the glory of God's love, and the communication of his goodness, necessarily implies the happiness of the creature, and gives both their being and happiness, hence the designing to communicate and glorify his goodness and love eternally to a certain number, is to be considered as prior in both those mentioned respects— to their being and fall— for such a design in the notion of it presupposes neither. But nothing in the decree of reprobation is to be looked upon as antecedent in one of those respects to man's being and fall, but only that general decree that God will glorify his justice, or rather his holiness and greatness, which supposes neither their being nor sinfulness. But whatsoever there is in this decree of evil to particular subjects, is to be considered as consequent on the decree of their creation, and permission of their fall. And indeed, although all that is in the decree of election, all that respects good to the subjects ben't posterior to the being and fall of man; yet both the decrees of election and rejection or reprobation, as so</w:t>
      </w:r>
    </w:p>
    <w:p>
      <w:pPr>
        <w:pStyle w:val="SourcePage"/>
      </w:pPr>
      <w:r>
        <w:t xml:space="preserve">[p. 318]</w:t>
      </w:r>
    </w:p>
    <w:p>
      <w:pPr>
        <w:pStyle w:val="BodyText"/>
      </w:pPr>
      <w:r>
        <w:t xml:space="preserve">styled, must be considered as consequent on the decrees concerning the creation and fall, for both these decrees have respect to the distinction or discrimination that is afterwards actually made amongst men in pursuance of these decrees. Hence effectual calling, being the proper execution of election, is sometimes in Scripture called election; and the rejection of men in time is called reprobation. And therefore, these decrees of election and reprobation must be looked upon as beginning there where the actual distinction begins, because distinction is implied in the notion of these decrees. And therefore, whatsoever is prior to this actual distinction— the foresight of it, or decree concerning it, or that state that was common, or wherein they were undistinguished, the foresight of it, or decree concerning it— must be considered in some respect as prior to the decree concerning the distinction: because all that is before, is supposed or looked on as already put in the decree, for that is the decree, viz. to make such a distinction between those that before were in such a common state. And this is agreeable to the Scriptural representations of these decrees. John 15:19, "Ye are not of the world, but I have chosen you out of the world, therefore the world hateth you." See also Ezekiel 16:1–8.</w:t>
      </w:r>
    </w:p>
    <w:p>
      <w:pPr>
        <w:pStyle w:val="BodyText"/>
      </w:pPr>
      <w:r>
        <w:t xml:space="preserve">The decrees of God must be conceived of in the same order, and as antecedent to and consequent on one another, in the same manner as God's acts in execution of those decrees. If this won't hold with regard to those things that are the effects of those acts, yet certainly it will hold with respect to the acts themselves. They depend on one another, and are grounded on one another, in the same manner as the decrees that those are the execution of, and in no other. For, on the one hand, the decrees of God are no other than his eternal doing what is done, acted or executed by him in time; and, on the other hand, God's acts themselves in executing, can be conceived of no otherwise than as decrees for a present effect. They are acts of God's will. God brings things to pass only by acts of his will. He speaks, and it is done. His will says, Let it be; and it is. And this act of his will that now is, cannot be looked upon as really different from that act of will that was in him before, and from eternity, in decreeing that this thing should be at this time. It differs only relatively. There is no new act of the will in God, but only the same acts of God's will that [were] before, because the time was not come [that] respected future time, and so were called decrees. But now the time being come, [they] respect present time, and so ben't called by us decrees, but acts executing decree. But 'tis evidently the same act in God; and therefore, these acts in executing must certainly be conceived of in the same order, with the same dependence, as the decrees themselves.</w:t>
      </w:r>
    </w:p>
    <w:p>
      <w:pPr>
        <w:pStyle w:val="SourcePage"/>
      </w:pPr>
      <w:r>
        <w:t xml:space="preserve">[p. 319]</w:t>
      </w:r>
    </w:p>
    <w:p>
      <w:pPr>
        <w:pStyle w:val="BodyText"/>
      </w:pPr>
      <w:r>
        <w:t xml:space="preserve">It may be in some measure illustrated by this. The decree of God, or the will of God decreeing events, may be represented by a straight line of infinite length that runs through all past eternity and terminates in the event. The last point in the line is the act of God's will in bringing the event to pass, and don't at all differ from all the other points throughout the infinite length of the line, in no other respect but this, that this last point is next to the event. This line may be represented as in motion, but yet always kept parallel to itself. The hither end of the line by its motion describes events in the order in which they come to pass, or at least represents God's acts in bringing the events to pass in their order and mutual dependence, antecedence and consequence, by the motion of all the other points of the line. Before the event, or end of the line, in the whole infinite length of it, is represented the decrees in their order; which because the line in all its motions is kept parallel to itself, is exactly the same with the order of the motions of the last point: for the motion of every point of the whole line is in all respects just like the motion of that last point, wherein the line terminates in the event; and the different parts of the motion of every point are in every respect precisely in the same order. And that maxim, that that which is first in intention is last in execution, don't in the least concern this matter, for by last in execution is meant only last in order of time, without any respect to the priority or posteriority that we are speaking of. And it don't [at] all hinder but that in God's acts in executing his decrees one act is the ground or reason of another act, in the same manner precisely as the decree that related to it was the ground or reason of the other decree. The absolute independence of God no more argues against some of God's decrees being grounded on decrees of some other things that should first come to pass, than it does against some of God's acts in time being grounded on some other of his acts that went before. 'Tis just in God's acts in executing, as has been said already of his decreeing. In one respect, the end that is afterwards to be accomplished is the ground of God's acting; in another respect, something that is already accomplished is the ground of his acting, as 'tis the ground of the fitness or capableness of that act to obtain that end. There is nothing but the ultimate end of all things, viz. God's glory and the communication of his goodness, that is prior to God's first act in creating the worldMS: "all Gods ‹first act in creating the world› actions and executions." in one respect, and mere possibility in another. But with respect to after acts, other ends are prior in one respect, and other preceding acts are prior in another, just as I have shown it to be with respect to God's decrees.</w:t>
      </w:r>
    </w:p>
    <w:p>
      <w:pPr>
        <w:pStyle w:val="SourcePage"/>
      </w:pPr>
      <w:r>
        <w:t xml:space="preserve">[p. 320]</w:t>
      </w:r>
    </w:p>
    <w:p>
      <w:pPr>
        <w:pStyle w:val="BodyText"/>
      </w:pPr>
      <w:r>
        <w:t xml:space="preserve">Now this being established, it may help more clearly to illustrate and fully to evidence what we have insisted on concerning the order of the decrees; and that God's decrees of some things that are to [be] accomplished first in order of time, are also prior in the order so as to be the proper ground and reason of other decrees. For let us see how it is in God's acts in executing his decrees: will any deny that God's act in rewarding for righteousness is grounded on a foregoing act of his in giving righteousness, and that he rewards righteousness in such a person </w:t>
      </w:r>
      <w:r>
        <w:rPr>
          <w:i/>
          <w:iCs/>
        </w:rPr>
        <w:t xml:space="preserve">because</w:t>
      </w:r>
      <w:r>
        <w:t xml:space="preserve"> he hath given righteousness to such a person, and that because this latter act necessarily supposes the former act foregoing? So in like manner, God's decree in determining to reward righteousness is grounded on [an] antecedent decree to give righteousness, because the former decree necessarily supposes the latter decree, and implies it in the very notion of it. So who will deny but that God's act in punishing sin is grounded on what God antecedently hath done in permitting sin or suffering it to be, because the former necessarily supposes the latter;MS: "former." and therefore that the actual permission of sin is prior in the order of nature to the punishment of it? So whatever foregoing act of God is in any respect a ground and reason of another succeeding act, so far is both the act and the decree of the act prior to both that other act and decree.</w:t>
      </w:r>
    </w:p>
    <w:p>
      <w:pPr>
        <w:pStyle w:val="BodyText"/>
      </w:pPr>
      <w:r>
        <w:t xml:space="preserve">It may be objected to this, that if so, the decree of bestowing salvation on an elect soul is founded on the decree of bestowing faith on him: for God actually bestows salvation in some respect because he has bestowed faith, and this would be [to] make the decree of election succedaneous to the decree of giving [faith], as well as that of reprobation consequent on the decree of permitting sin. To this I answer, that both God's act, and also his decree of bestowing salvation on such a fallen creature, is in some respects grounded on God's act and decree of giving faith; but in no wise as the decree and act of eternal punishing is [grounded] on sin, because punishment necessarily presupposes sin, so that it could not [be] without it. But the decreeing and giving the happiness of the elect is not so founded on faith; the case is very different. For with respect to eternal punishment, it may be said that God would not, yea, could not, have decreed or executed it had he not decreed and permitted sin. But it can't be said either that God could not or would not have decreed or bestowed the eternal happiness of the elect unless he had decreed and given faith. Indeed, the salvation of an elect soul is in this respect grounded on the decree of giving faith, viz. as God's decree of bestowing happiness on the</w:t>
      </w:r>
    </w:p>
    <w:p>
      <w:pPr>
        <w:pStyle w:val="SourcePage"/>
      </w:pPr>
      <w:r>
        <w:t xml:space="preserve">[p. 321]</w:t>
      </w:r>
    </w:p>
    <w:p>
      <w:pPr>
        <w:pStyle w:val="BodyText"/>
      </w:pPr>
      <w:r>
        <w:t xml:space="preserve">elect in this particular way, viz. as a fallen creature, and by the righteousness of Christ made his own by being heartily received and closed with, is grounded on the decree of bestowing faith in Christ, because it presupposes as the act that answers to this decree does. But the decree of bestowing happiness in general, which we conceive of as antecedent to this act, presupposes no such thing. Nor does just so much without any more in execution presuppose faith; or indeed the righteousness of, or any act or suffering of, a mediator; nor indeed the fall of man. And the decree of God's communicating his goodness to such a subject don't so much as presuppose the being of the subject, because it gives being; but there is no decree of evil to such a subject [that] can be conceived of as antecedent to a decree of punishment. The first decree of evil or suffering implies that in it, for there is no evil decreed for any other end but the glory of God's justice; and therefore, the decree of the permission of sin is prior to all other things in the decree of reprobation.</w:t>
      </w:r>
    </w:p>
    <w:p>
      <w:pPr>
        <w:pStyle w:val="BodyText"/>
      </w:pPr>
      <w:r>
        <w:t xml:space="preserve">Due distinctions seem not to have been observed in asserting that all the decrees of God are unconditional, which has occasioned difficulty in controversies about the decrees. There are no conditional decrees in this sense, viz. that decrees should depend on things, or conditions of them, that in this decree that depends on them as conditions, must be considered as themselves yet undecreed. But yet decrees may in some sort be conditions of decrees, so as that it may be said that God would not have decreed some things had he not decreed others.</w:t>
      </w:r>
    </w:p>
    <w:p>
      <w:pPr>
        <w:pStyle w:val="Heading2"/>
      </w:pPr>
      <w:bookmarkStart w:name="heading_705_free_grace_justification" w:id="224"/>
      <w:r>
        <w:t xml:space="preserve">705. FREE GRACE. JUSTIFICATION.</w:t>
      </w:r>
      <w:bookmarkEnd w:id="224"/>
    </w:p>
    <w:p>
      <w:pPr>
        <w:pStyle w:val="BodyText"/>
      </w:pPr>
      <w:r>
        <w:t xml:space="preserve">Join this to No. 682. Though giving an interest in Christ is evermore an act of mere sovereignty, yet denying an interest in Christ may be a judicial act. Though admitting to union with Christ and communion in Christ's benefits be only an act of free and sovereign grace, and no judicial proceeding; yet excluding at the day of judgment those professors of Christianity that have had the offers of a Savior, and have had a time of probation under the gospel, and a trial whether they would accept of a Savior or no, is always a judicial proceeding, and is a just punishment for their unworthy treatment of Christ. And indeed a being denied an interest in Christ is evermore in some respect a judicial proceeding, even in the heathen, for the miserable state that they are in is God's just judgment upon them; and so it is that they are continued in it without a Savior. And even that the devils in hell have no Savior, is in just wrath for their sin. Though God of his free and distinguishing grace don't inflict that just punishment of leaving them finally in their misery without a Savior, yet that don't argue that when God does inflict it, 'tis as being</w:t>
      </w:r>
    </w:p>
    <w:p>
      <w:pPr>
        <w:pStyle w:val="SourcePage"/>
      </w:pPr>
      <w:r>
        <w:t xml:space="preserve">[p. 322]</w:t>
      </w:r>
    </w:p>
    <w:p>
      <w:pPr>
        <w:pStyle w:val="BodyText"/>
      </w:pPr>
      <w:r>
        <w:t xml:space="preserve">a just deserved punishment. Yea, it argues that it is so; for if it were [not] a due punishment on those that suffer it, it would not be free grace to be delivered from it,</w:t>
      </w:r>
    </w:p>
    <w:p>
      <w:pPr>
        <w:pStyle w:val="Heading2"/>
      </w:pPr>
      <w:bookmarkStart w:name="heading_706_sin_against_the_holy_gho" w:id="225"/>
      <w:r>
        <w:t xml:space="preserve">706. SIN AGAINST THE HOLY GHOST, WHY UNPARDONABLE.</w:t>
      </w:r>
      <w:bookmarkEnd w:id="225"/>
    </w:p>
    <w:p>
      <w:pPr>
        <w:pStyle w:val="BodyText"/>
      </w:pPr>
      <w:r>
        <w:t xml:space="preserve">See No. 703JE's cross-reference is to "p. 52," on which appears the penultimate paragraph of entry No. 703. See above, p. 314. and No. 475. Though 'tis possible that the highest and most aggravated acts of some other kinds of sin may be more heinous than the lowest acts of this sin, yet this sin seems evidently to be the most heinous </w:t>
      </w:r>
      <w:r>
        <w:rPr>
          <w:i/>
          <w:iCs/>
        </w:rPr>
        <w:t xml:space="preserve">kind</w:t>
      </w:r>
      <w:r>
        <w:t xml:space="preserve"> of sin in the world. And 'tis a sort of sin that not only by its degree, but by its particular nature, is above others, inviting and calling for such a judgment and punishment as final dereliction and remediless irrecoverable hardening. There is no other sin to whose nature and properties such a punishment is in every respect so consonant and adapted. There is no sin that does to such a degree and [in] so many ways as it were seek and embrace and challenge God to inflict such a judgment and to opposeMS: "&amp; that &amp; oppose." and reject a remedy. And however, the heinousness of the sin, and its so much deserving this judgment, ben't the thing that in itself renders this sin unpardonable, but arbitrary constitution; yet that the wisdom of God has respect to these things in this sin in constituting it unpardonable, is evident by the reasons the Apostle gives why God has been pleased so to constitute. Hebrews 6, "'Tis impossible to renew them again to repentance; seeing they crucify to themselves the Son of God afresh, and put him to an open shame, for the earth which drinketh in the rain that cometh oft upon it, and bringeth forth herbs meet for them by whom it is dressed, receiveth blessing from God: but that which beareth thorns and briars is rejected, and is nigh unto cursing, whose end is to be burned." Hebrews 10:26, "If we sin willfully after we have received the knowledge of the truth, there remaineth no more sacrifice for sin." Hebrews 10:28–29, "He that despised Moses' law died without mercy under two or three witnesses: of how much sorer punishment, suppose ye, shall he be thought worthy, who hath trodden under foot the Son of God, and hath counted the blood of the covenant an unholy thing, and hath done despite unto the Spirit of grace?" But that it is thus with the sin against the Holy Ghost, as has been said, may appear by the following things:</w:t>
      </w:r>
    </w:p>
    <w:p>
      <w:pPr>
        <w:pStyle w:val="BodyText"/>
      </w:pPr>
      <w:r>
        <w:t xml:space="preserve">This sin is a sin of the most heinous kind in that it is not a sin of omission but commission.</w:t>
      </w:r>
    </w:p>
    <w:p>
      <w:pPr>
        <w:pStyle w:val="BodyText"/>
      </w:pPr>
      <w:r>
        <w:t xml:space="preserve">'Tis a sin of the most heinous kind with regard to the object against</w:t>
      </w:r>
    </w:p>
    <w:p>
      <w:pPr>
        <w:pStyle w:val="SourcePage"/>
      </w:pPr>
      <w:r>
        <w:t xml:space="preserve">[p. 323]</w:t>
      </w:r>
    </w:p>
    <w:p>
      <w:pPr>
        <w:pStyle w:val="BodyText"/>
      </w:pPr>
      <w:r>
        <w:t xml:space="preserve">whom it is committed, 'Tis a sin committed primarily and most directly against God. 1 Samuel 2:25, "If one man sin against another, the judge shall judge him: but if a man sin against the Lord, who shall entreat for him?" 'Tis a sin against that great command of the Law: "Thou shalt love the Lord thy God with all thy heart, and all thy soul, and all thy mind, and all thy strength" [Mark 12:30]. 'Tis a sin against the first table of the Law, and against the first and chief precept of that table.</w:t>
      </w:r>
    </w:p>
    <w:p>
      <w:pPr>
        <w:pStyle w:val="BodyText"/>
      </w:pPr>
      <w:r>
        <w:t xml:space="preserve">'Tis of the most heinous kind, that 'tis not merely sin in the principle, or a lust that has its being in the heart as a principle of sin there, but 'tis actual sin. In it the principle is brought forth into act and exercise.</w:t>
      </w:r>
    </w:p>
    <w:p>
      <w:pPr>
        <w:pStyle w:val="BodyText"/>
      </w:pPr>
      <w:r>
        <w:t xml:space="preserve">'Tis of the most heinous kind, as 'tis not only the sin or corruption of the heart in act or exercise, and that against God; but 'tis the highest kind of the exercise of corruption. The nature of all the corruption of the heart is expressed by that, that 'tis enmity against God.</w:t>
      </w:r>
    </w:p>
    <w:p>
      <w:pPr>
        <w:pStyle w:val="BodyText"/>
      </w:pPr>
      <w:r>
        <w:t xml:space="preserve">This enmity is exercised in a various opposition: as in neglecting God, flying from God, disliking and disrelishing the things of God, disregarding the commands of God, being ungrateful towards God, unaffected at the displays of his perfections, etc. But in this sin is enmity against God in the highest sort of exercise of all, both in esteem and affection, viz. direct contemptuous malice or malicious contempt. 'Tis the highest and most direct opposition to the foundation and sum of all duty, and the source and comprehension of all holiness, viz. love to God.</w:t>
      </w:r>
    </w:p>
    <w:p>
      <w:pPr>
        <w:pStyle w:val="BodyText"/>
      </w:pPr>
      <w:r>
        <w:t xml:space="preserve">'Tis the most heinous sort of sin, not only as 'tis actual sin, corruption, in exercise, and in the most heinous sort of exercise, but 'tis actual sin in its most perfect production. 'Tis not a lust in the first stirrings and motions of it in the heart, which [is] the lowest sort of sin with respect to the manner and degree of production. Nor is it those motions or stirrings only tolerated and allowed, so far as not presently to be forbidden and expelled; which are the workings of lust in order to conception, and are [the] next degree of production. Nor is it only the act or exercise fully consented to, and allowed, by the explicit deliberate determination of the will, whereby lust has [been] fully conceived. Nor is only the outward act fully resolved upon, whereby what was conceived is fully ripened for the birth, but what is conceived is actually brought forth. This malice against God is vented in outward and open acts. This contemptuous malice against God is expressed in malicious outward acts; and not only so, but 'tis expressed in the highest fullness and perfectness of expression, not only in doing those acts, and speaking those words, that do indeed proceed from such malice, but to do it with such horrid audacious presumption and contumacy, as to be professed and avowed and open in it:</w:t>
      </w:r>
    </w:p>
    <w:p>
      <w:pPr>
        <w:pStyle w:val="SourcePage"/>
      </w:pPr>
      <w:r>
        <w:t xml:space="preserve">[p. 324]</w:t>
      </w:r>
    </w:p>
    <w:p>
      <w:pPr>
        <w:pStyle w:val="BodyText"/>
      </w:pPr>
      <w:r>
        <w:t xml:space="preserve">to show and declare this malicious contempt, and that either in blasphemous speeches, or such a behavior as carries a plain, open, owning and declaring this contemptuous malice, so as that it may justly be called blasphemy.</w:t>
      </w:r>
    </w:p>
    <w:p>
      <w:pPr>
        <w:pStyle w:val="BodyText"/>
      </w:pPr>
      <w:r>
        <w:t xml:space="preserve">So that 'tis the highest kind of actual sin against God, or against the first table of the Law. There are various kinds of actual sins of this sort. There is profaneness, heresy, idolatry, sacrilege, atheism, blasphemy; but the most heinous of all is blasphemy.</w:t>
      </w:r>
    </w:p>
    <w:p>
      <w:pPr>
        <w:pStyle w:val="BodyText"/>
      </w:pPr>
      <w:r>
        <w:t xml:space="preserve">'Tis a sin of the highest kind, as 'tis committed against the greatest and most glorious objective light. 'Tis a sin not only against the light of nature but against the glorious light of the gospel.</w:t>
      </w:r>
    </w:p>
    <w:p>
      <w:pPr>
        <w:pStyle w:val="BodyText"/>
      </w:pPr>
      <w:r>
        <w:t xml:space="preserve">'Tis also of the most heinous kind, not only as 'tis against outward light, but against inward light, against the light of men's own consciences; and 'tis a sin not only against doubts and misgivings of conscience, but against the plain dictates and clear light of conscience.</w:t>
      </w:r>
    </w:p>
    <w:p>
      <w:pPr>
        <w:pStyle w:val="BodyText"/>
      </w:pPr>
      <w:r>
        <w:t xml:space="preserve">'Tis a sin of the highest kind, as 'tis in opposition to the greatest means that ever God uses with natural man. 'Tis not only against the means God uses with all mankind in the manifestations he makes of himself in the works of creation and providence, and in his providential dealings with them, preserving them, bestowing good things on them, and correcting them for sin; and also against the much greater external means given and appointed by revelation— his word and ordinances, and the outward warnings, counsels, calls and invitations wherewith God is striving with men, and Christ knocking at the door of their hearts— but [it is also] in opposition to the inward strivings of God's Spirit, whereby Christ comes as it were down from heaven, and stands and knocks at their door. And 'tis against those motions and strivings of the Spirit of God, which is [a] circumstance of sin that does exceedingly provoke God, and tends above all others to harden the heart. And this sin is not only against the inward strivings of God's Spirit, but against those strivings that are of the highest kind that are ever given to natural men, as Hebrews 6; so great as to give conviction of the truth, and what is called the knowledge of the truth, viz. the truth of the things of revealed religion.</w:t>
      </w:r>
    </w:p>
    <w:p>
      <w:pPr>
        <w:pStyle w:val="BodyText"/>
      </w:pPr>
      <w:r>
        <w:t xml:space="preserve">'Tis a sin of the most inexcusable sort because 'tis the most willful. 'Tis not willful merely as there is an approbation of the will to what is evil in it, as there is in sins of ignorance; nor [is] it willful as the will is gained by being driven against light by fear, or drawn by carnal appetite or the like. But 'tis so willful that 'tis done, ἑκουσίως, </w:t>
      </w:r>
      <w:r>
        <w:rPr>
          <w:i/>
          <w:iCs/>
        </w:rPr>
        <w:t xml:space="preserve">sponte</w:t>
      </w:r>
      <w:r>
        <w:t xml:space="preserve">. They commit it of their own accord for opposition's sake— committed from mere malice and contumacy.</w:t>
      </w:r>
    </w:p>
    <w:p>
      <w:pPr>
        <w:pStyle w:val="SourcePage"/>
      </w:pPr>
      <w:r>
        <w:t xml:space="preserve">[p. 325]</w:t>
      </w:r>
    </w:p>
    <w:p>
      <w:pPr>
        <w:pStyle w:val="BodyText"/>
      </w:pPr>
      <w:r>
        <w:t xml:space="preserve">'Tis a sin of the most heinous kind, as 'tis committed against the greatest mercies that ever are bestowed on any natural man. The outward means of grace are much greater mercies than any outward mercies; but the greatest of all are the inward motions and strivings of God's Spirit. Those that commit this sin do it against these; and not only [these], but the highest of this sort, the highest kind of inward motions that ever natural men have.</w:t>
      </w:r>
    </w:p>
    <w:p>
      <w:pPr>
        <w:pStyle w:val="BodyText"/>
      </w:pPr>
      <w:r>
        <w:t xml:space="preserve">'Tis a sin attended with those circumstances of the sinner which do above all others render him capable of offering an high injury to God, in that they are such as are, or have been, professors of religion, that have visibly received God, and been visibly received by him. Besides the mercy there is in this to them, this capacitates them to do a greater injury than others these two ways, viz. (1) as hereby they have voluntarily laid themselves under the highest obligation by that holy covenant which they have owned, and bound themselves to God by; and (2) as they by such a visible relation to God and concern with him are capable of casting a greater reproach on God, and putting Christ to a greater shame, than others. And they improve this capacity they are under, in actually committing the greatest injury that their circumstances make them capable of, viz, actually openly renouncing this God that they profess in an apostasy, or something that is equivalent, and in blaspheming him in words or persecuting of him. He that has been owned, between whom and them there has been a visible union, is openly turned out of doors with open malice and avowed contempt. And it seems that this sin most commonly happens in those that are highly exalted in the visible church of God, and that sustain the place of teachers and pastors there; as it did in the Pharisees, and those mentioned in the Hebrews 6, who had the extraordinary gifts of the Spirit in order to teach and profit others in the church.</w:t>
      </w:r>
    </w:p>
    <w:p>
      <w:pPr>
        <w:pStyle w:val="BodyText"/>
      </w:pPr>
      <w:r>
        <w:t xml:space="preserve">Upon this and other accounts, it is the most heinous sort of sin, as it brings the greatest dishonor to God and Christ, and as the greatest scandal ariseth from it. It is that sin which above all others "puts Christ to an open shame" (Hebrews 6:6).</w:t>
      </w:r>
    </w:p>
    <w:p>
      <w:pPr>
        <w:pStyle w:val="BodyText"/>
      </w:pPr>
      <w:r>
        <w:t xml:space="preserve">He that commits this sin is guilty of reproaching all the persons of the Trinity in their work and office, for the Holy Spirit is the last of them and he by whom both the others act. He acts in the name of both the others, and by him is consummated all that each of them do. He that reproaches the Father in his economical concern reproaches him alone in that respect, for he acts only in his own name. He that reproaches the Son reproaches both the Father and the Son, for he acts not only in his own name but the name of the Father. But he that blasphemes the Holy Ghost</w:t>
      </w:r>
    </w:p>
    <w:p>
      <w:pPr>
        <w:pStyle w:val="SourcePage"/>
      </w:pPr>
      <w:r>
        <w:t xml:space="preserve">[p. 326]</w:t>
      </w:r>
    </w:p>
    <w:p>
      <w:pPr>
        <w:pStyle w:val="BodyText"/>
      </w:pPr>
      <w:r>
        <w:t xml:space="preserve">in his work and office reproaches and renounces and declares war with them all, in all their distinct concerns and offices; and that not only because the Spirit acts in the name of the other two, but because he is the great and ultimate end of the acting of the other two in the affair of redemption, and all their concern in it. Thus he both tramples under foot the Son of God, and also "does despite to the Spirit of grace," as in Hebrews 10:29. He tramples on all the causes [and] means of his own deliverance. He reproaches the Father who elects to that end that men might have the Holy Spirit, and who gives the Son to purchase the Spirit, and accepts the sacrifice of the Son for the Spirit, and sends the Spirit to bring home the sinner to Christ that he may be justified through him, to impute that righteousness to him that is indeed in some respect the Spirit in the Son, the expressions of his influence and actings in him; and he justifies them that so they may have a right to the Spirit. He tramples on the blood of Christ by which he should be cleansed from the guilt of sin. He counts that "an unholy thing" (Hebrews 10:29); for 'tis through the Spirit that he offered up that blood, and whence it has its excellency and cleansing virtue, and 'tis by the Spirit that he applies his blood. He tramples on his righteousness, which, as has been said, is in some sort his Spirit, and is applied by his Spirit. He tramples on that Spirit himself by whom he should be brought to repentance and faith and salvation. Thus the whole Trinity is reproached, and so all remedy is maliciously and contumaciously opposed, and openly trampled: for we have no help but in God, no salvation [but] by the persons of the Trinity in their offices. And the last remedy in a particular manner is thus trampled on, viz. the Holy Ghost in his office, so that there is no remedy left according to the order of acting among the persons of the Trinity. It belongs to the Father in the economy of the persons to sustain the dignity of the deity as a lawgiver and judge; and therefore, he is the person whose majesty is to be vindicated, and his law satisfied for sin committed. The Son has the place of a mediator who satisfies for our sins. The Holy Ghost has the office of a sanctifier, who puts the last hand to the work of our salvation by bringing of us to Christ, and by Christ to the Father; so that he that has violated the laws of the Father may have a remedy in the satisfaction of the Son. He that injures the person of the Son, and casts contempt on his satisfaction, there remains hope for him in the grace of the Spirit, which may open his eyes and change his heart, to cast off his enmity against the Son, and bring him to repent of it, and heartily to close with that satisfaction that was before rejected. The Spirit of God does in a sense make intercession for us by working in the heart humble penitent faith in Christ. The Spirit in the heart does as it were</w:t>
      </w:r>
    </w:p>
    <w:p>
      <w:pPr>
        <w:pStyle w:val="SourcePage"/>
      </w:pPr>
      <w:r>
        <w:t xml:space="preserve">[p. 327]</w:t>
      </w:r>
    </w:p>
    <w:p>
      <w:pPr>
        <w:pStyle w:val="BodyText"/>
      </w:pPr>
      <w:r>
        <w:t xml:space="preserve">look to Christ and come to him for help for the poor sinner. But he that does avowedly reject and trample onMS: "on against." the Spirit and declare war against him, there remains nothing else whence any hope can arise to him. There remains never another divine person to appear for his help. The operation of the Spirit is last in the affair of salvation, after which there is no remedy of divine grace to be expected. See Turretin, vol. 1, p. 718,§16."Hoc vero clarius adhuc patet ex diversitate operationum, quae singulis Personis competunt in oeconomia salutis. Nam ut Pater majestatem Numinis laesi refert, &amp; Legum sancitarum custos est &amp; vindex. Filius locum habet Mediatoris &amp; Vadis, qui pro peccatis nostris satisfecit. Et Spiritus Sanctus vices sustinet Sancificatoris, qui ultimam manum operi salutis admovet, nos ad Christum, &amp; per Christum ad Patrem adducendo; Ita qui Patris leges violavit, remedium habere potest in satisfactione Filii; Qui Filii personam, &amp; satisfactionis ejus dignitatem per incredulitatem &amp; ignorantiam laesit, illi spes aliqua superest in gratia Spiritus, qui potest ejus ignorantiam sanare, &amp; incredulitatem corrigere; Sed qui Spiritum Sanctum contumelia afficit, ejusque operationem rejicit, nihil ei superest amplius unde spes aliqua oriatur, quia nulla datur alia Persona divina, quae illi succurrere possit, &amp; Spiritus operatio ultima est in negotio salutis, post quam nullum uterius potest expectari gratiae remedium," Turretin, </w:t>
      </w:r>
      <w:r>
        <w:rPr>
          <w:i/>
          <w:iCs/>
        </w:rPr>
        <w:t xml:space="preserve">Institutio Theologiae Elencticae</w:t>
      </w:r>
      <w:r>
        <w:t xml:space="preserve"> (see above, No. 646, p. 181, n. 3), Vol. 1, Bk. IX, "De Peccato in Genere et Specie," Qu. XIV, "In quo consistat ratio formalis peccati in Spiritum S. Et cur sit irremissibile?", sec. XVI, p. 718.</w:t>
      </w:r>
    </w:p>
    <w:p>
      <w:pPr>
        <w:pStyle w:val="BodyText"/>
      </w:pPr>
      <w:r>
        <w:t xml:space="preserve">And he that commits the sin against the Holy Ghost don't only avowedly resist and reproach the Holy Spirit— the person that is the next and immediate author of repentance, and faith, and saving conversion— but with this exceeding aggravation, that he does it at that very time when the Spirit is mercifully striving with him to bring him [in], and that with his highest and greatest influences that are ever bestowed on natural men, by those operations that are the highest step next to those saving benefits.</w:t>
      </w:r>
    </w:p>
    <w:p>
      <w:pPr>
        <w:pStyle w:val="BodyText"/>
      </w:pPr>
      <w:r>
        <w:t xml:space="preserve">Moreover, he that commits this sin don't only reproach each person in the Trinity, but he is guilty of a far greater injury, both to the divine being, and also to each particular person, than if he blasphemed either of the other persons.</w:t>
      </w:r>
    </w:p>
    <w:p>
      <w:pPr>
        <w:pStyle w:val="ListText"/>
        <w:numPr>
          <w:ilvl w:val="0"/>
          <w:numId w:val="2"/>
        </w:numPr>
      </w:pPr>
      <w:r>
        <w:t xml:space="preserve">This is the highest injury to the divine being. The divine nature and essence is more heinously opposed than it would be by reproaching God or the deity undistinguishedly, or than it would be by reproaching either of the two first persons; because in the sin against the Holy Ghost that person is maligned and vilified that is the very excellency of the deity or divine being. The hatred and malice is directed against the very beauty and loveliness of the Godhead, so that the hateful and deformed nature of sin appears in this above all sins. The sin is against the very holiness of God itself, in the most direct manner possible; and not only so, but 'tis most directly against that person who is the very goodness, and love, and grace of</w:t>
      </w:r>
    </w:p>
    <w:p>
      <w:pPr>
        <w:pStyle w:val="SourcePage"/>
      </w:pPr>
      <w:r>
        <w:t xml:space="preserve">[p. 328]</w:t>
      </w:r>
    </w:p>
    <w:p>
      <w:pPr>
        <w:pStyle w:val="BodyText"/>
      </w:pPr>
      <w:r>
        <w:t xml:space="preserve">the divine nature. They herein vent malice against divine love itself. They reproach and trample on divine mercy and grace itself; so that both the unholy, and also the ungrateful, nature of sin is expressed and manifested in this sin above all other kinds of sin. And,</w:t>
      </w:r>
    </w:p>
    <w:p>
      <w:pPr>
        <w:pStyle w:val="ListText"/>
        <w:numPr>
          <w:ilvl w:val="0"/>
          <w:numId w:val="3"/>
        </w:numPr>
      </w:pPr>
      <w:r>
        <w:t xml:space="preserve">He that commits the sin against the Holy Ghost is guilty of a far greater injury to each of the other persons than if he reproached them directly; for as has been already observed, in reproaching him in his office, he reproaches them in theirs, for his is subordinate to theirs. He acts in their name and as representing each of them. His work is as their messenger to finish and complete their work; so that, on this account, he reproaches each of the other two as much as if he reproached them singly and directly.</w:t>
      </w:r>
    </w:p>
    <w:p>
      <w:pPr>
        <w:pStyle w:val="BodyText"/>
      </w:pPr>
      <w:r>
        <w:t xml:space="preserve">But then he injures them much more than if he reproached them singly and directly, for two reasons.</w:t>
      </w:r>
    </w:p>
    <w:p>
      <w:pPr>
        <w:pStyle w:val="BodyText"/>
      </w:pPr>
      <w:r>
        <w:t xml:space="preserve">(1) He reproaches the other two in that which is supreme and ultimate in their work. He reproaches what is ultimate in their work in two respects, viz.</w:t>
      </w:r>
    </w:p>
    <w:p>
      <w:pPr>
        <w:pStyle w:val="ListText"/>
        <w:numPr>
          <w:ilvl w:val="0"/>
          <w:numId w:val="2"/>
        </w:numPr>
      </w:pPr>
      <w:r>
        <w:t xml:space="preserve">As he reproaches that which is the supreme and ultimate aim and end of the work of the other two. Thus the ultimate aim of the Father in electing and sending the Son, etc. is the Spirit. So the thing ultimately sought and aimed at by the Son in satisfying and purchasing was the Spirit. What the Father and the Son make their end in their concern in this affair, they do from two grounds, viz. from the view and consideration of the excellency of the thing aimed at, and the graciousness of it; or otherwise, its goodness or excellency in itself, and its tendency to the happiness of the creature. But the Holy Spirit is ultimate in the operations of the other persons in both these respects. He is sought by them in their concern in the work of redemption as the thing ultimately excellent and ultimately gracious to man, or the ultimate benefit to him. And reproaching of the Holy Ghost is a peculiarly aggravated and heinous opposition of the other persons on each account.</w:t>
      </w:r>
    </w:p>
    <w:p>
      <w:pPr>
        <w:pStyle w:val="ListText"/>
        <w:numPr>
          <w:ilvl w:val="0"/>
          <w:numId w:val="3"/>
        </w:numPr>
      </w:pPr>
      <w:r>
        <w:t xml:space="preserve">He that reproaches the Holy Ghost in his office, reproaches what is ultimate in the work of the other two: as their sending the Holy Ghost in their name, or rather coming by him to apply and actually to accomplish redemption, is the last part of their work, that part of it that completes all, and that crowns all the rest, and immediately attains the end of all in the sinner's actual deliverance and happiness.</w:t>
      </w:r>
    </w:p>
    <w:p>
      <w:pPr>
        <w:pStyle w:val="BodyText"/>
      </w:pPr>
      <w:r>
        <w:t xml:space="preserve">(2) He not only reproaches that which [is] ultimate in their work, but he reproaches that which is the very excellency and grace of their work itself. The grace and love of the Father in electing and in sending his Son,</w:t>
      </w:r>
    </w:p>
    <w:p>
      <w:pPr>
        <w:pStyle w:val="SourcePage"/>
      </w:pPr>
      <w:r>
        <w:t xml:space="preserve">[p. 329]</w:t>
      </w:r>
    </w:p>
    <w:p>
      <w:pPr>
        <w:pStyle w:val="BodyText"/>
      </w:pPr>
      <w:r>
        <w:t xml:space="preserve">and accepting his sacrifice, consists in the Holy Spirit. The holiness, grace and love of the Son in all that he did, and suffered, and now does, consists in the Holy Spirit.</w:t>
      </w:r>
    </w:p>
    <w:p>
      <w:pPr>
        <w:pStyle w:val="BodyText"/>
      </w:pPr>
      <w:r>
        <w:t xml:space="preserve">(3) He that reproaches the Holy Ghost reproaches each person of the Trinity in their whole work. He that reproaches the other persons directly don't reproach them in the whole work. He that reproaches Christ singly in his office, he reproaches him in his satisfying for sin, and interceding for sinners, and other parts of his office performed by him in his own person separately; but he don't reproach him as coming, in and by his Spirit, to make application of this redemption. But he that reproaches the Spirit of God reproaches him in this, and in those other parts of his work too. So he that reproaches the Spirit don't only reproach the Father's election and mission of the Son, but also as coming by his Spirit to bestow salvation and life.</w:t>
      </w:r>
    </w:p>
    <w:p>
      <w:pPr>
        <w:pStyle w:val="BodyText"/>
      </w:pPr>
      <w:r>
        <w:t xml:space="preserve">Hence we may learn that this sin is the greatest violation of that great command of gospel revelation— that we should believe on the Son of God— or the highest degree of that great sin of unbelief, or rejection of Christ; which seems to [be] intimated in the Apostle's calling it a trodding under foot the Son of God, and counting the blood of the covenant an unholy thing, and putting Christ to an open shame [Hebrews 10:29, Hebrews 6:6].</w:t>
      </w:r>
    </w:p>
    <w:p>
      <w:pPr>
        <w:pStyle w:val="BodyText"/>
      </w:pPr>
      <w:r>
        <w:t xml:space="preserve">He that commits the sin against the Holy Ghost don't only reject and trample on all means of repentance and the favor of God, and spiritual and eternal life and all gospel benefits, but also on the benefits themselves, for the Holy Ghost is the sum of all those benefits. He tramples on the love of the Father, [and] he tramples on the grace of the Son, for these are the Holy Ghost, and the enjoyment of 'em consists in the communion of the Holy Ghost. He maliciously, and contumaciously, and with avowed contempt, rejects and reproaches his own holiness and happiness, love to God, and joy in God; for this is the Spirit of God. He tramples on his own good, both of perfection and happiness, for 'tis that divine person in the communication of which consists both our holiness and joy.</w:t>
      </w:r>
    </w:p>
    <w:p>
      <w:pPr>
        <w:pStyle w:val="BodyText"/>
      </w:pPr>
      <w:r>
        <w:t xml:space="preserve">Sins against the persons of the Trinity are great and heinous in the reverse order of their subsisting and acting in the work of redemption. The Son is second in order; but sins against him in his office are much more highly resented by God than sins directly against the Father, for he is the brightness of his Father's glory, and does most remarkably appear as such in the affair of redemption. That peculiar and wonderful glory of God that appears in this work, shines forth in the face of Jesus Christ; and therein Christ acts in the name of the Father. Hence, the heinousness of the sin of unbelief; and hence, sins against the gospel are greater than sins</w:t>
      </w:r>
    </w:p>
    <w:p>
      <w:pPr>
        <w:pStyle w:val="SourcePage"/>
      </w:pPr>
      <w:r>
        <w:t xml:space="preserve">[p. 330]</w:t>
      </w:r>
    </w:p>
    <w:p>
      <w:pPr>
        <w:pStyle w:val="BodyText"/>
      </w:pPr>
      <w:r>
        <w:t xml:space="preserve">against the Law. The Holy Ghost is last in order of subsisting and acting but sins against him are greatest of all.</w:t>
      </w:r>
    </w:p>
    <w:p>
      <w:pPr>
        <w:pStyle w:val="BodyText"/>
      </w:pPr>
      <w:r>
        <w:t xml:space="preserve">Persecution is one thing wherein this sin commonly, if not always, appears; and therein, it is not only the greatest sin against the first table of the Law, but also against the second. Persecution is a kind of sin above all others, a violation of that second great command of the Law, which is like the first, viz. thou shalt love thy neighbor as thyself. And thus, there is no kind of sin so contrary to that great Christian virtue of charity, and that on several accounts: it consists in malice, and that against those of our neighbors that are most excellent, and that we have most reason to love, viz. the saints; and especially for that which is their loveliness, and is the highest loveliness that our neighbor can have, viz. his holiness and the image of God in him: none so contrary to the foundation and source of this virtue, viz. love to God. And that persecution in which the sin against the Holy Ghost is committed, is the most aggravated sort of persecution.</w:t>
      </w:r>
    </w:p>
    <w:p>
      <w:pPr>
        <w:pStyle w:val="Heading2"/>
      </w:pPr>
      <w:bookmarkStart w:name="heading_707_sin_against_the_holy_gho" w:id="226"/>
      <w:r>
        <w:t xml:space="preserve">707. SIN AGAINST THE HOLY GHOST,</w:t>
      </w:r>
      <w:bookmarkEnd w:id="226"/>
    </w:p>
    <w:p>
      <w:pPr>
        <w:pStyle w:val="BodyText"/>
      </w:pPr>
      <w:r>
        <w:t xml:space="preserve">with respect to the degree of light persons must have. Add this to No. 475.JE's cue mark indicates that this entry is to be added to §2 of No. 475. See </w:t>
      </w:r>
      <w:r>
        <w:rPr>
          <w:i/>
          <w:iCs/>
        </w:rPr>
        <w:t xml:space="preserve">Works, 13</w:t>
      </w:r>
      <w:r>
        <w:t xml:space="preserve">, 519 And it don't seem to be sufficient that persons should only be in doubt whether it ben't indeed something divine or no, or that they should have some wavering sort of opinion that it is so; but there must be something that is of the nature of conviction, that may be called a receiving the knowledge of the truth, as Hebrews 10:26, so that what they do, they may be said not to do "ignorantly and in unbelief" (1 Timothy 1:13), and so that they maybe said to know what they do (Luke 23:34).</w:t>
      </w:r>
    </w:p>
    <w:p>
      <w:pPr>
        <w:pStyle w:val="BodyText"/>
      </w:pPr>
      <w:r>
        <w:t xml:space="preserve">This light, by being so spoken of, seems to be the highest sort of light that natural men ever attain to, or are capable of, in a natural state, and it is probable is not attained without great inward convictions of the Spirit of God. Those that the Apostle has respect to in the Hebrews 6 evidently had such great enlightenings and convictions of the Spirit. 'Tis evident that they had such a conviction of the truth of things of religion, for without it they could not work miracles or exercise miraculous gifts; which is evident by 1 Corinthians 13:2, "And though I have all faith, so that I could remove mountains, and have no charity, I am nothing." Or at least it is not probable that persons can have this sort of conviction without either great influence of the Spirit of God immediately on their minds, or having extraordinary effects of the power and influence of the Spirit of God immediately set before their eyes, either in miracles, or in</w:t>
      </w:r>
    </w:p>
    <w:p>
      <w:pPr>
        <w:pStyle w:val="SourcePage"/>
      </w:pPr>
      <w:r>
        <w:t xml:space="preserve">[p. 331]</w:t>
      </w:r>
    </w:p>
    <w:p>
      <w:pPr>
        <w:pStyle w:val="BodyText"/>
      </w:pPr>
      <w:r>
        <w:t xml:space="preserve">exceeding wonderful works of God, in the pouring out of his Spirit in convincing and converting sinners. And probably both do commonly go together, when this sin is committed. The Pharisees that blasphemed Christ's Spirit, and called it Beelzebub, probably had both. We have reason to think that that nation were subject to very great, and even the greatest strivings of Christ's Spirit before they were cast off, and particularly their teachers; for we are taught that Christ exceedingly strove with that people before they were rejected, as being loathe to cast them off. He said he was sent to the lost sheep of the house of Israel, and therefore confined his ministry very much to them, preaching and working great miracles, and innumerable miracles, among them; and his miracles were wrought chiefly for them. Hence when the woman of Canaan desired a miracle of him, he told her it was not meet to take the children's bread to cast it to dogs; and he directed his disciples, when he sent them forth, not to go to the Gentiles, but to go to the lost sheep of the house of Israel. And Christ, when the time of his crucifixion drew nigh, spoke as one that had been striving and using all manner of means to gain them, and with tears laments their obstinacy and utter incorrigibleness. "How often," says he, "would I have gathered thy children together, as an hen gathereth her chickens under her wings, and ye would not!" [Matthew 23:37]. From the analogy to these things, we may well suppose that the inward strivings of Christ's Spirit, and knocks at the doors of their hearts, were very great. He who used the greatest outward means with them (for Abraham's and the father's sakes, and because they had long been God's chosen people), before he rejected them doubtless also used the greatest inward strivings, and especially with their teachers and rulers; for a people ben't rejected and destroyed as a people, but for the perverseness and obstinacy of these. And then we have an account that the Pharisees were under great convictions a little before under John's preaching, which wrought without doubt by convincing them of the things which John taught, of which the main thing was that another should come after him whose shoes' latchet [he was not worthy to stoop down and unloose (Mark 1:7)], and that this person was the Christ: for he came as the harbinger of Christ. And the Pharisees understood him to testify of this very person, as appears by Matthew 21:25, what they said there when Christ asked them whence the baptism of John was. And 'tis not to be thought that the Spirit of Christ finally left striving with them, till Christ himself left striving with them; but as Christ used greater means with them after John before he gave them up, so that the Spirit also used greater strivings and convictions, and that they ran parallel with the means Christ used in other respects: in that as Christ used</w:t>
      </w:r>
    </w:p>
    <w:p>
      <w:pPr>
        <w:pStyle w:val="SourcePage"/>
      </w:pPr>
      <w:r>
        <w:t xml:space="preserve">[p. 332]</w:t>
      </w:r>
    </w:p>
    <w:p>
      <w:pPr>
        <w:pStyle w:val="BodyText"/>
      </w:pPr>
      <w:r>
        <w:t xml:space="preserve">utmost means in other respects before he gave them up, so he did in this respect also, viz. the utmost inward means, and that the highest inward convictions were given that are ever given to natural men. Hence, Stephen charges this sort of men among the Jews with resisting the Holy Ghost, with a thorough and persevering obstinacy. Acts 7:51, "Ye stiffnecked and uncircumcised in heart and ears, ye do always resist the Holy Ghost." And no more likely reason can be given why those that nailed Christ to his cross were not convinced, though Christ had so lately wrought that great miracle of raising Lazarus from the dead, and that the Pharisees were convinced, but that the one had received convincing influences of the Spirit of God, and the other had not. That apostasy is always an ingredient in this sin, see note on Luke 11:24–26.In the "Blank Bible" note on Luke 11:24–26, JE observes that "apostasy" is "one great ingredient or constituent of the unpardonable sin." For example, the Pharisees had an awakening as a result of John the Baptist's preaching, but then "their religion greatly degenerated."</w:t>
      </w:r>
    </w:p>
    <w:p>
      <w:pPr>
        <w:pStyle w:val="Heading2"/>
      </w:pPr>
      <w:bookmarkStart w:name="heading_708_christian_religion" w:id="227"/>
      <w:r>
        <w:t xml:space="preserve">708. CHRISTIAN RELIGION.</w:t>
      </w:r>
      <w:bookmarkEnd w:id="227"/>
    </w:p>
    <w:p>
      <w:pPr>
        <w:pStyle w:val="BodyText"/>
      </w:pPr>
      <w:r>
        <w:t xml:space="preserve">Though some may be ready to object against the Christian religion that there seem to be innumerable difficulties and inconsistences attending it, which would appear to be insolvable but only as a multitude of heads have been employed for many ages to find out solutions for 'em, innumerable attempts have been made, and multitudes have been rejected one after another as insufficient, for the sake of others that have been thought less liable to objection, till at length such solutions have been found out for many of them as are in some measure plausible: but there is nothing— no history, nor scheme of doctrine, nor set of principles whatever, however inconsistent, absurd and confused— but what might be made to seem consistent at this rate; no difficulties nor inconsistences, but what something plausible might be found out to color it over and hide it, by so much search and study, by a combination of such multitudes through so many ages.</w:t>
      </w:r>
    </w:p>
    <w:p>
      <w:pPr>
        <w:pStyle w:val="BodyText"/>
      </w:pPr>
      <w:r>
        <w:t xml:space="preserve">To this I answer, that as there have been a long time to answer objections, so there have been many ages to strengthen them. As there have been many ages to solve difficulties, so there have been as many to find out difficulties and inconsistences. Falsehood in things that are in like manner complicated, as all that is contained in the whole compass of the scheme of the Christian religion, must needs be attended with numberless things that may discover it, more and more of which will appear by time. And besides, there has been all this time to make difficulties more plain, and bring out inconsistences more to the light, and by thorough</w:t>
      </w:r>
    </w:p>
    <w:p>
      <w:pPr>
        <w:pStyle w:val="SourcePage"/>
      </w:pPr>
      <w:r>
        <w:t xml:space="preserve">[p. 333]</w:t>
      </w:r>
    </w:p>
    <w:p>
      <w:pPr>
        <w:pStyle w:val="BodyText"/>
      </w:pPr>
      <w:r>
        <w:t xml:space="preserve">and exact consideration to make them more manifest and apparent, by setting all things forth more exactly and minutely as they be. Time is a thing that wonderfully brings truth to light, and wears off by degrees false colorings and disguises. If the truth be of that side that would have most advantage by time, appearing inconsistences, being founded on truth, would grow plainer and plainer, and difficulties more and more evident. It would discover more circumstances to strengthen and confirm them, and pretenses of solution would appear more and more evidently absurd and ridiculous. When there are contending parties that contend by argument and search and inquiry, time greatly helps that party that have truth of their side, and weakens the contrary side. It gradually wears away their sandy foundation, and rots away the building that is not made of substantial materials. The Christian religion has evermore in all ages had its enemies, and that among those that were learned men. Yea, 'tis observable that there have commonly been some of the most subtile of men to scan the Christian scheme, and to discover the objections that lie against it, and have done it with a good will to overthrow it. Thus it was in Judea in the infancy of the church, the scribes and Pharisees and the wise men among the Jews employed all their wisdom against it. Thus in the first ages of the church not many wise, not many mighty, not many noble, were called; but Christianity had the wisdom, learning and subtilty of the world to oppose it. So of latter ages: how many learned and subtile men have done their utmost against Christianity, so that the length of time that there has been for persons to strengthen their own side in this controversy, that is brought as an objection against Christianity, is much more of an argument for it, than an objection against it.</w:t>
      </w:r>
    </w:p>
    <w:p>
      <w:pPr>
        <w:pStyle w:val="Heading2"/>
      </w:pPr>
      <w:bookmarkStart w:name="heading_709_incarnation_mystical_uni" w:id="228"/>
      <w:r>
        <w:t xml:space="preserve">709. INCARNATION. MYSTICAL UNION.</w:t>
      </w:r>
      <w:bookmarkEnd w:id="228"/>
    </w:p>
    <w:p>
      <w:pPr>
        <w:pStyle w:val="BodyText"/>
      </w:pPr>
      <w:r>
        <w:t xml:space="preserve">See No. 624. A further evidence that the union of the man Christ Jesus to the divine Logos in the same person so as to be the same Son of God, is by communicating the Spirit of God, is the answer Christ gives the Jews when they charge him with blasphemy— in that he, being a man, made himself God— in the John 10:36, "Say ye of him, that the Father hath sanctified, and sent into the world, Thou blasphemest; because I said, I am the Son of God?" The Jews objection was that he, </w:t>
      </w:r>
      <w:r>
        <w:rPr>
          <w:i/>
          <w:iCs/>
        </w:rPr>
        <w:t xml:space="preserve">being a man</w:t>
      </w:r>
      <w:r>
        <w:t xml:space="preserve">, made himself one with God John 10:33]. Christ here answers directly to their objection, and shows how </w:t>
      </w:r>
      <w:r>
        <w:rPr>
          <w:i/>
          <w:iCs/>
        </w:rPr>
        <w:t xml:space="preserve">he, a man</w:t>
      </w:r>
      <w:r>
        <w:t xml:space="preserve">, is the Son of God, or how his manhood is united to the deity, and this is by his being sanctified; by which it is evident that it must be by his having the Holy Spirit given to him. The Holy Spirit is the Sanctifier, for the Spirit is the very divine holiness. Hence typical sanctifications, or settings</w:t>
      </w:r>
    </w:p>
    <w:p>
      <w:pPr>
        <w:pStyle w:val="SourcePage"/>
      </w:pPr>
      <w:r>
        <w:t xml:space="preserve">[p. 334]</w:t>
      </w:r>
    </w:p>
    <w:p>
      <w:pPr>
        <w:pStyle w:val="BodyText"/>
      </w:pPr>
      <w:r>
        <w:t xml:space="preserve">apart to offices, were by those things that represented giving the Spirit of God, as anointing with oil, etc. Christ is sanctified by being anointed; hence he is called Christ, or the anointed. He was sanctified when he was anointed with the oil of gladness. When Christ entered on his public ministry, and solemnly renewedly sanctified and set apart it to his work, it was by giving the Spirit. The Spirit descended like a dove upon him. Christ vindicates his saying that he is the Son of God, though he is a man, in that he was sanctified </w:t>
      </w:r>
      <w:r>
        <w:rPr>
          <w:i/>
          <w:iCs/>
        </w:rPr>
        <w:t xml:space="preserve">and sent into the world</w:t>
      </w:r>
      <w:r>
        <w:t xml:space="preserve">. By sending into the world, Christ doubtless means his incarnation; and herein he shows that he is the Son of God by the manner of his incarnation as it was first brought to pass, which was by the Holy Ghost. He was conceived by the Holy Ghost. He received his first being in this world by the Spirit of holiness. And thus the Father sanctified him when he sent him into the world, and sanctified him in sending him into the world; incarnated him by sanctification. By sending the Spirit, assuming his flesh into being and into the person of the divine Logos, at the same time and by the same act, the Father sent him into the world, or incarnated him by an act of sanctification; for the incarnation was assuming flesh, or human nature, into the person of the Son, or giving communion of the divine personality to human nature, in giving that human nature being. And this was done by giving the Holy Spirit in such a manner and measure to that human nature in making it; and this was sanctifying that human nature. By this sanctifying was given communion in divine personality to human nature. But the giving such communion in the personality of the eternal Son to human [nature], was the very same as sending Christ into the world; there is no other sending the Son into the world. And here is the force of Christ's argument: seeing the Father hath sanctified him and sent him into the world, he has given his manhood being, so as to be the Son of God. It was not properly the making the flesh of Christ that was sending Christ into the world, but </w:t>
      </w:r>
      <w:r>
        <w:rPr>
          <w:i/>
          <w:iCs/>
        </w:rPr>
        <w:t xml:space="preserve">making the Word flesh</w:t>
      </w:r>
      <w:r>
        <w:t xml:space="preserve">. It was not merely giving being to the manhood of Christ, but the communicating the divine personality from heaven to earth in giving being to Christ's manhood, that was sending Christ into the world. And this God did by an act of sanctification, or by an imparting of the Spirit of holiness. So that these two expressions together, "sanctified" and "sent into the [world]," do show the nature of Christ's incarnation, so as to show how that which was produced by it was the Son of God, a divine person, and so united to the Father that he and the Father were one, as Christ had said, John 10:30.</w:t>
      </w:r>
    </w:p>
    <w:p>
      <w:pPr>
        <w:pStyle w:val="BodyText"/>
      </w:pPr>
      <w:r>
        <w:t xml:space="preserve">It was necessary that the same person that acted as the principle or union between the manhood of Christ and the person of the Son, should</w:t>
      </w:r>
    </w:p>
    <w:p>
      <w:pPr>
        <w:pStyle w:val="SourcePage"/>
      </w:pPr>
      <w:r>
        <w:t xml:space="preserve">[p. 335]</w:t>
      </w:r>
    </w:p>
    <w:p>
      <w:pPr>
        <w:pStyle w:val="BodyText"/>
      </w:pPr>
      <w:r>
        <w:t xml:space="preserve">make the manhood of Christ. For it must be by that person that acted as he principle of union that the human nature must be assumed, for assuming implies the uniting, and making is what belongs to assuming. This assuming may be considered as one act, but having two effects, viz. the being of the manhood, and his union with the person of the Son. Assuming is the making the human nature in the person of the Logos. It was the uniting something out of nothing (i.e. something as yet unmade) to him. Whatever Christ assumes into union to himself must be by that person that acts as the principle of union; and therefore, when something was to be assumed out of nothing into union to himself, the Logos or Word sent forth this constituent, or principle of assumption or unition, to assume it out of nothing to himself. But this implies making and uniting in one act, or making in union. If the making had been by one person and the unition by another, it must have been by two distinct acts because by two distinct agents; and the humanity would not, by him that made it, be made out of nothing into the Son, nor could the person that made it, be properly said to make the Word flesh.</w:t>
      </w:r>
    </w:p>
    <w:p>
      <w:pPr>
        <w:pStyle w:val="Heading2"/>
      </w:pPr>
      <w:bookmarkStart w:name="heading_710_heaven_separate_state_re" w:id="229"/>
      <w:r>
        <w:t xml:space="preserve">710. HEAVEN. SEPARATE STATE. RESURRECTION. DISPENSATIONS. HOW</w:t>
      </w:r>
      <w:bookmarkEnd w:id="229"/>
    </w:p>
    <w:p>
      <w:pPr>
        <w:pStyle w:val="BodyText"/>
      </w:pPr>
      <w:r>
        <w:t xml:space="preserve">the happiness of the resurrection state will exceed the present happiness in heaven. It looks to me probable that the glory of the state of the church after the resurrection will as much exceed the present glory of the spirits of just men made perfect, as the glory of the gospel dispensation exceeds the Mosaic dispensation, or as much as the glory of the state of the church in its first or purest state of it, or rather in its state in the millennium (wherein alone the glory of the gospel dispensation will be fully manifested) exceeds the state of the church under the law, and as much as the state [of] the company of glorified souls exceeds this. Of old under the Mosaic dispensation the church saw things very darkly. They saw as it were by a reflex light, as we see the light of the sun by that of the moon. They saw gospel things in dark types and shadows, and in dark sayings that were as it were riddles or enigmas. The glory of that dispensation was no glory in comparison of the glory of the evangelical dispensation it so much excels. But under the gospel dispensation those dark shadows are ceased; and instead of enigmas or dark sayings the apostles use great plainness of speech (2 Corinthians 3:12). The night in which we saw by a reflex light only is ceased, and Christ is actually come. We enjoy daylight. John the Baptist was the day star to usher in the day, and when he was born "the dayspring from on high visited us," as Zacharias his father sang, Luke 1:78–79. And when Christ himself came the sun rose, especially when he rose from the</w:t>
      </w:r>
    </w:p>
    <w:p>
      <w:pPr>
        <w:pStyle w:val="SourcePage"/>
      </w:pPr>
      <w:r>
        <w:t xml:space="preserve">[p. 336]</w:t>
      </w:r>
    </w:p>
    <w:p>
      <w:pPr>
        <w:pStyle w:val="BodyText"/>
      </w:pPr>
      <w:r>
        <w:t xml:space="preserve">dead, and shed forth his light and heat on the day of Pentecost. And now we see the sun by his own direct light. We see him immediately; the veil is taken away, and we all see with open face (2 Corinthians 3:18). But still even under the gospel dispensation we see by a reflex light. We see through a looking glass, in comparison of what we shall in the future state (1 Corinthians 13:12) We understand not by plain speeches and declarations, but as in an enigma or dark saying (as 'tis said in the same place), for the things of heaven can't be expressed as they be in our language. The Apostle, when he went there, said of them that it was not lawful or possible to utter them [2 Corinthians 12:4]. But when the souls of the saints are separated from their bodies, they shall no longer see heavenly things as in an enigma or dark saying: for they shall go themselves to heaven to dwell there, and shall immediately see and hear those things that it is not possible or lawful to utter plainly, or know immediately in this world. They shall then no longer see Christ by reflection as in a looking glass, because they shall be where Christ himself shall be immediately present, for they that are departed are with Christ. They that are absent from the body are present with the Lord [2 Corinthians 5:8]. When that which is perfect is come, then we shall no more see by a looking glass, in an enigma, but shall see face to face, as the Apostle shows (1 Corinthians 13:10, 1 Corinthians 13:12). But that which is perfect is come with respect to the separate souls of the saints, as is evident by Hebrews 12:23, for they are there called "the spirits of just men made perfect." And therefore, when the soul of the saint leaves the body and goes to heaven, it will be like coming out of the dim light of the night into daylight. The present state is a dark, benighted state, but when the soul enters into heaven it [will be] likeMS: "it we like." the rising of the sun, for they shall then see the Sun of righteousness by his own direct light. Because they shall be with him, they will be spirits made perfect in that respect, that it will be perfect day with them (Proverbs 4:18). We can't in the present state see clearly, because we have a veil before us, even the veil of the flesh. The church is Christ mystical. The church in the old testament state was represented by Christ in his fleshly state, such as he was in before his death; for Christ was the head of that church in that state, and was subject to the same ordinances with them, was under the same dispensation with his church, till his death. See notes.This is probably a reference to "Notes on Scripture," no. 46. This note, which ends with a cross-reference to "Miscellanies" No. 710, discusses the book of Esther as "a shadow of gospel times and things." See </w:t>
      </w:r>
      <w:r>
        <w:rPr>
          <w:i/>
          <w:iCs/>
        </w:rPr>
        <w:t xml:space="preserve">Works, 15</w:t>
      </w:r>
      <w:r>
        <w:t xml:space="preserve">, 60–63.</w:t>
      </w:r>
    </w:p>
    <w:p>
      <w:pPr>
        <w:pStyle w:val="BodyText"/>
      </w:pPr>
      <w:r>
        <w:t xml:space="preserve">His flesh was as it were a veil that hindered our access to heavenly things</w:t>
      </w:r>
    </w:p>
    <w:p>
      <w:pPr>
        <w:pStyle w:val="SourcePage"/>
      </w:pPr>
      <w:r>
        <w:t xml:space="preserve">[p. 337]</w:t>
      </w:r>
    </w:p>
    <w:p>
      <w:pPr>
        <w:pStyle w:val="BodyText"/>
      </w:pPr>
      <w:r>
        <w:t xml:space="preserve">or seeing them immediately. When Christ died this veil was rent from the top to the bottom, and the holy of holies, with [the] ark of the testament, were opened to view. And especially will this be fulfilled in the glorious period of this evangelical dispensation, when "the kingdoms of this world become the kingdoms of our Lord, and of his Christ" (Revelation 11:15, Revelation 11:19). But still the church of Christ has a veil before it, to hinder it from seeing immediately things in the holy of holies; and this veil is their flesh, which is mystically the flesh of Christ. Christ in his members is still in his fleshly state; but when the saints die this veil is rent from the top to the bottom, and a glorious prospect will be opened through this veil. The day is a time of glory in comparison of the night, because of the sun that is then seen, which is the glory of the visible universe and by his light fills the world with glory. So the gospel state of the church is spoken of as a state of glory in comparison of its old testament state. 1 Peter 1:11, "Searching what, or what manner of time the Spirit of Christ which was in them did signify, when it testified beforehand the sufferings of Christ, and the glory that should follow." 2 Corinthians 3:10, "For even that which was made glorious had no glory in this respect, by reason of the glory that excelleth." And this state was prophesied of of old as a state of glory, but the state of holy separate souls is a state of glory in comparison of the present state. Psalms 73:24, Psalms 73:26, "Thou shalt guide me with thy counsel, and afterwards receive me to glory.… My flesh and my heart faileth: but God is the strength of my heart, and my portion forever." So 'tis said of Moses and Elias, who were in the state that the saints are in now in heaven, that at Christ's transfiguration they appeared in glory (Luke 9:30–31).</w:t>
      </w:r>
    </w:p>
    <w:p>
      <w:pPr>
        <w:pStyle w:val="BodyText"/>
      </w:pPr>
      <w:r>
        <w:t xml:space="preserve">But yet the glorified souls of saints in their present state in heaven, though they can't be said properly to see as in an enigma, yet 'tis but darkly in comparison of what they will see after the resurrection. Therefore, though we are said now to see with open face in comparison of what they did under the old testament, and though separate souls in heaven see face to face in comparison of what we do now, yet the sight that the saints shall have at the resurrection is spoken of as if it were the first sight, wherein they should see him as he is. 1 John 3:2, "Beloved, now are we the sons of God, and it doth not yet appear what we shall be: but we know that, when he shall appear, we shall be like him; for we shall see him as he is." The glory of Christ is what will as it were then first appear to all the church, to all that shall then lift up their heads out of their graves to behold it, as well as to those that will then be alive. 'Tis called the blessed hope and glorious appearing of the great God and Savior Jesus Christ, with respect to both those companies of which the church consists. The Apostle speaks</w:t>
      </w:r>
    </w:p>
    <w:p>
      <w:pPr>
        <w:pStyle w:val="SourcePage"/>
      </w:pPr>
      <w:r>
        <w:t xml:space="preserve">[p. 338]</w:t>
      </w:r>
    </w:p>
    <w:p>
      <w:pPr>
        <w:pStyle w:val="BodyText"/>
      </w:pPr>
      <w:r>
        <w:t xml:space="preserve">of it as what would be a "glorious </w:t>
      </w:r>
      <w:r>
        <w:rPr>
          <w:i/>
          <w:iCs/>
        </w:rPr>
        <w:t xml:space="preserve">appearing</w:t>
      </w:r>
      <w:r>
        <w:t xml:space="preserve">" to them, to the Christians that were then living (Titus 2:13); which implies something that will be seen anew, as though he had been till then unseen. That appearing of Christ will be like the appearing of the sun when it rises, to all, both those that shall then be saved alive, and those that will then rise. It will be to them both as the morning succeeding the dim light of the night. Psalms 49:14, "The upright shall have dominion over them in the morning." Though in the state the saints are now in in heaven there is no proper darkness because there is no evil, yet the light they have is dim, like the light of the night, in comparison of the glorious light that shall appear on that morning. The happiness that separate souls have now in heaven is like the quiet rest that a person has in his bed before a wedding day, or some other joyful and glorious day, in comparison of the light and joy after the resurrection. Isaiah 57:1–2, "The righteous perisheth, and no man layeth it to heart: and merciful men are taken away, none considering that the righteous are taken away from the evil to come. He shall enter into peace: they shall rest in their beds, each one walking in his uprightness." 1 Thessalonians 4:14–15, "Them which sleep in Jesus will God bring with him. For this we say unto you by the word of the Lord, that we which are alive and remain unto the coming of the Lord shall not prevent them which are asleep." The morning of the natural day, when the sun rises and persons awake out of sleep, and the face of the whole world seems to be renewed by the light of the sun, seems to be a type of the resurrection, when the saints shall awake out of sweet repose to glory.</w:t>
      </w:r>
    </w:p>
    <w:p>
      <w:pPr>
        <w:pStyle w:val="BodyText"/>
      </w:pPr>
      <w:r>
        <w:t xml:space="preserve">The saints now in heaven see God, or the divine nature, by a reflex light, comparatively with the manner in which they will see it after the resurrection; seeing now through the glass of the glorified human nature of Christ, and in the glass of his works, especially relating to redemption, as was observed, No. 702,</w:t>
      </w:r>
    </w:p>
    <w:p>
      <w:pPr>
        <w:pStyle w:val="BodyText"/>
      </w:pPr>
      <w:r>
        <w:t xml:space="preserve">Of old, under the old testament, the church of Christ was as a child (Galatians 4:1). So still under the gospel dispensation the church on earth is as a child, in comparison of what the church of glorified souls in heaven is when what is perfect is come. 1 Corinthians 13:10–11, "But when that which is perfect is come, then that which is in part shall be done away. When I was a child, I spake as a child, I understood as a child, I thought as a child: but when I became a man, I put away childish things." But yet the church remains a child, and don't come to the stature of a man till the resurrection. Ephesians 4:10–13. "He that descended is the same also that ascended far above all heavens, that he might fill all things. And he gave some, apostles; and some, prophets, and some, evangelists; and some, pastors and teachers; for the perfecting of the saints, for the work of the ministry, for the edifying the body of</w:t>
      </w:r>
    </w:p>
    <w:p>
      <w:pPr>
        <w:pStyle w:val="SourcePage"/>
      </w:pPr>
      <w:r>
        <w:t xml:space="preserve">[p. 339]</w:t>
      </w:r>
    </w:p>
    <w:p>
      <w:pPr>
        <w:pStyle w:val="BodyText"/>
      </w:pPr>
      <w:r>
        <w:t xml:space="preserve">Christ: till we all come in the unity of the faith, and of the knowledge of the Son of God, unto a perfect man, unto the measure of the stature of the fullness of Christ." But this won't be till that time comes when the work of these officers ceases, which won't be till the end of the world; and there be no further use of them (Matthew 28:20). It won't be till the time comes when he that is ascended shall descend again. It won't be till the church has all its members, and all the members delivered from all remaining corruption, and all are brought to their consummate glory.</w:t>
      </w:r>
    </w:p>
    <w:p>
      <w:pPr>
        <w:pStyle w:val="BodyText"/>
      </w:pPr>
      <w:r>
        <w:t xml:space="preserve">Of old, the church was in a preparatory state, as a woman preparing for the marriage to Christ. The coming of Christ, and destroying the Jewish state and church, and setting up this gospel dispensation is compared to the coming of the bridegroom and his marriage with the church; the gospel day to the wedding day, and the provision of God's house under the gospel to the wedding feast, and gospel ministers to servants sent out to invite persons to the wedding (Matthew 22, at the beginning; and Isaiah 61:10.) And especially is the most glorious time of the Christian church on earth, when the glories of the gospel dispensation be most fully manifested, called the marriage of the Lamb. Revelation 19:7, "Let us be glad and rejoice, and give honor to him: for the marriage of the Lamb is come, and his wife hath made herself ready," etc. But yet the translation of the soul from the earthly to the heavenly state at death is represented as its marriage to Christ, and therefore Christ's coming by death is called the coming of the bridegroom. In the beginning of the Matthew 25, one thing that Christ has there respect to is his coming by death; because in the application Christ makes of it in the Matthew 25:13, Christ speaks of the coming of the bridegroom as what would be sudden and unexpected, and as it were at midnight, to them that then were his hearers, and what they therefore should continually watch and wait for, that they might not be found slumbering and sleeping as the foolish virgins were. "Watch therefore; for ye know neither the day nor the hour wherein the Son of man cometh." But this matterMS: "manner." is not in this manner applicable to those that were then living, with respect to Christ's last coming at the end of the world, but with regard to his coming by death. But yet the glorification of the church after the last judgment is represented as the proper marriage of the Lamb. Revelation 21:2, "And I John saw the holy city, new Jerusalem, coming down from God out of heaven, prepared as a bride adorned for her husband"; and Revelation 21:9, "Come hither, I will show thee the bride, the Lamb's wife." See Luke 14:14–24, compared with Matthew 22 at the beginning. See No. 744, corol. 5.</w:t>
      </w:r>
    </w:p>
    <w:p>
      <w:pPr>
        <w:pStyle w:val="SourcePage"/>
      </w:pPr>
      <w:r>
        <w:t xml:space="preserve">[p. 340]</w:t>
      </w:r>
    </w:p>
    <w:p>
      <w:pPr>
        <w:pStyle w:val="Heading2"/>
      </w:pPr>
      <w:bookmarkStart w:name="heading_711_perseverance" w:id="230"/>
      <w:r>
        <w:t xml:space="preserve">711. PERSEVERANCE.</w:t>
      </w:r>
      <w:bookmarkEnd w:id="230"/>
    </w:p>
    <w:p>
      <w:pPr>
        <w:pStyle w:val="BodyText"/>
      </w:pPr>
      <w:r>
        <w:t xml:space="preserve">Add this to No. 695. 'Tis evident that the saints shall persevere because they are already justified. Adam would not have been justified till he had fulfilled and done his work. If he had stood, he would not have [been] tried or judged in order to his justification till then, and then his justification would have been a confirmation. It would have been an approving of him as having done his work, and as standing entitled to his reward. A servant that is sent out about a piece of work is not justified by his master till he has done [his work]; and then the master views his work and, seeing it to be done according to his order, he then approves or justifies him as having done his work, and being now entitled to the promised reward. And his title to his reward is no longer suspended on any remaining [work]. So Christ having done our work for us, we are justified as soon as ever we believe in him, as being through what he has accomplished and finished, now already actually entitled to the reward of life. And justification carries in it not only remission of sins and a being adjudged to life, or accepted as entitled by righteousness to the reward of life, as is evident because believers are justified by communion with Christ in his justification, which he received when he was raised from the dead. But that justification of Christ that he was then the subject [of] did most certainly imply both these, viz. his being now judged free of that guilt that he had taken upon [himself], and also his having now fulfilled all righteousness, his having perfectly obeyed the Father and done enough to entitle him to the reward of life as our head and surety; and therefore, he then had eternal life given him as our head. That life that [had] begun when he was raised from the dead was eternal life. Christ was then justified in the same sense as Adam would have been justified if he had finished his course of perfect obedience; and therefore, [it] implies in it confirmation in a title to life, as that would have done. And therefore, all those that are risen with Christ and have him for their surety, and so are justified in his justification, are certainly in like manner confirmed.</w:t>
      </w:r>
    </w:p>
    <w:p>
      <w:pPr>
        <w:pStyle w:val="BodyText"/>
      </w:pPr>
      <w:r>
        <w:t xml:space="preserve">And again, that a believer's justification implies not only deliverance from the wrath of God, but a title to glory, is evident by Romans 5:1–2, where the Apostle mentions both these as joint benefits implied in justification. "Therefore being justified by faith, we </w:t>
      </w:r>
      <w:r>
        <w:rPr>
          <w:i/>
          <w:iCs/>
        </w:rPr>
        <w:t xml:space="preserve">have peace with God</w:t>
      </w:r>
      <w:r>
        <w:t xml:space="preserve"> through our Lord Jesus Christ: by whom also we have access into this grace wherein we stand, and </w:t>
      </w:r>
      <w:r>
        <w:rPr>
          <w:i/>
          <w:iCs/>
        </w:rPr>
        <w:t xml:space="preserve">rejoice in hope of the glory of God</w:t>
      </w:r>
      <w:r>
        <w:t xml:space="preserve">." So remission of sins, and inheritance among them that are sanctified, are mentioned together as what are jointly obtained by faith in Christ. Acts 26:18, "That they may receive forgiveness of sins, and inheritance among them that are sanctified through faith that is in me." Both these are without any doubt implied in</w:t>
      </w:r>
    </w:p>
    <w:p>
      <w:pPr>
        <w:pStyle w:val="SourcePage"/>
      </w:pPr>
      <w:r>
        <w:t xml:space="preserve">[p. 341]</w:t>
      </w:r>
    </w:p>
    <w:p>
      <w:pPr>
        <w:pStyle w:val="BodyText"/>
      </w:pPr>
      <w:r>
        <w:t xml:space="preserve">that passing from death to life, which Christ speaks of as the fruit of faith, and which he opposes to condemnation. John 5:24, "Verily, I say unto you, He that heareth my word, and believeth on him that sent me, hath everlasting life, and shall not come into condemnation; but is passed from death to life."</w:t>
      </w:r>
    </w:p>
    <w:p>
      <w:pPr>
        <w:pStyle w:val="Heading2"/>
      </w:pPr>
      <w:bookmarkStart w:name="heading_712_justification_faith_mora" w:id="231"/>
      <w:r>
        <w:t xml:space="preserve">712. JUSTIFICATION. FAITH. MORAL AND NATURAL SUITABLENESS.</w:t>
      </w:r>
      <w:bookmarkEnd w:id="231"/>
    </w:p>
    <w:p>
      <w:pPr>
        <w:pStyle w:val="BodyText"/>
      </w:pPr>
      <w:r>
        <w:t xml:space="preserve">God's bestowing Christ and his benefits on a soul in consequence of faith, out of regard only to the natural suitableness that there is between such a qualification of a soul, and such an union with Christ and interest in Christ, makes the case very widely different from what would be if he bestowed these things from regard to any moral suitableness: for in the former case, 'tis only from God's love of order and hatred of confusion that [he] bestows these things on the account of faith; in the latter, God doth it out of love to the grace of faith itself. God will neither impute Christ's righteousness to us, nor adjudge his benefits to us, </w:t>
      </w:r>
      <w:r>
        <w:rPr>
          <w:i/>
          <w:iCs/>
        </w:rPr>
        <w:t xml:space="preserve">unless we be in him</w:t>
      </w:r>
      <w:r>
        <w:t xml:space="preserve">; nor will he look upon us as being in him without an actual unition to him, because he is a wise being and delights in order and not confusion. And his making such a constitution is a testimony of his love of order; whereas, if it were out of regard to any moral fitness, it would be a testimony of his love to the act. The one supposes this divine constitution to [be] a manifestation of his regard to the beauty of the act of faith; the other only supposes it to be a manifestation of his regard to the beauty of that order there [is] in uniting those things that have a natural agreement and congruity, the one with the other.</w:t>
      </w:r>
    </w:p>
    <w:p>
      <w:pPr>
        <w:pStyle w:val="BodyText"/>
      </w:pPr>
      <w:r>
        <w:t xml:space="preserve">A moral suitableness or unsuitableness includes a natural, but a natural don't include a moral. While the moral unsuitableness stood in the way, it couldMS: "there could be no natur." in no respect be suitable that men should be accepted; it could not be naturally suitable. But when the moral unsuitableness is removed, it may be naturally suitable.</w:t>
      </w:r>
    </w:p>
    <w:p>
      <w:pPr>
        <w:pStyle w:val="BodyText"/>
      </w:pPr>
      <w:r>
        <w:t xml:space="preserve">Goodness or loveliness is not prior in the order of nature to justification, or is not to be considered as prior in the order and method of God's proceeding in this affair. There is indeed something in man that is really and spiritually good, that is prior in the order of nature to justification, viz. faith. But there is nothing that is accepted as goodness till after justification. Though a respect to the natural suitableness between such a qualification and such a state be prior in the order of nature to justification, yet the acceptance even of faith, as any goodness or loveliness in the</w:t>
      </w:r>
    </w:p>
    <w:p>
      <w:pPr>
        <w:pStyle w:val="SourcePage"/>
      </w:pPr>
      <w:r>
        <w:t xml:space="preserve">[p. 342]</w:t>
      </w:r>
    </w:p>
    <w:p>
      <w:pPr>
        <w:pStyle w:val="BodyText"/>
      </w:pPr>
      <w:r>
        <w:t xml:space="preserve">believer in the order of nature, follows justification. The goodness is justly looked upon as nothing till the man is justified; and therefore, the man is respected in justification as ungodly and altogether hateful in himself (Romans 4:5). The goodness of faith is not accepted as any goodness or loveliness of the man but in consequence of justification, and therefore is none in God's account. 'Tis not accepted as his loveliness, nor is it meet that it should be, out of Christ. If it could be so that a sinner could have faith or some other grace in his heart and yet remain separate from Christ, it should continue still to be so that he is not looked upon by God as being in Christ, or having any relation to him. It would not be meet that that true grace should be accepted as any goodness or loveliness of the man in God's sight, if it should be accepted as the loveliness of the person; that would be to accept the person as in some degree lovely to God. But 'tis not meet that this should be. Neither can it be, separate from Christ; because the person out of Christ is under the guilt of sin, which has infinite unworthiness, and which that goodness has no worthiness to balance, as long as the man remains under guilt in the sight of God, which guilt is an infinite hatefulness in his eyes. His goodness can't be beheld by God but as taken with this hatefulness or as put in the scales with it, and the excess of the weight in one scale above another must be looked on as the quality of the man, these contraries being beheld and taken together. One takes from another, as one number is subtracted from another; and the man is looked upon in God's sight according to the remainder. And the unworthiness being infinite, and the goodness that subtracts from it being small, the unworthiness and hatefulness that remains must be still infinite. The man is still infinitely unworthy and hateful in God's sight, as he was before, without diminution: because his goodness bears no proportion to his unworthiness, and therefore, when taken with it— or when they are put into the scales together, as they are in God's estimation of the person— is nothing. For [when] a contrary is taken with its contrary, it must beMS: "to." taken according to the proportion it bears to its contrary; and if that proportion be nothing, then being so taken, it must pass for nothing. And besides this, the goodness that is in that faith not only bears no proportion to the guilt of the person, but neither does it bear any proportion to the unworthiness even of that defective polluted act of faith. The odiousness of the act so infinitely exceeds the excellency, that the excellency of that very act is, in the sight of him that judges according to the law and mere justice, nothing. See the next.</w:t>
      </w:r>
    </w:p>
    <w:p>
      <w:pPr>
        <w:pStyle w:val="SourcePage"/>
      </w:pPr>
      <w:r>
        <w:t xml:space="preserve">[p. 343]</w:t>
      </w:r>
    </w:p>
    <w:p>
      <w:pPr>
        <w:pStyle w:val="Heading2"/>
      </w:pPr>
      <w:bookmarkStart w:name="heading_713_infinite_evil_of_sin_wor" w:id="232"/>
      <w:r>
        <w:t xml:space="preserve">713. INFINITE EVIL OF SIN. WORTHLESSNESS OF OUR HOLINESS. FREE GRACE. JUSTIFICATION.</w:t>
      </w:r>
      <w:bookmarkEnd w:id="232"/>
    </w:p>
    <w:p>
      <w:pPr>
        <w:pStyle w:val="BodyText"/>
      </w:pPr>
      <w:r>
        <w:t xml:space="preserve">That the evil and demerit of sin is infinitely great, is most demonstrably evident because what the evil or iniquity of sin consists in is a violation of an obligation, doing contrary to what we are obliged to do; and therefore, by how much the greater the obligation is that is violated, so much the greater is the iniquity of the violation.MS: "obligation." But certainly our obligation to fear, or love, or honor any being is great in proportion to the greatness and excellency of the being, or their worthiness to be loved and honored. We are under greater obligation to love a more lovely being, than a less lovely; and if a being be infinitely excellent and lovely, our obligations to love him are therein infinitely great.</w:t>
      </w:r>
    </w:p>
    <w:p>
      <w:pPr>
        <w:pStyle w:val="BodyText"/>
      </w:pPr>
      <w:r>
        <w:t xml:space="preserve">Some have argued exceeding strangely against the infinite evil of sin from its being committed against an infinite object. Because if so, then it might as well be argued that there is also an infinite value or worthiness in holiness and love to God, because that also has an infinite object; whereas, the argument from parity of reason will carry it in the reverse. The sin of the creature against God is ill-deserving in proportion to the distance there is between God and the creature; the greatness of the object, and the meanness of the subject, aggravates it. But 'tis the reverse with respect to the worthiness of the respect of the creature to God. 'Tis worthless (and not worthy) in proportion to the meanness of the subject. So much the greater the distance between God and the creature, so much the less is the creature's respect worthy of God's notice or regard. The unworthiness of sin, or opposition to God, rises and is great in proportion to the dignity of the object, and meanness of the subject. But on the contrary, the worth or value of respect rises in proportion to the value of the subject; and that for this plain reason, viz. that the evil of disrespect is in proportion to the obligation that lies upon the subject to the object, which obligation is most evidently increased by the excellency of the object. But on the contrary, the worthiness of respect is in proportion to the obligation that lies on the object (or rather the reason he has) to regard the subject, which certainly is in proportion to the subject's value or excellency. Sin or disrespect is evil or heinous in proportion to the degree of what it takes from the object, viz. the obligation it is under to it; which certainly is great in proportion to the object's excellency and worthiness of respect. Respect, on the contrary, is valuable in proportion to the value of what is given to the object in that respect: which certainly, other things being equal, is great in proportion to the subject's value or worthiness of regard,</w:t>
      </w:r>
    </w:p>
    <w:p>
      <w:pPr>
        <w:pStyle w:val="SourcePage"/>
      </w:pPr>
      <w:r>
        <w:t xml:space="preserve">[p. 344]</w:t>
      </w:r>
    </w:p>
    <w:p>
      <w:pPr>
        <w:pStyle w:val="BodyText"/>
      </w:pPr>
      <w:r>
        <w:t xml:space="preserve">because the subject, so far as he gives his respect, gives himself to the object; and therefore, his gift is of greater value in proportion to the value of himself.</w:t>
      </w:r>
    </w:p>
    <w:p>
      <w:pPr>
        <w:pStyle w:val="BodyText"/>
      </w:pPr>
      <w:r>
        <w:rPr>
          <w:i/>
          <w:iCs/>
        </w:rPr>
        <w:t xml:space="preserve">Corol</w:t>
      </w:r>
      <w:r>
        <w:t xml:space="preserve">. Hence the love and honor and obedience of Christ towards God has infinite value, viz. from the infinite excellency and dignity of the person in whom these qualifications were inherent. And the reason why we needed a person of infinite dignity to obey for us, was because of our infinite meanness who had disobeyed, whereby our disobedience was infinitely aggravated. We needed one, the worthiness of whose obedience might be answerable to the unworthiness of our disobedience, and therefore needed one who was as great and worthy as we were unworthy.</w:t>
      </w:r>
    </w:p>
    <w:p>
      <w:pPr>
        <w:pStyle w:val="BodyText"/>
      </w:pPr>
      <w:r>
        <w:t xml:space="preserve">Another objection that perhaps may be thought hardly worth mentioning, is that to suppose that sin is an evil infinitely heinous, is to make all sins equally heinous: for how can any sin be more than infinitely heinous? But all that can be argued hence, is that no sin can be greater with respect to that aggravation, viz. the worthiness of the object against whom it is committed. One sin can't be more aggravated than another in that respect, because in this respect the aggravation of every sin is infinite. But that don't hinder but that some sins may be more aggravated and heinous than others in other respects. As if we suppose a cylinder infinitely long, it can't be greater in that respect, viz. with respect to the length of it; yet it may be doubled and trebled, yea, and made a thousandfold more, by the increase of other dimensions. A punishment may be infinitely dreadful, or infinitely exceed all finite punishments in dreadfullness, by reason of the infinite duration of it; and therefore, it can't be more dreadful with respect to that aggravation of it, viz. its length or continuance, but yet may be vastly more dreadful on other accounts.At this point in the MS there is a fragment of an entry No. 714, which JE deleted with a vertical line. It reads as follows: "714. RIGHTEOUSNESS OF CHRIST, HIS ACTIVE OBEDIENCE. The satisfaction of Christ by bearing the punishment due to sin, and his active obedience to fulfill the law for us and to be imputed to us, can't be separated. To separate them, and to suppose that Christ only suffered our punishment for us to satisfy for our sins, but never fulfilled the obedience of the law for us, but it was left to us to work out our obedience for ourselves to be acepted, instead of the perfect obedience of the law, seems to be unreasonable."</w:t>
      </w:r>
    </w:p>
    <w:p>
      <w:pPr>
        <w:pStyle w:val="Heading2"/>
      </w:pPr>
      <w:bookmarkStart w:name="heading_714_free_grace_justification" w:id="233"/>
      <w:r>
        <w:t xml:space="preserve">714. FREE GRACE. JUSTIFICATION BY FAITH ONLY.</w:t>
      </w:r>
      <w:bookmarkEnd w:id="233"/>
    </w:p>
    <w:p>
      <w:pPr>
        <w:pStyle w:val="BodyText"/>
      </w:pPr>
      <w:r>
        <w:t xml:space="preserve">Let this be in addition to No. 670. It may be objected that if it be allowed that God promises mercy to the merciful, and forgiveness to the forgiving, and love to the loving (Proverbs 8:17), and walking with Christ in white to those that keep</w:t>
      </w:r>
    </w:p>
    <w:p>
      <w:pPr>
        <w:pStyle w:val="SourcePage"/>
      </w:pPr>
      <w:r>
        <w:t xml:space="preserve">[p. 345]</w:t>
      </w:r>
    </w:p>
    <w:p>
      <w:pPr>
        <w:pStyle w:val="BodyText"/>
      </w:pPr>
      <w:r>
        <w:t xml:space="preserve">their garments pure (Revelation 3:4), only out of respect to the natural fitness there is in these graces and qualifications to those blessings; yet this will be to make love, and mercy, and meekness, and all graces, the condition of justification and salvation in the same manner as faith: for faith is the condition by virtue of a natural fitness, and so are those other graces conditions of the same the same way.</w:t>
      </w:r>
    </w:p>
    <w:p>
      <w:pPr>
        <w:pStyle w:val="BodyText"/>
      </w:pPr>
      <w:r>
        <w:t xml:space="preserve">To which I answer, that they are not conditions of salvation the same way as faith is, for the following reasons:</w:t>
      </w:r>
    </w:p>
    <w:p>
      <w:pPr>
        <w:pStyle w:val="ListText"/>
        <w:numPr>
          <w:ilvl w:val="0"/>
          <w:numId w:val="2"/>
        </w:numPr>
      </w:pPr>
      <w:r>
        <w:t xml:space="preserve">Their fitness or suitableness to salvation is not so direct as that which is in faith. 'Tis true there is a natural agreeableness or suitableness between all graces and a state of salvation, but faith in its very nature and essence consists in nothing else but a direct according, suiting or closing of the soul with the Savior and his salvation, especially that which may be called fundamental actual salvation, viz. justification by Christ. Though there be an agreeableness between other particular graces and salvation,MS: "salvation and especially." yet suiting and closing with salvation is not their immediate business, and that wherein the proper nature and essence of them consists, as 'tis in faith.</w:t>
      </w:r>
    </w:p>
    <w:p>
      <w:pPr>
        <w:pStyle w:val="ListText"/>
        <w:numPr>
          <w:ilvl w:val="0"/>
          <w:numId w:val="3"/>
        </w:numPr>
      </w:pPr>
      <w:r>
        <w:t xml:space="preserve">As the suitableness of other graces is more indirect, so 'tis more partial. 'Tis more partial on several accounts: (1) They are especially suited only to some particular part of salvation. Thus mercifulness is especially suited to obtaining mercy, and forgiveness to being forgiven, etc., but faith is the direct according and symphonizing of the soul to the whole of salvation, and especially to that which fundamentally comprehends all actual salvation, viz. justification. (2) The suitableness is more partial in other graces, because in them 'tis especially only as it were some part of the soul that is adapted to such spiritual and heavenly benefits, some one faculty, affection or principle of the soul; but faith in the nature of it is the closing of the whole soul. (3) 'Tis more partial because 'tis only some particular kind of suitableness, as between mercifulness and obtaining mercy there is a suitableness of likeness of the qualification to the benefit. But in faith there is not only an harmony of similitude, but that of actual unition, which is a more direct harmonizing than merely there being a similitude. And then it is to be considered,</w:t>
      </w:r>
    </w:p>
    <w:p>
      <w:pPr>
        <w:pStyle w:val="ListText"/>
        <w:numPr>
          <w:ilvl w:val="0"/>
          <w:numId w:val="4"/>
        </w:numPr>
      </w:pPr>
      <w:r>
        <w:t xml:space="preserve">That the suitableness of other graces is comprehended in the suitableness of faith, as the natural suitableness that there is in a forgiving spirit to the blessing of being forgiven, is comprehended in the soul's humbly, and in a sense of its own vileness, coming to Christ as a savior from</w:t>
      </w:r>
    </w:p>
    <w:p>
      <w:pPr>
        <w:pStyle w:val="SourcePage"/>
      </w:pPr>
      <w:r>
        <w:t xml:space="preserve">[p. 346]</w:t>
      </w:r>
    </w:p>
    <w:p>
      <w:pPr>
        <w:pStyle w:val="BodyText"/>
      </w:pPr>
      <w:r>
        <w:t xml:space="preserve">sin. And other graces have a natural fitness to the salvation of Jesus Christ no otherwise than as every grace has faith in it. There is faith in all evangelical virtues; and virtues become evangelical, and can justly be so denominated, no otherwise than as they partake of the nature of faith, and as they flow from faith in Christ and a closing with the gospel, and as such a principle is expressed in them. As 'tis with obedience, it justifies because it has faith in it. Acts of evangelical obedience are exercises and expressions of the heart's closing with Christ, and admitting and yielding to the glorious gospel that reveals him as a savior. So it is with other graces, as love and meekness, etc., they influence in the affair of justification no otherwise than as expressions of the heart's unition with Christ and his salvation. The distinction we make of graces, as if they were entirely distinct things not implying and containing one another, is not according to truth, and many ways confounds in our inquiries and disquisitions about things of this nature.</w:t>
      </w:r>
    </w:p>
    <w:p>
      <w:pPr>
        <w:pStyle w:val="Heading2"/>
      </w:pPr>
      <w:bookmarkStart w:name="heading_715_christian_religion_chris" w:id="234"/>
      <w:r>
        <w:t xml:space="preserve">715. CHRISTIAN RELIGION. CHRIST'S RESURRECTION.</w:t>
      </w:r>
      <w:bookmarkEnd w:id="234"/>
    </w:p>
    <w:p>
      <w:pPr>
        <w:pStyle w:val="BodyText"/>
      </w:pPr>
      <w:r>
        <w:t xml:space="preserve">Christ hanging so long on the cross, as he did, with wounds open in his hands and feet, and in extreme pain and torture, that must set itI.e. his blood. into the most violent motion and ferment, and so more apt to issue freely forth at his wounds. His body must needs be exhausted of almost all its blood. But a body so drained of blood, till it is so weak and spent as to be breathless and motionless, and seem to all to be quite dead, and that, though it was narrowly observed to see whether it was dead, and seemed to be quite dead for a considerable time together, some time before they took him down from the cross, and afterwards while they were handling of it, taking it down from the cross, embalming it and wrapping it [in] grave clothes, and laying it in the sepulcher; I say, a body reduced to such a state by the loss of almost all its blood is in most unlikely circumstances to revive, for the vehicle of life, viz. the blood, is gone. When bodies revive after they seem to be dead, 'tis by a new excitation of the circulation of the fluids of the body; but when these fluids are gone, this can't be.</w:t>
      </w:r>
    </w:p>
    <w:p>
      <w:pPr>
        <w:pStyle w:val="Heading2"/>
      </w:pPr>
      <w:bookmarkStart w:name="heading_716_immortality_of_the_soul_" w:id="235"/>
      <w:r>
        <w:t xml:space="preserve">716. IMMORTALITY OF THE SOUL. FUTURE STATE.</w:t>
      </w:r>
      <w:bookmarkEnd w:id="235"/>
    </w:p>
    <w:p>
      <w:pPr>
        <w:pStyle w:val="BodyText"/>
      </w:pPr>
      <w:r>
        <w:t xml:space="preserve">Dr. Tillotson shows in his 3rd volume of sermons, sermons 120–123, JE's reference is to John Tillotson, </w:t>
      </w:r>
      <w:r>
        <w:rPr>
          <w:i/>
          <w:iCs/>
        </w:rPr>
        <w:t xml:space="preserve">The Works of the Most Reverend Dr. John Tillotson, Lord Archbishop of Canterbury</w:t>
      </w:r>
      <w:r>
        <w:t xml:space="preserve"> (9 vols. 4th ed., London, 1728). Sermons 120–123, which are collectively titled "Of the Immortality of the Soul, as discover'd by Nature, and by Revelation," appear in vol. 3, pp. 105–34. first, what arguments</w:t>
      </w:r>
    </w:p>
    <w:p>
      <w:pPr>
        <w:pStyle w:val="SourcePage"/>
      </w:pPr>
      <w:r>
        <w:t xml:space="preserve">[p. 347]</w:t>
      </w:r>
    </w:p>
    <w:p>
      <w:pPr>
        <w:pStyle w:val="BodyText"/>
      </w:pPr>
      <w:r>
        <w:t xml:space="preserve">natural reason furnishes us with that there is a future state, and how this was a received principle among all nations, both in former and also in latter ages of the world, and how it was looked upon as exceeding probable by the wisest of the philosophers, who yet seemed to long for a greater certainty and to have it plainly revealed, whether it was so or no. And after [having] shown what expectation the Jews had from the light of nature, together with the more obscure revelations made to them of it he then proceeds to [show] how fully this matter is brought to light by the gospel that seemed somewhat obscure before; in that, first, the gospel makes a most clear and express revelation of it, absolutely and plainly and abundantly discovers the thing; and secondly, that it is not only revealed and declared, but that state is described with its very particular circumstances; and, says the Doctor, third, "The gospel gives us yet farther assurance of these things by such an Argument as is most like to be most convincing and satisfactory to common capacities; and that is by a lively instance of the thing to be proved, in </w:t>
      </w:r>
      <w:r>
        <w:rPr>
          <w:i/>
          <w:iCs/>
        </w:rPr>
        <w:t xml:space="preserve">raising Christ from the dead</w:t>
      </w:r>
      <w:r>
        <w:t xml:space="preserve">, Acts 17:30–31.</w:t>
      </w:r>
    </w:p>
    <w:p>
      <w:pPr>
        <w:pStyle w:val="BodyText"/>
      </w:pPr>
      <w:r>
        <w:t xml:space="preserve">"'Tis true indeed, under the Old Testament there were two instances somewhat of this nature; Enoch and Elias were immediately translated, and taken up [alive] into heaven; but these two instances do in many respects fall short of the other. For after Christ was raised from the dead, he conversed forty days with his disciples, and satisfied them that he was risen; after which he was in their sight visibly taken up into heaven: and as an evidence that he was possessed of his glorious kingdom, he sent down, according to his promise, his Holy Spirit in miraculous gifts, to assure them by those testimonies of his royalty, that he was in heaven, and to qualify them by those miraculous powers to convince the world of the truth of their doctrine.</w:t>
      </w:r>
    </w:p>
    <w:p>
      <w:pPr>
        <w:pStyle w:val="BodyText"/>
      </w:pPr>
      <w:r>
        <w:t xml:space="preserve">"Now what argument more proper to convince them of another life after this, than to see a man raised from the dead, and restored to a new life? What fitter to satisfy a man concerning heaven, and the happy state of those there, than to see one visibly taken up into heaven? And what more fit to assure us, that the promises of the gospel are real, and shall be made good to us, than to see him who made these promises to us, raise himself from the dead, and go up into heaven, and from thence [to] dispense miraculous gifts abroad in the world, as evidences of the power and authority which he is invested withal? All the philosophical arguments that a man can bring for the soul's immortality, and another life, will have no force upon vulgar apprehensions, in comparison of these sensible demonstrations, which give an experiment of the thing, and furnish us</w:t>
      </w:r>
    </w:p>
    <w:p>
      <w:pPr>
        <w:pStyle w:val="SourcePage"/>
      </w:pPr>
      <w:r>
        <w:t xml:space="preserve">[p. 348]</w:t>
      </w:r>
    </w:p>
    <w:p>
      <w:pPr>
        <w:pStyle w:val="BodyText"/>
      </w:pPr>
      <w:r>
        <w:t xml:space="preserve">with an instance of something of the same kind, and of equal difficulty with that which is propounded to our belief."Tillotson's </w:t>
      </w:r>
      <w:r>
        <w:rPr>
          <w:i/>
          <w:iCs/>
        </w:rPr>
        <w:t xml:space="preserve">Works</w:t>
      </w:r>
      <w:r>
        <w:t xml:space="preserve">, </w:t>
      </w:r>
      <w:r>
        <w:rPr>
          <w:i/>
          <w:iCs/>
        </w:rPr>
        <w:t xml:space="preserve">3</w:t>
      </w:r>
      <w:r>
        <w:t xml:space="preserve">, 132–33. In sermons 120–122 Tillotson shows "what arguments natural reason doth furnish us with, for the immortality of our souls" </w:t>
      </w:r>
      <w:r>
        <w:rPr>
          <w:i/>
          <w:iCs/>
        </w:rPr>
        <w:t xml:space="preserve">(3</w:t>
      </w:r>
      <w:r>
        <w:t xml:space="preserve">, 126). In sermon 123, as JE indicates, he discusses, first, what assurance heathen philosophers and Jews had of immortality. second, "what further evidence and assurance the Gospel gives us of it, than the world had before" (</w:t>
      </w:r>
      <w:r>
        <w:rPr>
          <w:i/>
          <w:iCs/>
        </w:rPr>
        <w:t xml:space="preserve">3</w:t>
      </w:r>
      <w:r>
        <w:t xml:space="preserve">, 128). JE summarizes the first two points under this second head and quotes directly from the third. See No. 584.</w:t>
      </w:r>
    </w:p>
    <w:p>
      <w:pPr>
        <w:pStyle w:val="Heading2"/>
      </w:pPr>
      <w:bookmarkStart w:name="heading_717_first_covenant_the_fall" w:id="236"/>
      <w:r>
        <w:t xml:space="preserve">717. FIRST COVENANT. THE FALL.</w:t>
      </w:r>
      <w:bookmarkEnd w:id="236"/>
    </w:p>
    <w:p>
      <w:pPr>
        <w:pStyle w:val="BodyText"/>
      </w:pPr>
      <w:r>
        <w:t xml:space="preserve">Why only Adam's first transgression is imputed to us. Ridgley's </w:t>
      </w:r>
      <w:r>
        <w:rPr>
          <w:i/>
          <w:iCs/>
        </w:rPr>
        <w:t xml:space="preserve">Body of Divinity</w:t>
      </w:r>
      <w:r>
        <w:t xml:space="preserve">, vol. 1, p. 331.Ridgley, </w:t>
      </w:r>
      <w:r>
        <w:rPr>
          <w:i/>
          <w:iCs/>
        </w:rPr>
        <w:t xml:space="preserve">A Body of Divinity</w:t>
      </w:r>
      <w:r>
        <w:t xml:space="preserve"> (see above, No. 701, p. 283, n. 1). This passage occurs in vol. 1, Quest. XXII, which is entitled "Did all mankind fall in that first transgression?" (p. 331). "This appears from hence, that Adam, as soon as he sinned, lost the honor and prerogative, that was conferred upon him of being the federal head of his posterity, though he was their natural head, or common father; for the covenant being broken, all the evils, that we were liable to, arising from thence, were devolved upon us, and none of the blessings, contained therein, could be conveyed to us that way, since it was impossible for him, after his fall, to perform sinless obedience, which was the condition of the life promised therein. This doth not arise so much from the nature of the covenant, as from the change that there was in man, with whom it was made," whereby he became unfit any longer to be a federal head. "The law, or covenant, would have given life, if man could have yielded perfect obedience; but since the fall rendered that impossible, though the obligation thereof, as a law, distinct from a covenant, and the curse, arising from the sanction thereof, remains still in force against fallen man; yet, as a covenant, in which life was promised" on condition of obedience, "it was from that time, abrogated" because that matter of man's obedience was already decided, obedience was what man had already failed of. "And therefore the Apostle speaks of it, as weak through the flesh, that is, by reason of Adam's transgression, and consequently he ceased, from that time, to be the federal head, or means of conveying life to his posterity; therefore those sins he committed afterwards, were no more imputed to them, to enhance their condemnation, than his repentance or good works, were imputed for their justification." [The] sentence of condemnation was already immediately passed upon Adam, and on his posterity with him, when he had broken the covenant, agreeable to the threatening contained in the covenant. The covenant was immediately acted upon. And he that gave the covenant proceeded to judgment, and so the whole affair of trying of mankind upon that covenant with Adam was determined. Judgment is the final issue of</w:t>
      </w:r>
    </w:p>
    <w:p>
      <w:pPr>
        <w:pStyle w:val="SourcePage"/>
      </w:pPr>
      <w:r>
        <w:t xml:space="preserve">[p. 349]</w:t>
      </w:r>
    </w:p>
    <w:p>
      <w:pPr>
        <w:pStyle w:val="BodyText"/>
      </w:pPr>
      <w:r>
        <w:t xml:space="preserve">God's transacting with man in a covenant established. When God has already acted upon it, 'tis absurd to suppose that God still treats with man upon that covenant. Though the law or covenant of works stood in force, still yet the covenant with Adam was acted upon and done with. And so with the covenant of works, [it would] have been done with too, as much as it will be after the day of judgment, were it not that there is still a possibility and a trial for obtaining by that covenant under a new head, even under Christ. The voice of that covenant still is directed to us, viz. that if we sin in ourselves, or in our surety, we shall die. But if we obey in ourselves, or in our surety, without sin we shall live. And though it be impossible for us to obtain life by obeying ourselves, as obedience is the price of life, yet there is still encouragement for our obedience, as obedience may be otherwise a means or occasion of life to us, and that no less than before, in those that live under the gospel. So that the sins of such don't only expose 'em to punishment, but to a punishment no less aggravated than if we could obtain life by obedience as its price, and on other accounts much more aggravated. See this matter much more clearly set forth, in answer to the inquiry, in the beginning of my third sermon from Genesis 3:11.This four-unit sermon on Genesis 3:11 (Feb. 1739) takes as its doctrine, "The act of our first father in eating the forbidden fruit was a very heinous act." In the third sermon JE answers the inquiry, "Why only that first act of sin in our father Adam, his eating the forbidden fruit, is imputed to his posterity, and not the other sins that he committed afterwards." The reason, JE argues, is that "the time of Adam's trial as the covenant head of his posterity was over as soon as that act was completed."</w:t>
      </w:r>
    </w:p>
    <w:p>
      <w:pPr>
        <w:pStyle w:val="BodyText"/>
      </w:pPr>
      <w:r>
        <w:t xml:space="preserve">God, not only after Adam had violated the covenant, presently acted upon it and proceeded to judgment; but he before, in the making of the covenant, declared that he would do so. "In the day that thou eatest thereof," said God, "thou shalt surely die" [Genesis 2:17]. So that the very establishment, or covenant itself, as God revealed and stated it, implied that the first, overt, explicit violation should be the abolishing of the covenant as to future proceedings, because that was in the establishment, that on the first violation God would immediately proceed to judgment.</w:t>
      </w:r>
    </w:p>
    <w:p>
      <w:pPr>
        <w:pStyle w:val="Heading2"/>
      </w:pPr>
      <w:bookmarkStart w:name="heading_718_conviction_work_of_the_l" w:id="237"/>
      <w:r>
        <w:t xml:space="preserve">718. CONVICTION. WORK OF THE LAW.</w:t>
      </w:r>
      <w:bookmarkEnd w:id="237"/>
    </w:p>
    <w:p>
      <w:pPr>
        <w:pStyle w:val="BodyText"/>
      </w:pPr>
      <w:r>
        <w:t xml:space="preserve">Why the enmity of the heart is stirred up against [it] in persons under the work of the law. See "Notes on Scripture," no. 244.This note considers Romans 6:14 (</w:t>
      </w:r>
      <w:r>
        <w:rPr>
          <w:i/>
          <w:iCs/>
        </w:rPr>
        <w:t xml:space="preserve">Works, 15</w:t>
      </w:r>
      <w:r>
        <w:t xml:space="preserve">, 198–99).</w:t>
      </w:r>
    </w:p>
    <w:p>
      <w:pPr>
        <w:pStyle w:val="Heading2"/>
      </w:pPr>
      <w:bookmarkStart w:name="heading_719_lord_s_day" w:id="238"/>
      <w:r>
        <w:t xml:space="preserve">719. LORD'S DAY.</w:t>
      </w:r>
      <w:bookmarkEnd w:id="238"/>
    </w:p>
    <w:p>
      <w:pPr>
        <w:pStyle w:val="BodyText"/>
      </w:pPr>
      <w:r>
        <w:t xml:space="preserve">Add this to No. 691, at the end of §12.See above, p. 269. And besides, the Scripture does expressly call this day the day of their coming up out</w:t>
      </w:r>
    </w:p>
    <w:p>
      <w:pPr>
        <w:pStyle w:val="SourcePage"/>
      </w:pPr>
      <w:r>
        <w:t xml:space="preserve">[p. 350]</w:t>
      </w:r>
    </w:p>
    <w:p>
      <w:pPr>
        <w:pStyle w:val="BodyText"/>
      </w:pPr>
      <w:r>
        <w:t xml:space="preserve">of the land of Egypt. Hosea 2:15, "And she shall sing there, as in the days of her youth, and as in the day when she came up out of the land of Egypt"; referring plainly [to] that triumphant song that Moses and the children of Israel sang when they came up out of the Red Sea.</w:t>
      </w:r>
    </w:p>
    <w:p>
      <w:pPr>
        <w:pStyle w:val="Heading2"/>
      </w:pPr>
      <w:bookmarkStart w:name="heading_720_first" w:id="239"/>
      <w:r>
        <w:t xml:space="preserve">720. FIRST</w:t>
      </w:r>
      <w:bookmarkEnd w:id="239"/>
    </w:p>
    <w:p>
      <w:pPr>
        <w:pStyle w:val="BodyText"/>
      </w:pPr>
      <w:r>
        <w:t xml:space="preserve">COVENANT. FALL. "Now that there was a covenant between God and our first parents, tending to this purpose, that if they continued in obedience, that they should never die, but be always blessed and happy as well as in case of disobedience, be subject to death, and all other calamities, is plain from the preface, which ushers in the prohibition given to Adam concerning his not eating of the tree of knowledge, with this express donation or grant; that 'of every tree of the garden' (not excepting the tree of life) 'he might freely eat.' For whether the tree of life was a sacramental sign, or a natural means of immortality, 'tis evident from the words of God himself, that whoever made use of it, was put in a capacity of </w:t>
      </w:r>
      <w:r>
        <w:rPr>
          <w:i/>
          <w:iCs/>
        </w:rPr>
        <w:t xml:space="preserve">living forever</w:t>
      </w:r>
      <w:r>
        <w:t xml:space="preserve">. Nay, the very commination itself imports all this: for how insignificant would have been the threatening of death to a man's eating of the forbidden fruit, if he should have died, whether he had eaten of it or not?" See </w:t>
      </w:r>
      <w:r>
        <w:rPr>
          <w:i/>
          <w:iCs/>
        </w:rPr>
        <w:t xml:space="preserve">Complete Body of Divinity</w:t>
      </w:r>
      <w:r>
        <w:t xml:space="preserve">, p. 278.Thomas Stackhouse, </w:t>
      </w:r>
      <w:r>
        <w:rPr>
          <w:i/>
          <w:iCs/>
        </w:rPr>
        <w:t xml:space="preserve">A Complete Body of Divinity, Consisting in 5 parts… The whole extracted from the best ancient and modern writers</w:t>
      </w:r>
      <w:r>
        <w:t xml:space="preserve"> (London, 1729), Pt. III, ch. 1, "The most memorable Transactions, from the Creation to the Flood," p. 278.</w:t>
      </w:r>
    </w:p>
    <w:p>
      <w:pPr>
        <w:pStyle w:val="Heading2"/>
      </w:pPr>
      <w:bookmarkStart w:name="heading_721_happiness_of_heaven_afte" w:id="240"/>
      <w:r>
        <w:t xml:space="preserve">721. HAPPINESS OF HEAVEN AFTER THE RESURRECTION,</w:t>
      </w:r>
      <w:bookmarkEnd w:id="240"/>
    </w:p>
    <w:p>
      <w:pPr>
        <w:pStyle w:val="BodyText"/>
      </w:pPr>
      <w:r>
        <w:t xml:space="preserve">their external blessedness and delight. See Nos. 95, 182, [and] especially 263. As the saints after the resurrection will have an external part, or an outward man, distinct from their souls, so it necessarily follows that they shall have external perception or sense. And doubtless then all their sense, and all the perception that they have, will be delighted and filled with happiness. Every perceptive faculty shall be an inlet of delight. Particularly then, doubtless they will have the sense of seeing, which is the noblest of all external senses; and then without doubt, the most noble sense will receive most pleasure and delight. The sensory will be immensely more perfect than now it is. And the external light of the heavenly world will be a perfectly different kind of light from the light of the sun, or any light in this world, exciting a sensation or idea in the beholders perfectly different of which we can no more conceive than we can conceive of a color we never saw, or than a blind man can conceive of light and colors— a sort or light immensely more pleasant and glorious, in comparison of which the</w:t>
      </w:r>
    </w:p>
    <w:p>
      <w:pPr>
        <w:pStyle w:val="SourcePage"/>
      </w:pPr>
      <w:r>
        <w:t xml:space="preserve">[p. 351]</w:t>
      </w:r>
    </w:p>
    <w:p>
      <w:pPr>
        <w:pStyle w:val="BodyText"/>
      </w:pPr>
      <w:r>
        <w:t xml:space="preserve">sun is a shade, and his light but darkness. And this world full of the light of the sun is a world under the darkness of night, but that a world of light, affording inexpressible pleasure and delight to the beholders immensely exceeding all sensitive delights in this world.</w:t>
      </w:r>
    </w:p>
    <w:p>
      <w:pPr>
        <w:pStyle w:val="BodyText"/>
      </w:pPr>
      <w:r>
        <w:t xml:space="preserve">That the light of heaven, which will be the light of the brightness of Christ's glo[rified] body, shall be a perfectly different sort of light from that of this world, seems evident from Revelation 21:11. And that it will be so, and will also be ravishingly sweet to the eye, is evident from the circumstances of Christ's transfiguration (see note on 2 Peter 1:11 to the end; "Scripture," no. 265);JE adds "pp. 3–4 and 7–8 of that note." See </w:t>
      </w:r>
      <w:r>
        <w:rPr>
          <w:i/>
          <w:iCs/>
        </w:rPr>
        <w:t xml:space="preserve">Works, 15</w:t>
      </w:r>
      <w:r>
        <w:t xml:space="preserve">, 213–17. and also from the circumstances of Moses's vision of God in the mount (see note on Exodus 33:18 to the end; "Scripture," no. 266).See </w:t>
      </w:r>
      <w:r>
        <w:rPr>
          <w:i/>
          <w:iCs/>
        </w:rPr>
        <w:t xml:space="preserve">Works, 15</w:t>
      </w:r>
      <w:r>
        <w:t xml:space="preserve">, 219–20.</w:t>
      </w:r>
    </w:p>
    <w:p>
      <w:pPr>
        <w:pStyle w:val="BodyText"/>
      </w:pPr>
      <w:r>
        <w:t xml:space="preserve">But yet this pleasure from external perception will in a sense have God for its object. It will be in a sight of Christ's external glory. And it will be so ordered in its degree and circumstances, as to be wholly and absolutely subservient to a spiritual sight of that divine spiritual glory, of which this will be a semblance and external representation; and subservient to the superior spiritual delights of the saints, as the body will in all respects be a spiritual body, and subservient to the happiness of the spirit. And there will be no tendency to, or danger of, an inordinacy or predominance. This visible glory will be subservient to a sense of mind of spiritual glory, as the music of God's praises is to holy sense and pleasure, and more immediately so, because this that will be seen by the bodily eye will be God's glory, but that music will not be so immediately God's harmony.</w:t>
      </w:r>
    </w:p>
    <w:p>
      <w:pPr>
        <w:pStyle w:val="Heading2"/>
      </w:pPr>
      <w:bookmarkStart w:name="heading_722_visible_church" w:id="241"/>
      <w:r>
        <w:t xml:space="preserve">722. VISIBLE CHURCH.</w:t>
      </w:r>
      <w:bookmarkEnd w:id="241"/>
    </w:p>
    <w:p>
      <w:pPr>
        <w:pStyle w:val="BodyText"/>
      </w:pPr>
      <w:r>
        <w:t xml:space="preserve">Add this to No. 689, §8. They at the day of judgment shall be found not to have been faithful, that have not persevered. They shall be rejected and cast out of Christ's church and out of God's house. Such branches shall be cut off from the vine. Their names shall be blotted out of the book of life. Their talents shall be taken away and given to others. But herein shall only be taken from [them] that which they seemed to have, agreeably to Christ's threatening (Luke 8:18), or that which he visibly had: for he never any otherwise was in the church of Christ or house of God, or [was] a branch in the true vine, or [had] his name in the book of life.</w:t>
      </w:r>
    </w:p>
    <w:p>
      <w:pPr>
        <w:pStyle w:val="Heading2"/>
      </w:pPr>
      <w:bookmarkStart w:name="heading_723_wisdom_of_god_in_the_wor" w:id="242"/>
      <w:r>
        <w:t xml:space="preserve">723. WISDOM OF GOD IN THE WORK OF REDEMPTION. CALLING OF THE GENTILES.</w:t>
      </w:r>
      <w:bookmarkEnd w:id="242"/>
    </w:p>
    <w:p>
      <w:pPr>
        <w:pStyle w:val="BodyText"/>
      </w:pPr>
      <w:r>
        <w:t xml:space="preserve">It was fit that when Christ came into the world on such an</w:t>
      </w:r>
    </w:p>
    <w:p>
      <w:pPr>
        <w:pStyle w:val="SourcePage"/>
      </w:pPr>
      <w:r>
        <w:t xml:space="preserve">[p. 352]</w:t>
      </w:r>
    </w:p>
    <w:p>
      <w:pPr>
        <w:pStyle w:val="BodyText"/>
      </w:pPr>
      <w:r>
        <w:t xml:space="preserve">errand as to save sinners— those that were in themselves aliens and strangers, children of wrath and without God in the world— that his church that should be gathered to him on his coming should be chiefly made up of those that were visibly such, of those that were not Jews but sinners, of the gentiles that were visibly enemies of God and under darkness, aliens from the commonwealth of Israel, and visible slaves and worshippers of the devil: hereby the design and efficacy of Christ's redemption is made the more conspicuous.</w:t>
      </w:r>
    </w:p>
    <w:p>
      <w:pPr>
        <w:pStyle w:val="Heading2"/>
      </w:pPr>
      <w:bookmarkStart w:name="heading_724_preparatory_work" w:id="243"/>
      <w:r>
        <w:t xml:space="preserve">724. PREPARATORY WORK.</w:t>
      </w:r>
      <w:bookmarkEnd w:id="243"/>
    </w:p>
    <w:p>
      <w:pPr>
        <w:pStyle w:val="BodyText"/>
      </w:pPr>
      <w:r>
        <w:t xml:space="preserve">A being terrified with fears of wrath and seeing the dismal consequences of sin has in itself no tendency to wean the heart from sin: for true weanedness from sin don't consist in being afraid of the mischief that will follow from sin, but in hating sin itself, and don't arise from a sight of the dreadful consequences of sin, but from a sight of the odiousness of sin in its own nature. But yet one may be a good preparation for the other, and is commonly so made use of by God. For a man to meet with many worldly losses and disappointments has in itself no tendency to true weanedness from the world, because true weanedness from the world don't consist in being beat off from the world by the affliction of it, but a being drawn off by the sight of something better.</w:t>
      </w:r>
    </w:p>
    <w:p>
      <w:pPr>
        <w:pStyle w:val="Heading2"/>
      </w:pPr>
      <w:bookmarkStart w:name="heading_725_vanity_of_the_world" w:id="244"/>
      <w:r>
        <w:t xml:space="preserve">725. VANITY OF THE WORLD.</w:t>
      </w:r>
      <w:bookmarkEnd w:id="244"/>
    </w:p>
    <w:p>
      <w:pPr>
        <w:pStyle w:val="BodyText"/>
      </w:pPr>
      <w:r>
        <w:t xml:space="preserve">After the fall, the place of paradise was altered. It was changed from earth to heaven, and God ordered it so that nothing paradisaical should be any more here. And though sometimes there be great appearances of it, and men are ready to flatter themselves that they shall obtain it, yet it is found that paradise is not here, and there is nothing but the shadow of it. Those things that look most paradisaical will have some sting to spoil them.</w:t>
      </w:r>
    </w:p>
    <w:p>
      <w:pPr>
        <w:pStyle w:val="Heading2"/>
      </w:pPr>
      <w:bookmarkStart w:name="heading_726_perseverance" w:id="245"/>
      <w:r>
        <w:t xml:space="preserve">726. PERSEVERANCE.</w:t>
      </w:r>
      <w:bookmarkEnd w:id="245"/>
    </w:p>
    <w:p>
      <w:pPr>
        <w:pStyle w:val="BodyText"/>
      </w:pPr>
      <w:r>
        <w:t xml:space="preserve">'Tis one act of faith to commit the soul to Christ's keeping, in this sense, viz. to keep it from falling. The believing soul is convinced of its own weakness and helplessness, its inability to resist its enemies, its insufficiency to keep itself, and so commits itself to Christ that he would be its keeper. The Apostle speaks of his committing his soul by faith to Christ under great sufferings and trials of his perseverance. 2 Timothy 1:12, "For which cause also I suffer these things: nevertheless I am not ashamed; for I know whom I have believed, and am persuaded that he is able to keep that which I have committed to him against that day." And we are commanded to commit our way and our works unto the Lord (Psalms 37:5</w:t>
      </w:r>
    </w:p>
    <w:p>
      <w:pPr>
        <w:pStyle w:val="SourcePage"/>
      </w:pPr>
      <w:r>
        <w:t xml:space="preserve">[p. 353]</w:t>
      </w:r>
    </w:p>
    <w:p>
      <w:pPr>
        <w:pStyle w:val="BodyText"/>
      </w:pPr>
      <w:r>
        <w:t xml:space="preserve">Psalms 37:5, Proverbs 16:3).At this point JE deleted the following lines: "Whatsoever is the matter of prayer is the matter of faith. And the prayer of faith can never fail, for it is said, 'Ask and you shall recieve'; which is spoken especially with respect to the needed influences of the Spirit of God." Faith depends on Christ for all good that we need, and especially good of this kind, that is of such absolute necessity in order to the salvation of our souls. The sum of the good that faith looks for is the Holy Spirit— for spiritual and eternal life, perfect holiness in heaven [and] persevering holiness here— for the just shall life by faith.</w:t>
      </w:r>
    </w:p>
    <w:p>
      <w:pPr>
        <w:pStyle w:val="Heading2"/>
      </w:pPr>
      <w:bookmarkStart w:name="heading_727_exaltation_of_christ" w:id="246"/>
      <w:r>
        <w:t xml:space="preserve">727. EXALTATION OF CHRIST,</w:t>
      </w:r>
      <w:bookmarkEnd w:id="246"/>
    </w:p>
    <w:p>
      <w:pPr>
        <w:pStyle w:val="BodyText"/>
      </w:pPr>
      <w:r>
        <w:t xml:space="preserve">how the divine nature is concerned in that exaltation. The divine nature is concerned in it in two respects: (1) Although the glory of that was not really added to, yet his glory received an additional manifestation. The glory of the divine person was veiled in the meanness and sufferings of the human nature, but now it shone forth gloriously in the exaltation of the human nature. (2) Though Christ's humanity was the more immediate and proper subject of the exaltation, yet the divinity was the especial ground of it. When GodMS: "when as God." was about to exalt Christ, he looked upon [him] not merely as man but as a divine person, for it was on this account that he looked upon it meet that he should be so exalted. In one sense, it was as he was man only that he was capable of being exalted, viz. because it was as such only that he was capable of being higher than he was before. But in another sense, it was as he was God only that he was capable of such an exaltation, for it was only by reason of his being God that he was capable of being made so high.</w:t>
      </w:r>
    </w:p>
    <w:p>
      <w:pPr>
        <w:pStyle w:val="Heading2"/>
      </w:pPr>
      <w:bookmarkStart w:name="heading_728_sufferings_of_christ" w:id="247"/>
      <w:r>
        <w:t xml:space="preserve">728. SUFFERINGS OF CHRIST.</w:t>
      </w:r>
      <w:bookmarkEnd w:id="247"/>
    </w:p>
    <w:p>
      <w:pPr>
        <w:pStyle w:val="BodyText"/>
      </w:pPr>
      <w:r>
        <w:t xml:space="preserve">The divinity supported the humanity of Christ under his sufferings not as it kept his human nature from being annihilated or crushed in that respect, but as it kept him from sinking, and his courage from utterly failing, so as that he should have no command of himself; communicating such a degree of holiness to him, as to keep him from impatience and discontent, and that his love might be so great as to make him voluntary in it, in the midst of it. Probably these sufferings would have overcome the holiness of any mere creature, and that no creature has such love either to God or men as to hold such a trial.</w:t>
      </w:r>
    </w:p>
    <w:p>
      <w:pPr>
        <w:pStyle w:val="Heading2"/>
      </w:pPr>
      <w:bookmarkStart w:name="heading_729_perseverance_in_what_sen" w:id="248"/>
      <w:r>
        <w:t xml:space="preserve">729. PERSEVERANCE, in what sense necessary to salvation. See [No.] 1188. Though perseverance is acknowledged by Calvinian divines to be necessary to salvation, yet it seems to me that the manner in which it is necessary has not been sufficiently set forth. 'Tis owned to be necessary</w:t>
      </w:r>
      <w:bookmarkEnd w:id="248"/>
    </w:p>
    <w:p>
      <w:pPr>
        <w:pStyle w:val="SourcePage"/>
      </w:pPr>
      <w:r>
        <w:t xml:space="preserve">[p. 354]</w:t>
      </w:r>
    </w:p>
    <w:p>
      <w:pPr>
        <w:pStyle w:val="BodyText"/>
      </w:pPr>
      <w:r>
        <w:t xml:space="preserve">as a </w:t>
      </w:r>
      <w:r>
        <w:rPr>
          <w:i/>
          <w:iCs/>
        </w:rPr>
        <w:t xml:space="preserve">sine qua non</w:t>
      </w:r>
      <w:r>
        <w:t xml:space="preserve">; and also is expressed by that, that though it is not that by which we first come to have a title to eternal life, yet it is necessary in order to the actual possession of it, as the way to it; that it is impossible that we should come to it without perseverance, as 'tis impossible for a man to go to a city or town without traveling throughout the road that leads to it. But we are really saved by perseverance, so that salvation has a dependence on perseverance, as that which influences in the affair, so as to render it congruous that we should be saved. Faith is the great condition of salvation; 'tis that BY</w:t>
      </w:r>
    </w:p>
    <w:p>
      <w:pPr>
        <w:pStyle w:val="BodyText"/>
      </w:pPr>
      <w:r>
        <w:t xml:space="preserve">which we are justified and saved, as 'tis what renders it congruous that we should be looked upon as having a title to salvation. But this faith on which salvation thus depends, and the perseverance that belongs to it, is one thing in it that is really a fundamental ground of the congruity that such a qualification gives to salvation. Faith is that which renders it congruous that we should be accepted to a title to salvation. And it is so on the account of certain properties in, or certain things that belong to, it; and this is one of them, viz. its perseverance. Without this it would not be fit that a sinner should be accepted to salvation. Perseverance indeed comes into consideration even in the justification of a sinner, as one thing on which the fitness of acceptance to life depends. For though a sinner is justified on his first act of faith, yet even then, in that act of justification, God has respect to perseverance, as being virtually in that first act; and 'tis looked upon as if it were a property of the faith, by which the sinner is then justified. God has respect to continuance in faith, and the sinner is justified by that, as though it already were, because by divine establishment it shall follow; and so it is accepted as if it were a property contained in the faith that is then seen. Without this, it would not be congruous that the sinner should be justified at his first believing; but it would be needful that the act of justification should be suspended, till the sinner had persevered in faith. For a like reason that it is necessary that there should be one act of faith in order to its being congruous that a person should be saved, it is also necessary that there should be perseverance in faith.</w:t>
      </w:r>
    </w:p>
    <w:p>
      <w:pPr>
        <w:pStyle w:val="BodyText"/>
      </w:pPr>
      <w:r>
        <w:t xml:space="preserve">Faith gives a title to salvation as it gives an union to Christ, or is in its nature an actual unition of the soul to Christ. But there is the same reason why 'tis necessary that the union between Christ and the soul should remain in order to salvation, as that it should once be, or that it should [be] begun: for it is begun to that end that it might remain, and if it could be begun without remaining, the beginning would be in vain. The soul is saved no otherwise than </w:t>
      </w:r>
      <w:r>
        <w:rPr>
          <w:i/>
          <w:iCs/>
        </w:rPr>
        <w:t xml:space="preserve">in union</w:t>
      </w:r>
      <w:r>
        <w:t xml:space="preserve"> with Christ, and so is fitly looked upon [as] his. 'Tis saved </w:t>
      </w:r>
      <w:r>
        <w:rPr>
          <w:i/>
          <w:iCs/>
        </w:rPr>
        <w:t xml:space="preserve">in him</w:t>
      </w:r>
      <w:r>
        <w:t xml:space="preserve">; and in order to that, 'tis necessary that the soul</w:t>
      </w:r>
    </w:p>
    <w:p>
      <w:pPr>
        <w:pStyle w:val="SourcePage"/>
      </w:pPr>
      <w:r>
        <w:t xml:space="preserve">[p. 355]</w:t>
      </w:r>
    </w:p>
    <w:p>
      <w:pPr>
        <w:pStyle w:val="BodyText"/>
      </w:pPr>
      <w:r>
        <w:t xml:space="preserve">should now be in him, even when salvation is actually bestowed, and not only that it should once have been in him. In order to its being now saved, it must now be one of Christ's; and in order to being fitly or congruously looked on as now one of Christ's, it is necessary that it should now be united, and not only that it should be remembered that he once was united. And there is the same reason why believing, or the quality wherein the unition consists, should remain in order to the union's remaining, as why the unition should once be in order to the union's once being.</w:t>
      </w:r>
    </w:p>
    <w:p>
      <w:pPr>
        <w:pStyle w:val="BodyText"/>
      </w:pPr>
      <w:r>
        <w:t xml:space="preserve">The first act of faith gives a title to salvation, because it does, virtually at least, trust in God and Christ for perseverance among other benefits, and gives a title to this benefit with others, and so virtually contains perseverance; otherwise, it would not be congruous that the sinner should be justified on the first act of faith. And therefore God, in justifying a sinner, even in the first act of faith, has respect to the congruity between justification and perseverance of faith. So that perseverance is necessary to salvation not only as a </w:t>
      </w:r>
      <w:r>
        <w:rPr>
          <w:i/>
          <w:iCs/>
        </w:rPr>
        <w:t xml:space="preserve">sine qua non</w:t>
      </w:r>
      <w:r>
        <w:t xml:space="preserve">, or as the way to possession, but 'tis necessary even to the congruity of justification; and that not the less because a sinner is justified on his first act of believing, or because that perseverance is promised when once there has been one act of faith: for God in justifying a sinner, or at least all that in justification that respects a future reward, has respect to his own promise, and to the fitness of a qualification beheld as yet only in his own promise.</w:t>
      </w:r>
    </w:p>
    <w:p>
      <w:pPr>
        <w:pStyle w:val="BodyText"/>
      </w:pPr>
      <w:r>
        <w:t xml:space="preserve">That perseverance is thus necessary to salvation not only as a </w:t>
      </w:r>
      <w:r>
        <w:rPr>
          <w:i/>
          <w:iCs/>
        </w:rPr>
        <w:t xml:space="preserve">sine qua non</w:t>
      </w:r>
      <w:r>
        <w:t xml:space="preserve">, but by reason of such an influence and dependence, seems manifest from Scripture, as particularly, Hebrews 10:38–39, "Now the just shall live by faith: but if any man draw, back my soul shall have no pleasure in him. But we are not of them who draw back unto perdition; but of them that believe to the saving of the soul." Romans 11:20, "Well; because of unbelief they were broken off, but thou standest by faith. Be not high-minded, but fear." John 15:7, "If ye abide in me, and my words abide in you, ye shall ask what ye will, and it shall be done unto you." Hebrews 3:14, "For we are made partakers of Christ, if we hold the beginning of our confidence firm unto the end." Hebrews 6:12, "Be ye followers of them who through faith and patience inherit the promises."</w:t>
      </w:r>
    </w:p>
    <w:p>
      <w:pPr>
        <w:pStyle w:val="BodyText"/>
      </w:pPr>
      <w:r>
        <w:t xml:space="preserve">So that not only the first act of faith, but after-acts of faith, and perseverance in faith, do justify the sinner; and that, although salvation is in itself sure and certain after the first act. For the way wherein the first act of faith justifies, is not by making the futurition of salvation certain in itself, for that is as certain in itself by the divine decree, before the first act of faith, as afterwards. But 'tis only [in] these two things that any act of ours</w:t>
      </w:r>
    </w:p>
    <w:p>
      <w:pPr>
        <w:pStyle w:val="SourcePage"/>
      </w:pPr>
      <w:r>
        <w:t xml:space="preserve">[p. 356]</w:t>
      </w:r>
    </w:p>
    <w:p>
      <w:pPr>
        <w:pStyle w:val="BodyText"/>
      </w:pPr>
      <w:r>
        <w:t xml:space="preserve">can connect salvation with the subject: (1) as it may give a congruity; and (2) as it gives such a divine manifestation of the futurition of salvation to us, that we can lay hold of and depend on as relying on the divine truth and faithfulness that we shall have salvation. Salvation is in some sense the sinner's right before he believes; it was given him in Christ before the world was. But before a sinner believes, he is not actually possessed of that which gives the congruity, nor has he anything from God that he can lay hold of, so as either to challenge it, or on good grounds hope for it. He can't be said to have any right, for he has no congruity; and as to the promise made to Christ, he has no hold of that, because that is not revealed to him. If God had declared and promised to the angels that such a man should be saved, that would not give him any right of his own, or any challenge. A promise is a manifestation of a person's design of doing some good to another, to that end, to enable him, and that he may depend on it, and rest in it. The certainty in him arises from the manifestation; and the obligation injustice to him arises from the manifestation's being made to him, to that tendency and end that he might depend on it. And therefore, after-acts of faith may be said to give a sinner a title to salvation, as well as the first: for, from what has been said, it appears that the congruity arises from them, as well as the first, they in like manner containing the nature of unition to Christ as Mediator. And they may have as great and greater hand in the manifestation of the futurition of salvation to us, for our dependence, as the first act; for our knowledge of this may be mainly from after-acts, and from a course of acts. This is all that is peculiar to the first act: that so far as the act is plain, it gives us evidence from God for our dependence, both for continued acts of faith, and also the salvation that is connected with them. So that so far as this act is plain to us, we can challenge both these as our right. The Scripture speaks of after-acts of faith in both Abraham and Noah, as giving a title to the righteousness which is the matter of justification. See Romans 4:3, Hebrews 11:7.</w:t>
      </w:r>
    </w:p>
    <w:p>
      <w:pPr>
        <w:pStyle w:val="BodyText"/>
      </w:pPr>
      <w:r>
        <w:t xml:space="preserve">From this latter part of the foregoing number we may draw two corollaries.</w:t>
      </w:r>
    </w:p>
    <w:p>
      <w:pPr>
        <w:pStyle w:val="BodyText"/>
      </w:pPr>
      <w:r>
        <w:rPr>
          <w:i/>
          <w:iCs/>
        </w:rPr>
        <w:t xml:space="preserve">Corol</w:t>
      </w:r>
      <w:r>
        <w:t xml:space="preserve">. 1. Hence we may learn that the saints under the old testament had not so much given them, whence they might hope for and challenge salvation, from their first conversion, because the promises of perseverance were much more obscure, and an assurance of perseverance was rather spoken of as a benefit that should be enjoyed in gospel times, than one that was enjoyed by the church already (Jeremiah 31:31–33 and Jeremiah 32:37–40; Ezekiel 11:19–20 and Ezekiel 36:25–27). Seeing 'tis only by the manifestation to us for our dependence that God properly lies under obligation to us,</w:t>
      </w:r>
    </w:p>
    <w:p>
      <w:pPr>
        <w:pStyle w:val="SourcePage"/>
      </w:pPr>
      <w:r>
        <w:t xml:space="preserve">[p. 357]</w:t>
      </w:r>
    </w:p>
    <w:p>
      <w:pPr>
        <w:pStyle w:val="BodyText"/>
      </w:pPr>
      <w:r>
        <w:t xml:space="preserve">hence a title to life from the first act of faith was more imperfectly made over to the saints under the old testament than now. This is one way in which that dispensation was more legal, and savored more of a covenant of works, in which the reward was suspended on an uncertain perseverance. And by this we may the better understand the meaning of these places in the prophets.</w:t>
      </w:r>
    </w:p>
    <w:p>
      <w:pPr>
        <w:pStyle w:val="BodyText"/>
      </w:pPr>
      <w:r>
        <w:rPr>
          <w:i/>
          <w:iCs/>
        </w:rPr>
        <w:t xml:space="preserve">Corol</w:t>
      </w:r>
      <w:r>
        <w:t xml:space="preserve">. 2. Hence also we may learn how good works and a course of obedience influence in the affair of justification, or in what sense we are by them entitled to eternal life, viz. as by them, in the latter way mentioned, we have divine manifestations of the futurition of life, which we may lay hold on and depend upon; but not in the former, viz. as giving a congruity to an interest in them.</w:t>
      </w:r>
    </w:p>
    <w:p>
      <w:pPr>
        <w:pStyle w:val="Heading2"/>
      </w:pPr>
      <w:bookmarkStart w:name="heading_730_misery_of_hell" w:id="249"/>
      <w:r>
        <w:t xml:space="preserve">730. MISERY OF HELL.</w:t>
      </w:r>
      <w:bookmarkEnd w:id="249"/>
    </w:p>
    <w:p>
      <w:pPr>
        <w:pStyle w:val="BodyText"/>
      </w:pPr>
      <w:r>
        <w:t xml:space="preserve">Instead of the damneds' being comforted in each others' company, 'tis probable that they will be as coals or brands in a fire, that heat and burn one another.</w:t>
      </w:r>
    </w:p>
    <w:p>
      <w:pPr>
        <w:pStyle w:val="Heading2"/>
      </w:pPr>
      <w:bookmarkStart w:name="heading_731_lord_s_day_ex" w:id="250"/>
      <w:r>
        <w:t xml:space="preserve">731. LORD'S DAY. EX.</w:t>
      </w:r>
      <w:bookmarkEnd w:id="250"/>
    </w:p>
    <w:p>
      <w:pPr>
        <w:pStyle w:val="BodyText"/>
      </w:pPr>
      <w:r>
        <w:t xml:space="preserve">Exodus 12:42, "It is a night to be much observed to the Lord for bringing them out from the land of Egypt: this is that night of the Lord to be observed of all the children of Israel in their generations." From this text I would observe several things: (1) That a work of redemption, deliverance or salvation is a sort of work especially worthy and fit to be commemorated, by observing and keeping sacred the time in which it was wrought, or keeping it as holy time, or as the Lord's time, from generation to generation, because it is said, it is to be "observed </w:t>
      </w:r>
      <w:r>
        <w:rPr>
          <w:i/>
          <w:iCs/>
        </w:rPr>
        <w:t xml:space="preserve">to the Lord</w:t>
      </w:r>
      <w:r>
        <w:t xml:space="preserve">." And again, "this is that </w:t>
      </w:r>
      <w:r>
        <w:rPr>
          <w:i/>
          <w:iCs/>
        </w:rPr>
        <w:t xml:space="preserve">night of the Lord</w:t>
      </w:r>
      <w:r>
        <w:t xml:space="preserve">," or which is the same thing, the </w:t>
      </w:r>
      <w:r>
        <w:rPr>
          <w:i/>
          <w:iCs/>
        </w:rPr>
        <w:t xml:space="preserve">Lord's night</w:t>
      </w:r>
      <w:r>
        <w:t xml:space="preserve">, and "to be observed of all the children of Israel </w:t>
      </w:r>
      <w:r>
        <w:rPr>
          <w:i/>
          <w:iCs/>
        </w:rPr>
        <w:t xml:space="preserve">in their</w:t>
      </w:r>
      <w:r>
        <w:t xml:space="preserve"> generations." (2) That a work of redemption is the more worthy to be thus observed, by keeping holy the time of it, by how much the greater that redemption is; because 'tis evident that this night is here spoken [of], as what is thus to be much observed, upon this account, viz. that the redemption was so great. And therefore, (3) a work of deliverance, or redemption of God's church, or Israel, that is infinitely greater than this, and also that this redemption out of Egypt was wrought on purpose to be an image and type of, is a work that it is a very fit and condecent thing that the church in all ages should commemorate after this manner.</w:t>
      </w:r>
    </w:p>
    <w:p>
      <w:pPr>
        <w:pStyle w:val="Heading2"/>
      </w:pPr>
      <w:bookmarkStart w:name="heading_732_common_illumination" w:id="251"/>
      <w:r>
        <w:t xml:space="preserve">732. COMMON ILLUMINATION.</w:t>
      </w:r>
      <w:bookmarkEnd w:id="251"/>
    </w:p>
    <w:p>
      <w:pPr>
        <w:pStyle w:val="BodyText"/>
      </w:pPr>
      <w:r>
        <w:t xml:space="preserve">The nature of the work of the Spirit may be learnt from the nature of his work in legal conviction. 'Tis the same common enlightening assistance of both, but only one is of evil, and the</w:t>
      </w:r>
    </w:p>
    <w:p>
      <w:pPr>
        <w:pStyle w:val="SourcePage"/>
      </w:pPr>
      <w:r>
        <w:t xml:space="preserve">[p. 358]</w:t>
      </w:r>
    </w:p>
    <w:p>
      <w:pPr>
        <w:pStyle w:val="BodyText"/>
      </w:pPr>
      <w:r>
        <w:t xml:space="preserve">other of good. Those legal convictions that natural men have are from the common illuminations of the Spirit of God concerning evil. Those pleasant religious affections and apprehensions that natural men sometimes have are from the common illuminations of the Spirit of God concerning good. The assistance given is of a like sort in both, but only the object is different. One respects good and the other evil, both which natural men are equally capable of apprehending without any supernatural principle. The mind [of] man, without a supernatural principle, is capable of two things with respect to conviction of evil:</w:t>
      </w:r>
    </w:p>
    <w:p>
      <w:pPr>
        <w:pStyle w:val="ListText"/>
        <w:numPr>
          <w:ilvl w:val="0"/>
          <w:numId w:val="2"/>
        </w:numPr>
      </w:pPr>
      <w:r>
        <w:t xml:space="preserve">The judgment is capable of being convinced of evil. Men's natural reason is capable of discerning force in those arguments that prove it. Though sin greatly clouds the judgment concerning these things, a natural man's reason, by common assistance of it against the clouding, prejudicing and stupefying nature of sin, is capable of seeing the force of many arguments that prove God's anger and future punishment, and the greatness of these things. And so a natural man is capable of being convinced how much there is in him contrary to God's law, and to how great a degree it is contrary, and what connection there is between these faults and God's anger and future punishment.</w:t>
      </w:r>
    </w:p>
    <w:p>
      <w:pPr>
        <w:pStyle w:val="ListText"/>
        <w:numPr>
          <w:ilvl w:val="0"/>
          <w:numId w:val="3"/>
        </w:numPr>
      </w:pPr>
      <w:r>
        <w:t xml:space="preserve">Besides a conviction of truth respecting evil in the judgment, a natural man as such is capable of a sense of heart of this evil, i.e. he is capable of a deeply impressed, and lively and affecting idea and sense of these things, which is something more than a mere conviction in the judgment concerning their truth. The mind of a natural man is capable of a sense of the heart of natural [evil], or of those things that are terrible to nature.</w:t>
      </w:r>
    </w:p>
    <w:p>
      <w:pPr>
        <w:pStyle w:val="BodyText"/>
      </w:pPr>
      <w:r>
        <w:t xml:space="preserve">And therefore, what the Spirit of God does in legal conviction, or, which is the same thing, common illuminations of evil, is to assist those principles, viz. the natural reason or judgment, against the prejudicing blinding tendency of sin, and to assist the sense of the heart against the stupefying nature of sin.</w:t>
      </w:r>
    </w:p>
    <w:p>
      <w:pPr>
        <w:pStyle w:val="BodyText"/>
      </w:pPr>
      <w:r>
        <w:t xml:space="preserve">And it is the same kind of influence or assistance that is given in common convictions and immuminations of good, whereby the souls of natural men are affected with thoughts of God's love and pity and kindness to them or others, of benefits offered or bestowed on them, of being beloved of God, of being delivered from calamity, of having honor put upon them of God, and the like. For the mind of man, without any supernatural principle, is in like manner capable of two things, viz. (1) of a conviction of the judgment by reasons that evince the truth of the things of religion, that respect natural good; and (2) of a sense of heart of natural good. And so God assists these principles in common illumination.</w:t>
      </w:r>
    </w:p>
    <w:p>
      <w:pPr>
        <w:pStyle w:val="SourcePage"/>
      </w:pPr>
      <w:r>
        <w:t xml:space="preserve">[p. 359]</w:t>
      </w:r>
    </w:p>
    <w:p>
      <w:pPr>
        <w:pStyle w:val="BodyText"/>
      </w:pPr>
      <w:r>
        <w:t xml:space="preserve">And 'tis to be noted that a conviction of evil abundantly makes way for such a conviction of good. A conviction of sin and guilt makes way for a conviction of the greatness of mercy held forth. A conviction of [the] danger of misery prepares for a more sensible affecting idea of God's pity, appearing either in comfortable words of Scripture, or in the great works of God in redemption, or in his particular providence towards the person affected.</w:t>
      </w:r>
    </w:p>
    <w:p>
      <w:pPr>
        <w:pStyle w:val="BodyText"/>
      </w:pPr>
      <w:r>
        <w:t xml:space="preserve">Such a conviction and illumination of the mind, or such an assistance of the soul to a sense of the good or evil things of religion, is the proper work of the Spirit of God: for the Spirit of God is indeed the author of our capacity of discerning, or having a sense of heart, of natural good or evil, for this really differs not from the faculty of man's will. And it was especially the work of the Spirit of God in creation, wherein the three persons of the Trinity were conjunct, to infuse this principle, this part of the natural image of God: for herein man is made in the image of God, who has understanding and will, which will is the same with the Holy Ghost; and therefore, the assisting this principle in its actings and in giving a sense of good and evil, is proper to the Holy Ghost.</w:t>
      </w:r>
    </w:p>
    <w:p>
      <w:pPr>
        <w:pStyle w:val="Heading2"/>
      </w:pPr>
      <w:bookmarkStart w:name="heading_733_why_the_mediator_is_the_" w:id="252"/>
      <w:r>
        <w:t xml:space="preserve">733. WHY THE MEDIATOR [IS] THE SECOND PERSON IN THE TRINITY. WISDOM OF GOD IN THE WORK OF REDEMPTION.</w:t>
      </w:r>
      <w:bookmarkEnd w:id="252"/>
    </w:p>
    <w:p>
      <w:pPr>
        <w:pStyle w:val="BodyText"/>
      </w:pPr>
      <w:r>
        <w:t xml:space="preserve">The Mediator ought to be the middle person of the Trinity because, inMS: "for in." being the mediator between the saints and God, he is intermediate between the Spirit and the Father, or between the third person and the first; for 'tis the Spirit of God in the saints that is that by which they are saints. The Spirit is the sum of all that which they have from the Father through the Son, all that the Father doth through the Mediator, to and for the saints, terminates in the Spirit. And on the other hand, all that by which they come to the Father through the Mediator is the Spirit, and all that they do or transact through the Son, towards God, is by the Spirit. 'Tis the Spirit in them that puts forth acts of faith in God through a mediator. 'Tis the Spirit that prays and that gives praises, etc. See No. 737.</w:t>
      </w:r>
    </w:p>
    <w:p>
      <w:pPr>
        <w:pStyle w:val="Heading2"/>
      </w:pPr>
      <w:bookmarkStart w:name="heading_734_preparatory_work" w:id="253"/>
      <w:r>
        <w:t xml:space="preserve">734. PREPARATORY WORK</w:t>
      </w:r>
      <w:bookmarkEnd w:id="253"/>
    </w:p>
    <w:p>
      <w:pPr>
        <w:pStyle w:val="BodyText"/>
      </w:pPr>
      <w:r>
        <w:t xml:space="preserve">is from the Spirit of God. It is a work that properly belongs to this person of the Trinity, though there be no holiness in it, and so nothing of the nature of the Holy Spirit communicated to the soul, or exerted in the soul in it. As the embryo of Christ in the womb of the Virgin Mary, though it had no spirit or soul, and so no proper</w:t>
      </w:r>
    </w:p>
    <w:p>
      <w:pPr>
        <w:pStyle w:val="SourcePage"/>
      </w:pPr>
      <w:r>
        <w:t xml:space="preserve">[p. 360]</w:t>
      </w:r>
    </w:p>
    <w:p>
      <w:pPr>
        <w:pStyle w:val="BodyText"/>
      </w:pPr>
      <w:r>
        <w:t xml:space="preserve">holiness of nature, and nothing of the nature of the Holy Spirit in it, yet was from the Spirit of God; for it was a work wrought in the womb of the Virgin that was preparatory, or in order, to an holy effect or production in her, for that was an holy thing that was born of her.</w:t>
      </w:r>
    </w:p>
    <w:p>
      <w:pPr>
        <w:pStyle w:val="Heading2"/>
      </w:pPr>
      <w:bookmarkStart w:name="heading_735_humiliation" w:id="254"/>
      <w:r>
        <w:t xml:space="preserve">735. HUMILIATION.</w:t>
      </w:r>
      <w:bookmarkEnd w:id="254"/>
    </w:p>
    <w:p>
      <w:pPr>
        <w:pStyle w:val="BodyText"/>
      </w:pPr>
      <w:r>
        <w:t xml:space="preserve">'Tis true that natural men are capable of being convinced of the justice of God in their own damnation, because they will be convinced of it at the day of judgment; and so they are capable of being convinced of the certain truth of the same great things of religion, that natural men will be convinced of at that day. But yet it don't follow that it ordinarily is so, till saving conversion. The conviction of both will be given at the day of judgment the same way, viz. (1) by strengthening the faculty of understanding, and clear setting forth the reasons and arguments that evince the justice of God in the damnation of sinners, and other great truths of religion; and (2) by the sight of the greatness and majesty of God, which will convince of the infinite greatness of the guilt of sin that is committed against God, and so its proportion to the eternal punishment, and also will convince and assure of other truths that had before been taught concerning God, as his infinite power, his wisdom, his justice, his truth, his holiness, his immutability. For a sight of the greatness of God, with arguments deduced from it, will make 'em know these things, and many others, though it won't make 'em see the beauty and loveliness of these things in God. So that a natural man is capable, while such, to see the truth and certainty of these things, as well as of the justice of God in his own eternal damnation; but it don't follow that such do ordinarily see them in this world, before conversion. No more can we argue that it is ordinary for them to see God's justice in their own damnation before conversion.</w:t>
      </w:r>
    </w:p>
    <w:p>
      <w:pPr>
        <w:pStyle w:val="Heading2"/>
      </w:pPr>
      <w:bookmarkStart w:name="heading_736_consummation_of_all_thin" w:id="255"/>
      <w:r>
        <w:t xml:space="preserve">736. CONSUMMATION OF ALL THINGS. CHRIST'S DELIVERING UP THE KINGDOM TO THE FATHER.</w:t>
      </w:r>
      <w:bookmarkEnd w:id="255"/>
    </w:p>
    <w:p>
      <w:pPr>
        <w:pStyle w:val="BodyText"/>
      </w:pPr>
      <w:r>
        <w:t xml:space="preserve">[See] Nos. 609, 664, §9, 742. After this is done, Christ shall still continue to reign. "Luke 1:33, 'He shall reign over the house of Jacob for ever; and of his kingdom there shall be no end.'… Are the gifts of God to his saints without repentance [Romans 11:29]; and are they not so to his Son? It was long since declared, that 'of the increase of Christ's government and peace there should be no end' (Isaiah 9:7); and with respect to his sitting at God's right hand, that his dominion is an 'everlasting dominion,' which shall not pass away; and his kingdom, that which shall not be destroyed (Daniel 7:14); that he shall reign over his people in Mt. Zion, from henceforth, even forever (Micah 4:7), and that his throne is forever and ever (Hebrews 1:8).… Christ prayed that his people might be</w:t>
      </w:r>
    </w:p>
    <w:p>
      <w:pPr>
        <w:pStyle w:val="SourcePage"/>
      </w:pPr>
      <w:r>
        <w:t xml:space="preserve">[p. 361]</w:t>
      </w:r>
    </w:p>
    <w:p>
      <w:pPr>
        <w:pStyle w:val="BodyText"/>
      </w:pPr>
      <w:r>
        <w:t xml:space="preserve">with him, to behold his mediatorial glory [John 17:24]; and shall this glory cease as soon as they all come to see it? What good then would this prayer doMS: "to do." them? How short-lived a happiness would it be to some of them, who should only have a short glimpse of it, after the resurrection, and then behold it no more forever, whilst others have been in the views of it ever since Christ's ascension?"</w:t>
      </w:r>
    </w:p>
    <w:p>
      <w:pPr>
        <w:pStyle w:val="BodyText"/>
      </w:pPr>
      <w:r>
        <w:t xml:space="preserve">That prayer of Christ in the John 17:24 never shall be fully answered till the day of judgment. Till then, it shall not be answered at all with respect to many that God hath given him; and it will not be so fully answered with respect to any before, as it will then. The church never will be with Christ to behold his glory in that eminent and glorious manner before, as she will then, when the marriage of the Lamb is come. The bride is never with the bridegroom in that full acquaintance and intimate communion before, as she is after marriage. And marriage is not only for this acquaintance and communion on the wedding day, but in order to it ever after. Therefore we may conclude that the glory and exaltation that the Father gives Christ, will not be diminished after the day of judgment.</w:t>
      </w:r>
    </w:p>
    <w:p>
      <w:pPr>
        <w:pStyle w:val="BodyText"/>
      </w:pPr>
      <w:r>
        <w:t xml:space="preserve">Christ in this prayer seems to have a principal respect to his people's being with him after his second coming. It is probable by John 14:3, "And if I go and prepare a place for you, I will come again, and receive you unto myself; that where I am, there ye may be also"; for we may well suppose that he has respect to the same in his prayer with his disciples— when he speaks of their being with him where he is— as in his discourse with them, at the same time and on the same occasion, and wherein he uses almost the same words. By the glory that God had given Christ, he meant the glory that God was about to exalt him to at his ascension into heaven, and sitting at God's right hand, wherein he should be invested with kingly glory; as appears by the beginning of his prayer, where he prays for that glory and exaltation and dominion over all flesh that was approaching, and that God had promised him, and that was to be given him in reward for his going through the work of our redemption, as may be evident by comparing the John 17:1, John 17:2 and John 17:4. "Will Christ the chief shepherd hereafter give to his under-shepherds 'a crown of glory that fadeth not away' [1 Peter 5:4], and shall his own wither? Shall he who is chief, have less honor than they who are so much inferior to him? Shall the subjects wear a crown when the King has none?" The reward shall not cease when the work is done, but "the reward is rather to begin than end,</w:t>
      </w:r>
    </w:p>
    <w:p>
      <w:pPr>
        <w:pStyle w:val="SourcePage"/>
      </w:pPr>
      <w:r>
        <w:t xml:space="preserve">[p. 362]</w:t>
      </w:r>
    </w:p>
    <w:p>
      <w:pPr>
        <w:pStyle w:val="BodyText"/>
      </w:pPr>
      <w:r>
        <w:t xml:space="preserve">when that which is procured it is accomplished." And therefore, Christ's crown and kingdom, that he has in reward for his doing the work of redemption, shall not cease at the day of judgment, for not till then will he have perfected all that belongs to this work.</w:t>
      </w:r>
    </w:p>
    <w:p>
      <w:pPr>
        <w:pStyle w:val="BodyText"/>
      </w:pPr>
      <w:r>
        <w:t xml:space="preserve">And therefore, we may argue that Christ's glory will then be greatly increased, rather than diminished (see No. 664, §9). It will be with the head as with the members in this respect. As the saints that are now in heaven— Enoch, Elias and others— han't their full glory, their consummate reward, but it is to be given at the day of judgment; so will it be with the head. When the Son of God, as a son over his own house, hath faithfully finished and completed his vicegerency, and comes and delivers it up to the Father as a betrustment that had been committed to him of the Father, as having faithfully and fully discharged the trust reposed in him, then will the Father accept of him as having been faithful, and then will he reward [him]. When he lays down his work of vicegerency and delivers up his betrustment into the hands of the Father, then shall the Father give the reward into his hands. Then will Christ come to the Father and say, "I have glorified thee on the earth: I have finished the work which thou givest me to do," in an yet higher sense than he did, when he finished the work of his life on the earth, in the John 17:4. And then will he make use of this as a plea for his reward and glory, as he did then, saying, "and now, O Father, glorify me with thine own self" (John 17:5). And then will he say, "I have manifested thy name to the men which thou gavest me out of the world: thine they were, and thou gavest them me; and they have kept thy word," in a more full sense than he did then (John 17:6); for then will this be true of all that the Father has given him out of the world. "The members of Christ shall reign in life forever, and that as sitting together with Christ in heavenly places, and as being made partakers of Christ's exaltation; and shall not their head, who procured them this dignity," and in communion with whom they have it? "How can the saints reign with Christ forever if he himself don't reign forever?… The Scriptures… tell us that Christ is a 'priest forever, after the power of an endless life' [Hebrews 7:16], and that he sat down forever on the right hand of God."</w:t>
      </w:r>
    </w:p>
    <w:p>
      <w:pPr>
        <w:pStyle w:val="BodyText"/>
      </w:pPr>
      <w:r>
        <w:t xml:space="preserve">Christ will to all eternity continue the medium of communication between God and the saints. "That God, who gathers all the things in heaven together in Christ, will doubtless continue him, as an everlasting bond of union, and medium of communion, betwixt himself and the glorified saints. If the elect angels were chosen and confirmed forever in Christ, as their head, as the scripture seems to intimate [Ephesians 1:10], what reason can there be that those redeemed from among men, should not forever</w:t>
      </w:r>
    </w:p>
    <w:p>
      <w:pPr>
        <w:pStyle w:val="SourcePage"/>
      </w:pPr>
      <w:r>
        <w:t xml:space="preserve">[p. 363]</w:t>
      </w:r>
    </w:p>
    <w:p>
      <w:pPr>
        <w:pStyle w:val="BodyText"/>
      </w:pPr>
      <w:r>
        <w:t xml:space="preserve">abide in him? The whole family in heaven, and on earth, good angels, and redeemed men, are named of Christ: he is their head, the head of all principalities and powers; the angels worship him, and are part of the general assembly gathered together in Christ; in him all the members of this family are united, and in him they forever abide; he therefore is forever their Lord and head. Christ is the eternal head of the whole family; God hath placed one head over angels and men. Thus there is a strict union and conjunction, all having one heavenly necessary bond of union, as one of the ancient writers has expressed it.Hurrion cites "Chrysostom in loc." See the next footnote. … Christ's sitting at God's right hand, and being 'head over all things to the church' [Ephesians 1:20, Ephesians 1:22], are joined together in Scripture; and certainly there is a very close connection betwixt them. It is said of the heavenly Jerusalem, that 'the Lamb is the light thereof' [Revelation 21:23]; this may respect that unction from Christ, the holy one, the emanations of light from the Holy Spirit, derived from Christ, the eternal head of the glorified church; and if so, then Christ forever sits at the Father's right hand, not only as King and priest, but also as prophet; from whom, by his Spirit, light is continually communicated to that blessed assembly." Hurrion, </w:t>
      </w:r>
      <w:r>
        <w:rPr>
          <w:i/>
          <w:iCs/>
        </w:rPr>
        <w:t xml:space="preserve">Of the Knowledge of Christ Glorified</w:t>
      </w:r>
      <w:r>
        <w:t xml:space="preserve">, pp. 196–98.John Hurrion, </w:t>
      </w:r>
      <w:r>
        <w:rPr>
          <w:i/>
          <w:iCs/>
        </w:rPr>
        <w:t xml:space="preserve">The Knowledge of Christ Glorified, opened and applied in twelve sermons on Christ's resurrection, ascension, sitting at God's right hand, intercession and judging the world</w:t>
      </w:r>
      <w:r>
        <w:t xml:space="preserve"> (London, 1729), from which JE quotes intermittently throughout No. 736. The discourse was later reprinted in </w:t>
      </w:r>
      <w:r>
        <w:rPr>
          <w:i/>
          <w:iCs/>
        </w:rPr>
        <w:t xml:space="preserve">The Whole Works of John Hurrion</w:t>
      </w:r>
      <w:r>
        <w:t xml:space="preserve"> (3 vols. London, 1823), </w:t>
      </w:r>
      <w:r>
        <w:rPr>
          <w:i/>
          <w:iCs/>
        </w:rPr>
        <w:t xml:space="preserve">2</w:t>
      </w:r>
      <w:r>
        <w:t xml:space="preserve">, 128–32. See note on 1 Corinthians 15:24, and the things there quoted.The "Blank Bible" note on 1 Corinthians 15:24 includes cross-references to "Miscellanies" Nos. 86 and 609 (</w:t>
      </w:r>
      <w:r>
        <w:rPr>
          <w:i/>
          <w:iCs/>
        </w:rPr>
        <w:t xml:space="preserve">Works, 13</w:t>
      </w:r>
      <w:r>
        <w:t xml:space="preserve">, 250–51, and above, pp. 143–45); to van Mastricht's </w:t>
      </w:r>
      <w:r>
        <w:rPr>
          <w:i/>
          <w:iCs/>
        </w:rPr>
        <w:t xml:space="preserve">Theoretico-Practica Theologia</w:t>
      </w:r>
      <w:r>
        <w:t xml:space="preserve">, p. 1096b (see above, No. 609, p. 145, n. 1); and to a "Blank Bible" note on 1 Corinthians 15:28, which itself includes cross-references to "Notes on Scripture," no. 158 (</w:t>
      </w:r>
      <w:r>
        <w:rPr>
          <w:i/>
          <w:iCs/>
        </w:rPr>
        <w:t xml:space="preserve">Works, 15</w:t>
      </w:r>
      <w:r>
        <w:t xml:space="preserve"> 95–96) and to Christoph Matthew Pfaff's </w:t>
      </w:r>
      <w:r>
        <w:rPr>
          <w:i/>
          <w:iCs/>
        </w:rPr>
        <w:t xml:space="preserve">Institutiones theologiae dogmaticae et moralis</w:t>
      </w:r>
      <w:r>
        <w:t xml:space="preserve"> (Tübingen, 1720), p. 439. By his reference to "the things there quoted," JE probably intends to cite not only van Mastricht but also Pfaff, who makes the following comment on 1 Corinthians 15:24 on p. 439 of the </w:t>
      </w:r>
      <w:r>
        <w:rPr>
          <w:i/>
          <w:iCs/>
        </w:rPr>
        <w:t xml:space="preserve">Institutiones</w:t>
      </w:r>
      <w:r>
        <w:t xml:space="preserve">: "Illa traditio non est actus depositionis sed propositionis: non deponet regnum, quod usque ad consummationem seculi gratiose gubernavit Christus, in ist a consummatione sed proponet Deo Patri ad lustrationem quasi &amp; gloriam. Sicut belli dux destructis omnibus hostibus, Regi, qui per ipsum hucusque bellum gesserat, victoriosum ac triumph abundum exerciutium, servatos cives populos liberos, praesentat &amp; exhibit, ut judicet ac juidicio suo comprobet praeclare &amp; ad Regis gloriam gesta, non tamen depunit potestatem, quam in exercitum habiuit, ita multo magis Christus tamquam filius consummato seculo &amp; summotis hostibus universis sistet exercitum suum ecclesisticum coram DEO Patre."</w:t>
      </w:r>
    </w:p>
    <w:p>
      <w:pPr>
        <w:pStyle w:val="Heading2"/>
      </w:pPr>
      <w:bookmarkStart w:name="heading_737_mediator_why_the_second_" w:id="256"/>
      <w:r>
        <w:t xml:space="preserve">737. MEDIATOR, WHY THE SECOND PERSON IN THE TRINITY.</w:t>
      </w:r>
      <w:bookmarkEnd w:id="256"/>
    </w:p>
    <w:p>
      <w:pPr>
        <w:pStyle w:val="BodyText"/>
      </w:pPr>
      <w:r>
        <w:t xml:space="preserve">See No. 733. This was necessary that so the Mediator might be a person beloved of God. The third person may be said to be beloved of God, but not so</w:t>
      </w:r>
    </w:p>
    <w:p>
      <w:pPr>
        <w:pStyle w:val="SourcePage"/>
      </w:pPr>
      <w:r>
        <w:t xml:space="preserve">[p. 364]</w:t>
      </w:r>
    </w:p>
    <w:p>
      <w:pPr>
        <w:pStyle w:val="BodyText"/>
      </w:pPr>
      <w:r>
        <w:t xml:space="preserve">properly, because he is the infinite love of God itself. He is the delight that the Father and the Son have in each other. A person may be said to love the delight he has in a person that he loves, but not so properly as he loves that person, because this would make love to that love, and delight in that delight, and again delight in the delight that he has in that delight, and so on in infinitum. It was above all things necessary in a mediator between God and his enemies that were justly the objects of his wrath, that he should be a person beloved of God. The success of everything in his mediation depends upon that.</w:t>
      </w:r>
    </w:p>
    <w:p>
      <w:pPr>
        <w:pStyle w:val="Heading2"/>
      </w:pPr>
      <w:bookmarkStart w:name="heading_738_union_of_the_divine_and_" w:id="257"/>
      <w:r>
        <w:t xml:space="preserve">738. UNION OF THE DIVINE AND HUMAN NATURE OF CHRIST IN ONE PERSON.</w:t>
      </w:r>
      <w:bookmarkEnd w:id="257"/>
    </w:p>
    <w:p>
      <w:pPr>
        <w:pStyle w:val="BodyText"/>
      </w:pPr>
      <w:r>
        <w:t xml:space="preserve">The divine Logos is so united to the humanity of Christ that it spake and acted by it, and made use of it as its organ, as is evident by the history of Christ's life, and as it is evident he will do at the day of judgment. And this he does not occasionally once in a while, as he may in the prophets, but constantly, not by an occasional communication, but a constant and everlasting union. Now 'tis manifest that the Logos, in thus acting by the humanity of Christ, did not merely make use of his body as its organ, but his soul, not only the members of his body, but the faculties of his soul; which can be no otherwise than by such a communication with his understanding as we call identity of consciousness. If the divine Logos speaks in and by the man Christ Jesus, so that the man Christ Jesus in his speaking should say, I say thus or thus, and his human understanding is made use of by the Logos, and it be the speech of his human understanding, it must be by such a communication between the Logos and the human nature as to communicate consciousness.</w:t>
      </w:r>
    </w:p>
    <w:p>
      <w:pPr>
        <w:pStyle w:val="Heading2"/>
      </w:pPr>
      <w:bookmarkStart w:name="heading_739_love_to_god_predominancy" w:id="258"/>
      <w:r>
        <w:t xml:space="preserve">739. LOVE TO GOD. PREDOMINANCY OF GRACE.</w:t>
      </w:r>
      <w:bookmarkEnd w:id="258"/>
    </w:p>
    <w:p>
      <w:pPr>
        <w:pStyle w:val="BodyText"/>
      </w:pPr>
      <w:r>
        <w:t xml:space="preserve">See [No.] 567. Though it be by many things most evident that there is but little grace in the hearts of the godly in their present infant state, to what there is of corruption, yet 'tis also very evident by the Scripture that grace is the principle that reigns and predominates in the heart of a godly man, in such a manner as that it is the spirit that he is of, and so that it denominates the man so. Goodness or godliness prevails in him, so that he is called a good man, a godly righteous man, a saint or holy man. Humility predominates; therefore, all good men are called humble men. Meekness predominates, so that all good men are denominated the meek. Mercifulness prevails, so that all good men are called merciful men. So godly persons are represented as such as love God, and not the world; for 'tis said, "if any man love the world, the love of the Father is not in him" [1 John 1:15]. A true</w:t>
      </w:r>
    </w:p>
    <w:p>
      <w:pPr>
        <w:pStyle w:val="SourcePage"/>
      </w:pPr>
      <w:r>
        <w:t xml:space="preserve">[p. 365]</w:t>
      </w:r>
    </w:p>
    <w:p>
      <w:pPr>
        <w:pStyle w:val="BodyText"/>
      </w:pPr>
      <w:r>
        <w:t xml:space="preserve">disciple of Christ is represented as one that loves Christ above father and mother, and wife and children, houses and lands, yea, than his own life, that loves him above all and therefore sells all for him. Now how can these things consist with his having so little grace and so much corruption, his having so little divine love and so much love to the world? And why can't it be so that a man may [have] some true love to God, and yet that love be so little and the love of the world so much, that he may be said to love the world a great deal better than God?</w:t>
      </w:r>
    </w:p>
    <w:p>
      <w:pPr>
        <w:pStyle w:val="BodyText"/>
      </w:pPr>
      <w:r>
        <w:t xml:space="preserve">I answer, 'tis from the nature of the object loved, rather [than] from the degree of the principle in the lover. The object beloved is of supreme excellency, of a loveliness immensely above all, worthy to be chosen and pursued and cleaved to and delighted [in] far above all. And he that truly loves [God], loves him as seeing this superlative excellency, seeing of it as superlative, and as being convinced that [it] is far above all. Though a man has but a faint discovery of the glory of God, yet if he has any true discovery of him, so far as he is discovered, he sees this. He is sensible that [it] is worthy to be loved far above all. The Spirit of God is a Spirit of truth; and if he makes any true discovery of God, it must be a discovery of him as lovely above all. If such an excellency is not discovered, there is no divine excellency discovered, for divine excellency is superlative supreme excellency.</w:t>
      </w:r>
    </w:p>
    <w:p>
      <w:pPr>
        <w:pStyle w:val="BodyText"/>
      </w:pPr>
      <w:r>
        <w:t xml:space="preserve">Now that wherein a godly man may be said to love God above all seems to be built [on], and seems all to be no more than, [what] immediately follows. He that has God's supreme excellency thus discovered to him, has a sense of heart of his being lovely above all, for spiritual knowledge and conviction consists in the sense of heart. And having such a sort of conviction and sense of heart, it follows that he doth in his heart esteem God above all, so that the love of God reigns in his practical judgment and esteem. And it will also follow that God predominates in the stated established choice and election of his heart: for he that [has] a conviction and sense of heart of anything, as above all things eligible, must elect that above all; and therefore godly men are often in Scripture represented as choosing God for their portion, as choosing the pearl of great price above all. And from this it will follow that God and holiness predominates in his established purpose and resolution; he cleaves to the Lord with purpose of heart, and so in the sense of the Scripture, with his whole heart.</w:t>
      </w:r>
    </w:p>
    <w:p>
      <w:pPr>
        <w:pStyle w:val="BodyText"/>
      </w:pPr>
      <w:r>
        <w:t xml:space="preserve">Though there may be but little of the principle of love, yet the principle that there is, being built on such a conviction, will be of that nature, viz. to prize God above all. There may be an endless variety of degrees of the principle, but the nature of the object is unalterable; and therefore,</w:t>
      </w:r>
    </w:p>
    <w:p>
      <w:pPr>
        <w:pStyle w:val="SourcePage"/>
      </w:pPr>
      <w:r>
        <w:t xml:space="preserve">[p. 366]</w:t>
      </w:r>
    </w:p>
    <w:p>
      <w:pPr>
        <w:pStyle w:val="BodyText"/>
      </w:pPr>
      <w:r>
        <w:t xml:space="preserve">if there be a true discovery of the object, whether in a greater or lesser degree, yet if it be true or agreeable to the nature of the object discovered the nature of that principle that is the effect of the discovery will answer the nature of the object, and so it will evermore be the nature of it to prize God above all, though there may be but little of such a principle.</w:t>
      </w:r>
    </w:p>
    <w:p>
      <w:pPr>
        <w:pStyle w:val="BodyText"/>
      </w:pPr>
      <w:r>
        <w:t xml:space="preserve">And so may it be said of the man's love to and choice of holiness, and of particular graces, such as meekness, mercifulness, etc. He sees the excellency of these things above all other qualifications; hence they predominate in the judgment and choice.</w:t>
      </w:r>
    </w:p>
    <w:p>
      <w:pPr>
        <w:pStyle w:val="BodyText"/>
      </w:pPr>
      <w:r>
        <w:t xml:space="preserve">And then another way whereby grace predominates in the soul of a saint is by virtue of the covenant of grace, and the promises of God, on which Christian grace relies, and which engage God's strength and assistance to be on its side, and to help it against its enemy, when otherwise it would be overpowered. Where God infuses grace, he will give it a predominance by his upholding of it, and time after time giving it the victory, when it seemed for a time to be overborn and ready to be swallowed. This is not owing to our strength, but to the strength of God, who won't forsake the work of his hands, and will carry on his work where he has begun it, and always causeth us to triumph in Christ Jesus, who is the author, and has undertaken to be the finisher, of our faith.</w:t>
      </w:r>
    </w:p>
    <w:p>
      <w:pPr>
        <w:pStyle w:val="Heading2"/>
      </w:pPr>
      <w:bookmarkStart w:name="heading_740_millennium" w:id="259"/>
      <w:r>
        <w:t xml:space="preserve">740. MILLENNIUM.</w:t>
      </w:r>
      <w:bookmarkEnd w:id="259"/>
    </w:p>
    <w:p>
      <w:pPr>
        <w:pStyle w:val="BodyText"/>
      </w:pPr>
      <w:r>
        <w:t xml:space="preserve">That there are remaining glorious times of the church, see note on Matthew 28:18–19.According to the "Blank Bible" note on Matthew 28:18–19, the text shows that "it was Christ's aim to assert his right over mankind that he had acquired by the labors he went through… and therefore inasmuch as this has never been accomplished, we may suppose that there is a day remaining in which it will be accomplished."</w:t>
      </w:r>
    </w:p>
    <w:p>
      <w:pPr>
        <w:pStyle w:val="Heading2"/>
      </w:pPr>
      <w:bookmarkStart w:name="heading_741_happiness_of_heaven" w:id="260"/>
      <w:r>
        <w:t xml:space="preserve">741. HAPPINESS OF HEAVEN.</w:t>
      </w:r>
      <w:bookmarkEnd w:id="260"/>
    </w:p>
    <w:p>
      <w:pPr>
        <w:pStyle w:val="BodyText"/>
      </w:pPr>
      <w:r>
        <w:t xml:space="preserve">There is scarce anything that can be conceived or expressed about the degree of the happiness of the saints in heaven, the degree of intimacy of union and communion with Christ, and fullness of enjoyment of God, but what the consideration of the nature and circumstances of our redemption by Christ do allow us, and encourage us, to hope for. This redemption leaves nothing to hinder our highest exaltation, and the utmost intimacy and fullness of enjoyment of God. Our being such guilty creatures need be no hindrance, because the blood of Christ has perfectly removed that; and by his obedience he hath procured the contrary for us, in the highest perfection and glory. The meanness of our natures need be no hindrance, for Christ is in our natures. There is an infinite distance between the human nature and the divine.</w:t>
      </w:r>
    </w:p>
    <w:p>
      <w:pPr>
        <w:pStyle w:val="SourcePage"/>
      </w:pPr>
      <w:r>
        <w:t xml:space="preserve">[p. 367]</w:t>
      </w:r>
    </w:p>
    <w:p>
      <w:pPr>
        <w:pStyle w:val="BodyText"/>
      </w:pPr>
      <w:r>
        <w:t xml:space="preserve">The divine nature has that infinite majesty and greatness, whereby 'tis impossible that we should immediately approach to that, and converse with that intimacy as we might do one that is in our own nature. Job wished for a near approach to God, but his complaint was that his mean nature did not allow of so near an approach to God as he desired. God's majesty was too great for him (Job 9:32–35). But now we han't this to keep us from the utmost nearness of access, and intimacy of communion, with Christ; for to remove this obstacle wholly out of the way, Christ has come down and taken upon him our nature. He is, as Elihu tells Job he was, according to his wish: he is a man as we are, he also is formed out of the clay [Job 33:6]. This the church anciently wished for, before it came to pass, to that end, that she might have greater opportunity of near access and intimacy of communion. Canticles 8:1, "O that thou wert my brother, that sucked the breasts of my mother! when I should find thee without, I would kiss thee; yea, I should not be despised." Christ, descending so low in uniting himself to our nature, tends to invite and encourage us to ascend to the most intimate converse with him, and encourages us that we shall be accepted and not despised therein. For we have this to consider of, that let us be never so bold in this kind of ascending, for Christ to allow us and accept us in it won't be a greater humbling himself than to take upon him our nature. Christ was made flesh, and dwelt among us in a nature infinitely below his original nature, for this end, that we might have as it were the full possession and enjoyment of him.</w:t>
      </w:r>
    </w:p>
    <w:p>
      <w:pPr>
        <w:pStyle w:val="BodyText"/>
      </w:pPr>
      <w:r>
        <w:t xml:space="preserve">Again it shows how much God designed to communicate himself to men, that he so communicated himself to the first and chief of elect men, the elder brother and the head and representative of the rest, even so that this man should be the same person with one of the persons of the Trinity. It seems by this to have been God's design to admit man as it were to the inmost fellowship with the deity. There was [as] it were an eternal society or family in the Godhead in the Trinity of persons. It seems to be God's design to admit the church into the divine family as his son's wife, so that which Satan made use [of] as a temptation to our first parents, </w:t>
      </w:r>
      <w:r>
        <w:rPr>
          <w:i/>
          <w:iCs/>
        </w:rPr>
        <w:t xml:space="preserve">"Ye shall be as gods</w:t>
      </w:r>
      <w:r>
        <w:t xml:space="preserve">," shall be fulfilled contrary to his design [Genesis 3:5]. The saints' enjoyment of Christ shall be like the Son's intimate enjoyment of the Father. John 17:21–24, "That they may be all one; as thou, Father, art in me, and I in thee, that they also may be one in us: that the world may believe that thou hast sent me. And the glory which thou gavest me have I given them; that they may be one, even as we are one: I in them, and thou in me, that they may be made perfect in one; that the world may know that thou hast sent me, and hast loved them, even as thou hast loved me. Father,</w:t>
      </w:r>
    </w:p>
    <w:p>
      <w:pPr>
        <w:pStyle w:val="SourcePage"/>
      </w:pPr>
      <w:r>
        <w:t xml:space="preserve">[p. 368]</w:t>
      </w:r>
    </w:p>
    <w:p>
      <w:pPr>
        <w:pStyle w:val="BodyText"/>
      </w:pPr>
      <w:r>
        <w:t xml:space="preserve">I will that they also, whom thou hast given me, be with me where I am; that they may behold my glory, which thou hast given me: for thou lovedst me before the foundation of the world." John 17:26, "That the love wherewith thou hast loved me may be in them, and I in them." The Son's intimate enjoyment of the Father is expressed by that, that he is in the bosom of the Father; so we read that one of Christ's disciples leaned on his bosom (John 13:23).</w:t>
      </w:r>
    </w:p>
    <w:p>
      <w:pPr>
        <w:pStyle w:val="BodyText"/>
      </w:pPr>
      <w:r>
        <w:t xml:space="preserve">These things imply not only that the saints shall have such an intimate enjoyment of the Son, but that they, through the Son, shall have a most intimate enjoyment of the Father. Which may be argued from this, that the way that God hath contrived to bring 'em to their happiness, is to unite them to the Son as members: which doubtless is that they may partake with the head that they are so united to in his good; and so "our fellowship is with the Father, and with his Son Jesus Christ" (1 John 1:3).</w:t>
      </w:r>
    </w:p>
    <w:p>
      <w:pPr>
        <w:pStyle w:val="BodyText"/>
      </w:pPr>
      <w:r>
        <w:t xml:space="preserve">We have all reason to conclude that no degree of intimacy will be too much for the manhood of Christ, seeing that the divine Logos has been pleased to assume him into his very person; and therefore, we may conclude that no degree of intimacy will be too great for others to be admitted to, of whom Christ is the head or chief, according to their capacity: for this is in some sort an example of God's love to manhood, that he hath so advanced manhood. He hath done this to the head of manhood to show forth what honor and happiness God designs for manhood, for the end of God's assuming this particular manhood, was the honor and happiness of the rest; surely therefore, we may well argue the greatness of the happiness of the rest from it. The assumption of that particular manhood of Christ was but as a means of the honor and advancement of the rest; and we may well argue the end from the means, and the excellency of the one from the excellency of the other.</w:t>
      </w:r>
    </w:p>
    <w:p>
      <w:pPr>
        <w:pStyle w:val="BodyText"/>
      </w:pPr>
      <w:r>
        <w:t xml:space="preserve">Christ took on him our nature, that he might become our brother and our companion. The saints are called Christ's brethren (Hebrews 2), and his fellows— "hast anointed him with the oil of gladness above thy fellows" (Hebrews 1:9, Psalms 45:8). The Hebrew word properly signifies a companion, חֲכֵרִים; [it] comes from a root that properly signifies to "consociate" or "be joined with." This teaches both the saints' intimate converse with and enjoyment of Christ, and their fellowship with him, or being joined with him in partaking with him in his glory and happiness.</w:t>
      </w:r>
    </w:p>
    <w:p>
      <w:pPr>
        <w:pStyle w:val="BodyText"/>
      </w:pPr>
      <w:r>
        <w:t xml:space="preserve">But nothing so much confirms these things as the death and sufferings of Christ. He that hath not witheld his own Son, but hath freely delivered him up for us all in death, how shall he not with him also freely give us all things? If the consideration of the greatness of Christ's condescension in</w:t>
      </w:r>
    </w:p>
    <w:p>
      <w:pPr>
        <w:pStyle w:val="SourcePage"/>
      </w:pPr>
      <w:r>
        <w:t xml:space="preserve">[p. 369]</w:t>
      </w:r>
    </w:p>
    <w:p>
      <w:pPr>
        <w:pStyle w:val="BodyText"/>
      </w:pPr>
      <w:r>
        <w:t xml:space="preserve">taking on him our nature, invites us to ascend high in our intimacy with him, and encourages us that he will condescend to allow us, and accept us in it, much more does his so condescending and humbling himself, as he did in his last sufferings. No degree of the enjoyment of God that we can suppose, can require grace and condescension that exceeds what was requisite in order to God's giving Christ to die, or will be a greater expression of love. Christ will not descend lower, nor shall we ascend higher, in having Christ for us, and giving himself to us, in such a high degree of enjoyment, than to give himself to us to be our sacrifice, and to be for us in such a degree of suffering. It is certainly as much for God to give his Son to bear his wrath towards [us], as 'tis to admit us to partake of his love towards him. The latter in no respect seems too much to do for a creature, and for a mean worthless creature, than the former. Surely, the majesty of God that did not hinder the one, won't hinder the other, especially considering that one is the end of the other. We may more easily conceive that God would go far in bestowing happiness on an inferior nature, than that he would go far in bringing suffering on an infinitely superiour divine person; for the former is in itself agreeable to his nature, to the attribute of his goodness, but bringing suffering and evil on an innocent and glorious person is in itself in some respect against his nature. If, therefore, God hath done the latter in such a degree for those that are inferior, how shall he not freely do the former? It will not be in any respect a greater gift for Christ thus to give himself in enjoyment, than it was for him to give [himself] in suffering.</w:t>
      </w:r>
    </w:p>
    <w:p>
      <w:pPr>
        <w:pStyle w:val="BodyText"/>
      </w:pPr>
      <w:r>
        <w:t xml:space="preserve">The sufferings of Christ for believers also argues the greatness of intimacy with Christ, and fullness of enjoyment of him, that believers shall have, as it shows the fullness of propriety they shall have in him, or right that they haveMS: "he has." to him. Propriety in any person is just ground of boldness of access and freedom in enjoyment. The beloved disciple John would not have made so free with Jesus Christ as to lean on his bosom had not he looked upon him as his own. Christ did, in effect, give himself to the elect to be theirs from eternity in the same covenant with the Father in which the Father gave them to him to be his. And therefore, Christ ever looked on himself to be theirs, and they his; and Christ looked on himself to be so much theirs that he, as it were, spent himself for them when he was on the earth. He had in the eternal covenant of redemption given his life to them, and so looked upon it theirs, and laid it down for them when their good required it. He looked on his blood theirs and so spilt it for them</w:t>
      </w:r>
    </w:p>
    <w:p>
      <w:pPr>
        <w:pStyle w:val="SourcePage"/>
      </w:pPr>
      <w:r>
        <w:t xml:space="preserve">[p. 370]</w:t>
      </w:r>
    </w:p>
    <w:p>
      <w:pPr>
        <w:pStyle w:val="BodyText"/>
      </w:pPr>
      <w:r>
        <w:t xml:space="preserve">when it was needed for their happiness. He looked on his flesh theirs, and so gave it for their life. John 6:51, "The bread I will give is my flesh." His heart was theirs; he had given [it] to them in the eternal covenant; and therefore, he yielded it up to be broke for them, and to spill out his heart's blood for them, being pierced by the wrath of God for their sins. He looked on his soul to be theirs; and therefore, he poured out his soul unto death, and made his soul an offering for their sins. Thus he from eternity gave himself to them, and looked on them as having so great a propriety in him, as amounted to his thus spending and being spent for them; and as he gave himself to them from eternity, so he is theirs to eternity. The right they have to him is an everlasting right; he is theirs, and will be forever theirs. Now what greater ground can there be for believers to come boldly to Christ, and use the utmost liberty in access to him and enjoyment of him? Will it argue Christ to be theirs in an higher degree for them to be admitted to the most perfectly intimate free and full enjoyment of Christ, than for him so to be as it were perfectly spent for them, and utterly consumed in such extreme suffering and in the furnace of God's wrath?</w:t>
      </w:r>
    </w:p>
    <w:p>
      <w:pPr>
        <w:pStyle w:val="BodyText"/>
      </w:pPr>
      <w:r>
        <w:t xml:space="preserve">Christ won't descend lower to admit us to the kisses of his mouth, who are not worthy to kiss his feet, than he did to wash our feet.</w:t>
      </w:r>
    </w:p>
    <w:p>
      <w:pPr>
        <w:pStyle w:val="BodyText"/>
      </w:pPr>
      <w:r>
        <w:t xml:space="preserve">Again, if enemies were admitted to be so free with Christ in persecuting and afflicting, if Christ as it were yielded himself wholly into their hands to be mocked and spit upon, and that they might be as bold as they would in deriding and trampling on him, and might execute their utmost malice and cruelty to make way for his friends enjoyment of him, doubtless his friends for whom this was done will be allowed to be as free with him in enjoying of him. He will yield himself as fully up to his friends to enjoy him, as he did to be abused by them, seeing the former was the end of the latter. Christ will surely give himself as much to his saints as he has given himself for them.</w:t>
      </w:r>
    </w:p>
    <w:p>
      <w:pPr>
        <w:pStyle w:val="BodyText"/>
      </w:pPr>
      <w:r>
        <w:t xml:space="preserve">He whose arms were expanded to suffer, to be nailed to the cross, will doubtless be opened as wide to embrace those from whom he suffered. He whose side, whose vitals, whose heart, was opened to the spear of his enemies to give access to their malice and cruelty, and to let out his blood, will doubtless beMS: "to." opened to admit the love of his saints. They may freely come, even </w:t>
      </w:r>
      <w:r>
        <w:rPr>
          <w:i/>
          <w:iCs/>
        </w:rPr>
        <w:t xml:space="preserve">ad intima Christi</w:t>
      </w:r>
      <w:r>
        <w:t xml:space="preserve">; whence the blood hath issued for them, the blood hath made way for them.</w:t>
      </w:r>
    </w:p>
    <w:p>
      <w:pPr>
        <w:pStyle w:val="BodyText"/>
      </w:pPr>
      <w:r>
        <w:t xml:space="preserve">God and Christ, who have begrutched nothing as too great to be done,</w:t>
      </w:r>
    </w:p>
    <w:p>
      <w:pPr>
        <w:pStyle w:val="SourcePage"/>
      </w:pPr>
      <w:r>
        <w:t xml:space="preserve">[p. 371]</w:t>
      </w:r>
    </w:p>
    <w:p>
      <w:pPr>
        <w:pStyle w:val="BodyText"/>
      </w:pPr>
      <w:r>
        <w:t xml:space="preserve">too good to be given, as the means of the saints' enjoyment of happiness, won't begrutch anything in the enjoyment itself.</w:t>
      </w:r>
    </w:p>
    <w:p>
      <w:pPr>
        <w:pStyle w:val="BodyText"/>
      </w:pPr>
      <w:r>
        <w:t xml:space="preserve">The awful majesty of God now won't be in the way to hinder perfect freedom and intimacy in the enjoyment of God, any more than if God were our equal, because that majesty has already been fully displayed, vindicated and glorified in Christ's blood. All that the honor of God's awful majesty requires is abundantly answered already by so great sufferings of so great a person. A sense of these wonderful sufferings of Christ for their sins will be ever fixed in their minds, and a sense of their dependance on those sufferings as the means of their obtaining that happiness. Sufficient care is taken in the method of salvation that all that have the benefit of Christ's salvation, and the comforts and joys of it, should have 'em sensibly on that foundation, that with their joys and comforts they should have a sense of their dependence on those sufferings, and their validity, and that comforts should arise on the foundation of such a sense. And as God begins to bestow comforts in this way here, so he will go on in heaven; for the joy and glory of heaven shall be enjoyed as in Christ, as the members of the Lamb slain, and the divine love and glory shall be manifested through him. And the sense they will have of this, together with a continual sight of the punishment of affronting this majesty, in those who were of the same nature and circumstances with themselves, will be sufficient to keep up a due sense of the infinite awful majesty of God, without their being kept at a distance, and though all possible nearness and liberty should be allowed. All the ends of divine majesty are already answered fully and perfectly, so as to prepare the way for the most perfect union and communion, without the least injury to the honor of that majesty.</w:t>
      </w:r>
    </w:p>
    <w:p>
      <w:pPr>
        <w:pStyle w:val="BodyText"/>
      </w:pPr>
      <w:r>
        <w:t xml:space="preserve">Though an admission to such a kind of fellowship with God perhaps could not be without God's own suffering, yet when a divine person has been slain, way is made for it, seeing that he has been dead. The veil is rent from the top to the bottom by the death of Christ. The debt is all paid to the awful attributes of God; there is no need of any more. Nothing of awful distance towards the believer can be of any use after this. Now the veil is removed, the way is all open to the boldest and nearest access; and he that was dead and alive again is ours fully and freely to enjoy.</w:t>
      </w:r>
    </w:p>
    <w:p>
      <w:pPr>
        <w:pStyle w:val="BodyText"/>
      </w:pPr>
      <w:r>
        <w:t xml:space="preserve">Again, we may further argue from the misery of the damned: as God will have no manner of regard to the welfare of the damned, will have no pity, no merciful care, least they should be too miserable. They will be perfectly lost and thrown away by God as to any manner of care for their good, or defence from any degree of misery. There will be no merciful restraint to God's wrath; so, on the contrary, with respect to the saints, there will be</w:t>
      </w:r>
    </w:p>
    <w:p>
      <w:pPr>
        <w:pStyle w:val="SourcePage"/>
      </w:pPr>
      <w:r>
        <w:t xml:space="preserve">[p. 372]</w:t>
      </w:r>
    </w:p>
    <w:p>
      <w:pPr>
        <w:pStyle w:val="BodyText"/>
      </w:pPr>
      <w:r>
        <w:t xml:space="preserve">no happiness too much for them. God wont begrutch anything as too good for them. There will be no restraint to his love, no restraint to their enjoyment of himself; nothing will be too full, too inward and intimate for them to be admitted to, but Christ will say to his saints, as in Canticles 5:1, "Eat, O friends; drink, yea, be drunken, O beloved."</w:t>
      </w:r>
    </w:p>
    <w:p>
      <w:pPr>
        <w:pStyle w:val="BodyText"/>
      </w:pPr>
      <w:r>
        <w:t xml:space="preserve">This is agreeable to what is revealed of the blessedness of the church in the Psalms 21, and in the book of Solomon's Song. That song in all parts of it is an abundant revelation of such a nearness, and intimacy of union and communion, and fullness of enjoyment, as we have been speaking of; and particularly such expressions in it as, "Let him kiss me with the kisses of his mouth"; "the king hath brought me into his chambers," i.e. the chambers of a bridegroom; "come let us go forth into the villages, and there will I give thee my love"; "a bundle of myrrh is my well-beloved unto me; he shall lie all night betwixt my breasts"; also, "our bed is green"; "Solomon made a bed of the wood of Lebanon," etc. [Canticles 1:1, Canticles 1:4; Canticles 7:11–12; Canticles 1:13, Canticles 1:16; Canticles 3:9]. And also the Psalms 45; and innumerable other places of Scripture that compare the union and communion that is between Christ and his church to that which is between a bridegroom and bride.</w:t>
      </w:r>
    </w:p>
    <w:p>
      <w:pPr>
        <w:pStyle w:val="BodyText"/>
      </w:pPr>
      <w:r>
        <w:rPr>
          <w:i/>
          <w:iCs/>
        </w:rPr>
        <w:t xml:space="preserve">Corol</w:t>
      </w:r>
      <w:r>
        <w:t xml:space="preserve">. 1. HUMILIATION. Hence we may see a reason why HUMILIATION should be required in order to a title to these benefits, and why such abundant care has been exercised in all God's dispensations with fallen man to make provision for man's humiliation, and self-diffidence, and self-emptiness; why 'tis so ordered and contrived that it should not be by our own righteousness, but altogether by the righteousness of another, viz. that there might be the more effectual provision to keep the creature humble, and in the place of a creature, in such exceeding exaltation, and that the honor of God's majesty and exaltation above the creature might in all be maintained; and how needful is it to believe those truths; and how far those DOCTRINES are FUNDAMENTAL or important that tend to this; and how much they militate against the design and drift of God in the contrivance for our redemption that maintain contrary doctrines.</w:t>
      </w:r>
    </w:p>
    <w:p>
      <w:pPr>
        <w:pStyle w:val="BodyText"/>
      </w:pPr>
      <w:r>
        <w:rPr>
          <w:i/>
          <w:iCs/>
        </w:rPr>
        <w:t xml:space="preserve">Corol</w:t>
      </w:r>
      <w:r>
        <w:t xml:space="preserve">. 2. Hence we may learn that a believer has more [liberty] to be free and bold in access to Christ, than to any other person in heaven or earth. The papists WORSHIP ANGELS and SAINTS as intercessors between Christ and them, because they say it is too much boldness to go to Christ without some [one] to intercede for them. But we have far more to embolden and encourage us to go freely and immediately to Christ, than we can have to any of the angels. The angels are none of them so near to us as Christ is; we han't that propriety in them. Yea, we have a great deal more to encourage and invite us to freedom of access to and communion with</w:t>
      </w:r>
    </w:p>
    <w:p>
      <w:pPr>
        <w:pStyle w:val="SourcePage"/>
      </w:pPr>
      <w:r>
        <w:t xml:space="preserve">[p. 373]</w:t>
      </w:r>
    </w:p>
    <w:p>
      <w:pPr>
        <w:pStyle w:val="BodyText"/>
      </w:pPr>
      <w:r>
        <w:t xml:space="preserve">Christ, than with ourMS: "a." fellow worms; there is not the thousandth part of that to draw us to freedom and nearness towards them, as there is towards Christ. Yea, though Christ is much above us, yet he is nearer to us than the saints themselves, for our nearness to them is by him; our relation to them is through him.</w:t>
      </w:r>
    </w:p>
    <w:p>
      <w:pPr>
        <w:pStyle w:val="Heading2"/>
      </w:pPr>
      <w:bookmarkStart w:name="heading_742_consummation_of_all_thin" w:id="261"/>
      <w:r>
        <w:t xml:space="preserve">742. CONSUMMATION OF ALL THINGS. CHRIST'S DELIVERING UP THE KINGDOM TO THE FATHER.</w:t>
      </w:r>
      <w:bookmarkEnd w:id="261"/>
    </w:p>
    <w:p>
      <w:pPr>
        <w:pStyle w:val="BodyText"/>
      </w:pPr>
      <w:r>
        <w:t xml:space="preserve">That kingdom that Christ shall deliver up to the Father at the end of the world is not properly his mediatorial kingdom but his representative kingdom. Christ God-man rules now as representing the Father's person in his government, and therefore that work is committed to Christ that according to the economy of the Trinity is properly the work of the Father, as particularly the work of a lawgiver and judge. The Father is properly the lawgiver and judge of the world. Christ now is not only the natural representative, or the </w:t>
      </w:r>
      <w:r>
        <w:rPr>
          <w:i/>
          <w:iCs/>
        </w:rPr>
        <w:t xml:space="preserve">natural</w:t>
      </w:r>
      <w:r>
        <w:t xml:space="preserve"> perfect image of the Father's person, and effulgence and expression of his glory, but he is his </w:t>
      </w:r>
      <w:r>
        <w:rPr>
          <w:i/>
          <w:iCs/>
        </w:rPr>
        <w:t xml:space="preserve">constituted</w:t>
      </w:r>
      <w:r>
        <w:t xml:space="preserve"> representative to be his delegate image or representative in the Father's economical work, viz. the work of governing as lawgiver and judge. But this state of things won't last always. God the Father has committed his work to the Son for a season, for special and glorious reasons; but things are not thus fixed to be thus ultimately and eternally, for that would amount even to an overthrowing the economy of the persons of the Trinity. But doubtless this representative kingdom, when the special ends of it shall be answered, shall be delivered up, and things shall return to their own primæval original order, and every person of the Trinity, in the ultimate and eternal state of things, shall continue each one in the exercise of his own economical place and work.</w:t>
      </w:r>
    </w:p>
    <w:p>
      <w:pPr>
        <w:pStyle w:val="BodyText"/>
      </w:pPr>
      <w:r>
        <w:t xml:space="preserve">This representative delegated kingdom of Christ is not just the same with his mediatorial kingdom. Indeed, the kingdom that he has as the Father's vicegerent is given and improved to subserve to the purposes of his mediation between God and the elect; but yet 'tis not the same with his mediatorial kingdom. 'Tis rather something that is superadded to that which is most essential in his mediatorial office and work, to subserve to the purposes of it; and therefore his mediation or mediatorial work will continue after that which is thus superadded ceases. Christ's mediatorial kingdom never will be delivered up to the Father. It would imply a great absurdity to suppose that Christ should deliver up or commit the work of a mediator to the Father, as if the Father himself should thenceforward</w:t>
      </w:r>
    </w:p>
    <w:p>
      <w:pPr>
        <w:pStyle w:val="SourcePage"/>
      </w:pPr>
      <w:r>
        <w:t xml:space="preserve">[p. 374]</w:t>
      </w:r>
    </w:p>
    <w:p>
      <w:pPr>
        <w:pStyle w:val="BodyText"/>
      </w:pPr>
      <w:r>
        <w:t xml:space="preserve">take upon him the work of mediating between himself and men, Christ's mediation between the Father and the elect will continue after the end of the world; and he will reign as a middle person between the Father and them to all eternity, though he won't continue to do the same things as Mediator then as he does now, as he now does not do the same things as Mediator that he has done heretofore— and particularly the work which he did when he was here on earth, called the impetration of redemption, which work he finished and rested from when he rose from the dead— but still continues as much the Mediator as he was then, and doing the work of a mediator now as well as then. So after the end of the world, though he won't continue to do the same parts of his mediatorial work after the end of the world as he [now] does, such as delivering the saints from the remains of sin, and interceding for them as sinful creatures, and conquering their enemies (to subserve to which parts of his mediatorial work his kingdom of vicegerency is committed to him), yet he will continue a middle person between the Father and the saints to all eternity, and as the bond of union with the Father, and of derivation from him, and of all manner of communication and intercourse with the Father.</w:t>
      </w:r>
    </w:p>
    <w:p>
      <w:pPr>
        <w:pStyle w:val="BodyText"/>
      </w:pPr>
      <w:r>
        <w:t xml:space="preserve">When the end comes, that relation that Christ stands in to his church, as the Father's viceroy over her, shall cease, and shall be swallowed up in the relation of a vital and conjugal head, or head of influence and enjoyment, which is more natural and essential to the main ends and purposes of his union with them. And henceforward, his dominion or kingship over them will be no other than what naturally flows from, or is included in, such an headship. And now God will be all; the church now shall be brought nearer to God the Father, who by his economical office sustains the dignity and appears as the fountain of the Deity. And her enjoyment of him shall be more direct: Christ God-man shall now no longer be instead of the Father to them, but, as I may express it, their head of their enjoyment of God, as it were, the eye to receive the rays of divine glory and love for the whole body, and the ear to hear the sweet expressions of his love, and the mouth to taste the sweetness and feed on the delights of the enjoyment of God— the root of the whole tree planted in God to receive sap and nourishment for every branch.</w:t>
      </w:r>
    </w:p>
    <w:p>
      <w:pPr>
        <w:pStyle w:val="BodyText"/>
      </w:pPr>
      <w:r>
        <w:t xml:space="preserve">That it should be thus is much more agreeable with that supreme state of happiness and consummate enjoyment of both the Father and the Son, which the saints shall be admitted to at the end of the world. 'Tis more agreeable to a state of consummate enjoyment of God, for hereby God's communication of himself to them shall be more direct than when it was by a vicegerent. And 'tis more agreeable to their state of consummate</w:t>
      </w:r>
    </w:p>
    <w:p>
      <w:pPr>
        <w:pStyle w:val="SourcePage"/>
      </w:pPr>
      <w:r>
        <w:t xml:space="preserve">[p. 375]</w:t>
      </w:r>
    </w:p>
    <w:p>
      <w:pPr>
        <w:pStyle w:val="BodyText"/>
      </w:pPr>
      <w:r>
        <w:t xml:space="preserve">enjoyment of the Son of God, God-man; for Christ, while he rules as the representative of the person of the Father, and as his vicegerent as lawgiver and judge, appears with something to represent the awe of his Father's majesty, for the manifestations of the awe of his Father's majesty must ever be maintained, because his economical part is to sustain the dignity and majesty of the Deity. And the way in which the saints will come to an intimate full enjoyment of the Father is not by the Father's majesty, its being as it were softened by his descending to them in a created nature, as 'tis in Christ the Son, but by their ascending to him by their union with Christ's person. And therefore Christ, while he appears as representing the Father's person in governing and judging, must have represented in him the Father's awful majesty, which tends to keep at a distance in some measure, though Christ also appears in the character of an husband to his church; but then will way be made for the most perfect intimacy, when this awe shall as it were be laid aside, and be swallowed up in the gentleness and sweetness of a conjugal head.</w:t>
      </w:r>
    </w:p>
    <w:p>
      <w:pPr>
        <w:pStyle w:val="BodyText"/>
      </w:pPr>
      <w:r>
        <w:t xml:space="preserve">The alteration that will be made in Christ's relative circumstances when he shall thus have delivered up the kingdom to the Father will be no diminution of his glory, but a great increase of it: for when the glory of the members is perfected, and brought to its highest pitch, without doubt the glory of the head will not be diminished, but greatly increased. The honor and glory that Christ has now in possessing this delegated kingdom is that which consists in an honorable </w:t>
      </w:r>
      <w:r>
        <w:rPr>
          <w:i/>
          <w:iCs/>
        </w:rPr>
        <w:t xml:space="preserve">work under the Father</w:t>
      </w:r>
      <w:r>
        <w:t xml:space="preserve">, as his great and high officer; but the glory that he will receive in lieu of it, when he shall deliver up the kingdom, is the honor and glory of an high </w:t>
      </w:r>
      <w:r>
        <w:rPr>
          <w:i/>
          <w:iCs/>
        </w:rPr>
        <w:t xml:space="preserve">enjoyment of the Father</w:t>
      </w:r>
      <w:r>
        <w:t xml:space="preserve">, a kind and manner and degree of enjoyment as the Father's only begotten Son, and the brightness of his glory, and express image of his person, which shall be manifest to all in that glory which they shall see him in; which will be more glorious than this kind and manner of work that he is now employed in, as the Father's vicegerent. To be received to an honorable kind of enjoyment of a glorious being is certainly more honorable than to have committed to him an honorable employment by a glorious being. That glorious being's love is more manifested in the former than in the latter.</w:t>
      </w:r>
    </w:p>
    <w:p>
      <w:pPr>
        <w:pStyle w:val="BodyText"/>
      </w:pPr>
      <w:r>
        <w:t xml:space="preserve">Christ's enjoyment of the Father, that he shall be admitted to after he has completed his work, will be his reward of his work. Enjoyment of the person that employs is the proper reward of well-discharging the employment. But surely the reward is more excellent and honorable than the work; a state of reward is more glorious than a state of work. Christ shall then be rewarded in a complete, perfect and glorious possession of the</w:t>
      </w:r>
    </w:p>
    <w:p>
      <w:pPr>
        <w:pStyle w:val="SourcePage"/>
      </w:pPr>
      <w:r>
        <w:t xml:space="preserve">[p. 376]</w:t>
      </w:r>
    </w:p>
    <w:p>
      <w:pPr>
        <w:pStyle w:val="BodyText"/>
      </w:pPr>
      <w:r>
        <w:t xml:space="preserve">end of that kingdom which he now has by the Father's delegation. But the end is more excellent and glorious than the work, as Solomon observes "Better is the end of a thing than the beginning thereof" [Ecclesiastes 7:8]. He then shall have brought in all that the Father hath given him, all that he died for; andMS: "as." shall possess his church complete in all its members and all the members made perfect, without spot or wrinkle, or any such thing, all in their consummate beauty, as a bride adorned for her husband, and all in their consummate happiness. And the glory and beauty of the man Christ Jesus, and his happiness in the enjoyment of the Father shall be increased proportionably; for the increase must be in him first as the head, and through him derived to his church. He shall now fully obtain, and be possessed of, all that honor and glory in himself that is the end of his administration of his delegated kingdom. Christ will reign till all his enemies are put under his feet; but the glory that he has in that state, wherein he has all his enemies wholly under his feet, is doubtless greater than that wherein his enemies yet remain in power and unsubdued, and wherein he is yet conflicting with them in order to bring them under his feet.</w:t>
      </w:r>
    </w:p>
    <w:p>
      <w:pPr>
        <w:pStyle w:val="BodyText"/>
      </w:pPr>
      <w:r>
        <w:t xml:space="preserve">The Roman generals, when they came back to Rome after noted victories in the office in which they were sent forth, as representatives of the Roman power in the field, had their glory chiefly manifested in the triumph in which they entered the city after they had finished their work as Roman officers and representatives. Now the glory that Christ will have when he returns to heaven after the day of judgment, when he shall have subdued all his enemies, and even the last enemy, death, will be the glory of a triumph: he will enter the heavenly city with his redeemed people, and the spoils of all his enemies, in triumph; and the glory of that triumph will be eternal. See Nos. 609, 664, §9, 736.</w:t>
      </w:r>
    </w:p>
    <w:p>
      <w:pPr>
        <w:pStyle w:val="Heading2"/>
      </w:pPr>
      <w:bookmarkStart w:name="heading_743_new_heavens_and_new_eart" w:id="262"/>
      <w:r>
        <w:t xml:space="preserve">743. NEW HEAVENS AND NEW EARTH. CONSUMMATION OF ALL THINGS. HEAVEN.</w:t>
      </w:r>
      <w:bookmarkEnd w:id="262"/>
    </w:p>
    <w:p>
      <w:pPr>
        <w:pStyle w:val="BodyText"/>
      </w:pPr>
      <w:r>
        <w:t xml:space="preserve">See [Nos.] 634 and 745; Discourse on Isaiah 51:8, Sermon 18.The last reference, added slightly later, is to the discourse known as "A History of the Work of Redemption." For the 18th sermon, see </w:t>
      </w:r>
      <w:r>
        <w:rPr>
          <w:i/>
          <w:iCs/>
        </w:rPr>
        <w:t xml:space="preserve">Works, 9</w:t>
      </w:r>
      <w:r>
        <w:t xml:space="preserve">, 344–56. See Revelation, [nos.] 62, 64, and 73a.This is a reference to "Notes on the Apocalypse" (</w:t>
      </w:r>
      <w:r>
        <w:rPr>
          <w:i/>
          <w:iCs/>
        </w:rPr>
        <w:t xml:space="preserve">Works, 5</w:t>
      </w:r>
      <w:r>
        <w:t xml:space="preserve">, 158, 159, 166–67). The place of God's eternal residence, and the place of the everlasting residence and reign of Christ and his church, will be heaven and not this lower world purified and refined. Heaven is everywhere in Scripture represented as the throne of God, and that part of the universe that is God's fixed abode and dwelling place, and</w:t>
      </w:r>
    </w:p>
    <w:p>
      <w:pPr>
        <w:pStyle w:val="SourcePage"/>
      </w:pPr>
      <w:r>
        <w:t xml:space="preserve">[p. 377]</w:t>
      </w:r>
    </w:p>
    <w:p>
      <w:pPr>
        <w:pStyle w:val="BodyText"/>
      </w:pPr>
      <w:r>
        <w:t xml:space="preserve">that is everlastingly appropriated to that use. Other places are mentioned in Scripture as being places of God's residence for a time, as Mt. Sinai, and the land of Canaan, the temple, the holy of holies, but yet God is represented as having dwelt in heaven before he dwelt in those places (Genesis 11:5, Genesis 19:24; Exodus 3:8; Job 22:12 and Job 22:14; Genesis 28:12). And when God is spoken of as dwelling in those places, he is represented as coming down out of heaven: so he is represented as coming on Mt. Sinai (Exodus 19:11, Exodus 19:18, Exodus 19:20; Exodus 20:22; Deuteronomy 4:36; Nehemiah 9:13); so he is represented as coming to the temple (2 Chronicles 7:3). And so when the cloud of glory first came on the tabernacle, in Exodus 40:34, it doubtless was the same cloud that till then abode on Mt Sinai; but God had first descended from heaven on Mt. Sinai. And while God did dwell in the tabernacle and temple he was represented as still dwelling in heaven, as being still his original proper and everlasting dwelling place, and dwelling in the temple and tabernacle in a far inferior manner. 1 Kings 8:30, "When they shall pray towards this place: then hear thou in heaven thy dwelling place." So 1 Kings 8:32, 1 Kings 8:34, 1 Kings 8:36, 1 Kings 8:39, 1 Kings 8:43, 1 Kings 8:45, 1 Kings 8:49. Psalms 11:4, "The Lord is in his holy temple, the Lord's throne is in heaven." Deuteronomy 33:26, "There is none like the God of Jeshurun, who rideth on the heavens in thine help, and in his excellency on the sky." Psalms 20:6, "Now know I that the Lord saveth his anointed; he will hear him from his holy heaven." Deuteronomy 26:15; Isaiah 63:15; Lamentations 3:50; 1 Chronicles 21:26; 2 Chronicles 6:21, 2 Chronicles 6:23, 2 Chronicles 6:27, 2 Chronicles 6:30 and 2 Chronicles 7:14; Nehemiah 9:27–28; Psalms 14:2 and Psalms 53:2. Psalms 33:13–14, "The Lord looketh from heaven; he beholdeth all the sons of men. From the place of his habitation he looketh on all the inhabitants of the earth." Psalms 57:3, Psalms 76:8, Psalms 80:14. Psalms 102:19, "For he hath looked from the height of his sanctuary; from heaven did the Lord behold the earth." Ecclesiastes 5:2, "God is in heaven, and thou on the earth." 2 Kings 2:1, "Would take up Elijah into heaven"; and so we have an account how he was taken up, 2 Kings 2:11. 2 Chronicles 30:27, Psalms 68:4, Psalms 68:33. Psalms 123:1, "Unto thee lift I up mine eyes, O thou that dwellest in the heavens." Psalms 115:2–3, "Wherefore should the heathen say, where is now their God? Our God is in the heavens: he hath done whatsoever he pleased." Lamentations 3:41, 2 Chronicles 20:6, Job 31:2, Psalms 113:5, Isaiah 33:5, Jeremiah 25:30, Isaiah 57:15.</w:t>
      </w:r>
    </w:p>
    <w:p>
      <w:pPr>
        <w:pStyle w:val="BodyText"/>
      </w:pPr>
      <w:r>
        <w:t xml:space="preserve">The manner in which God dwells in heaven is so much superior to that wherein he dwells on earth, that heaven is said to be God's throne and the earth his footstool. Isaiah 66:1, "Thus saith the Lord, the heaven is my throne, and the earth is my footstool: where is the house that he build unto me? and where is the place of my rest?"</w:t>
      </w:r>
    </w:p>
    <w:p>
      <w:pPr>
        <w:pStyle w:val="BodyText"/>
      </w:pPr>
      <w:r>
        <w:t xml:space="preserve">The holy places on earth where God is represented as dwelling are called his footstool. Lamentations 2:1, "And remembered not his footstool in the</w:t>
      </w:r>
    </w:p>
    <w:p>
      <w:pPr>
        <w:pStyle w:val="SourcePage"/>
      </w:pPr>
      <w:r>
        <w:t xml:space="preserve">[p. 378]</w:t>
      </w:r>
    </w:p>
    <w:p>
      <w:pPr>
        <w:pStyle w:val="BodyText"/>
      </w:pPr>
      <w:r>
        <w:t xml:space="preserve">day of his anger." 1 Chronicles 28:2, "As for me, I had in mine heart to build an house of rest for the ark of the covenant of the Lord, and for the footstool of our God, and had made ready for the building." Psalms 132:7, "We will go into his tabernacles: we will worship at his footstool." God's sanctuary is called the place of his feet. Isaiah 60:13, "To beautify the place of my sanctuary; and to make the place of my feet glorious." The inferior manner in which God dwelt in the Jewish sanctuary was expressed by that, that God placed his name there. Earthly holy places, which were called God's house or places of his habitation, were so in such a manner, and a manner so inferior to that in which heaven is God's house, that they are represented as only outworks or gates of heaven. Genesis 28:17, "This is none other but the house of God, this is the gate of heaven." Yea, though God is represented as dwelling in these earthly holy places, yet he was so far from dwelling in them as he does in heaven, that when he appeared in them from time to time, he is represented as then coming from heaven to them, as though heaven were his fixed abode, and Mt. Sinai and the tabernacle and temple places into which he would occasionally turn aside and appear. Thus God is said to have descended in a cloud and appeared to Moses, when he passed by him and proclaimed his name, though he had before that from time to time appeared there, as in the Mount of God, and though Moses had at that time been long conversing with God in the mount (Exodus 34:5). And so God descended from time to time on the tabernacle (Numbers 11:25 and Numbers 12:5). Heaven is always represented as the proper and fixed abode of God, and other dwelling places but as occasional abodes. When the wise man speaks of worshipping God in his house, he at the same time would have those that worship him there be sensible that he is in heaven, and not on the earth. Ecclesiastes 5:1–2, "Keep thy foot when thou goest to the house of God,… let not thy heart be hasty to utter any thing before God: for God is in heaven, and thou upon the earth."</w:t>
      </w:r>
    </w:p>
    <w:p>
      <w:pPr>
        <w:pStyle w:val="BodyText"/>
      </w:pPr>
      <w:r>
        <w:t xml:space="preserve">So God, when he withdrew from the land of Israel, is spoken of as returning to heaven, which is called his place, as though the land of Israel were not his place. Hosea 5:15, "I will go and return to my place." And God is spoken of as being in heaven in the time of the captivity, as he is in the prophecy of Daniel (Daniel 4:37, Daniel 5:23), and in Daniel's visions (Daniel 4:13, Daniel 4:23, Daniel 4:31).</w:t>
      </w:r>
    </w:p>
    <w:p>
      <w:pPr>
        <w:pStyle w:val="BodyText"/>
      </w:pPr>
      <w:r>
        <w:t xml:space="preserve">And heaven is also in the New Testament everywhere represented as the place of God's abode. Christ tells us that 'tis God's throne (Matthew 5:34). This we are taught in the New Testament to look on as God's temple, after all that was legal and ceremonial concerning holy times and holy places ceased. Acts 7:48–49, "Howbeit the most high dwelleth not in temples</w:t>
      </w:r>
    </w:p>
    <w:p>
      <w:pPr>
        <w:pStyle w:val="SourcePage"/>
      </w:pPr>
      <w:r>
        <w:t xml:space="preserve">[p. 379]</w:t>
      </w:r>
    </w:p>
    <w:p>
      <w:pPr>
        <w:pStyle w:val="BodyText"/>
      </w:pPr>
      <w:r>
        <w:t xml:space="preserve">made with hands; as saith the prophet, Heaven is my throne, and the earth is my footstool: what house will ye build me? saith the Lord: and where is the place of my rest?" This is the true temple and the true holy of holies, as it is represented in the Epistle to the Hebrews. Heaven is the place whence Christ descended, and it is the place whither he ascended. It was the place whence the Holy Ghost descended on Christ, and whence the voice came saying, "This is my beloved Son, in whom I am well pleased" [Matthew 3:17]. and is the place whence the Holy Ghost was poured out at Pentecost; and whatever is from God is said to be from heaven (Matthew 16:1, Mark 8:11, Luke 11:16, Matthew 21:25, Luke 9:54, Luke 21:11, John 3:27, John 6:31. Acts 9:3 and Acts 11:5, Acts 11:9; Romans 1:18, 1 Corinthians 15:47, 1 Peter 1:12, Hebrews 12:25, Revelation 3:12, and other places). The angels are spoken of as coming from heaven, from time to time in the New Testament; and visions of God are by heaven's being opened. And prayers and divine worship are commanded under the new testament to be directed to heaven: we are to pray to our Father, which is in heaven, which appellation is very often given to God in the New Testament; so we are to lift up our eyes and hands to heaven in our prayers. And heaven is everywhere in the New Testament spoken as the place of God, and Christ, and the angels, and the place of blessedness, and all good. Whatever is divine is called heavenly, and is always spoken of as the proper country of the saints, the appointed place of all that is holy and happy.</w:t>
      </w:r>
    </w:p>
    <w:p>
      <w:pPr>
        <w:pStyle w:val="BodyText"/>
      </w:pPr>
      <w:r>
        <w:t xml:space="preserve">Whenever God comes out of heaven into this world he is represented as bowing the heavens, and rending the heavens, intimating that heaven is so much the proper place of God's abode, that 'tis something very great and extraordinary for him to manifest himself— as he is pleased to do in this world among his people— that heaven, the proper place of his abode, is as it were rent or bowed, and brought down in part to the earth to make way for it (2 Samuel 22:10, Psalms 18:9 and Psalms 144:5, and Isaiah 64:1). God is called the God of heaven, Lord of heaven, King of heaven (Daniel 5:23 and Daniel 4:37 and Daniel 2:44).</w:t>
      </w:r>
    </w:p>
    <w:p>
      <w:pPr>
        <w:pStyle w:val="BodyText"/>
      </w:pPr>
      <w:r>
        <w:t xml:space="preserve">Heaven is so much the proper place of God's abode that by a metonymy heaven is put for God himself (2 Chronicles 32:20); and for this cause Hezekiah the king, and the prophet Isaiah, the son of Amoz, prayed and cried to heaven. Psalms 73:9, "They set their mouth against the heavens." And when anything is spoken of in Scripture as being from heaven, the same is to be understood as to be from God; the prodigal says, "I have sinned against heaven," i.e. against God (Luke 15:21).</w:t>
      </w:r>
    </w:p>
    <w:p>
      <w:pPr>
        <w:pStyle w:val="BodyText"/>
      </w:pPr>
      <w:r>
        <w:t xml:space="preserve">Heaven is a part of the universe that,MS: "that God." in the first creation and the disposition</w:t>
      </w:r>
    </w:p>
    <w:p>
      <w:pPr>
        <w:pStyle w:val="SourcePage"/>
      </w:pPr>
      <w:r>
        <w:t xml:space="preserve">[p. 380]</w:t>
      </w:r>
    </w:p>
    <w:p>
      <w:pPr>
        <w:pStyle w:val="BodyText"/>
      </w:pPr>
      <w:r>
        <w:t xml:space="preserve">of things that was made in the beginning, was appropriated to God to be that part of the universe that should be his residence, while other parts were destined to other uses. Psalms 115:15–16, "You are blessed of the Lord who hath made heaven and earth. The heaven, even the heavens, are the Lord's: but the earth hath he given to the children of men." God having taken this part of the universe for his dwelling place in the beginning of the creation, he will retain it as long as the creation lasts.</w:t>
      </w:r>
    </w:p>
    <w:p>
      <w:pPr>
        <w:pStyle w:val="BodyText"/>
      </w:pPr>
      <w:r>
        <w:t xml:space="preserve">When man was in a state of innocency, before the world was polluted and brought into the present state of confusion, God was in heaven. Heaven was God's dwelling place, for the angels fell from thence. We read that when they fell, God cast 'em down from heaven; and therefore, when this polluted confused state of the world is at an end, and elect men shall be perfectly restored from the fall, to another state of innocency and perfect happiness after the resurrection, heaven will also then be the place of God's abode.</w:t>
      </w:r>
    </w:p>
    <w:p>
      <w:pPr>
        <w:pStyle w:val="BodyText"/>
      </w:pPr>
      <w:r>
        <w:t xml:space="preserve">This lower world in its beginning was from God in heaven. He dwelt in heaven when he made it, and brought it out of its chaos into its present form; as is evident, because we are told that when God did this, the morning stars sang together, and all the sons of God, i.e. the angels, shouted for joy. Without doubt, the habitation of the angels was from the beginning that high and holy place where God dwells; and their habitation was heaven in the time of the creation, because those that fell were cast down from thence. But if this lower world in its beginning was from God in heaven, without doubt in its end it will return thither. As he dwelt in heaven before and when he made it, and brought it out of its chaos into its present form, so he will dwell in heaven when and after it is destroyed, and reduced to a chaos again.</w:t>
      </w:r>
    </w:p>
    <w:p>
      <w:pPr>
        <w:pStyle w:val="BodyText"/>
      </w:pPr>
      <w:r>
        <w:t xml:space="preserve">Heaven is that throne where God sits in his dominion, not only over some particular [part] of the universe, as the mercy seat in the temple, but 'tis the throne of his universal kingdom. Psalms 103:19, "The Lord hath prepared his throne in the heavens; and his kingdom ruleth over all," i.e. over all his works, or all that he hath made; which appears by Psalms 103:22, "Bless the Lord, all his works in all places of his dominion." Because it is the throne in which God rules over the whole universe, therefore 'tis the uppermost part of the universe as above all; as 'tis evident that the heaven where God dwells is far, 'tis said to be far above all heavens. And as 'tis the throne of his universal kingdom, so it is the throne of his everlasting kingdom; as he here reigns by a dominion that is universal with respect to the extent of it, so he does also with respect to the duration of it. The Psalmist in this same place is speaking of things that are the fruits of God's everlasting</w:t>
      </w:r>
    </w:p>
    <w:p>
      <w:pPr>
        <w:pStyle w:val="SourcePage"/>
      </w:pPr>
      <w:r>
        <w:t xml:space="preserve">[p. 381]</w:t>
      </w:r>
    </w:p>
    <w:p>
      <w:pPr>
        <w:pStyle w:val="BodyText"/>
      </w:pPr>
      <w:r>
        <w:t xml:space="preserve">dominion, especially his everlasting mercy to his people (which mercy will be especially manifested after the day of judgment), as in the words immediately preceding in the two foregoing verses. "But the mercy of the Lord is from everlasting to everlasting upon them that fear him, and his righteousness unto his children's children; to such as keep his covenant, and to those that remember his commandments to do them." The word here used Psalms 103:19] that is translated "</w:t>
      </w:r>
      <w:r>
        <w:rPr>
          <w:i/>
          <w:iCs/>
        </w:rPr>
        <w:t xml:space="preserve">prepared</w:t>
      </w:r>
      <w:r>
        <w:t xml:space="preserve">" also signifies "established," having respect to its firmness and durableness. 'Tis fit that as God's kingdom is an everlasting [kingdom], so theMS: "that the." throne of that kingdom should be everlasting, and never should be changed, for that which moves is ready to vanish away. The everlastingness of God's kingdom is signified by the same word in the original that in the place now mentioned is translated "</w:t>
      </w:r>
      <w:r>
        <w:rPr>
          <w:i/>
          <w:iCs/>
        </w:rPr>
        <w:t xml:space="preserve">prepared</w:t>
      </w:r>
      <w:r>
        <w:t xml:space="preserve">." Psalms 93:2, "</w:t>
      </w:r>
      <w:r>
        <w:rPr>
          <w:i/>
          <w:iCs/>
        </w:rPr>
        <w:t xml:space="preserve">Thy throne is established of old: thou art from everlasting</w:t>
      </w:r>
      <w:r>
        <w:t xml:space="preserve">" together with the context.</w:t>
      </w:r>
    </w:p>
    <w:p>
      <w:pPr>
        <w:pStyle w:val="BodyText"/>
      </w:pPr>
      <w:r>
        <w:t xml:space="preserve">If God should change the place of his abode, and his throne, from heaven to some other part of the universe, then that which has hitherto been God's chief throne, and his metropolis, his royal city, must either be destroyed, or put to a so much meaner use, and be deprived of so much of its glory, as would be equivalent to a destruction; which is not a seemly thing for the chief city, palace and throne of the eternal king whose royal throne never shall be destroyed. Psalms 45:6, "Thy throne, O God, is forever and ever."JE deleted at this point the following paragraph: "The everlastingness of Christ's kingdom is signified in Psalms 89:29, 'that his throne shall be as the days of heaven.' Seeing therefore Christ's throne is to be eternal, and the eternity of his throne is here spoken of as commensurate with the duration of heaven, and seeing that heaven is God's throne, we may— putting these things together— infer that heaven as Christ's throne will be forever."</w:t>
      </w:r>
    </w:p>
    <w:p>
      <w:pPr>
        <w:pStyle w:val="BodyText"/>
      </w:pPr>
      <w:r>
        <w:t xml:space="preserve">This heaven that is so often spoken of as the place of God's proper and settled abode is a local heaven, a particular place or part of the universe, and the highest or outermost part of it, because 'tis said to be the heaven of heavens. 'Tis the place where the body of Christ is ascended, which is said to be far above all heavens, and is called the third heaven.</w:t>
      </w:r>
    </w:p>
    <w:p>
      <w:pPr>
        <w:pStyle w:val="BodyText"/>
      </w:pPr>
      <w:r>
        <w:t xml:space="preserve">Is it likely that God should change the place of his eternal abode, and remove and come and dwell in another part of the universe? or that he should [not] gather men and bring 'em home to himself, as to their great end and center, whither all things should tend, and in which all should rest?</w:t>
      </w:r>
    </w:p>
    <w:p>
      <w:pPr>
        <w:pStyle w:val="BodyText"/>
      </w:pPr>
      <w:r>
        <w:t xml:space="preserve">'Tis fit that an immutable being, and he who has an everlasting and unchangeable dominion, should not move the place of his throne.</w:t>
      </w:r>
    </w:p>
    <w:p>
      <w:pPr>
        <w:pStyle w:val="SourcePage"/>
      </w:pPr>
      <w:r>
        <w:t xml:space="preserve">[p. 382]</w:t>
      </w:r>
    </w:p>
    <w:p>
      <w:pPr>
        <w:pStyle w:val="BodyText"/>
      </w:pPr>
      <w:r>
        <w:t xml:space="preserve">The apostle John, even when he is giving a description of the state of the church after the resurrection, represents the place of God's abode as being then in heaven, for he says he saw the New Jerusalem descending from God out of heaven [Revelation 21:2].At this point, JE deleted the following paragraph: "This heaven is the place where Christ is said to have sat down forever, which implies that it is to dwell and reign there forever (Hebrews 1:3)."</w:t>
      </w:r>
    </w:p>
    <w:p>
      <w:pPr>
        <w:pStyle w:val="BodyText"/>
      </w:pPr>
      <w:r>
        <w:t xml:space="preserve">The dwelling place of the saints is said to be "eternal in the heavens" in 2 Corinthians 5:1, "For we know that, if our earthly house of this tabernacle were dissolved, we have a building of God, an house not made with hands, eternal in the heavens."</w:t>
      </w:r>
    </w:p>
    <w:p>
      <w:pPr>
        <w:pStyle w:val="BodyText"/>
      </w:pPr>
      <w:r>
        <w:t xml:space="preserve">If any say that this earth will be heaven after the day of judgment, is it not as easy to say that after the resurrection heaven will be the new earth? Is there any more force upon words one way than the other?</w:t>
      </w:r>
    </w:p>
    <w:p>
      <w:pPr>
        <w:pStyle w:val="BodyText"/>
      </w:pPr>
      <w:r>
        <w:t xml:space="preserve">The natural images and representations of things seem to represent heaven to be the place of light, happiness and glory, such as the serenity and brightness of the visible heavens, of which I have spoken elsewhere."The purity, beauty, sublimity and glory of the visible heavens," writes JE in "Images of Divine Things," no. 21, "livelily denotes the exaltedness and purity of the blessedness of the heavenly inhabitants." See </w:t>
      </w:r>
      <w:r>
        <w:rPr>
          <w:i/>
          <w:iCs/>
        </w:rPr>
        <w:t xml:space="preserve">Works, 11</w:t>
      </w:r>
      <w:r>
        <w:t xml:space="preserve">, 56. He also describes the "light of heaven" in "Miscellanies" No. 721.</w:t>
      </w:r>
    </w:p>
    <w:p>
      <w:pPr>
        <w:pStyle w:val="BodyText"/>
      </w:pPr>
      <w:r>
        <w:t xml:space="preserve">'Tis an argument that this globe we now dwell upon is not to be refined to be the place of God's everlasting abode, because 'tis a moveable globe, and must continue moving always if the laws of nature are upheld. It being so small, it can't remain and subsist distinct among the neighboring parts of the universe without motion. But it is not seemly that God's eternal glorious abode, and fixed and everlasting throne, should be a moveable part of the universe.</w:t>
      </w:r>
    </w:p>
    <w:p>
      <w:pPr>
        <w:pStyle w:val="BodyText"/>
      </w:pPr>
      <w:r>
        <w:t xml:space="preserve">As heaven will be everlastingly the place of God's chief, highest and most glorious abode, so without doubt it will be the place of Christ's everlasting residence, and therefore, the place whither he will return after the day of judgment. He who has had the honor and glory of dwelling in this glorious abode of God hitherto, won't have his honor diminished after he has completed all his work as God's officer by then dwelling in a place far separated from God's dwelling place. If he returned in triumph to heaven, entering into the royal city after his first victory in his terrible conflict under suffering, much more shall he return thither after his more perfect and complete victory, when all his enemies shall be put under his feet, after the day of judgment. And if Christ after the day of judgment returns to heaven to dwell, doubtless all his saints shall go there with him; he will invite them to come with him, and inherit the kingdom prepared for them before the foundation of the world.</w:t>
      </w:r>
    </w:p>
    <w:p>
      <w:pPr>
        <w:pStyle w:val="SourcePage"/>
      </w:pPr>
      <w:r>
        <w:t xml:space="preserve">[p. 383]</w:t>
      </w:r>
    </w:p>
    <w:p>
      <w:pPr>
        <w:pStyle w:val="BodyText"/>
      </w:pPr>
      <w:r>
        <w:t xml:space="preserve">The place of both Christ and his church, their everlasting residence, will be heaven. When Christ comes forth at the day of judgment with the armies of heaven, the saints and angels attending him, it will be as it were [on] an white horse going forth to a glorious victory. And as the Roman generals after their victories returned in triumph to Rome, the metropolis of the empire, delivering up their power to them that sent 'em forth, so will Christ return in triumph to heaven, all his armies following him, and shall there deliver up his delegated authority to the Father. As Christ returned to heaven after his first victory, after the resurrection of his natural body, so he will return thither again after his second victory, after the resurrection of his mystical body. See [No.] 745.</w:t>
      </w:r>
    </w:p>
    <w:p>
      <w:pPr>
        <w:pStyle w:val="Heading2"/>
      </w:pPr>
      <w:bookmarkStart w:name="heading_744_confirmation_of_the_ange" w:id="263"/>
      <w:r>
        <w:t xml:space="preserve">744. CONFIRMATION OF THE ANGELS BY JESUS CHRIST.</w:t>
      </w:r>
      <w:bookmarkEnd w:id="263"/>
    </w:p>
    <w:p>
      <w:pPr>
        <w:pStyle w:val="BodyText"/>
      </w:pPr>
      <w:r>
        <w:t xml:space="preserve">That Christ in his ascension into heaven gave to the angels the reward of eternal life, or confirmed immutable happiness, may be argued from Ephesians 4:10, "He that descended is the same also that ascended up far above all heavens, that he might fill all things"; i.e. all things not only on the face of [the] earth where he dwelt before he descended into the lower parts of the earth, as in the foregoing verse, and all things in the lower parts of the earth whither he descended, butMS; "and." all things in heaven. By </w:t>
      </w:r>
      <w:r>
        <w:rPr>
          <w:i/>
          <w:iCs/>
        </w:rPr>
        <w:t xml:space="preserve">all things</w:t>
      </w:r>
      <w:r>
        <w:t xml:space="preserve">, agreeable to the Apostle's way of using such an expression, is meant </w:t>
      </w:r>
      <w:r>
        <w:rPr>
          <w:i/>
          <w:iCs/>
        </w:rPr>
        <w:t xml:space="preserve">all persons</w:t>
      </w:r>
      <w:r>
        <w:t xml:space="preserve"> or intelligent beings, as in Philippians 2:9–10, "Wherefore God hath highly exalted him, and given him a name which is above every name: that at the name of Jesus every knee should bow, of things in heaven, and things in earth, and things under the earth." As there, so here the Apostle is speaking "of things in heaven, and things in earth, and things under the earth," as appears by comparing this with the foregoing verse. And the Apostle there in Philippians mentions these three as thereinMS: "in therein." enumerating all things whatsoever, for certainly whatever things there are, they must be either in heaven, or in the earth, or under the earth; and doubtless by all things there, that are spoken of as being included in these three, is intended the same with all things spoken of here, as included in the same three divisions of the universe. But 'tis evident that by "things" there is meant persons or intelligent creatures; 'tis they who shall bow the knee to him, and whose tongues shall confess to him. And as there God is said highly to have exalted Christ, and to have given him a name above every name, i.e. above the highest angel in heaven, as well as above the highest prince upon</w:t>
      </w:r>
    </w:p>
    <w:p>
      <w:pPr>
        <w:pStyle w:val="SourcePage"/>
      </w:pPr>
      <w:r>
        <w:t xml:space="preserve">[p. 384]</w:t>
      </w:r>
    </w:p>
    <w:p>
      <w:pPr>
        <w:pStyle w:val="BodyText"/>
      </w:pPr>
      <w:r>
        <w:t xml:space="preserve">earth; so here he is said to have ascended up far above all heavens, or above the highest part of heaven, and therefore above the seat of the highest angel, that he might fill all universally, the highest as well as the lowest, that all might depend on him and receive their fullness from him. By "things in heaven" in that place in Philippians, and so doubtless here is meant the angels; and by "things in earth" is meant elect men living on earth. By "things under the earth," or in the lower parts of the earth, is meant the souls of departed saints whose bodies are gone under the earth, and especially the saints that were dead and buried before Christ came, or before Christ descended into the lower parts of the earth. Christ died and was buried that he might fill those that were dead and buried. Romans 14:9, "For to this end Christ both died, and rose, and revived, that he might be Lord both of the dead and of the living." By things or creatures under the earth is meant souls of buried saints, and not devils and damned souls in hell, is manifest from Revelation 5:13, "And every creature which is in heaven, and on the earth, and under the earth, and such as are in the sea, and all that are in them, heard I saying, Blessing, and honor, and glory, and power, be unto him that sitteth upon the throne, and unto the Lamb forever and ever." This would not be said of devils and wicked damned souls, who are far from thus praising and extolling God and Christ with such exultation; instead of that, they are continually blaspheming them.</w:t>
      </w:r>
    </w:p>
    <w:p>
      <w:pPr>
        <w:pStyle w:val="BodyText"/>
      </w:pPr>
      <w:r>
        <w:t xml:space="preserve">And again, by "all things" is meant all elect intelligent creatures in the Ephesians 1:10, "That in the dispensation of the fullness of times he might gather together in one all things in Christ, both which are in heaven, and which are on earth; even in him." And if he means all intelligent elect creatures there, by all things in heaven and earth, doubtless he also does when he speaks of all things in heaven, and on the earth, and the lower parts of the earth, in this Ephesians 4 of the same epistle where he is treating of the same thing, viz. the glory of Christ's exaltation. So again, Colossians 1:20, "And (having made peace through the blood of his cross) by him to reconcile all things to himself; by him, I say, whether they be things in earth, or things in heaven." In these two places last mentioned are mentioned only things in heaven and things in earth, those which in those other places are called things under the earth being here ranked among things [in] heaven, because their souls are in heaven, though their bodies are in the lower parts of the earth.</w:t>
      </w:r>
    </w:p>
    <w:p>
      <w:pPr>
        <w:pStyle w:val="BodyText"/>
      </w:pPr>
      <w:r>
        <w:t xml:space="preserve">Christ is said to have descended and ascended that he might </w:t>
      </w:r>
      <w:r>
        <w:rPr>
          <w:i/>
          <w:iCs/>
        </w:rPr>
        <w:t xml:space="preserve">fill</w:t>
      </w:r>
      <w:r>
        <w:t xml:space="preserve"> all things, not only in earth, and under the earth, but in the highest heaven. Now by his filling all things or all elect creatures, according to the Apostle's common use of such an expression, must be understood filling them</w:t>
      </w:r>
    </w:p>
    <w:p>
      <w:pPr>
        <w:pStyle w:val="SourcePage"/>
      </w:pPr>
      <w:r>
        <w:t xml:space="preserve">[p. 385]</w:t>
      </w:r>
    </w:p>
    <w:p>
      <w:pPr>
        <w:pStyle w:val="BodyText"/>
      </w:pPr>
      <w:r>
        <w:t xml:space="preserve">with life and the enjoyment of their proper good, giving them blessedness and perfecting their blessedness, making them complete in a happy state, as in the Ephesians 3:19, "And to know the love of Christ, which passeth knowledge, that ye might be filled with all the fullness of God." Colossians 2:10, "Ye are </w:t>
      </w:r>
      <w:r>
        <w:rPr>
          <w:i/>
          <w:iCs/>
        </w:rPr>
        <w:t xml:space="preserve">complete</w:t>
      </w:r>
      <w:r>
        <w:t xml:space="preserve"> in him." Romans 11:12, "Now if the fall of them be the riches of the Gentiles; how much more their fullness?" So that when we are put in mind that Christ, who dwelt once on the earth, descended into the lower parts of the earth and then ascended far above all heavens, that he might fill all things, the meaning is that Christ came down from heaven and dwelt among us on the earth; the Word was made flesh and dwelt amongst us, full of grace and truth, that we might partake of his fullness and might be made happy by him and in him; agreeable to John 1:14, John 1:16, "And the Word was made flesh, and dwelt among us (and we beheld his glory, the glory as of the only begotten of the Father), </w:t>
      </w:r>
      <w:r>
        <w:rPr>
          <w:i/>
          <w:iCs/>
        </w:rPr>
        <w:t xml:space="preserve">full</w:t>
      </w:r>
      <w:r>
        <w:t xml:space="preserve"> of grace and truth. And of his </w:t>
      </w:r>
      <w:r>
        <w:rPr>
          <w:i/>
          <w:iCs/>
        </w:rPr>
        <w:t xml:space="preserve">fullness</w:t>
      </w:r>
      <w:r>
        <w:t xml:space="preserve"> have all we received, and grace for grace." And then Christ descended into the lower parts of the earth in a state of death, that he might bless those that were in a state of death; agreeable to Romans 14:9, "For to this end Christ both died, and rose, and revived, that he might be Lord both of the dead and of the living." So we read that when he died the graves of many saints were opened, and that many bodies of saints that slept arose and came out of their graves after his resurrection, and went into the holy city and appeared unto many. And then Christ ascended into heaven and filled them, bestowing eternal life and blessedness upon them, that the angels in heaven might all receive the reward of confirmed and eternal glory from him and in him.</w:t>
      </w:r>
    </w:p>
    <w:p>
      <w:pPr>
        <w:pStyle w:val="BodyText"/>
      </w:pPr>
      <w:r>
        <w:t xml:space="preserve">That Christ at his ascension into heaven thus </w:t>
      </w:r>
      <w:r>
        <w:rPr>
          <w:i/>
          <w:iCs/>
        </w:rPr>
        <w:t xml:space="preserve">filled</w:t>
      </w:r>
      <w:r>
        <w:t xml:space="preserve"> the angels of heaven is also plainly taught in the Ephesians 1:23 of this epistle, "Which is his body, the fullness of him that </w:t>
      </w:r>
      <w:r>
        <w:rPr>
          <w:i/>
          <w:iCs/>
        </w:rPr>
        <w:t xml:space="preserve">filleth all in all</w:t>
      </w:r>
      <w:r>
        <w:t xml:space="preserve">." The Apostle here has a special respect to his filling the angels, and particularly their being subjected to him, to receive their fullness from him as their head and as their Lord at his ascension, for he in these foregoing verses is speaking of Christ's being made the Lord and head of the angels at his ascension. "Which he wrought in Christ, when he raised him from the dead, and set him at his own right hand in the heavenly places, far above all principality, and power, and might, and dominion, and every name that is named, not only in this world, but that which is to come: and hath put all things under his feet, and given him to be head over all things to the church" [Ephesians 1:20–22]. By "all things" is here meant, as in the verse we are upon especially, all intelligent creatures, men and angels, as in that verse in the Ephesians 4 that we are upon. God has given him to be</w:t>
      </w:r>
    </w:p>
    <w:p>
      <w:pPr>
        <w:pStyle w:val="SourcePage"/>
      </w:pPr>
      <w:r>
        <w:t xml:space="preserve">[p. 386]</w:t>
      </w:r>
    </w:p>
    <w:p>
      <w:pPr>
        <w:pStyle w:val="BodyText"/>
      </w:pPr>
      <w:r>
        <w:t xml:space="preserve">head over the angels to the church, agreeably to Hebrews 1:14, "Are they not all ministering spirits, sent forth to minister to them that shall be the heirs of salvation?" The same "all things" that Christ is here said to be made head over, he is said in the next verse to fill [Ephesians 1:23]. By this it appears that the angels at Christ's ascension received their fullness, i.e. their whole reward, all their confirmed life and eternal blessedness, from Christ as their judge, because they received it from him as their Lord or head of government, for they are said to be put under his feet; and also that they received it in him as the fountain of communication. He did not only adjudge it to them, but he gives it to them; and they possess it as united to him in a constant dependence on him, and have that more full enjoyment of God than they before had, as beholding God's glory in his face and as enjoying God in him, for he is here spoken of not only as their Lord but their head, as a natural head to a body, as appears by comparing the two last verses together.</w:t>
      </w:r>
    </w:p>
    <w:p>
      <w:pPr>
        <w:pStyle w:val="BodyText"/>
      </w:pPr>
      <w:r>
        <w:t xml:space="preserve">This [is] confirmed again by the Ephesians 1:10, "That in the dispensation of the fullness of times he might gather together in one all things in Christ, both which are in heaven, and which are on earth; even in him." The Apostle adds </w:t>
      </w:r>
      <w:r>
        <w:rPr>
          <w:i/>
          <w:iCs/>
        </w:rPr>
        <w:t xml:space="preserve">even in him</w:t>
      </w:r>
      <w:r>
        <w:t xml:space="preserve"> at the end of the verse because it might seem wonderful that not only things on earth, but even things in heaven or the angels, should be gathered together in him, who was one that existed in the human nature. By gathering together in one is meant making happy together in one head, or uniting all in one fountain of life and happiness, as appears by John 17:20–23.</w:t>
      </w:r>
    </w:p>
    <w:p>
      <w:pPr>
        <w:pStyle w:val="BodyText"/>
      </w:pPr>
      <w:r>
        <w:t xml:space="preserve">The same thing is taught again in Colossians 2:9–10, "For in him dwelleth all the fullness of the Godhead bodily. And ye are </w:t>
      </w:r>
      <w:r>
        <w:rPr>
          <w:i/>
          <w:iCs/>
        </w:rPr>
        <w:t xml:space="preserve">complete</w:t>
      </w:r>
      <w:r>
        <w:t xml:space="preserve"> in him, which is the head of all principality and power." What is rendered </w:t>
      </w:r>
      <w:r>
        <w:rPr>
          <w:i/>
          <w:iCs/>
        </w:rPr>
        <w:t xml:space="preserve">complete in him</w:t>
      </w:r>
      <w:r>
        <w:t xml:space="preserve"> in the original, [is] properly signified </w:t>
      </w:r>
      <w:r>
        <w:rPr>
          <w:i/>
          <w:iCs/>
        </w:rPr>
        <w:t xml:space="preserve">filled up</w:t>
      </w:r>
      <w:r>
        <w:t xml:space="preserve"> or </w:t>
      </w:r>
      <w:r>
        <w:rPr>
          <w:i/>
          <w:iCs/>
        </w:rPr>
        <w:t xml:space="preserve">filled full in him</w:t>
      </w:r>
      <w:r>
        <w:t xml:space="preserve">. He is he in whom all the fullness of the Godhead dwells, and in whom the creature receives that fullness; and he is the head of communication whence ye receive fullness, or in whom ye are filled full, who is the same person who is also the head in whom the angels receive their fullness, as it is added, who "is the head of all principality and power."</w:t>
      </w:r>
    </w:p>
    <w:p>
      <w:pPr>
        <w:pStyle w:val="BodyText"/>
      </w:pPr>
      <w:r>
        <w:t xml:space="preserve">This is very agreeable to what the Apostle says, Colossians 1:18–19, "And he is the head of the body, the church: who is the beginning, the first-born from the dead; that in all things he might have the preeminence. For it pleased the Father that in him all fullness should dwell." By this it appears that it was the design of God so to exalt and glorify his Son that all his intelligent creatures should in everything be after him, inferior to him, subject to him, and dependent on him, and</w:t>
      </w:r>
    </w:p>
    <w:p>
      <w:pPr>
        <w:pStyle w:val="SourcePage"/>
      </w:pPr>
      <w:r>
        <w:t xml:space="preserve">[p. 387]</w:t>
      </w:r>
    </w:p>
    <w:p>
      <w:pPr>
        <w:pStyle w:val="BodyText"/>
      </w:pPr>
      <w:r>
        <w:t xml:space="preserve">should have all their fullness, all their supplies from him and in him; especially if we compare this verse with the context, and with many other places in the New Testament.</w:t>
      </w:r>
    </w:p>
    <w:p>
      <w:pPr>
        <w:pStyle w:val="BodyText"/>
      </w:pPr>
      <w:r>
        <w:t xml:space="preserve">That the angels have their fullness, and their eternal good and happiness, not only from the hands of Christ, but also in him as the head and fountain of it, and as enjoying God in him, and that they have their confirmation in and by him, is confirmed in Christ's being called angels' food. The Psalmist, speaking of manna, says, Psalms 78:25, "Man did eat angels' food," which can be understood no otherwise than that which manna was the type of, was angels' food; but this Christ tells us is himself in John 6:31–32. There Christ tells us that that bread from heaven spoken [of] in this very place in the Psalms 78, is him; for the Jews [are] quoting the beginning of this passage, that is, the verse immediately preceding in the psalm Psalms 78:24], "Our fathers did eat manna in the wilderness; as it is written, He gave them bread from heaven to eat" (John 6:31). But then we have Christ's answer in the two next verses, "Moses gave you not </w:t>
      </w:r>
      <w:r>
        <w:rPr>
          <w:i/>
          <w:iCs/>
        </w:rPr>
        <w:t xml:space="preserve">that</w:t>
      </w:r>
      <w:r>
        <w:t xml:space="preserve"> bread from heaven" (i.e. </w:t>
      </w:r>
      <w:r>
        <w:rPr>
          <w:i/>
          <w:iCs/>
        </w:rPr>
        <w:t xml:space="preserve">that</w:t>
      </w:r>
      <w:r>
        <w:t xml:space="preserve"> bread from heaven spoken of in that place that you cite); "but my Father giveth you the true bread from heaven. For the bread of God is he which cometh down and giveth life unto the world" John 6:32–33]. Christ is called the tree of life that grows in the midst of the paradise of God [Revelation 2:7]; but we know that the use of the tree of life in paradise was that they that eat of that fruit might have confirmed life, and never die, but live forever. And the same is signified by Christ's being called in the John 6 "the bread of life," viz. that he that eats of this bread should have confirmed life, and not die, but live forever; as Christ himself there teaches, John 6:48–51, "I am the bread of life. Your fathers did eat manna in the wilderness, and are dead. This is the bread which cometh down from heaven, that a man may eat thereof, and not die. I am the living bread which came down from heaven: if any one" (for so the original signifies) "eat of this bread, he shall live forever." But we are taught from the forementioned place that 'tis the angels' bread of life, as well as ours; and therefore, 'tis that bread by which they have eternal life, or which they eat of and live forever, and is a tree of life to them, as well as to us, a tree the fruit whereof they eat and live forever, as well as we.</w:t>
      </w:r>
    </w:p>
    <w:p>
      <w:pPr>
        <w:pStyle w:val="BodyText"/>
      </w:pPr>
      <w:r>
        <w:rPr>
          <w:i/>
          <w:iCs/>
        </w:rPr>
        <w:t xml:space="preserve">Corol</w:t>
      </w:r>
      <w:r>
        <w:t xml:space="preserve">. 1. Here we may take occasion to observe the sweet harmony that there is between God's dispensations, and particularly the analogy and agreement there is between his dealings with the angels and his dealings with mankind: that though one is innocent and the other guilty, the one having eternal life by a covenant of grace, the other by a covenant of</w:t>
      </w:r>
    </w:p>
    <w:p>
      <w:pPr>
        <w:pStyle w:val="SourcePage"/>
      </w:pPr>
      <w:r>
        <w:t xml:space="preserve">[p. 388]</w:t>
      </w:r>
    </w:p>
    <w:p>
      <w:pPr>
        <w:pStyle w:val="BodyText"/>
      </w:pPr>
      <w:r>
        <w:t xml:space="preserve">works, yet both have eternal life by his Son Jesus Christ God-man; and both, though different ways, by the humiliation and sufferings of Christ, the one as the price of life, the other as the greatest and last trial of their steadfast and persevering obedience. Both have eternal life, though different ways, by their adherence and voluntary submission and self-dedication to Christ crucified. And he is made the Lord and king of both, and head of communication, influence and enjoyment to both, and a head, of confirmation to both, for as the angels have confirmed life in and by Christ, so have the saints; all that are united in this head have in him a security of PERSEVERANCE. Thus Christ is the tree of life that grows in the paradise of God to all that belong to that paradise, and to all that ever eat of the fruit of that tree. As Adam, if he had persevered through his trial would have eat of the fruit of the tree of life, and after that would have had confirmation and been secure of perseverance, so are all that taste of the fruit of this tree, this branch that grows out of the stem of Jesse, this tender plant and root out of a dry ground, this branch of the Lord and fruit of the earth, this bush that God dwells in, this low tree which God exalts. Seeing the saints and angels are forever to be one society dwelling together as one company to all eternity, it was fit that they should be thus united in one common head, and that their greatest interests and those things that concern their everlasting happiness should be so linked together, and that they should have such communion or common concern in the same great events in which God chiefly manifests himself to them, and by which they come to the possession of the eternal reward.</w:t>
      </w:r>
    </w:p>
    <w:p>
      <w:pPr>
        <w:pStyle w:val="BodyText"/>
      </w:pPr>
      <w:r>
        <w:rPr>
          <w:i/>
          <w:iCs/>
        </w:rPr>
        <w:t xml:space="preserve">Corol</w:t>
      </w:r>
      <w:r>
        <w:t xml:space="preserve">. 2. Here also we may observe that God's work from the beginning of the universe to the end, and in all parts of the universe, appears to be but one. 'Tis all one design carried on, one affair managed in all God's dispensations, towards all intelligent beings, viz. the glorifying and communicating himself in and through his Son Jesus Christ as God-man and by the work of redemption of fallen man. Those that [were] of the angels that fell are destroyed for their opposition to God in this affair, and are overthrown and condemned and destroyed by the Redeemer. Those of [them] that stood are confirmed for their submission and adherence to God in this great affair. So the work of God is one, if we view it in all its parts: what was done in heaven, and what was done on earth and in hell, in the beginning and since that, through all ages, and what will be done at the end of the world.</w:t>
      </w:r>
    </w:p>
    <w:p>
      <w:pPr>
        <w:pStyle w:val="BodyText"/>
      </w:pPr>
      <w:r>
        <w:rPr>
          <w:i/>
          <w:iCs/>
        </w:rPr>
        <w:t xml:space="preserve">Corol</w:t>
      </w:r>
      <w:r>
        <w:t xml:space="preserve">. 3. From this we may see that the angels are interested in Jesus Christ God-man, as well as elect men, and that the INCARNATION of Christ was not only for our sakes (though chiefly for ours), but also for the sake</w:t>
      </w:r>
    </w:p>
    <w:p>
      <w:pPr>
        <w:pStyle w:val="SourcePage"/>
      </w:pPr>
      <w:r>
        <w:t xml:space="preserve">[p. 389]</w:t>
      </w:r>
    </w:p>
    <w:p>
      <w:pPr>
        <w:pStyle w:val="BodyText"/>
      </w:pPr>
      <w:r>
        <w:t xml:space="preserve">of the angels. For God having from eternity from his infinite goodness designed to communicate himself to creatures, the way in which he designed to communicate himself to elect beloved creatures, all of them, was to unite himself to a created nature, and to become one of the creatures, and to gather together in one all elect creatures in that creature that he assumed into a personal union with himself, and to manifest to them and maintain intercourse with them through him. All creatures have this benefit by Christ's incarnation, that God thereby is as it were come down to them from his infinite height above them, and is become a fellow creature, and all elect creatures hereby have opportunity for a more free and intimate converse with God, and full enjoyment of him than otherwise could be; and though Christ is not the Mediator of the angels in the same sense that he is of men, yet he is a middle person between God and them, through whom is all their intercourse with God and derivations from him.</w:t>
      </w:r>
    </w:p>
    <w:p>
      <w:pPr>
        <w:pStyle w:val="BodyText"/>
      </w:pPr>
      <w:r>
        <w:rPr>
          <w:i/>
          <w:iCs/>
        </w:rPr>
        <w:t xml:space="preserve">Corol</w:t>
      </w:r>
      <w:r>
        <w:t xml:space="preserve">. 4. That the person that is the head of all elect creatures, in whom all are gathered together in one, by whom they all have their eternal fullness and glory, and who is the common fountain of all their good and the common medium through [whom] God communicates himself to all, is so much nearer to men than to the angels, confirms it [that] the SAINTS ARE HIGHER IN GLORY THAN THE ANGELS.</w:t>
      </w:r>
    </w:p>
    <w:p>
      <w:pPr>
        <w:pStyle w:val="BodyText"/>
      </w:pPr>
      <w:r>
        <w:rPr>
          <w:i/>
          <w:iCs/>
        </w:rPr>
        <w:t xml:space="preserve">Corol</w:t>
      </w:r>
      <w:r>
        <w:t xml:space="preserve">. 5. This confirms it, that the church or blessed assembly in HEAVEN is in a like PROGRESSIVE STATE with the church on earth: for at the same time that the church in this world was advanced to a state of new light and glory by the dawning of the gospel day, the angels in heaven were advanced to a new state of glory and happiness, and not only so, but the souls of the SAINTS that died UNDER THE OLD TESTAMENT were ADVANCED much HIGHER IN GLORY at CHRIST'S RESURRECTION and ASCENSION. For the text in Ephesians 4:10 teaches that at that time of the manifestation of Christ God-man in this universe, each of these three were advanced to a state of new blessedness, viz. the church on earth, and departed souls of saints whose bodies were in the lower parts of the earth, and also the angels in heaven. He came and dwelt upon earth amongst us, and we beheld his glory and received of his fullness. When he rose from the dead he begat the church again to a living hope, as it were raised the church from the dead with him, and the church here was advanced to so much higher glory that her former glory was no glory in this respect, by reason of the glory that excelleth; and then descended into the lower parts of the earth, and filled those that were there, advanced the souls of departed saints in glory in becoming Lord of the dead; and a token of it, and one instance of it then, was his granting a resurrection to many of them whereby the future glory of</w:t>
      </w:r>
    </w:p>
    <w:p>
      <w:pPr>
        <w:pStyle w:val="SourcePage"/>
      </w:pPr>
      <w:r>
        <w:t xml:space="preserve">[p. 390]</w:t>
      </w:r>
    </w:p>
    <w:p>
      <w:pPr>
        <w:pStyle w:val="BodyText"/>
      </w:pPr>
      <w:r>
        <w:t xml:space="preserve">the resurrection was in a great measure anticipated. Doubtless those saints that rose with Christ ascended triumphing with him into heaven into new glory and blessedness. These things confirm that the assembly in heaven has all along been in a like progressive state with the church on earth, and is in a preparatory state, and that things there from the beginning of the world hitherto have been working towards a great end and glorious issue, and consummation at the end of the world, as 'tis here.</w:t>
      </w:r>
    </w:p>
    <w:p>
      <w:pPr>
        <w:pStyle w:val="BodyText"/>
      </w:pPr>
      <w:r>
        <w:t xml:space="preserve">The church of angels and saints there at first was in a state of infancy to what it is now, as it was with the church on earth, and have been brought forward to greater fullness and perfection by great events of providence as it has been with the church here; and things there will arrive at a consummation at the same time, and in the same great event at the end of the world, that they will here. The church in heaven was greatly advanced in happiness at Christ's exaltation, whence commenced the gospel day to the church in this world; and so again the church in heaven will receive another still much higher advancement in glory at the time of the fall of Antichrist, as appears by several passages in the book of Revelation; as abundantly appears by Revelation 18:20, Revelation 19:1–9 and Revelation 20:4. And both that part of the church that is on earth, and that which is in heaven, shall at the same time receive their highest advancement in glory, together with consummation of Christ's exaltation at the day of judgment. See No. 777, corol. 3.</w:t>
      </w:r>
    </w:p>
    <w:p>
      <w:pPr>
        <w:pStyle w:val="Heading2"/>
      </w:pPr>
      <w:bookmarkStart w:name="heading_745_new_heavens_and_new_eart" w:id="264"/>
      <w:r>
        <w:t xml:space="preserve">745. NEW HEAVENS AND NEW EARTH.</w:t>
      </w:r>
      <w:bookmarkEnd w:id="264"/>
    </w:p>
    <w:p>
      <w:pPr>
        <w:pStyle w:val="BodyText"/>
      </w:pPr>
      <w:r>
        <w:t xml:space="preserve">See [No.] 743. 'Tis manifest that the world of the blessed, that is, the new world, or the new heavens and earth, or the next world that is to succeed this as the habitation of the church, is heaven, the same world that is now the habitation of the angels; for heaven, or the world of the angels, is called the world that is to come. Ephesians 1:20–22, "Which he wrought in Christ, when he raised him from the dead, and set him at his own right hand in the heavenly places, far above all principality, and power, and might, and dominion, and every name that is named, not only in this [world], but that which is to come, and hath put all things under his feet." Heaven, the habitation of principalities and powers, is that which is here called the world to come, as being the world that was to succeed this as the habitation of the church. It can't be understood in any other sense, or only that Christ was to be at the head of things in the new world when it did [come]; but it speaks of what is already done, and was done at Christ's ascension, a past effect of God's mighty power, </w:t>
      </w:r>
      <w:r>
        <w:rPr>
          <w:i/>
          <w:iCs/>
        </w:rPr>
        <w:t xml:space="preserve">according to the working of the exceeding greatness of his power, which [he] wrought in Christ Jesus when he raised him from the dead, and set him at his own right hand in the heavenly places</w:t>
      </w:r>
      <w:r>
        <w:t xml:space="preserve">.</w:t>
      </w:r>
    </w:p>
    <w:p>
      <w:pPr>
        <w:pStyle w:val="SourcePage"/>
      </w:pPr>
      <w:r>
        <w:t xml:space="preserve">[p. 391]</w:t>
      </w:r>
    </w:p>
    <w:p>
      <w:pPr>
        <w:pStyle w:val="Heading2"/>
      </w:pPr>
      <w:bookmarkStart w:name="heading_746_hades" w:id="265"/>
      <w:r>
        <w:t xml:space="preserve">746. HADES.</w:t>
      </w:r>
      <w:bookmarkEnd w:id="265"/>
    </w:p>
    <w:p>
      <w:pPr>
        <w:pStyle w:val="BodyText"/>
      </w:pPr>
      <w:r>
        <w:t xml:space="preserve">That the place of the departed souls of saints is heaven, appears by Colossians 1:19–20, "For it pleased the Father that in him should all fullness dwell; and (having made peace by the blood of his cross) by him to reconcile all things unto himself; by him, I say, whether they be things on earth or things in heaven." By things in heaven must be meant chiefly the departed souls of saints in heaven. For there can be nothing else in heaven that can have been at any time the subjects of reconciliation to God, or at least such a reconciliation as the Apostle here explains himself to intend, viz. a making peace through the blood of his cross. There can be no others in heaven that Christ died to make atonement for, or to reconcile and make peace for, by the blood of his cross, but these. Departed saints, that the papists worship, are in heaven (see Revelation 13:6). Prophets and apostles are in heaven (Revelation 18:20).</w:t>
      </w:r>
    </w:p>
    <w:p>
      <w:pPr>
        <w:pStyle w:val="Heading2"/>
      </w:pPr>
      <w:bookmarkStart w:name="heading_747_self_righteousness_pride" w:id="266"/>
      <w:r>
        <w:t xml:space="preserve">747. SELF-RIGHTEOUSNESS. PRIDE.</w:t>
      </w:r>
      <w:bookmarkEnd w:id="266"/>
    </w:p>
    <w:p>
      <w:pPr>
        <w:pStyle w:val="BodyText"/>
      </w:pPr>
      <w:r>
        <w:t xml:space="preserve">Self-righteousness is a certain kind of sin of the heart that is especially contrary to Christ and the gospel, displeasing to God and fatal to the soul. Now it may be worthy of an inquiry what lust, or which of the cardinal principles of corruption mentioned, No. [1032],The phrase "or which of the cardinal principles of corruption mentioned, No.…" is an interlineation, which JE evidently made before he had assigned a number to the entry in question. No, 1032, entitled "Humiliation and Mortification to the World. Corruption of Nature," states, "The corruption of nature, as to all that is positive in it, does primarily consist in these two things: </w:t>
      </w:r>
      <w:r>
        <w:rPr>
          <w:i/>
          <w:iCs/>
        </w:rPr>
        <w:t xml:space="preserve">self-exaltation and worldlimindedness</w:t>
      </w:r>
      <w:r>
        <w:t xml:space="preserve">. There are no other idols but self and the world." Similarly, in </w:t>
      </w:r>
      <w:r>
        <w:rPr>
          <w:i/>
          <w:iCs/>
        </w:rPr>
        <w:t xml:space="preserve">Charity and Its Fruits</w:t>
      </w:r>
      <w:r>
        <w:t xml:space="preserve"> JE states that the "two cardinal vices or fountains of sin and wickedness in the heart" are the "two lusts of pride and covetousness" (</w:t>
      </w:r>
      <w:r>
        <w:rPr>
          <w:i/>
          <w:iCs/>
        </w:rPr>
        <w:t xml:space="preserve">Works, 8</w:t>
      </w:r>
      <w:r>
        <w:t xml:space="preserve">, 272). it is that is exercised in self-righteousness, that belongs to the nature of this hateful disposition, and wherein its sinfulness does most essentially consist: and this is </w:t>
      </w:r>
      <w:r>
        <w:rPr>
          <w:i/>
          <w:iCs/>
        </w:rPr>
        <w:t xml:space="preserve">PRIDE</w:t>
      </w:r>
      <w:r>
        <w:t xml:space="preserve">, or an inordinate affecting our own comparative dignity, or an inordinate disposition to self-exaltation, as is evident by Luke 18:9, "And he spake this parable unto certain which trusted in themselves that they were righteous, and despised others"; together with Luke 18:14, "I tell you, this man went down to his house justified rather than the other: for every one that exalteth himself shall be abased; and he that humbleth himself shall be exalted." Self-righteousness is a self-glorying; and therefore, persons are said not to be justified by their own righteousness, but by faith, that boasting might be excluded, and that no flesh should glory in God's presence. Self-righteousness is the same with a spirit of pride, as it tends to a particular kind or sort of exercise: a self-righteous principle or disposition is the same as a disposition to exercise pride with regard to our own supposed righteousness, or moral dignity.</w:t>
      </w:r>
    </w:p>
    <w:p>
      <w:pPr>
        <w:pStyle w:val="SourcePage"/>
      </w:pPr>
      <w:r>
        <w:t xml:space="preserve">[p. 392]</w:t>
      </w:r>
    </w:p>
    <w:p>
      <w:pPr>
        <w:pStyle w:val="BodyText"/>
      </w:pPr>
      <w:r>
        <w:t xml:space="preserve">Now pride consists mainly and most essentially in the disposition or heart, and not in the understanding, as all lusts do. Pride don't most essentially consist in a too high conceit of one's self, but in a disposition inordinately to affect our own comparative dignity. Hence, the wrong thought that children have of themselves, of their own understanding and strength and self-sufficiency, is on this account far more innocent than the inordinate conceit grown persons have of themselves, because it arises more from mere ignorance, and so less from a proud disposition. A wrong conceit of one's own dignity is a proud haughty conceit no farther and no otherwise than as it proceeds [from] a self-exalting disposition.JE drew a line down the entire length of this entry, through the text of the entry about one-half inch to the right of its left-hand margin. Ink comparisons suggest that JE probably drew this use line when he composed No. 950. In this entry JE developed at greater length a definition of pride essentially identical to that given in No. 747, although in the latter entry he emphasizes the relation between pride and humility, not pride and self-righteousness. The comparative nature of pride is also reflected in JE's discussion of spiritual pride in </w:t>
      </w:r>
      <w:r>
        <w:rPr>
          <w:i/>
          <w:iCs/>
        </w:rPr>
        <w:t xml:space="preserve">Religious Affections</w:t>
      </w:r>
      <w:r>
        <w:t xml:space="preserve"> (</w:t>
      </w:r>
      <w:r>
        <w:rPr>
          <w:i/>
          <w:iCs/>
        </w:rPr>
        <w:t xml:space="preserve">Works, 2</w:t>
      </w:r>
      <w:r>
        <w:t xml:space="preserve">, 320–40). See also his discussions of envy and humility in </w:t>
      </w:r>
      <w:r>
        <w:rPr>
          <w:i/>
          <w:iCs/>
        </w:rPr>
        <w:t xml:space="preserve">Charity and Its Fruits</w:t>
      </w:r>
      <w:r>
        <w:t xml:space="preserve"> (</w:t>
      </w:r>
      <w:r>
        <w:rPr>
          <w:i/>
          <w:iCs/>
        </w:rPr>
        <w:t xml:space="preserve">Works, 8</w:t>
      </w:r>
      <w:r>
        <w:t xml:space="preserve">, 218–51).</w:t>
      </w:r>
    </w:p>
    <w:p>
      <w:pPr>
        <w:pStyle w:val="Heading2"/>
      </w:pPr>
      <w:bookmarkStart w:name="heading_748_lord_s_day" w:id="267"/>
      <w:r>
        <w:t xml:space="preserve">748. LORD'S DAY.</w:t>
      </w:r>
      <w:bookmarkEnd w:id="267"/>
    </w:p>
    <w:p>
      <w:pPr>
        <w:pStyle w:val="BodyText"/>
      </w:pPr>
      <w:r>
        <w:t xml:space="preserve">See [No.] 691, §28. That the Jewish sabbath was a day of rejoicing is further evident from</w:t>
      </w:r>
    </w:p>
    <w:p>
      <w:pPr>
        <w:pStyle w:val="Heading2"/>
      </w:pPr>
      <w:bookmarkStart w:name="heading_749_being_of_god_the_first_c" w:id="268"/>
      <w:r>
        <w:t xml:space="preserve">749. BEING OF GOD. THE FIRST CAUSE AN INTELLIGENT VOLUNTARY AGENT.</w:t>
      </w:r>
      <w:bookmarkEnd w:id="268"/>
    </w:p>
    <w:p>
      <w:pPr>
        <w:pStyle w:val="BodyText"/>
      </w:pPr>
      <w:r>
        <w:t xml:space="preserve">Nothing can be more plain than [that] the make and constitution of the world, in all parts of it, is with respect to final causes, or with an aim at these and those ends to be obtained; and therefore, it seems to be plain that the world must have a cause, and that this cause is an intelligent and voluntary, or designing agent.</w:t>
      </w:r>
    </w:p>
    <w:p>
      <w:pPr>
        <w:pStyle w:val="ListText"/>
        <w:numPr>
          <w:ilvl w:val="0"/>
          <w:numId w:val="2"/>
        </w:numPr>
      </w:pPr>
      <w:r>
        <w:t xml:space="preserve">It shows that the world must have an efficient cause: for how can anything but an efficient cause have respect to an end in an effect? If the world be disposed and ordered for an end, then there must have been some being that has disposed and ordered it for that end. Its being ordered for a future end must be from something that has some regard to futurity, or to what as yet is not, for the end is what is not as yet obtained when the disposal</w:t>
      </w:r>
    </w:p>
    <w:p>
      <w:pPr>
        <w:pStyle w:val="SourcePage"/>
      </w:pPr>
      <w:r>
        <w:t xml:space="preserve">[p. 393]</w:t>
      </w:r>
    </w:p>
    <w:p>
      <w:pPr>
        <w:pStyle w:val="BodyText"/>
      </w:pPr>
      <w:r>
        <w:t xml:space="preserve">first is, but is a consequence of the disposal. It can't be without any cause, or from nothing, for in nothing there can in no respect be any regard or relation to a future thing. It can't be from the thing itself that is disposed, for the relation to futurity is by the supposition the thing that governs the disposal; and therefore, the relation or regard to futurity can't be consequent on the disposed, or be from the thing itself disposed. As for instance, the clock's disposal to tell the hours of the day can't be from the clock disposed, because a respect to the notification of the hours of the day is supposed to govern the disposal of the clock. The world's therefore being so disposed that respect is had to final causes, or to future good, must be from something prior to the world, for any other supposition carries in it a contradiction. To suppose it is from the world itself carries a contradiction; and to suppose that it is from nothing is a contradiction, for it supposes that nothing carries in it some regard, or respect, or relation to future good to be obtained, so as to govern in the disposal of things in order to that good.</w:t>
      </w:r>
    </w:p>
    <w:p>
      <w:pPr>
        <w:pStyle w:val="ListText"/>
        <w:numPr>
          <w:ilvl w:val="0"/>
          <w:numId w:val="3"/>
        </w:numPr>
      </w:pPr>
      <w:r>
        <w:t xml:space="preserve">It shows that the efficient cause of the world must be an intelligent voluntary agent. For in the first place, by things being disposed to an end, something that is future, and that as yet has no actual being, has influence and governs in the effect that is produced; for the good that is the final cause as yet is future. But this future thing, that has no actual existence yet, has a present existence some way or other, otherwise it could have no present influence in any effect at all. For that which in no respect whatsoever </w:t>
      </w:r>
      <w:r>
        <w:rPr>
          <w:i/>
          <w:iCs/>
        </w:rPr>
        <w:t xml:space="preserve">is</w:t>
      </w:r>
      <w:r>
        <w:t xml:space="preserve"> can in no respect whatsoever have influence in an effect, for it is a contradiction to suppose that that which absolutely and in all respects is not, or is nothing, should have influence or causality, or that mere nothing can do something. But there is no other way that that which has no actual existence can have existence but only by having existence in the understanding, or in some idea. For instance, there is no way that things that are first to begin to be the next year, can be now— before they begin to be— but by their being foreseen. Therefore, if any cause be now seen acting with evident respect to something that is first to begin to be the next year, so as that its effects shall be disposed in order to it, and the production of that future thing governs in the ordering and disposal of the effect, it argues that that cause is intelligent, and that he foresees that future thing, or that it exists already in his idea, just as much as if he foretold it. To foretell an event to come is to hold forth those things that are signs conformed to the future event, and by their conformity manifestly show that that future event is present with the efficient of those signs, and that there is an aim or respect of the efficient to the event in directing and ordering</w:t>
      </w:r>
    </w:p>
    <w:p>
      <w:pPr>
        <w:pStyle w:val="SourcePage"/>
      </w:pPr>
      <w:r>
        <w:t xml:space="preserve">[p. 394]</w:t>
      </w:r>
    </w:p>
    <w:p>
      <w:pPr>
        <w:pStyle w:val="BodyText"/>
      </w:pPr>
      <w:r>
        <w:t xml:space="preserve">and designing those things wherein the sign consists in conformity to the event signified, and for an end, viz. to signify or give notice of that future event. There is nothing in foretelling events, however particularly or exactly, that manifests intelligence and design any other ways than these two, viz. (1) conforming things present, viz. sounds or marks, to things future; and (2) doing this with a certain design, viz. giving notice. But there is the very same evidence of an intelligent and voluntary agent in ordering and disposing </w:t>
      </w:r>
      <w:r>
        <w:rPr>
          <w:i/>
          <w:iCs/>
        </w:rPr>
        <w:t xml:space="preserve">things</w:t>
      </w:r>
      <w:r>
        <w:t xml:space="preserve"> in conformity to future events, as </w:t>
      </w:r>
      <w:r>
        <w:rPr>
          <w:i/>
          <w:iCs/>
        </w:rPr>
        <w:t xml:space="preserve">words</w:t>
      </w:r>
      <w:r>
        <w:t xml:space="preserve"> as much in conforming </w:t>
      </w:r>
      <w:r>
        <w:rPr>
          <w:i/>
          <w:iCs/>
        </w:rPr>
        <w:t xml:space="preserve">other things</w:t>
      </w:r>
      <w:r>
        <w:t xml:space="preserve">, as </w:t>
      </w:r>
      <w:r>
        <w:rPr>
          <w:i/>
          <w:iCs/>
        </w:rPr>
        <w:t xml:space="preserve">sounds</w:t>
      </w:r>
      <w:r>
        <w:t xml:space="preserve"> or </w:t>
      </w:r>
      <w:r>
        <w:rPr>
          <w:i/>
          <w:iCs/>
        </w:rPr>
        <w:t xml:space="preserve">marks</w:t>
      </w:r>
      <w:r>
        <w:t xml:space="preserve">.</w:t>
      </w:r>
    </w:p>
    <w:p>
      <w:pPr>
        <w:pStyle w:val="BodyText"/>
      </w:pPr>
      <w:r>
        <w:t xml:space="preserve">Things are so disposed to future ends, so perfectly ordered to bring about such and such necessary and good ends, that there [is] as it were an exact and perfect conformity, or rather correspondence, between the means and the end, as there is between a stamp and the picture that is designed to be stamped with it, or as there is in the types in the press and the impression intended by it, or as there is between the letters and their combinations on paper and the words that are intended should be spoken by him that shall read them. We may as well, and as reasonably, suppose that words, yea, a great multitude of them, may be in exact and precise conformity in innumerable particulars to something future, without understanding, as that a great multitude of things shall be in as exact and particular conformity to future events, without understanding. There are two things in foretelling future events that argues intelligence, viz. conformity to something future, and design or aim at an end; and there is the same in directing or ordering things for future good, or for final causes.</w:t>
      </w:r>
    </w:p>
    <w:p>
      <w:pPr>
        <w:pStyle w:val="BodyText"/>
      </w:pPr>
      <w:r>
        <w:t xml:space="preserve">If a cause may conform and direct effects to final causes without understanding, as if it had exceeding great understanding, then there is nothing that we expect of intelligent beings but what we may expect from such an unintelligent cause: for there is nothing whatsoever that we look upon as a sign or mark of intelligence in any being, but it is in thus directing and ordering things for final causes. For we can see no signs of intelligence in any but these three, viz. (1) that he acts and produces effects; and (2) that in acting or producing effects, he shows that things not present in their actual existence are yet some way present with him as in idea, by a conformity of his acts to things distant or future, as it is in one that conceives of things distant and future; and (3) that he acts with design, or [by] aiming at that which is future. But he that evidently acts for final causes does all these things.</w:t>
      </w:r>
    </w:p>
    <w:p>
      <w:pPr>
        <w:pStyle w:val="BodyText"/>
      </w:pPr>
      <w:r>
        <w:t xml:space="preserve">If a cause without understanding can do all these things, then we may expect that he will do all the acts that intelligent beings do in as great perfection as they, viz. determine between good and bad, reward, punish, instruct,</w:t>
      </w:r>
    </w:p>
    <w:p>
      <w:pPr>
        <w:pStyle w:val="SourcePage"/>
      </w:pPr>
      <w:r>
        <w:t xml:space="preserve">[p. 395]</w:t>
      </w:r>
    </w:p>
    <w:p>
      <w:pPr>
        <w:pStyle w:val="BodyText"/>
      </w:pPr>
      <w:r>
        <w:t xml:space="preserve">counsel, comfort, give answers, and converse. For all that in any or all of these things argues intelligence, is a conformity of acts to things absent, or future, as if present in idea, and acting with design or ends; and though the designs or ends in such a way of acting is exceeding various and manifold, yet the multiplicity and variety of ends argues intelligence no otherwise than as it the more plainly manifests that there is indeed a presence of things absent, as in idea, and that there is indeed an ordering of effects for final causes, as in design. But this is not the thing now in question. But the question is whether or no, if that be granted that future things are manifestly so present as if in idea, and things are indeed so ordered for final causes, it argues intelligence; not but that there is [as] great an evidence of real intelligence and design in God's works of creation and providence, by multiplicity and variety of good ends evidently aimed at, as there can be in conversing as intelligent beings do.</w:t>
      </w:r>
    </w:p>
    <w:p>
      <w:pPr>
        <w:pStyle w:val="BodyText"/>
      </w:pPr>
      <w:r>
        <w:t xml:space="preserve">In an efficient cause's disposing things for a final cause, it appears that things not actually in being are present with it, but present with it so as to determine it in acting; just as intelligent beings are determined by choice, and by a wise choice, rejecting the bad and choosing the good, and choosing the good with admirable distinction, choosing the best in millions of cases out of an infinite variety that are equally possible, and equally before this cause. It argues perception in the cause that thus selects the best out of infinite numbers in all cases, though the cases are as it were infinite [in] number, because 'tis good that governs the determination of this cause; but things are neither good nor bad but only with relation to perception.</w:t>
      </w:r>
    </w:p>
    <w:p>
      <w:pPr>
        <w:pStyle w:val="BodyText"/>
      </w:pPr>
      <w:r>
        <w:t xml:space="preserve">There is no other way that a being can exist before its actual proper existence, but only existing in some representation. For if the thing itself is not, nor anything that represents it, then surely it is not at all, or in any wise; but there is no representation present with an efficient to make that aim at the thing represented, as that for which he effects, but an idea, no other representation, but a perceived representation. The representation of the future thing aimed at by the first cause is no otherwise present with that first cause, before actual existence, than all other possible being not actually existing; but only this is selected by the first cause, out of all other possible things, for its goodness, which argues that the first cause perceives the goodness, for goodness has no existence but with relation to perception.</w:t>
      </w:r>
    </w:p>
    <w:p>
      <w:pPr>
        <w:pStyle w:val="BodyText"/>
      </w:pPr>
      <w:r>
        <w:t xml:space="preserve">Why should there be a backwardness in us to conceive of this first cause of things as a properly intelligent and voluntary agent; or why should we look upon it as a strange thing that it should be so? Is it because 'tis a</w:t>
      </w:r>
    </w:p>
    <w:p>
      <w:pPr>
        <w:pStyle w:val="SourcePage"/>
      </w:pPr>
      <w:r>
        <w:t xml:space="preserve">[p. 396]</w:t>
      </w:r>
    </w:p>
    <w:p>
      <w:pPr>
        <w:pStyle w:val="BodyText"/>
      </w:pPr>
      <w:r>
        <w:t xml:space="preserve">strange thing that there should be any intelligent and voluntary beings at all? If it be so, it argues against the first cause's being such a being, no otherwise than it argues against there being any such being at all; and if it ben't forcible against the existence of any such being, then it is not against the first cause's being such a being. But we know that there are intelligent and voluntary beings, and that more certainly than we know the existence of any other kind of being, because we know it by our own immediate consciousness. And we that are intelligent and voluntary beings are the effects of this first cause; 'tis it that has made and made us intelligent beings. And why is it more strange that the cause should be intelligent, than the effect? Why should it appear strange that the intelligent creatures that it has made, are more in his image, than any other effects that it hath made? We see they are in its image in all other things far more than any unperceiving beings. They are so in the manner of their acting. The first cause acts from him [self], so these act more from themselves than any other beings. The first cause acts for final causes, so do these his creatures and these only. The first cause is chief of all beings. Those intelligent beings that he has made are chief among creatures, and so in his image in that respect; and are next to the first cause, and 'tis more likely that those effects of the first cause that are nearest to it should be most like it. Those intelligent creatures are evidently set over the rest; the rest are put more in subjection to them than to any other, and more in their power. In this respect they bear the image of the first [cause] who has all things under it, and in its power.</w:t>
      </w:r>
    </w:p>
    <w:p>
      <w:pPr>
        <w:pStyle w:val="BodyText"/>
      </w:pPr>
      <w:r>
        <w:t xml:space="preserve">We have all reason to think that this first cause of all things, that is the cause of all perception and intelligence in the world, is not only not an unintelligent, unknowing, and insensible being, but that he is infinitely the most intelligent and sensible being of all; that he is more perceiving than any; that his perception is so much more sensible and lively and perfect; that created minds are in comparison of him like dead, senseless, unperceiving substances; and that he infinitely more exceeds them in the sensibility and life and height (if I may so speak) of his perception than the sun exceeds the planets, in the intensive degree of his brightness, as well as the bulk or extent of his shining disk. And as he is more sensible, so he is as I may express it more voluntary than created minds. He acts more of himself, infinitely more purely active, and in no respect passive, as all created minds are in a great measure passive in their acts of will. And the acts of will are more voluntary. Though there be no proper passions as in created minds, yet voluntariness is exercised to an infinitely greater height. The divine love, which is the sum of all the exercises of the divine</w:t>
      </w:r>
    </w:p>
    <w:p>
      <w:pPr>
        <w:pStyle w:val="SourcePage"/>
      </w:pPr>
      <w:r>
        <w:t xml:space="preserve">[p. 397]</w:t>
      </w:r>
    </w:p>
    <w:p>
      <w:pPr>
        <w:pStyle w:val="BodyText"/>
      </w:pPr>
      <w:r>
        <w:t xml:space="preserve">will, is infinitely stronger, more lively and intense, as not only the light of the sun, but his heat, is immensely greater than that of the planets whose light and heat is derived from him.</w:t>
      </w:r>
    </w:p>
    <w:p>
      <w:pPr>
        <w:pStyle w:val="BodyText"/>
      </w:pPr>
      <w:r>
        <w:rPr>
          <w:i/>
          <w:iCs/>
        </w:rPr>
        <w:t xml:space="preserve">Corol</w:t>
      </w:r>
      <w:r>
        <w:t xml:space="preserve">. 1. WORSHIP OF GOD. Hence how rational is it to suppose, contrary to the principles of the deists, that God ought to be worshipped by prayer, confession, praise and thanksgiving, and those duties in which we speak to God, and have to do with [him] as a properly intelligent being, or one that perceives and knows what we say to him; that we ought to show respect to him by voluntary acts, as expressions of our thoughts and volitions and motions of our hearts, purposely expressed before him and directed to him, as all intelligent creatures do to all other intelligent beings with whom they are concerned, or have intercourse. Never to go to God, or to purpose to exhibit our thoughts to him, or to direct any expression of any motion of our hearts to him, as we naturally do to all properly intelligent beings with whom we are concerned, certainly is not to treat him as a properly intelligent voluntary being.</w:t>
      </w:r>
    </w:p>
    <w:p>
      <w:pPr>
        <w:pStyle w:val="BodyText"/>
      </w:pPr>
      <w:r>
        <w:rPr>
          <w:i/>
          <w:iCs/>
        </w:rPr>
        <w:t xml:space="preserve">Corol</w:t>
      </w:r>
      <w:r>
        <w:t xml:space="preserve">. 2. Hence also it appears most rational to suppose that God should make some REVELATION of himself to his intelligent creatures by his Word; and seeing he is properly an intelligent voluntary being, that he should maintain intercourse with them by voluntarily expressing and signifying his mind to them, as intelligent voluntary agents do one to another, and as they only can do. And as 'tis hence rational to suppose that it should be required of us that we should speak to God, so 'tis as rational to suppose that he should speak to us.</w:t>
      </w:r>
    </w:p>
    <w:p>
      <w:pPr>
        <w:pStyle w:val="BodyText"/>
      </w:pPr>
      <w:r>
        <w:rPr>
          <w:i/>
          <w:iCs/>
        </w:rPr>
        <w:t xml:space="preserve">Corol</w:t>
      </w:r>
      <w:r>
        <w:t xml:space="preserve">. 3. This also renders it most credible that God should maintain a moral government over mankind by revelation, giving laws, promising rewards and threatening punishments, and appointing a judgment; managing the affairs of his kingdom by revelations made, or his word spoken, from time to time; making constitutions; appointing means of reconciliation for those that have offended; counseling, directing, encouraging, ordering and altering dispensations, or forms of administration of government, according to the different states of things, and diverse exigencies of his kingdom, in different ages of mankind; with wonderful contrivance disposing the affairs of his kingdom; and with a manifestation of a sovereign will contriving and bringing to pass things unthought of, and beyond all human contrivance; and foretelling many future things of importance: for herein he does but act as an intelligent voluntary head of infinite wisdom and sovereign will, over a society of intelligent voluntary creatures.</w:t>
      </w:r>
    </w:p>
    <w:p>
      <w:pPr>
        <w:pStyle w:val="BodyText"/>
      </w:pPr>
      <w:r>
        <w:t xml:space="preserve">Seeing that God is certainly an intelligent and voluntary being, it is rational</w:t>
      </w:r>
    </w:p>
    <w:p>
      <w:pPr>
        <w:pStyle w:val="SourcePage"/>
      </w:pPr>
      <w:r>
        <w:t xml:space="preserve">[p. 398]</w:t>
      </w:r>
    </w:p>
    <w:p>
      <w:pPr>
        <w:pStyle w:val="BodyText"/>
      </w:pPr>
      <w:r>
        <w:t xml:space="preserve">to suppose that in his government of the world there should not only be a series of events that he brings to pass in a constant uninterrupted series, by certain fixed unvaried laws, such as the laws of nature; but that he should manifest himself in his dealings with his intelligent and voluntary creatures in a series of more arbitrary acts and dispensations, not confined to certain unalterable rules and laws in all circumstances, but acts done more in the manner of intelligent voluntary creatures, and more directly showing the will and arbitrament of the governor, as it is in God's dispensations towards his church from the beginning of the world, both in the extraordinary dispensations of his providence in miracles, and the arbitrary influences of his Spirit on their hearts, in the course of his ordinary dispensations in his church and kingdom.</w:t>
      </w:r>
    </w:p>
    <w:p>
      <w:pPr>
        <w:pStyle w:val="Heading2"/>
      </w:pPr>
      <w:bookmarkStart w:name="heading_750_perseverance" w:id="269"/>
      <w:r>
        <w:t xml:space="preserve">750. PERSEVERANCE.</w:t>
      </w:r>
      <w:bookmarkEnd w:id="269"/>
    </w:p>
    <w:p>
      <w:pPr>
        <w:pStyle w:val="BodyText"/>
      </w:pPr>
      <w:r>
        <w:t xml:space="preserve">Grace is that which God implants in the heart against great opposition of enemies, great opposition from the corruption of the heart, and from Satan and the world. These all are great in their efforts against the implantation of it, and labor as it were to the utmost to keep it out. Seeing therefore that God manifests his all-conquering power in giving grace a place in the heart in spite of those enemies, he will doubtless maintain it there, against their continued efforts to root it out. He that has so gloriously conquered them in bringing in grace, won't at last suffer himself to be conquered, by their expelling that which he has so brought in by his mighty power. He that gloriously subdued those enemies under his feet by bringing this image of his into the soul, won't suffer this image of his finally to be trampled under their feet. God alone could introduce it. It was what he undertook, and it was wholly his work, and doubtless he will maintain it. He will not forsake the work of his own hands. Where he has begun a good work, he will carry it on to the day of Christ [Philippians 1:6]. Grace shall endure all things, and shall remain under all things, as the expression πάντα ὑπομένει literally signifies in 1 Corinthians 13:7.</w:t>
      </w:r>
    </w:p>
    <w:p>
      <w:pPr>
        <w:pStyle w:val="Heading2"/>
      </w:pPr>
      <w:bookmarkStart w:name="heading_751_lord_s_day" w:id="270"/>
      <w:r>
        <w:t xml:space="preserve">751. LORD'S DAY.</w:t>
      </w:r>
      <w:bookmarkEnd w:id="270"/>
    </w:p>
    <w:p>
      <w:pPr>
        <w:pStyle w:val="BodyText"/>
      </w:pPr>
      <w:r>
        <w:t xml:space="preserve">Though every day ought to be dedicated to God's service, "yet this doth not hinder but that some days should be dedicated in another manner, and to other parts of his service, than it is possible for us to dedicate every day" (so Abp. Sharp).</w:t>
      </w:r>
      <w:r>
        <w:rPr>
          <w:rStyle w:val="FootnoteReference"/>
        </w:rPr>
        <w:footnoteReference w:id="121"/>
      </w:r>
      <w:r>
        <w:t xml:space="preserve"> When we argue that 'tis but reasonable to suppose that certain appointed days should be wholly dedicated</w:t>
      </w:r>
    </w:p>
    <w:p>
      <w:pPr>
        <w:pStyle w:val="SourcePage"/>
      </w:pPr>
      <w:r>
        <w:t xml:space="preserve">[p. 399]</w:t>
      </w:r>
    </w:p>
    <w:p>
      <w:pPr>
        <w:pStyle w:val="BodyText"/>
      </w:pPr>
      <w:r>
        <w:t xml:space="preserve">to God's service, what the anti-sabbatarians reply, viz. that we ought to dedicate all our time to God; we ought to serve him in ploughing the field and in merchandising, etc., don't at all weaken the force of the argument. For though we allow this, yet it don't at all hinder but that 'tis necessary that some time should be spent in other parts of God's service, viz. the exercises of his more immediate worship; and that the time that is spent in these should be set apart or separated from that which is immediately spent in those others; and that it is absolutely necessary that one should be attended free from the entanglements of the other, and not mixed with them.</w:t>
      </w:r>
    </w:p>
    <w:p>
      <w:pPr>
        <w:pStyle w:val="BodyText"/>
      </w:pPr>
      <w:r>
        <w:t xml:space="preserve">A seventh part of time being appointed to be kept holy to God from the beginning of the world, seems to prove that a seventh part of time should be kept holy to God throughout all ages. Thus Christ himself argues that men should not put away their wives now in these days of the gospel, because from the beginning it was not so, "but he that made them in the beginning made them male and female, saying, For this cause shall a man leave his father and his mother, and cleave unto his wife: and they twain shall be one flesh. What therefore God hath joined together, let not man put asunder" [Matthew 19:4–6]. So we may with equal reason argue concerning sanctifying the seventh part of time, that from the beginning it was so, that God that made the days in the beginning made the seventh holy, resting on the seventh day, and making it a sabbath, and blessed</w:t>
      </w:r>
      <w:r>
        <w:rPr>
          <w:rStyle w:val="FootnoteReference"/>
        </w:rPr>
        <w:footnoteReference w:id="122"/>
      </w:r>
      <w:r>
        <w:t xml:space="preserve"> and hallowed. Therefore what God hath hallowed, let not men profane.</w:t>
      </w:r>
    </w:p>
    <w:p>
      <w:pPr>
        <w:pStyle w:val="BodyText"/>
      </w:pPr>
      <w:r>
        <w:t xml:space="preserve">And if we suppose a prolepsis in these words of Moses [Genesis 2:2–3], and that they are only the occasional remark of the historian as giving a reason of what came to pass afterwards, yet it shows that the command of resting a seventh part of time is founded on that which did not at all concern the Jews more than other nations, but is of universal and equal concernment to all mankind, and what was many ages before the being of their dispensation and church; which argues that the command itself is not confined to their nation or dispensation but respects all nations and all dispensations. For 'tis but reasonable to suppose that the obligation of the commend should be of equal extent with its foundation, and that as the duty has its foundation in that which came to pass in the beginning so it is to remain to the end of the world.</w:t>
      </w:r>
    </w:p>
    <w:p>
      <w:pPr>
        <w:pStyle w:val="BodyText"/>
      </w:pPr>
      <w:r>
        <w:t xml:space="preserve">If we take this passage in Moses' history of the creation as proleptical, or an occasional remark, yet it seems</w:t>
      </w:r>
      <w:r>
        <w:rPr>
          <w:rStyle w:val="FootnoteReference"/>
        </w:rPr>
        <w:footnoteReference w:id="123"/>
      </w:r>
      <w:r>
        <w:t xml:space="preserve"> to show the great and extraordinary weight that Moses laid on that command, and the regard that God had to</w:t>
      </w:r>
    </w:p>
    <w:p>
      <w:pPr>
        <w:pStyle w:val="SourcePage"/>
      </w:pPr>
      <w:r>
        <w:t xml:space="preserve">[p. 400]</w:t>
      </w:r>
    </w:p>
    <w:p>
      <w:pPr>
        <w:pStyle w:val="BodyText"/>
      </w:pPr>
      <w:r>
        <w:t xml:space="preserve">it. Thus to finish the first part of all writings in the history of the greatest thing that he wrote the history of; thus as soon as he had finished it, to turn aside from it to make this remark, and as the only improvement he expressly makes of it, when he has filled his reader with admiration of this glorious work of God, he straightway leads him off from it, by it to observe the ground of that great duty of sanctifying the seventh part of time which God had commanded Israel in the wilderness: this strongly argues that this is something more than a ceremonial.</w:t>
      </w:r>
    </w:p>
    <w:p>
      <w:pPr>
        <w:pStyle w:val="BodyText"/>
      </w:pPr>
      <w:r>
        <w:t xml:space="preserve">But there seems to be no reason to suppose that this is a proleptical occasional observation, for the manner of expression seems plainly to denote it to be a part of the history. Genesis 2:2–3, "And on the seventh day God ended his work which he had made; and he rested on the seventh day from all his work which he had made. And God blessed the seventh day, and sanctified it." It seems manifestly to [be] a continuation of the story. There is the same conjunction and prefix before the two verbs, rested and blessed: "</w:t>
      </w:r>
      <w:r>
        <w:rPr>
          <w:i/>
          <w:iCs/>
        </w:rPr>
        <w:t xml:space="preserve">and he rested</w:t>
      </w:r>
      <w:r>
        <w:t xml:space="preserve">"; "</w:t>
      </w:r>
      <w:r>
        <w:rPr>
          <w:i/>
          <w:iCs/>
        </w:rPr>
        <w:t xml:space="preserve">and he blessed</w:t>
      </w:r>
      <w:r>
        <w:t xml:space="preserve">." And both seem to have reference to the same thing; his resting was some way or other with respect to his creatures, angels or men, either a peculiar manifestation God on that day made of his rest and well-pleasedness in his works to Adam and Eve, or to the angels, for that end that he might set mankind an example: for God with respect to himself only rested no more, and rejoiced no more, on that day than on any day following. But God's giving a manifestation of his rest for an example to mankind is as much to our present purpose as his then hallowing and blessing the seventh day.</w:t>
      </w:r>
    </w:p>
    <w:p>
      <w:pPr>
        <w:pStyle w:val="BodyText"/>
      </w:pPr>
      <w:r>
        <w:t xml:space="preserve">The Apostle argues from things that came to pass in the beginning of the creation, as things that should have universal influence in the regulation of the state and behavior of mankind in all ages— as from the woman's being taken out of man, and the woman's being first in the transgression. I don't see why we may not as well suppose that the state and practice of mankind in all ages should be governed and regulated from God's resting on the seventh day.</w:t>
      </w:r>
    </w:p>
    <w:p>
      <w:pPr>
        <w:pStyle w:val="BodyText"/>
      </w:pPr>
      <w:r>
        <w:t xml:space="preserve">We have no reason to suppose that any one of the Ten Commands are abolished, for the whole of the Decalogue seems to be confirmed in the New Testament. Christ says he came not to destroy the law but to fulfill [Matthew 5:17]. Christ in that sermon where he says he came to fulfill the law, much blames the Pharisees for making void that law of God in the Decalogue by their perverse glosses, and elsewhere for making void one of them, viz. that of honoring our father and mother, by a precept contrary to it. Therefore, when Christ, in the midst of his reprehensions of them, professes to do the contrary of what they did, by saying that he came</w:t>
      </w:r>
    </w:p>
    <w:p>
      <w:pPr>
        <w:pStyle w:val="SourcePage"/>
      </w:pPr>
      <w:r>
        <w:t xml:space="preserve">[p. 401]</w:t>
      </w:r>
    </w:p>
    <w:p>
      <w:pPr>
        <w:pStyle w:val="BodyText"/>
      </w:pPr>
      <w:r>
        <w:t xml:space="preserve">not to destroy the law but to fulfill, we may conclude that he makes void no one of them. One way in which Christ fulfills them is in vindicating them from the false glosses of the Pharisees, and explaining them in their full meaning, wherein they by their false interpretations of them, and by their human precepts, had curtailed them. Another way is by obeying them. Another way is by satisfying them. Another way is by bringing the substance, by which the shadows of the ceremonial law are fulfilled, in the same manner as a prophecy is fulfilled by the accomplishment.</w:t>
      </w:r>
    </w:p>
    <w:p>
      <w:pPr>
        <w:pStyle w:val="BodyText"/>
      </w:pPr>
      <w:r>
        <w:t xml:space="preserve">'Tis this that in the New Testament is especially called the law, as appears, Romans 13:8–10, where this law is spoken of as that which must yet be fulfilled or obeyed by us. So Galatians 5:14 and James 2:8–11. 1 Corinthians 7:19, "Circumcision is nothing, and uncircumcision is nothing, but the keeping the commandments of God." The Ten Commandments are in the New Testament especially called </w:t>
      </w:r>
      <w:r>
        <w:rPr>
          <w:i/>
          <w:iCs/>
        </w:rPr>
        <w:t xml:space="preserve">the commandments</w:t>
      </w:r>
      <w:r>
        <w:t xml:space="preserve">; so Christ says to the young man, "If thou wilt enter into life, keep the commandments" [Matthew 19:17]. So Romans 13:9. See also Matthew 15:3 and Matthew 15:6; Matthew 22:36 and Matthew 22:38; and Mark 12:30 and Mark 7:9; Luke 23:56; Romans 7:7–8, Romans 7:10, Romans 7:12–13; Ephesians 6:2, which last place shows that the Ten Commands are yet in force. See also 1 Timothy 1:5.</w:t>
      </w:r>
    </w:p>
    <w:p>
      <w:pPr>
        <w:pStyle w:val="Heading2"/>
      </w:pPr>
      <w:bookmarkStart w:name="heading_752_christian_religion" w:id="271"/>
      <w:r>
        <w:t xml:space="preserve">752. CHRISTIAN RELIGION.</w:t>
      </w:r>
      <w:bookmarkEnd w:id="271"/>
    </w:p>
    <w:p>
      <w:pPr>
        <w:pStyle w:val="BodyText"/>
      </w:pPr>
      <w:r>
        <w:t xml:space="preserve">If there be a revelation that God makes to the world, 'tis most reasonable to suppose, and natural to expect, that he should therein make known not only what manner of being he is, but also that he should lead mankind to an understanding of his works of creation and providence; that he should give 'em some account how the world came into being, and also some account of his works of providence, that mankind may understand something of God's scope and design in continuing the world in being for so many ages, and [of] that series of events, great changes and revolutions, and many strange things that are brought to pass in it, in the successive ages in it; and that men may know something of God's scheme of providence, and so much of his scope and design, as to be able to see something of the wisdom and other perfections of God in the course of things; and that may be of some direction to them how to regulate themselves so as to concur with, and not to contradict, the holy and wise scheme of the governor of the world.</w:t>
      </w:r>
    </w:p>
    <w:p>
      <w:pPr>
        <w:pStyle w:val="BodyText"/>
      </w:pPr>
      <w:r>
        <w:t xml:space="preserve">These things the Christian revelation opens to us in such a manner as might be expected. This only gives any tolerable account of the work of creation. And this reveals to us the scheme of providence, and what is God's particular main design in the whole series of providences, a design worthy of himself; what great work, that is his main work, the main design of providence, to which all events and revolutions of providence are subordinate;</w:t>
      </w:r>
    </w:p>
    <w:p>
      <w:pPr>
        <w:pStyle w:val="SourcePage"/>
      </w:pPr>
      <w:r>
        <w:t xml:space="preserve">[p. 402]</w:t>
      </w:r>
    </w:p>
    <w:p>
      <w:pPr>
        <w:pStyle w:val="BodyText"/>
      </w:pPr>
      <w:r>
        <w:t xml:space="preserve">what is the thing that God is doing; what contrivance he is accomplishing; what God has done in order to it from the beginning of the world in the several ages of it. And we are shown how these events all point to the main great work of power, wisdom and grace that is the hinge of all. We have a particular account how this greatest work of all has actually been wrought in the fulness of time, as to those great acts that are the main ground of it, how this was foretold in the several ages of the world; and we have these prophecies still extant in this revelation. And we have a history of the series of events down from the creation of the world to that time that were preparatory to it; and then after that of the great events and works of God's providence that were immediately consequent on it, to establish the first fruits of it in the world, with a prophecy of the main events yet to be accomplished in pursuance of the same great scheme, and a description of the end of the world, an account of the winding up of things, and after what manner the scheme of God shall be finished, and his great design and great work consummated, and all things brought to their last end, and settled in their ultimate state to remain throughout eternity.</w:t>
      </w:r>
    </w:p>
    <w:p>
      <w:pPr>
        <w:pStyle w:val="BodyText"/>
      </w:pPr>
      <w:r>
        <w:t xml:space="preserve">These things are such as are exceeding agreeable to a most natural and rational supposition, in case God makes a revelation to mankind. But if the Scriptures are not a revelation of God, then mankind, the principal creature God has made in this world, the only intelligent creature to whom he has subjected this lower part of the creation, are left wholly and entirely in the dark both about God's works of creation and providence, and have nothing to guide [them], whereby to judge what God's scheme is in all the great changes they see come to pass in the world from one age to another, or what he aims at or intends to accomplish. Everything lies in darkness and confusion before 'em, without any possibility of their determining anything as to direct 'em what to think of God's works which they behold, or what affections they should exercise towards the supreme governor on occasion of them, or how they shall in the course of their practice conform themselves to his scope, or admire and adore him, submit to him, serve him and praise him as the supreme Lord of the world and orderer of all things, or act towards the governor of the world as becomes a rational and intelligent subject of his kingdom.</w:t>
      </w:r>
    </w:p>
    <w:p>
      <w:pPr>
        <w:pStyle w:val="Heading2"/>
      </w:pPr>
      <w:bookmarkStart w:name="heading_753_conviction" w:id="272"/>
      <w:r>
        <w:t xml:space="preserve">753. CONVICTION,</w:t>
      </w:r>
      <w:bookmarkEnd w:id="272"/>
    </w:p>
    <w:p>
      <w:pPr>
        <w:pStyle w:val="BodyText"/>
      </w:pPr>
      <w:r>
        <w:t xml:space="preserve">why it is necessary that a man should be convinced of his guilt in order to salvation. See sermon on Matthew 9:2, first direction under first use.</w:t>
      </w:r>
      <w:r>
        <w:rPr>
          <w:rStyle w:val="FootnoteReference"/>
        </w:rPr>
        <w:footnoteReference w:id="124"/>
      </w:r>
    </w:p>
    <w:p>
      <w:pPr>
        <w:pStyle w:val="SourcePage"/>
      </w:pPr>
      <w:r>
        <w:t xml:space="preserve">[p. 403]</w:t>
      </w:r>
    </w:p>
    <w:p>
      <w:pPr>
        <w:pStyle w:val="Heading2"/>
      </w:pPr>
      <w:bookmarkStart w:name="heading_754_spiritual_knowledge" w:id="273"/>
      <w:r>
        <w:t xml:space="preserve">754. SPIRITUAL KNOWLEDGE.</w:t>
      </w:r>
      <w:bookmarkEnd w:id="273"/>
    </w:p>
    <w:p>
      <w:pPr>
        <w:pStyle w:val="BodyText"/>
      </w:pPr>
      <w:r>
        <w:t xml:space="preserve">'Tis rational to suppose, that seeing God with such great care has so abundantly provided for the giving most convincing, assuring, satisfying and manifold evidence of his faithfulness in the covenant of grace, and as David says, made a covenant "ordered in all things, and sure" [2 Samuel 23:5], that at the same time he would not fail of ordering the matter so that there should not be wanting as great and clear evidence that this is his covenant and that these promises, or which is the same thing, that the Christian religion, is true and that the Scriptures are his Word. Otherwise, those great assurances God has given of his faithfulness in his covenant are in vain, for the evidence that it is his covenant is properly the foundation on which all the force and effect of those other assurances stand. We may therefore undoubtedly suppose that there is some sort of evidence that God has given of this covenant's, and these promises', being his beyond moral evidence; that there is some ground of assurance of it held forth, which if we are not blind to them, tend to give an higher assurance of it than any arguing from history, human tradition, etc.; and that which is good ground of the highest and most perfect kind of assurance that mankind have in any case whatsoever.</w:t>
      </w:r>
    </w:p>
    <w:p>
      <w:pPr>
        <w:pStyle w:val="BodyText"/>
      </w:pPr>
      <w:r>
        <w:t xml:space="preserve">It is also upon other accounts reasonable to suppose that God would give the greatest evidence of those things that are greatest, and the truth of which is of greatest importance to us; and that we therefore, if we are wise and act rationally, shall have far the greatest desire of having full, undoubting and perfect assurance of.</w:t>
      </w:r>
    </w:p>
    <w:p>
      <w:pPr>
        <w:pStyle w:val="Heading2"/>
      </w:pPr>
      <w:bookmarkStart w:name="heading_755_perseverance" w:id="274"/>
      <w:r>
        <w:t xml:space="preserve">755. PERSEVERANCE.</w:t>
      </w:r>
      <w:bookmarkEnd w:id="274"/>
    </w:p>
    <w:p>
      <w:pPr>
        <w:pStyle w:val="BodyText"/>
      </w:pPr>
      <w:r>
        <w:t xml:space="preserve">The Spirit of God was given at first, but was lost; but God gives it a second time, never to [be] utterly lost. The Spirit is now given in another manner than he was then. Then indeed he was communicated and dwelt in their hearts, but this communication was made without conveying at the same [time] any proper right or sure title to it. But when God communicates it a second time, as he does to a true convert, he withal gives it to him to be his own. He finally makes it over to him in a sure covenant. He is their purchased and promised possession. If our first parents had had a right to the Holy Spirit made over to them at first, he never would have departed from them.</w:t>
      </w:r>
    </w:p>
    <w:p>
      <w:pPr>
        <w:pStyle w:val="BodyText"/>
      </w:pPr>
      <w:r>
        <w:t xml:space="preserve">Man in his first state had no benefit at all properly made over to him: for God makes over benefits only by covenant, but then the condition of the covenant had not been fulfilled. But now man at his first conversion is justified and adopted. He is received as a child and an heir, as a joint heir with Christ. His fellowship is with the Father and with his Son Jesus Christ. God is theirs, and Christ is theirs, and the Holy Ghost is theirs, and</w:t>
      </w:r>
    </w:p>
    <w:p>
      <w:pPr>
        <w:pStyle w:val="SourcePage"/>
      </w:pPr>
      <w:r>
        <w:t xml:space="preserve">[p. 404]</w:t>
      </w:r>
    </w:p>
    <w:p>
      <w:pPr>
        <w:pStyle w:val="BodyText"/>
      </w:pPr>
      <w:r>
        <w:t xml:space="preserve">all things are theirs. The Holy Spirit, who is the sum of all good, is their inheritance; and that little of it that they have in this life, is the earnest of their future inheritance, till the redemption of the purchased possession Heaven is theirs; their conversation is there [Philippians 3:20]. They are citizens of that city, and of the household of God. Christians are represented as being come already to heaven, to Mount Zion, the city of the living God to an innumerable company of angels, etc. Heaven is the proper country of the church. They are raised up together with Christ, and made to sit together with him in heavenly places. Ephesians 1:3, "They are blessed with all spiritual blessings in heavenly places." The whole tenor of the gospel shows that Christians have actually a full and final right made over to them, to spiritual and heavenly blessings.</w:t>
      </w:r>
    </w:p>
    <w:p>
      <w:pPr>
        <w:pStyle w:val="Heading2"/>
      </w:pPr>
      <w:bookmarkStart w:name="heading_756_millennium" w:id="275"/>
      <w:r>
        <w:t xml:space="preserve">756. MILLENNIUM,</w:t>
      </w:r>
      <w:bookmarkEnd w:id="275"/>
    </w:p>
    <w:p>
      <w:pPr>
        <w:pStyle w:val="BodyText"/>
      </w:pPr>
      <w:r>
        <w:t xml:space="preserve">whether or no the miraculous gifts of the Spirit of God will be restored then. See sermon on 1 Corinthians 13:8, first inference.</w:t>
      </w:r>
      <w:r>
        <w:rPr>
          <w:rStyle w:val="FootnoteReference"/>
        </w:rPr>
        <w:footnoteReference w:id="125"/>
      </w:r>
      <w:r>
        <w:t xml:space="preserve"> See also note on 1 Corinthians 13:8–12, "Scripture," no. 305.</w:t>
      </w:r>
      <w:r>
        <w:rPr>
          <w:rStyle w:val="FootnoteReference"/>
        </w:rPr>
        <w:footnoteReference w:id="126"/>
      </w:r>
    </w:p>
    <w:p>
      <w:pPr>
        <w:pStyle w:val="Heading2"/>
      </w:pPr>
      <w:bookmarkStart w:name="heading_757_justification_by_faith_a" w:id="276"/>
      <w:r>
        <w:t xml:space="preserve">757. JUSTIFICATION BY FAITH ALONE.</w:t>
      </w:r>
      <w:bookmarkEnd w:id="276"/>
    </w:p>
    <w:p>
      <w:pPr>
        <w:pStyle w:val="BodyText"/>
      </w:pPr>
      <w:r>
        <w:t xml:space="preserve">The law which is God's original constitution and that is prior to the covenant of grace, won't allow of persons being in any respect accepted for their virtue, or any of their virtues, or any offering being accepted of God at their hands before they are in Christ, because the law sentences all such persons to be utterly rejected of God and treated with total abhorrence; for by the sentence of the law they are cursed, and to be treated of God as accursed persons, as appears by Galatians 3:10. But certainly for God to accept their offerings, and to accept them and to give testimonies of his delight in them for them, especially to that degree as to bestow such an exceeding and infinite reward upon them, as a saving interest in his Son, is not to treat them as accursed and an execration.</w:t>
      </w:r>
    </w:p>
    <w:p>
      <w:pPr>
        <w:pStyle w:val="BodyText"/>
      </w:pPr>
      <w:r>
        <w:t xml:space="preserve">It was implied in any person's being accursed that he was wholly abhorred of God, as appears by Deuteronomy 21:22–23, "And if a man have committed a sin worthy of death, and he be put to death, and thou hang him on a tree: his body shall not remain all night on the tree, but thou shalt in any wise bury him that day; for he that is hanged is accursed of God; that thy land be not defiled, which the Lord thy God giveth thee for an inheritance." So abominable was an accursed person to God that God looked</w:t>
      </w:r>
    </w:p>
    <w:p>
      <w:pPr>
        <w:pStyle w:val="SourcePage"/>
      </w:pPr>
      <w:r>
        <w:t xml:space="preserve">[p. 405]</w:t>
      </w:r>
    </w:p>
    <w:p>
      <w:pPr>
        <w:pStyle w:val="BodyText"/>
      </w:pPr>
      <w:r>
        <w:t xml:space="preserve">on the very land as defiled on which they long remained. God did not see meet that that which was a curse and execration should remain in open sight, for [it was] an abomination and offense to the pure eyes of that God that dwelt in that holy land. They were therefore to remove such abominable things out of God's sight, that God might dwell and walk in the land and not withdraw from it. And such a curse, rendering us in like manner abominable in the eyes of God, are we naturally under, because Christ bore such a curse in our stead, as appears fully by the testimony of the Apostle in Galatians 3:10–14. Therefore, by a prior constitution we are condemned to be wholly an abomination. The abomination, and the accursed thing, are spoken of as the same; and the children of Israel, God's people, were commanded utterly to detest and utterly to abhor the accursed thing, and not to receive or take it to themselves, or bring it into their houses. Deuteronomy 7:26, "Neither shalt thou bring an abomination into thine house, least thou be a cursed thing like it: but thou shalt utterly detest it, and thou shalt utterly abhor it; for it is a cursed thing." Doubtless therefore, the infinitely pure and holy God of this people himself will utterly abhor and utterly detest that which is accursed, and will not receive it, or accept anything in it or from it, and will in no wise manifest any delight in anything of it that is offered to him. He will not receive it into his house, much less bestow infinite blessings out of his house in reward for it. If God accepts something of their acts, offerings or virtues, he accepts something of themselves, for in offering their respect to God they can offer nothing diverse from themselves. And if God accepts it, he accepts themselves, and so receives the accursed thing before the curse is removed by Christ, because, by the supposition, before justification or pardon.</w:t>
      </w:r>
    </w:p>
    <w:p>
      <w:pPr>
        <w:pStyle w:val="BodyText"/>
      </w:pPr>
      <w:r>
        <w:t xml:space="preserve">The cities that were accursed, everything in them was accursed and abominable, even their silver and gold and most precious things. To be accursed of God, and to be accepted of God, are utterly inconsistent; and the one can't be, till the other ceases to be. They can [not] subsist at the same time with respect to the same person.</w:t>
      </w:r>
    </w:p>
    <w:p>
      <w:pPr>
        <w:pStyle w:val="Heading2"/>
      </w:pPr>
      <w:bookmarkStart w:name="heading_758_dispensations_testaments" w:id="277"/>
      <w:r>
        <w:t xml:space="preserve">758. DISPENSATIONS. TESTAMENTS. JUSTIFICATION BY FAITH ALONE.</w:t>
      </w:r>
      <w:bookmarkEnd w:id="277"/>
    </w:p>
    <w:p>
      <w:pPr>
        <w:pStyle w:val="BodyText"/>
      </w:pPr>
      <w:r>
        <w:t xml:space="preserve">Whether or no we are not obliged to obey the precepts of the moral law by virtue of that prescription by which they are enacted in the law of Moses, as some that oppose justification by faith think we are not: see these texts, Acts 23:5, Ephesians 6:2–3 and James 2:8.</w:t>
      </w:r>
    </w:p>
    <w:p>
      <w:pPr>
        <w:pStyle w:val="Heading2"/>
      </w:pPr>
      <w:bookmarkStart w:name="heading_759_wisdom_of_god_in_the_wor" w:id="278"/>
      <w:r>
        <w:t xml:space="preserve">759. WISDOM OF GOD IN THE WORK OF REDEMPTION.</w:t>
      </w:r>
      <w:bookmarkEnd w:id="278"/>
    </w:p>
    <w:p>
      <w:pPr>
        <w:pStyle w:val="BodyText"/>
      </w:pPr>
      <w:r>
        <w:t xml:space="preserve">Mercy and justice do gloriously and wondrously illustrate one another in the work of redemption.</w:t>
      </w:r>
    </w:p>
    <w:p>
      <w:pPr>
        <w:pStyle w:val="SourcePage"/>
      </w:pPr>
      <w:r>
        <w:t xml:space="preserve">[p. 406]</w:t>
      </w:r>
    </w:p>
    <w:p>
      <w:pPr>
        <w:pStyle w:val="BodyText"/>
      </w:pPr>
      <w:r>
        <w:t xml:space="preserve">The immutability of justice makes the greatness of mercy to appear, in that, when justice was inexorable, mercy was so great towards the sinner that it rather gave God's only begotten Son to suffer than that the sinner should not be saved. The greatness of mercy shows the immutability of justice, in that, when mercy towards man was so great that it insisted that the sinner should be saved, God's justice was so unalterable that it would execute the full punishment of sin on the Son of God himself, rather than that sin should not have its just punishment.</w:t>
      </w:r>
    </w:p>
    <w:p>
      <w:pPr>
        <w:pStyle w:val="Heading2"/>
      </w:pPr>
      <w:bookmarkStart w:name="heading_760_christian_religion_the_h" w:id="279"/>
      <w:r>
        <w:t xml:space="preserve">760. CHRISTIAN RELIGION. THE HOLY SCRIPTURE.</w:t>
      </w:r>
      <w:bookmarkEnd w:id="279"/>
    </w:p>
    <w:p>
      <w:pPr>
        <w:pStyle w:val="BodyText"/>
      </w:pPr>
      <w:r>
        <w:t xml:space="preserve">As providence is a far greater work than the work of creation, and its end, so the history of Scripture is much more taken up in works of providence, than in the work of creation. Things that appear minute in comparison of the work of creation are much insisted on in Scripture, for they become great by their relation to Christ and his redemption, of which creation was but a shadow. And the history of Scripture, which gives an account of the works of providence, are all taken up in the history of Christ and his church; for all God's works of providence are to be reduced to his providence towards Christ and his church.</w:t>
      </w:r>
    </w:p>
    <w:p>
      <w:pPr>
        <w:pStyle w:val="Heading2"/>
      </w:pPr>
      <w:bookmarkStart w:name="heading_761_free_will_man_s_impotenc" w:id="280"/>
      <w:r>
        <w:t xml:space="preserve">761. FREE WILL. MAN'S IMPOTENCE.</w:t>
      </w:r>
      <w:bookmarkEnd w:id="280"/>
    </w:p>
    <w:p>
      <w:pPr>
        <w:pStyle w:val="BodyText"/>
      </w:pPr>
      <w:r>
        <w:t xml:space="preserve">If men are wholly unable to believe of themselves, or unless God works faith in them, yet that is no argument that they are not chargeable with the blame of their own unbelief: for though man can't believe in Christ of himself, yet that is no argument that he can't reject him of himself. 'Tis no argument that because one of two opposites is of God, that therefore the other is so too; but the contrary. If sweet water proceed from a certain fountain, that is no argument that bitter water is from the same fountain; but on the contrary, an argument that it is from some other source (James 3:11). Sinners, in laying the blame of their rejection of Christ to God from that, that all faith must be of God, and not of themselves, argue in this manner: God is the fountain of all light and, therefore, he must be the fountain of all darkness too; he is the author of all good and, therefore, the blame of all evil must be laid to him: whereas it would certainly be more natural and rational to argue contrariwise. If the sun be the fountain of light, then certainly darkness don't come from the sun, but that must proceed from some other cause. If all faith and receiving Christ be from God, and that be true in John 6:44, "No man can come to me, except the Father that hath sent me draw him," then 'tis natural to suppose that unbelief is not of God, but of ourselves. 'Tis no argument that man can't hate Christ of himself, because God is the bestower of all love to Christ.</w:t>
      </w:r>
    </w:p>
    <w:p>
      <w:pPr>
        <w:pStyle w:val="SourcePage"/>
      </w:pPr>
      <w:r>
        <w:t xml:space="preserve">[p. 407]</w:t>
      </w:r>
    </w:p>
    <w:p>
      <w:pPr>
        <w:pStyle w:val="Heading2"/>
      </w:pPr>
      <w:bookmarkStart w:name="heading_762_wisdom_of_god_in_the_wor" w:id="281"/>
      <w:r>
        <w:t xml:space="preserve">762. WISDOM OF GOD IN THE WORK OF REDEMPTION.</w:t>
      </w:r>
      <w:bookmarkEnd w:id="281"/>
    </w:p>
    <w:p>
      <w:pPr>
        <w:pStyle w:val="BodyText"/>
      </w:pPr>
      <w:r>
        <w:t xml:space="preserve">The sin of crucifying Christ seems to have been designed of God to be a representative of the sin of mankind in general. The sin of mankind was that which slew Christ, for he bore</w:t>
      </w:r>
      <w:r>
        <w:rPr>
          <w:rStyle w:val="FootnoteReference"/>
        </w:rPr>
        <w:footnoteReference w:id="127"/>
      </w:r>
      <w:r>
        <w:t xml:space="preserve"> our sins; it was our sin that stood against him. This was the enemy that was so cruel to him, that nailed him to the cross, that pierced his side, and let out his heart's blood. We who have sinned, that he came into the world to redeem, are the crucifiers of Christ; therefore, the sin of mankind in general is fitly represented by the sin of the immediate crucifiers of Christ. As the sin of mankind crucified Christ by procuring his crucifixion, so the sin of the Jews immediately executed his crucifixion, and so fitly represents the other. Their sin is a fit representative of the sin of mankind in general, as therein the nature, tendency, and malignity of the sin of man does most eminently appear. The act of Christ's crucifiers shows what is the nature of the sin of man, for those that put him to death had no other corruption naturally in their hearts than is in all of us. It was that very same corruption that we have, that crucified Christ, for no other corruption exerted itself in that wicked act of theirs. There never was opportunity but once for it to appear in fact, what the corruption of man would do to God or a divine person if it had him within its reach: for a divine person never was put within the reach of the malignity of man's sin, but only when the Son of God became man and dwelt here on earth. Then he was liable to the malignant power of sin; and at last he was delivered up into their hands a prisoner, to execute their will upon him. And therefore sin, as it exerted itself then against this divine person, appeared in such an act as fitly represents all the sin of man. In that instance, it appeared that sin aimed at nothing short of the life of God, that in its nature it was a murderer of God, and implied a mortal enmity against him; yea, that it not merely seeks the life of God, but to bring all evil upon him, all ignominy, torment, and misery. For the Jews exerted themselves to the utmost, to bring ignominy and torment and misery on Christ to the utmost of their power. They were insatiable in it; they seemed as if they never could be satisfied with mocking of him, and venting their cruelty towards him. And that that sin might be the fitter to represent the sin of mankind in general, there were both Jews and Gentiles concerned in it, and persons of all ranks of both, great men and mean men, the rulers of the Jews, and the common people, and Pilate the Gentile governor, and the soldiers. There was Herod, that was originally of Gentile ancestors, being Idumeans; but by profession a Jew. There were persons both of the sacred</w:t>
      </w:r>
    </w:p>
    <w:p>
      <w:pPr>
        <w:pStyle w:val="SourcePage"/>
      </w:pPr>
      <w:r>
        <w:t xml:space="preserve">[p. 408]</w:t>
      </w:r>
    </w:p>
    <w:p>
      <w:pPr>
        <w:pStyle w:val="BodyText"/>
      </w:pPr>
      <w:r>
        <w:t xml:space="preserve">and civil order, and one of Christ's disciples, viz. Judas, and his true disciples in some sort concurring, all forsaking him at that time, and one of them denying him with oaths and curses. Christ, in dying for the sinful children of men, dies for those that are his crucifiers and murderers. As he died for some that actually and immediately put him to death, as he called for mercy for them when he was suffering, so his voice in that prayer showed what was the voice of his blood, that spoke better things than the blood of Abel. For Abel's blood cried for vengeance on him that shed it but Christ's blood cries for the forgiveness of them that shed it, saying, "Father, forgive them; for they know not what they do" [Luke 23:34]. His dying for those that immediately crucified him, and interceding for their forgiveness, was to represent his dying for all the elect Jews and Gentiles, and his forgiving their enmity against him.</w:t>
      </w:r>
    </w:p>
    <w:p>
      <w:pPr>
        <w:pStyle w:val="BodyText"/>
      </w:pPr>
      <w:r>
        <w:rPr>
          <w:i/>
          <w:iCs/>
        </w:rPr>
        <w:t xml:space="preserve">Corol</w:t>
      </w:r>
      <w:r>
        <w:t xml:space="preserve">. 1. WONDERFUL LOVE OF CHRIST. This shows the greatness and constancy of the love of Christ to his elect people. It appears in the circumstances of his last sufferings, that when his passion approached, and he had an extraordinary and near view of [it] in the time of his agony, and was sensible how great his approaching sufferings were, and then knew how that those sufferings should be brought on by the malignity of that sin that he was going to die to make atonement for, and when he was actually under his extreme sufferings, when he had more to give him a view of the hatefulness, and malignity, and baseness of that sin that he was going to suffer for the atonement of, out of love to the sinners; he then actually feeling the torments and cruelties, and suffering the reproach and contumely that was the fruit of the malignity and venom of that sin, yet his love did not fail. All this baseness did not overcome his love; but he was willing to yield himself a sacrifice, and endure such extreme sufferings out of love to those who were so cruel towards [him], and to expiate that very iniquity that appeared in that cruelty. When he saw the hatefulness and baseness of all the sin that he died for, in this representative iniquity that was now before his eyes, and that he now suffered from, it did not overcome his love.</w:t>
      </w:r>
    </w:p>
    <w:p>
      <w:pPr>
        <w:pStyle w:val="BodyText"/>
      </w:pPr>
      <w:r>
        <w:rPr>
          <w:i/>
          <w:iCs/>
        </w:rPr>
        <w:t xml:space="preserve">Corol. 2</w:t>
      </w:r>
      <w:r>
        <w:t xml:space="preserve">. GOD DECREES MEN'S SIN. Hence that sin being foreordained of God in his decree, and ordered in his providence— as we have abundant evidence from the nature of the thing, from the great ends that God had to accomplish by means of this wicked act of crucifying Christ, it being as it were the cause of all the decrees, the greatest of all decreed events, and that on which all other decreed events depend on as their main foundation, being the main thing in that greatest work of God, the work of redemption, that [which] is the end of all other works— and it</w:t>
      </w:r>
    </w:p>
    <w:p>
      <w:pPr>
        <w:pStyle w:val="SourcePage"/>
      </w:pPr>
      <w:r>
        <w:t xml:space="preserve">[p. 409]</w:t>
      </w:r>
    </w:p>
    <w:p>
      <w:pPr>
        <w:pStyle w:val="BodyText"/>
      </w:pPr>
      <w:r>
        <w:t xml:space="preserve">being so much prophesied of and so plainly spoken [of] as being done according to the determinate counsel and foreknowledge of God: I say, seeing we have such evidence of this sin being foreordained in God's decrees, and ordered in providence, and this being as it were the head sin and representative of the sin of men in general; hence is a clear argument that all the sins of men are foreordained, and ordered by a wise providence.</w:t>
      </w:r>
    </w:p>
    <w:p>
      <w:pPr>
        <w:pStyle w:val="Heading2"/>
      </w:pPr>
      <w:bookmarkStart w:name="heading_763_absolute_decrees_sinceri" w:id="282"/>
      <w:r>
        <w:t xml:space="preserve">763. ABSOLUTE DECREES. SINCERITY OF GOD'S INVITATIONS.</w:t>
      </w:r>
      <w:bookmarkEnd w:id="282"/>
    </w:p>
    <w:p>
      <w:pPr>
        <w:pStyle w:val="BodyText"/>
      </w:pPr>
      <w:r>
        <w:t xml:space="preserve">Tis objected against the absolute decrees of God respecting the future actions of men, and especially the unbelief of sinners and their rejection of the gospel, that this don't consist with the sincerity of God's calls and invitations to such sinners as he has willed in his eternal secret decree never should accept of those invitations. To which I answer: that there is that in God— respecting that acceptance and compliance of sinners, which God knows will never be, and which he has decreed never to cause to be— which though it ben't just the same with our desiring and wishing for that which never will come to pass, yet there is nothing wanting but what would imply imperfection in such a case. There is all that in God, that is good and perfect and excellent in our desires and wishes for the conversion and salvation of wicked men; as for instance, there is a love to holiness absolutely considered, or an agreeableness of holiness to his nature and will, or in other words, to his natural inclination. So the happiness of the creature absolutely considered, is a thing that he loves. Those things are infinitely more agreeable to his nature than to ours. There is all in God that belongs to our desire of the holiness and happiness of unconverted men and reprobates, excepting what implies imperfection; all that is consistent with infinite knowledge, wisdom and power, self-sufficience, infinite happiness, and immutability. And therefore, there is no reason that his absolute prescience, yea, or his wise determination and ordering what is future, should hinder his expressing this disposition of his nature, in like manner as we are wont to express such a disposition in us, viz. by calls, and invitations, and the like.</w:t>
      </w:r>
    </w:p>
    <w:p>
      <w:pPr>
        <w:pStyle w:val="BodyText"/>
      </w:pPr>
      <w:r>
        <w:t xml:space="preserve">The disagreeableness of the wickedness and misery of the creature, absolutely considered, to the nature of God, is all that is good in good and holy men's lamenting the past misery and wickedness of men. Their lamenting these is good no farther than it proceeds from the disagreeableness of these things to their holy and good nature. So this is also all that is good in wishing for the future holiness and happiness of men. And there is nothing wanting in God, in order to his having such desires and</w:t>
      </w:r>
    </w:p>
    <w:p>
      <w:pPr>
        <w:pStyle w:val="SourcePage"/>
      </w:pPr>
      <w:r>
        <w:t xml:space="preserve">[p. 410]</w:t>
      </w:r>
    </w:p>
    <w:p>
      <w:pPr>
        <w:pStyle w:val="BodyText"/>
      </w:pPr>
      <w:r>
        <w:t xml:space="preserve">such lamentings, but imperfection; and nothing is in the way of his having them, but infinite perfection. And therefore it properly, naturally, and necessarily came to pass that when God, in the </w:t>
      </w:r>
      <w:r>
        <w:rPr>
          <w:i/>
          <w:iCs/>
        </w:rPr>
        <w:t xml:space="preserve">manner</w:t>
      </w:r>
      <w:r>
        <w:t xml:space="preserve"> of </w:t>
      </w:r>
      <w:r>
        <w:rPr>
          <w:i/>
          <w:iCs/>
        </w:rPr>
        <w:t xml:space="preserve">existence</w:t>
      </w:r>
      <w:r>
        <w:t xml:space="preserve">, came down from his infinite perfection, and accommodated himself to our nature and manner by being made man, as he was in the person of Jesus Christ, he really desires the conversion and salvation of reprobates, and laments their obstinacy and misery; as when he beheld the city Jerusalem and wept over it, saying, "O Jerusalem, Jerusalem, thou that killest the prophets, and stonest them which are sent unto thee, how often would I have gathered thy children together, even as a hen gathereth her chickens under her wings, and ye would not" [Matthew 23:37]. So in like manner, when he comes down from his infinite perfection, though not in the manner of being, but in the manner of manifestation, and accommodates himself to our nature and manner, in the manner of expression, 'tis equally natural and proper that he should express himself as though he desired the conversion and salvation of reprobates, and lamented their obstinacy and misery.</w:t>
      </w:r>
    </w:p>
    <w:p>
      <w:pPr>
        <w:pStyle w:val="Heading2"/>
      </w:pPr>
      <w:bookmarkStart w:name="heading_764a_christ_s_satisfaction" w:id="283"/>
      <w:r>
        <w:t xml:space="preserve">764a. CHRIST'S SATISFACTION.</w:t>
      </w:r>
      <w:bookmarkEnd w:id="283"/>
    </w:p>
    <w:p>
      <w:pPr>
        <w:pStyle w:val="BodyText"/>
      </w:pPr>
      <w:r>
        <w:t xml:space="preserve">It was needful that he that was a mediator between two parties, that are distant and alienated one from the other, to be the middle person to unite them together, should himself be united to both; otherwise he could not, by coming between them, be a bond of union between them. And if he be a mediator between God and guilty men, it was necessary that he should unite himself to them, or assume them as it were to himself. But if he unites himself to guilty creatures, he of necessity brings their guilt on himself; if he unites himself to them that are in debt, he brings their debt on himself. He can't properly unite himself to a rebel against God, and one that is obnoxious to God's wrath, and is condemned to condign punishment, to be a mediator, to bring God to be at peace with him, without voluntarily taking his suffering on himself; because otherwise his undertaking for such an one, and uniting himself to such an one, will appear like a countenancing his offense and rebellion. But if at the same time that he unites himself to him, he takes it upon himself to bear his penalty, it quite takes off all such appearance. He shows that though he loves the rebel that has affronted the divine majesty, yet he at the same time has the greatest possible abhorrence of the injury to God's majesty, and dishonor to his name, in that he regards the honor of God's majesty so much as to be willing [to endure] so extreme [suffering], that the divine majesty and glory may not be injured, but fully maintained.</w:t>
      </w:r>
    </w:p>
    <w:p>
      <w:pPr>
        <w:pStyle w:val="SourcePage"/>
      </w:pPr>
      <w:r>
        <w:t xml:space="preserve">[p. 411]</w:t>
      </w:r>
    </w:p>
    <w:p>
      <w:pPr>
        <w:pStyle w:val="Heading2"/>
      </w:pPr>
      <w:bookmarkStart w:name="heading_764b_incarnation_of_christ_u" w:id="284"/>
      <w:r>
        <w:t xml:space="preserve">764b. INCARNATION OF CHRIST. UNION OF THE TWO NATURES IN CHRIST.</w:t>
      </w:r>
      <w:bookmarkEnd w:id="284"/>
    </w:p>
    <w:p>
      <w:pPr>
        <w:pStyle w:val="BodyText"/>
      </w:pPr>
      <w:r>
        <w:t xml:space="preserve">What Christ says in the John 3:33–34, confirms that the Holy Spirit is the bond of union by which the human nature of Christ is united to the divine, so as to be one person. "He that hath received his testimony hath set to his seal that God is true. For he whom God hath sent speaketh the words of God: for God giveth not the Spirit by measure unto him." Which words may be thus paraphrased: he that hath received my testimony as true, and sets to his seal that I speak true, he therein sets to his seal that God speaks true, for in my speaking of it God speaks it. There is such an union between this human nature that immediately speaks with God's [words], that the words in being my words are God's words; which union is the consequence of God's communicating his Spirit without measure to my human nature, so as to render it the same person with him that is God. Something more is doubtless intended than that he was an inspired person, and spake the Word of God as the prophets did. When Christ says that he that receives his testimony sets to his seal that God is true, because his words were God's words, he doubtless has respect to something that is peculiar to himself, something that is his own prerogative; and therefore, the reason that he gives for it is something peculiar to him, viz. God's giving the Spirit not by measure unto him. When he says that he that hears his words hears God's words, and he that owns him to be true owns God to be true, 'tis most natural to understand him in a sense analogous to what he says elsewhere: "My Father worketh hitherto, and I work"; and "he that hath seen me hath seen the Father" [John 5:17, John 14:9].</w:t>
      </w:r>
    </w:p>
    <w:p>
      <w:pPr>
        <w:pStyle w:val="Heading2"/>
      </w:pPr>
      <w:bookmarkStart w:name="heading_765_mysteries_in_religion" w:id="285"/>
      <w:r>
        <w:t xml:space="preserve">765. MYSTERIES IN RELIGION.</w:t>
      </w:r>
      <w:bookmarkEnd w:id="285"/>
    </w:p>
    <w:p>
      <w:pPr>
        <w:pStyle w:val="BodyText"/>
      </w:pPr>
      <w:r>
        <w:t xml:space="preserve">If one seeks for anything in the dark, by so low a faculty of discerning as the sense of feeling, or by the sense of seeing with a dim light, sometimes we cannot find it, though it be there. It seems to [be] impossible that it should be there; but yet when a clear light comes to shine into the place, and we discern by a better faculty, viz. of sight, or the same faculty in a clearer manner, the thing appears very plain to us. So doubtless many truths will hereafter appear plain, when we come to look on them by the bright light of heaven, that now are involved in mystery and darkness.</w:t>
      </w:r>
    </w:p>
    <w:p>
      <w:pPr>
        <w:pStyle w:val="Heading2"/>
      </w:pPr>
      <w:bookmarkStart w:name="heading_766_incarnation_of_the_son_o" w:id="286"/>
      <w:r>
        <w:t xml:space="preserve">766. INCARNATION OF THE SON OF GOD. UNION OF THE DIVINE AND HUMAN NATURE OF CHRIST.</w:t>
      </w:r>
      <w:bookmarkEnd w:id="286"/>
    </w:p>
    <w:p>
      <w:pPr>
        <w:pStyle w:val="BodyText"/>
      </w:pPr>
      <w:r>
        <w:t xml:space="preserve">The bond of this union is the Holy Spirit. 'Tis manifest that the divine speeches that Christ uttered, and the divine works that Christ wrought, were by the Spirit of God. The divine words</w:t>
      </w:r>
    </w:p>
    <w:p>
      <w:pPr>
        <w:pStyle w:val="SourcePage"/>
      </w:pPr>
      <w:r>
        <w:t xml:space="preserve">[p. 412]</w:t>
      </w:r>
    </w:p>
    <w:p>
      <w:pPr>
        <w:pStyle w:val="BodyText"/>
      </w:pPr>
      <w:r>
        <w:t xml:space="preserve">that he uttered, with which he taught the world divine things, and revealed God and the things of God to mankind, were</w:t>
      </w:r>
      <w:r>
        <w:rPr>
          <w:rStyle w:val="FootnoteReference"/>
        </w:rPr>
        <w:footnoteReference w:id="128"/>
      </w:r>
      <w:r>
        <w:t xml:space="preserve"> by the Spirit of God; as is evident by John 3:34, "For he whom God hath sent speaketh the words of God: for God giveth not the Spirit by measure unto him." And the divine works that Christ wrought, wherein he manifested divine power, were by the Spirit of God; as is evident by what Christ says on occasion of the Pharisees blaspheming him, as though he cast out devils by Beelzebub (Matthew 12). That both Christ's outward and inward divine teachings, and also both his outward and inward divine works of power and grace, were wrought by the Spirit of God, is manifest by Luke 4:18–19. "The Spirit of the Lord God is upon me, because the Lord has anointed me to preach the gospel to the poor; he hath sent me to heal the brokenhearted, to preach deliverance to the captives, and recovering of sight to the blind, to set at liberty them that are bruised, to preach the acceptable year of the Lord." It will therefore follow that the union of Christ's human nature with the divine is by the Spirit of God. For those divine works that he wrought were his own works; they were not wrought by the Spirit, as the apostles and prophets wrought miracles by the power and in the name of another, but as wrought in his own name and by his own power. Though he was directed by the Spirit of God when and how to work those works, and was moved by the Spirit to work them, yet he wrought them as of his own wisdom and his own will; as he says, "I will; be thou clean" [Matthew 8:3]. Now this can't be, that he should [be] directed by the Spirit to work, and his will moved by the Spirit of God, and yet they be done as of his own will any otherwise than as the Spirit of God directed the human understanding, and moved the human will, as a bond of union between the understanding and the will of the divine Logos, and the understanding and will of the human nature of Christ. For those works of the divine power were his own no otherwise than as they were the works of the divine Logos, united to the human nature, or to the human understanding and will. But if that human understanding and will was directed and moved by the Holy Ghost, and yet it might be said to be done as of his own wisdom and will, the Holy Ghost must in this act as a means of conveyance of the understanding and will of the divine Logos, to the understanding and will of the human nature, or of the union of these understandings and wills. And so, though it was of the motion of the Spirit of God, yet it was of himself, because these motions of the Spirit themselves were of himself, i.e. of his divine person, the person of the Logos,</w:t>
      </w:r>
    </w:p>
    <w:p>
      <w:pPr>
        <w:pStyle w:val="SourcePage"/>
      </w:pPr>
      <w:r>
        <w:t xml:space="preserve">[p. 413]</w:t>
      </w:r>
    </w:p>
    <w:p>
      <w:pPr>
        <w:pStyle w:val="BodyText"/>
      </w:pPr>
      <w:r>
        <w:t xml:space="preserve">conveying and uniting the divine understanding and will, and so of the divine nature with the human.</w:t>
      </w:r>
    </w:p>
    <w:p>
      <w:pPr>
        <w:pStyle w:val="BodyText"/>
      </w:pPr>
      <w:r>
        <w:t xml:space="preserve">Christ taught the things of God as of his own knowledge, as being in the bosom of the Father, as he that had seen the Father and knew the Father. He revealed the Father as one that knew him of himself, without a revelation. And yet the knowledge of divine things that the human nature had was by the Spirit of God, by his inspiration or revelation: for he taught and did the business of the great prophet of God by the Spirit. But these things can't consist together any other way, than that the Spirit of God is the bond of union between the knowledge of the divine nature of Christ and the human, so that the knowledge of the divine Logos was his knowledge. But that which so unites the human nature of Christ with the divine, that the knowledge of the one is the knowledge of the other, is doubtless the same thing that unites them so together, that the person of the one is the person of the other. That by which the knowledge and the power of the eternal Logos came to dwell in Jesus the son of Mary, is that by which the eternal Logos himself dwelt in Jesus the Son of Mary. The union of the eternal Logos with the man Christ Jesus was doubtless by some communication or other, by that means some way peculiarly communicating with that divine Logos in what was his, or by having something dwelling in [him] that was divine, that belonged to the Logos. If there is no more communication between this individual human nature and the eternal Son of God than others, there is no more real union. But all that was divine in the man Christ Jesus is from the Spirit of God— divine power, and divine knowledge, and divine will, and divine acts— and therefore, it must be that the divine Logos dwelt in him by the Spirit, or which is the same thing, was united to him by the Spirit. When the man Christ Jesus said, "I will; be thou clean," or speaking in the name and person of the eternal Son of God, </w:t>
      </w:r>
      <w:r>
        <w:rPr>
          <w:i/>
          <w:iCs/>
        </w:rPr>
        <w:t xml:space="preserve">spake</w:t>
      </w:r>
      <w:r>
        <w:t xml:space="preserve"> by the Holy Ghost, then it will follow that it was by the Holy Ghost that the man Christ Jesus </w:t>
      </w:r>
      <w:r>
        <w:rPr>
          <w:i/>
          <w:iCs/>
        </w:rPr>
        <w:t xml:space="preserve">was</w:t>
      </w:r>
      <w:r>
        <w:t xml:space="preserve"> in the name and in the person of the eternal Son of God. But he spake this by the Holy Ghost, for it was at the direction, motion, and influence of the Spirit of God on Christ's will that he wrought miracles.</w:t>
      </w:r>
    </w:p>
    <w:p>
      <w:pPr>
        <w:pStyle w:val="BodyText"/>
      </w:pPr>
      <w:r>
        <w:rPr>
          <w:i/>
          <w:iCs/>
        </w:rPr>
        <w:t xml:space="preserve">Corol</w:t>
      </w:r>
      <w:r>
        <w:t xml:space="preserve">. This shows how much the man Christ Jesus must needs be the most holy of all creatures. For the creature is more or less holy according as it has more or less of the Holy Spirit dwelling in it; but Christ has so much of the Spirit, and hath it in so high and excellent a manner, as to render him the same person with him whose Spirit it is. This shows how much fuller his heart is of love for holiness, and [how] the Spirit of God consists in love. And his acts show the same: never any gave such manifestations</w:t>
      </w:r>
    </w:p>
    <w:p>
      <w:pPr>
        <w:pStyle w:val="SourcePage"/>
      </w:pPr>
      <w:r>
        <w:t xml:space="preserve">[p. 414]</w:t>
      </w:r>
    </w:p>
    <w:p>
      <w:pPr>
        <w:pStyle w:val="BodyText"/>
      </w:pPr>
      <w:r>
        <w:t xml:space="preserve">of love in their acts as he did. The love of his heart is as much above the love of any other creature as his acts of love were greater. This shows how excellent and sufficient Christ's righteousness must needs be.</w:t>
      </w:r>
    </w:p>
    <w:p>
      <w:pPr>
        <w:pStyle w:val="Heading2"/>
      </w:pPr>
      <w:bookmarkStart w:name="heading_767_incarnation_of_christ_an" w:id="287"/>
      <w:r>
        <w:t xml:space="preserve">767. INCARNATION OF CHRIST, AND HIS PERFECT HOLINESS.</w:t>
      </w:r>
      <w:bookmarkEnd w:id="287"/>
    </w:p>
    <w:p>
      <w:pPr>
        <w:pStyle w:val="BodyText"/>
      </w:pPr>
      <w:r>
        <w:t xml:space="preserve">Though Christ was conceived in the womb, and of the substance of a mother that was one of the corrupt race of mankind, and born of her, yet being conceived by the power of the Holy Ghost, which is the omnipotent holiness of God itself, that which was conceived and formed must needs be a perfectly holy thing; as Luke 1:35, "The Holy Ghost shall come upon thee, and the power of the Highest shall overshadow thee: therefore also that holy thing which shall be born of thee shall be called the Son of God." Here it seems to be supposed, that seeing this thing is formed by the Holy Ghost, it must needs be an holy thing. Seeing it was the immediate work of infinite, omnipotent, holiness itself, the thing wrought must needs be perfectly holy, without any unholiness. Though wrought in the midst of pollution and brought out of it, yet this agent being infinitely powerful, its influence must needs infinitely prevail over any ill influence, that the nature of the mother might be supposed to have. It is the proper work of this infinite, divine, holy energy to bring good out of evil, light out of darkness, life out of death, holiness out of impurity.</w:t>
      </w:r>
    </w:p>
    <w:p>
      <w:pPr>
        <w:pStyle w:val="Heading2"/>
      </w:pPr>
      <w:bookmarkStart w:name="heading_768_abraham_is_the_father_of" w:id="288"/>
      <w:r>
        <w:t xml:space="preserve">768. ABRAHAM IS THE FATHER OF BELIEVERS.</w:t>
      </w:r>
      <w:bookmarkEnd w:id="288"/>
    </w:p>
    <w:p>
      <w:pPr>
        <w:pStyle w:val="BodyText"/>
      </w:pPr>
      <w:r>
        <w:t xml:space="preserve">Christ is our father in other virtues, but only those that [he] himself as our Savior is the object of, and that are proper for us as sinners, these Christ could not set us an example of. And therefore, another one that is naturally a sinful man as we are, is appointed to be our father. Abraham is the father of believers, as Jabal was the father of such as dwell in tents, and as Jubal was the father of such as handle the harp and the organ (Genesis 4:20–21); that is, he was set as the great example and pattern for them to follow. And he [was the one] that the church of believers, that was afterwards, came from; he [the one] that by his faith laid the foundation of the church of believers: for the promises, that in him all the families of the earth should be blessed, were by faith; as well as because the church of believers either were of, or are</w:t>
      </w:r>
      <w:r>
        <w:rPr>
          <w:rStyle w:val="FootnoteReference"/>
        </w:rPr>
        <w:footnoteReference w:id="129"/>
      </w:r>
      <w:r>
        <w:t xml:space="preserve"> come by means of, his natural posterity.</w:t>
      </w:r>
    </w:p>
    <w:p>
      <w:pPr>
        <w:pStyle w:val="Heading2"/>
      </w:pPr>
      <w:bookmarkStart w:name="heading_769_christ_is_often_spoken_o" w:id="289"/>
      <w:r>
        <w:t xml:space="preserve">769. CHRIST is often spoken of in Scripture as being by way of eminency THE ELECT</w:t>
      </w:r>
      <w:bookmarkEnd w:id="289"/>
    </w:p>
    <w:p>
      <w:pPr>
        <w:pStyle w:val="BodyText"/>
      </w:pPr>
      <w:r>
        <w:t xml:space="preserve">or chosen of God. Isaiah 42:1, "Behold my servant, whom I uphold;</w:t>
      </w:r>
    </w:p>
    <w:p>
      <w:pPr>
        <w:pStyle w:val="SourcePage"/>
      </w:pPr>
      <w:r>
        <w:t xml:space="preserve">[p. 415]</w:t>
      </w:r>
    </w:p>
    <w:p>
      <w:pPr>
        <w:pStyle w:val="BodyText"/>
      </w:pPr>
      <w:r>
        <w:t xml:space="preserve">mine elect, in whom my soul delighteth." Luke 23:35, "If he be the Christ, the chosen of God." 1 Peter 2:4, "A living stone, chosen of God, and precious." Psalms 89:3, "I have made a covenant with my chosen"; Psalms 89:19, "I have exalted one chosen out of the people." Hence those persons in the Old Testament that were the most remarkable types of Christ, were the subjects of a very remarkable election of God, by which they were designed to some peculiar honor of the prophetical, priestly or kingly office. So Moses was called God's chosen in that wherein he was eminently a type of Christ, viz. as a prophet, and ruler, and mediator for his people. Psalms 106:23, "Had not Moses his chosen stood before him in the breach." So Aaron was constituted high priest by a remarkable election of God, as in Numbers 16:5 and Numbers 17:5; Deuteronomy 21:5. So David the king was the subject of a remarkable election. Psalms 78:67–72, "Moreover he refused the tabernacle of Joseph, and chose not the tribe of Ephraim: but chose the tribe of Judah, the Mt. Zion which he loved. And he built his sanctuary like high palaces, like the earth which he hath established forever. He chose David also his servant, and took him from the sheepfolds: from following the ewes great with young he brought him to feed Jacob his people, and Israel his inheritance." 1 Samuel 16:7–10, "The Lord hath not chosen this. […] Neither hath the Lord chosen this.… The Lord hath not chosen these."</w:t>
      </w:r>
    </w:p>
    <w:p>
      <w:pPr>
        <w:pStyle w:val="BodyText"/>
      </w:pPr>
      <w:r>
        <w:t xml:space="preserve">Christ is the chosen of God both as to his divine and human nature. As to his divine nature he was chosen of God, though not to any addition to his essential glory or real happiness which is infinite, yet to [his] great declarative glory. As he is man, he is chosen of God to the highest degree of real glory and happiness of all creatures. As to both, he is chosen of God to the office and glory of the Mediator between God and man, and the head of all the elect creation. His election as it respects his divine nature was for his worthiness, and excellency, and infinite amiableness in the sight of God; and perfect fitness for that which God chose him to his worthiness, was the ground of his election. But his election as it respects his human nature was free and sovereign, not being for any worthiness, but his election was the foundation of his worthiness. His election as he is God is a manifestation of God's infinite wisdom. The wisdom of any being is discovered by the wise choice he makes. So the infinite wisdom of God is manifest in the wisdom of his choice, when he chose his eternal Son— one so fit upon all accounts for the office of a Mediator— when he only was fit, and when he was perfectly and infinitely fit; and yet his fitness was so difficultly to be discerned that none but one of infinite wisdom could discover it. See sermon on Ephesians 3:10, the first particular insisted on under</w:t>
      </w:r>
    </w:p>
    <w:p>
      <w:pPr>
        <w:pStyle w:val="SourcePage"/>
      </w:pPr>
      <w:r>
        <w:t xml:space="preserve">[p. 416]</w:t>
      </w:r>
    </w:p>
    <w:p>
      <w:pPr>
        <w:pStyle w:val="BodyText"/>
      </w:pPr>
      <w:r>
        <w:t xml:space="preserve">the doctrine; and also sermon on Hebrews 2:3, beginning with the second page of the seventh leaf.</w:t>
      </w:r>
      <w:r>
        <w:rPr>
          <w:rStyle w:val="FootnoteReference"/>
        </w:rPr>
        <w:footnoteReference w:id="130"/>
      </w:r>
    </w:p>
    <w:p>
      <w:pPr>
        <w:pStyle w:val="BodyText"/>
      </w:pPr>
      <w:r>
        <w:t xml:space="preserve">His election as he was man was a manifestation of God's sovereignty and grace. God had determined to exalt one of the creatures so high that he should be one person with God, and should have communion with God, and glory in all respects answerable, and so should be the head of all other elect creatures, that they might be united to God and glorified in him. And his sovereignty appears in the election of the man Jesus various ways. It appears in choosing the species of creatures of which he should be, viz. the race of mankind, and not the angels, the superior species. God's sovereignty also appears in choosing this creature of the seed of fallen creatures, that were become enemies and rebels, abominable, miserable creatures. It appears in choosing that he should be of such a branch of mankind, in selecting the posterity of David, a mean person originally and the youngest of the family. And as he was the seed of the woman, so his sovereignty appears in his being the seed of such women as he was: as of Leah, the uncomely wife of Jacob, whom her husband had not chosen; and of Tamar, a Canaanitess and a harlot; and Rahab, a harlot; and Ruth, a Moabitess; and of Bathsheba, one that had committed adultery; and the immediate seed of Mary, a mean person. And his sovereignty appears in the choice of that individual female seed of mankind. As all the future seed of Adam were in some respect in his loins, so all the future posterity of the woman were in the womb or ovary of Eve. There are the first principles, the stamina, of every human body, long before it becomes the body of the human being. There is a seed of the woman to be afterwards impregnated in the immediate mother, if not in the first mother of mankind. And what number of these ova or seeds should be impregnated, is determined of God beforehand, and so every individual human being that should have existence from thence. God's sovereignty appears in choosing this individual seed of the woman to advance to such glory and blessedness. 'Tis this free, sovereign and gracious election that is the prime ground of any distinction among those seeds of the woman considered antecedent to this. They are all in like circumstances: they are all alike seeds of the woman, all have the same nature, are all alike liable to begin their proper human existence the same way, are all alike liable to the guilt and pollution, and so to the misery and damnation, that comes</w:t>
      </w:r>
    </w:p>
    <w:p>
      <w:pPr>
        <w:pStyle w:val="SourcePage"/>
      </w:pPr>
      <w:r>
        <w:t xml:space="preserve">[p. 417]</w:t>
      </w:r>
    </w:p>
    <w:p>
      <w:pPr>
        <w:pStyle w:val="BodyText"/>
      </w:pPr>
      <w:r>
        <w:t xml:space="preserve">by the fall. That Christ was conceived by the power of the Holy Ghost was a fruit of his election. For that seed of the woman— those stamina and first principles of his human being that were in the womb of the virgin, that was one of those seeds that had future humanity and that [had] individual humanity annexed to it by God's decree— was as liable to be impregnated by man as any other seed of the woman whatsoever. So that it was owing to this election of God that the man Jesus was not one of the corrupt race of mankind. So that freedom from sin and damnation is owing to the free, sovereign, electing love of God in him, as well as in the rest of elect men. All holiness, all obedience, and good works, and perseverance in him, was owing to the electing love of God, as well as in his elect members. And so his freedom from eternal damnation was owing to the free electing love of God another way, viz. as it was owing to God's electing love to him and his members; but to him in the first place, that he did not fail in that great and difficult work that he undertook, that he did not fail under his extreme sufferings, and so eternally continue under them. For if he had failed, [if] his courage, resolution and love had been conquered by his sufferings, he never could have been delivered from them: for then he would have failed in his obedience to God and, his love to God failing and being overcome by sufferings, those sufferings would have failed of the nature of an acceptable sacrifice to God, and the infinite value of his sufferings would have failed, and so must be made up in infinite duration to atone for his own deficiency. But God having chosen Christ, he could not fail in this work, and so was delivered from his sufferings, from the eternity of them, by the electing love of God. Justification and glorification were fruits of God's foreknowledge and predestination, in him as well as in his elect members.</w:t>
      </w:r>
    </w:p>
    <w:p>
      <w:pPr>
        <w:pStyle w:val="BodyText"/>
      </w:pPr>
      <w:r>
        <w:t xml:space="preserve">So that the man Christ Jesus has the eternal electing love of God to him to contemplate and admire, and to delight and rejoice his heart, as all his elect members have. He has it before him eternally to praise God for his free and sovereign election of him, and to ascribe the praise of his freedom from eternal damnation (which he with his elect members beholds, and has had a taste of far beyond all the rest, and so has more to excite joy and praise for his deliverance from it), and the praise [of] the glory he possesses to that election, as others have. This election is not for Christ's works or worthiness, for all his works and worthiness are the fruits of it. God had power over this seed of the woman to make it either a vessel to honor or dishonor, as he had over the rest.</w:t>
      </w:r>
    </w:p>
    <w:p>
      <w:pPr>
        <w:pStyle w:val="BodyText"/>
      </w:pPr>
      <w:r>
        <w:t xml:space="preserve">Christ is by way of eminency called THE ELECT of God: for though other elect men are by election distinguished from the greater part of mankind,</w:t>
      </w:r>
    </w:p>
    <w:p>
      <w:pPr>
        <w:pStyle w:val="SourcePage"/>
      </w:pPr>
      <w:r>
        <w:t xml:space="preserve">[p. 418]</w:t>
      </w:r>
    </w:p>
    <w:p>
      <w:pPr>
        <w:pStyle w:val="BodyText"/>
      </w:pPr>
      <w:r>
        <w:t xml:space="preserve">yet they in their election have that which is common to thousands and millions, and though the elect angels are distinguished by election from the angels that fell, yet they are chosen among myriads of others; but this man by his election is vastly distinguished from all other creatures in heaven or earth. And Christ in his election is the head of election, and the pattern of all other election. He is the head of all elect creatures, and both angels and men are chosen in him in some sense, i.e. chosen to be in him. All elect men are said to be chosen in Christ in Ephesians 1:4. Election contains two things, viz. foreknowledge and predestination, which are distinguished in the Romans 8. The one is choosing persons to be God's, which is a foreowning them; and the other a destining them to be conformed to the image of his Son, both in his holiness and blessedness. The elect are chosen in him with respect to these two, in senses somewhat diverse. With respect to foreknowledge or foreowning, we are chosen in him as God chose us to be actually his, in this way, viz. by being in Christ, or being members of his Son. This is the way that God determined we should actually become his. God chose Christ and gave them to him, and so looking on them as his, owned them for his own. But by predestination, which is consequent on this foreknowledge, we are elected in Christ, as we are elected in his election. For God having in foreknowledge given us to Christ, he thenceforward beheld us as members or parts of him; and so ordaining the head to glory, he therein ordained the members to glory. Or, in destining Christ to eternal life, he destined all parts of Christ to it also, so that we are appointed to eternal life in Christ, being in Christ his members from eternity. In his being appointed to life, we are appointed. So Christ's election is the foundation of ours, as much as his justification and glorification are the foundation of ours. By election in Scripture is sometimes meant this latter part, viz. destination to conformity to Christ in life and glory; as 2 Thessalonians 2:13, "God from the beginning hath chosen you to salvation." And it seems to be spoken of in this sense chiefly in Ephesians 1:3–5, "Who hath blessed us with all spiritual blessings in heavenly places in Christ: according as he hath chosen us in him before the foundation of the world, that we should be holy and without blame before him in love: having predestinated us to the adoption of children by Jesus Christ to himself, according to the good pleasure of his will." See [No.] 1245.</w:t>
      </w:r>
    </w:p>
    <w:p>
      <w:pPr>
        <w:pStyle w:val="Heading2"/>
      </w:pPr>
      <w:bookmarkStart w:name="heading_770_mysteries" w:id="290"/>
      <w:r>
        <w:t xml:space="preserve">770. MYSTERIES.</w:t>
      </w:r>
      <w:bookmarkEnd w:id="290"/>
    </w:p>
    <w:p>
      <w:pPr>
        <w:pStyle w:val="BodyText"/>
      </w:pPr>
      <w:r>
        <w:t xml:space="preserve">How are we ready to trust to the determinations of a man that is universally reputed a man of great genius, of vast penetration and insight into things! If he [be] positive in anything that appears to us</w:t>
      </w:r>
    </w:p>
    <w:p>
      <w:pPr>
        <w:pStyle w:val="SourcePage"/>
      </w:pPr>
      <w:r>
        <w:t xml:space="preserve">[p. 419]</w:t>
      </w:r>
    </w:p>
    <w:p>
      <w:pPr>
        <w:pStyle w:val="BodyText"/>
      </w:pPr>
      <w:r>
        <w:t xml:space="preserve">very mysterious, and is quite contrary to what we thought ourselves clear and certain in before, how are we ready in such a case to suspect ourselves, especially if it be a matter wherein he has been very much versed, has had much more occasion to look into it than we, and has been under greater advantages to know the truth. How much more still, if one should be positive in it as a thing that he had clearly and undoubtedly seen to be true, if he were still of ten times greater genius and more penetrating insight into things, than any that ever have appeared. And in matters of fact, if some person that we had long known, that was a person of great judgment and discretion, justice, integrity and fidelity, and had always been universally so reputed by others, should declare to us that he had seen and known to be true that [that] appeared to us very strange and mysterious, and what we can't see how it is possible that it should be, how in such a case should we be ready almost to suspect our own faculties, and to give credit to such a testimony in that which, if he had not positively asserted it and persisted in it, we should have looked upon as perfectly incredible and absurd to suppose.</w:t>
      </w:r>
    </w:p>
    <w:p>
      <w:pPr>
        <w:pStyle w:val="Heading2"/>
      </w:pPr>
      <w:bookmarkStart w:name="heading_771_conviction_humiliation" w:id="291"/>
      <w:r>
        <w:t xml:space="preserve">771. CONVICTION. HUMILIATION.</w:t>
      </w:r>
      <w:bookmarkEnd w:id="291"/>
    </w:p>
    <w:p>
      <w:pPr>
        <w:pStyle w:val="BodyText"/>
      </w:pPr>
      <w:r>
        <w:t xml:space="preserve">Its being needful that a person that is saved should be sensibly saved, and so first sensible of his misery, don't prove that persons universally are first in great terror before they are converted. For whether any are converted in proper infancy or no, yet doubtless some are converted in early childhood when, if they have great terror, yet the sense of it in a course of nature will in a great measure wear off, so that so far as the sensibleness of their salvation depends on that terrible sense of their own misery that they had before they were converted, their salvation will cease to be sensible when they are grown up. They will not be more sensibly delivered by reason of that, than if they were converted when adult with far less terror.</w:t>
      </w:r>
    </w:p>
    <w:p>
      <w:pPr>
        <w:pStyle w:val="Heading2"/>
      </w:pPr>
      <w:bookmarkStart w:name="heading_772_mediation_of_christ" w:id="292"/>
      <w:r>
        <w:t xml:space="preserve">772. MEDIATION OF CHRIST.</w:t>
      </w:r>
      <w:bookmarkEnd w:id="292"/>
    </w:p>
    <w:p>
      <w:pPr>
        <w:pStyle w:val="BodyText"/>
      </w:pPr>
      <w:r>
        <w:t xml:space="preserve">The business of a mediator is as a middle person between two parties, at a distance and at variance, to make peace between them. Christ is Mediator between God and man to make peace between them, by reconciling God to man [and man] to God. He alone is fit to be the Mediator. He only of the persons of the Trinity is fit, being the middle person between the Father and the Holy Ghost, and so only is fit to be a mediator between the Father and sinners, in order to their holiness and happiness. For in so being, he is a middle person between the Father and the Holy Ghost in them, in that he is the means or middle person by which holiness and happiness is purchased for them of the Father,</w:t>
      </w:r>
    </w:p>
    <w:p>
      <w:pPr>
        <w:pStyle w:val="SourcePage"/>
      </w:pPr>
      <w:r>
        <w:t xml:space="preserve">[p. 420]</w:t>
      </w:r>
    </w:p>
    <w:p>
      <w:pPr>
        <w:pStyle w:val="BodyText"/>
      </w:pPr>
      <w:r>
        <w:t xml:space="preserve">or which is the same thing, by which the Holy Ghost is purchased for them: for the conferring of holiness and happiness consists in conferring the Holy Ghost. The purchaser and the price are intermediate between the person of whom the purchase is made, and the thing purchased of him. So he acts intermediately as between the Father and the Holy Ghost not only as he is the person by whom the Holy Ghost is purchased of the Father, but also by whom it is conferred on sinners from the Father. Thus the Mediator acts as a middle person between the Father and the Holy Ghost in transacting with sinful men from the Father. So also is he, in transacting for them and from them with the Father when their desires, their prayers and praises, their love, their trust and their obedience, is offered to God through Christ as Mediator, and these are presented to the Father through his hands: for that love and those prayers, etc., are from the actings of the Holy Spirit in them.</w:t>
      </w:r>
    </w:p>
    <w:p>
      <w:pPr>
        <w:pStyle w:val="BodyText"/>
      </w:pPr>
      <w:r>
        <w:t xml:space="preserve">Christ God-man is a fit person for a mediator between God and man not only as he is a middle person between the Father and the Holy Ghost, but also between God and man. But as he is a middle person between God and men themselves, he is nearly allied to both; he is the Son of God and the Son of man. He is both God and man. He is God's Son and our brother. And as he has the nature of both, so he has the circumstances of both: the glory, majesty and happiness of the one, and the infirmity, meanness, disgrace, guilt and misery of the other. As it was requisite in order to his being Mediator between God and man that he should be the subject of our calamities, that he might know, on the one hand, how to pity us who suffer or are exposed to those calamities; so on the other hand, it was requisite that he should be possessed of the glory and majesty of God, that he might know how to value that glory and majesty, and to be careful and tender of them, and effectually engaged to see to it that they are well secured, and gloriously magnified. And he undertakes for each with the other. He undertakes for man with God. He becomes surety for him; he undertakes that the law shall be answered, God's majesty vindicated and glorified with respect to man. Yea, he so undertakes for sinners that he assumes them to himself; he puts himself before the Father in the sinner's stead, that whatever justice has to demand of the sinner, it may demand it of him. He takes the sinner's debt, becomes bound for him, so that justice no longer looks to the sinner for a discharge of the debt, but to Christ. And so he also undertakes for the Father with men, in order to their being reconciled to God, and resting in him as their sure and everlasting portion, that God will preserve them and keep them, that none shall pluck them out of his hands, away from this portion and inheritance, that so they may rest in</w:t>
      </w:r>
    </w:p>
    <w:p>
      <w:pPr>
        <w:pStyle w:val="SourcePage"/>
      </w:pPr>
      <w:r>
        <w:t xml:space="preserve">[p. 421]</w:t>
      </w:r>
    </w:p>
    <w:p>
      <w:pPr>
        <w:pStyle w:val="BodyText"/>
      </w:pPr>
      <w:r>
        <w:t xml:space="preserve">him without having all rest in him destroyed through continual fear of a dissolution of their union with him, through their great weakness and continual sins, Christ therefore undertakes with men to be their advocate and intercessor, and therein engages them the continuance of God's favor. See the next, No. 773.</w:t>
      </w:r>
    </w:p>
    <w:p>
      <w:pPr>
        <w:pStyle w:val="BodyText"/>
      </w:pPr>
      <w:r>
        <w:t xml:space="preserve">Christ, being Mediator between God and man, appears in the stead of each to the other, and is the representative of each before the other. He appears in God's stead to us in his prophetical and kingly office. He pleads and manages the cause of each with the other. He manages the cause of God with us as prophet, and he manages our cause with God as priest. He acts for both as king. As prophet he is God's representative to us; as priest he is our representative to God. As king he reigns as God's representative, but as our head, and for our benefit. He is head of the church, and head over all things to the church. He reigns as God's vicegerent and delegate, and our Mediator and spiritual husband. He reigns in some sort in the name of both.</w:t>
      </w:r>
    </w:p>
    <w:p>
      <w:pPr>
        <w:pStyle w:val="BodyText"/>
      </w:pPr>
      <w:r>
        <w:t xml:space="preserve">He, as Mediator between both, brings to each what is said by the other. He brings the Word of God to man as prophet in his instructions and counsels; and he carries our words to God in our prayers, confessions and praises, as priest in his intercession.</w:t>
      </w:r>
    </w:p>
    <w:p>
      <w:pPr>
        <w:pStyle w:val="BodyText"/>
      </w:pPr>
      <w:r>
        <w:t xml:space="preserve">By his death he has reconciled each to [the] other. By his blood he has taken away that on our part which was the partition wall and the cause of God's enmity towards us, viz. our sin. And by the same he has taken away that which was the partition wall on God's part, that was the occasion of our enmity to him, viz. the law of the commandments, the law or covenant of works which condemned us, and so rendered God the object of our slavish fear and hatred.</w:t>
      </w:r>
    </w:p>
    <w:p>
      <w:pPr>
        <w:pStyle w:val="BodyText"/>
      </w:pPr>
      <w:r>
        <w:t xml:space="preserve">Christ, by dying, has offered to God the strongest inducement to him to receive man into his favor, as it was the most glorious act of righteousness; and he has also by the same offered to man the strongest inducement to man to love God, as it was the most glorious manifestation of his amiable holiness, and winning grace, and mercy. Christ, being Mediator between God and man, goes from one to the other. He in the first place came down from God to man and dwells in this world, and then ascends to God again and to obtain salvation. And at the last day he will come down from God hither again. He will appear the second time, having obtained salvation, actually to bestow it; and then will ascend to God again with his people, bringing them to God, to an everlasting enjoyment of him. His first coming was from God; and his last return is to God, for God is the Alpha and Omega in this affair.</w:t>
      </w:r>
    </w:p>
    <w:p>
      <w:pPr>
        <w:pStyle w:val="SourcePage"/>
      </w:pPr>
      <w:r>
        <w:t xml:space="preserve">[p. 422]</w:t>
      </w:r>
    </w:p>
    <w:p>
      <w:pPr>
        <w:pStyle w:val="BodyText"/>
      </w:pPr>
      <w:r>
        <w:t xml:space="preserve">Christ brings God and man to each other, and actually unites them together. This he does by various steps and degrees, which terminate in the highest step, in that consummation of actual union, which he will accomplish at the end of the world. First, he came into this world and brought God or divinity down with him to us; and then he ascended to God and carried up humanity or man with him to God. And from heaven he sent down the Holy Spirit, whereby he gives God to man, and hereby he draws them to give up themselves to God. He brings God to dwell with their souls on earth in their conversion, and he brings their souls to dwell with God in heaven at their death. The time will come when he will come down again from heaven in person, and will bring God with him and to man a second time, and will a second time ascend to carry up man with him, God, at his first descent, he brought divinity down to us under a veil; at his second coming he will bring divinity with him without a veil, appearing in its glory. At his first ascension after his own resurrection, he carried up our nature with him to God. At his second ascension after the general resurrection, he will carry up our persons with him. At death he brings the souls of the saints to God in heaven, whereby a part of the church is gloriously united to God. At the end of the world he will bring them in both body and soul to heaven, and will bring all the church together to their highest and consummate union with God. And this will be the last step that he will take in the office of a Mediator to unite God [and man], having presented all his church together in body and soul to the Father, without spot or wrinkle, or any such thing, perfectly delivered, and perfectly restored, and perfectly glorified; saying, "Here am I, and the children which thou hast given me." Having finished the work which the Father gave him to do, then cometh the end when he will deliver up the kingdom to the Father.</w:t>
      </w:r>
    </w:p>
    <w:p>
      <w:pPr>
        <w:pStyle w:val="BodyText"/>
      </w:pPr>
      <w:r>
        <w:t xml:space="preserve">Christ is an advocate for each with the other. He is an advocate for us with the Father in intercession in heaven; and he is an advocate for the Father with us by his Spirit, that is therefore called the Advocate.</w:t>
      </w:r>
    </w:p>
    <w:p>
      <w:pPr>
        <w:pStyle w:val="Heading2"/>
      </w:pPr>
      <w:bookmarkStart w:name="heading_773_perseverance_christ_s_me" w:id="293"/>
      <w:r>
        <w:t xml:space="preserve">773. PERSEVERANCE. CHRIST'S MEDIATION.</w:t>
      </w:r>
      <w:bookmarkEnd w:id="293"/>
    </w:p>
    <w:p>
      <w:pPr>
        <w:pStyle w:val="BodyText"/>
      </w:pPr>
      <w:r>
        <w:t xml:space="preserve">The doctrine of perseverance is manifest from the nature of the mediation of Christ, spoken of in the proceeding number. For Christ, being a mediator between God and man, to reconcile God to man and man to God, and as he is a middle person between both, and as he has the nature of both, so he undertakes for each, and in some respect becomes surety for each with the other. He undertakes and becomes a surety for man to God. He engages for him that the law that was given him shall be answered, and that justice with respect</w:t>
      </w:r>
    </w:p>
    <w:p>
      <w:pPr>
        <w:pStyle w:val="SourcePage"/>
      </w:pPr>
      <w:r>
        <w:t xml:space="preserve">[p. 423]</w:t>
      </w:r>
    </w:p>
    <w:p>
      <w:pPr>
        <w:pStyle w:val="BodyText"/>
      </w:pPr>
      <w:r>
        <w:t xml:space="preserve">to him shall be satisfied, and the honor of God's majesty vindicated. So he undertakes and engages for the Father with men, in order to their being reconciled to God, and induced to come to him, to love him, and trust confidently in him, and rest quietly in him. He undertakes for the Father's acceptance and favor. John 14:21, "He that loveth me shall be loved of my Father." He undertakes that the Father shall hear and answer their prayers. He becomes as it were surety to see their prayers answered. John 14:13, "Whatsoever ye shall ask the Father in my name, that will I do, that the Father may be glorified in the Son." He undertakes that they shall have all needed supplies of grace from the Father; and he engages for the continuance of God's presence with them, and the continuance of his favor, and of the supplies of grace necessary to uphold and preserve them, and keep them from finally perishing. John 14:16, "And I will pray the Father, and he shall give you another Comforter, that he may abide with you forever"; and John 14:23, "If a man love me, he will keep my words: and my Father will love him, and we will come to him, and make our abode with him." Christ don't only declare that God will give us needed grace, but he himself undertakes to see it done. He promises that he will bestow it from the Father. John 15:26, "But the Comforter whom I will send you from the Father." It was necessary that someone should thus undertake for God with men, for the continuance of his pardoning and sanctifying grace, in order to the sinner's being fully reconciled to God, and brought fully and quietly to rest in him as his God. Otherwise the sinner, conscious of his own weakness and sinfulness, could have no quiet rest in God for fear of the union's being broken between God and him, and for fear of incurring God's displeasure and wrath, and so having God an enemy forever; which man in himself in his fallen state is a thousand times as liable to, as he was under the first covenant. He is in a capacity to undertake for us and be surety for us with the Father because he puts himself in our stead; and he also is [in] a capacity to undertake for the Father and be surety for him with us, because the Father hath put him in his stead. He puts himself in our stead as priest, and answers for us, and does and suffers in that office what we should have done and suffered. And God puts him in his stead as king. He is appointed to the government of the world as God's vicegerent, and so in that office answers for God to us; [he] does that and orders and bestows that which we need from God. He undertakes for us in things that are expected of us as subjects, because he puts himself into our subjection. He appears in the form of a servant for us. So he undertakes for the Father in that which is desired and hoped for of him as king, for the Father hath put him into his kingdom and dominion, and has committed</w:t>
      </w:r>
    </w:p>
    <w:p>
      <w:pPr>
        <w:pStyle w:val="SourcePage"/>
      </w:pPr>
      <w:r>
        <w:t xml:space="preserve">[p. 424]</w:t>
      </w:r>
    </w:p>
    <w:p>
      <w:pPr>
        <w:pStyle w:val="BodyText"/>
      </w:pPr>
      <w:r>
        <w:t xml:space="preserve">all authority and power unto him. He is in a capacity to undertake for the Father with us, because he can say as in John 16:15, "All things that the Father hath are mine."</w:t>
      </w:r>
    </w:p>
    <w:p>
      <w:pPr>
        <w:pStyle w:val="Heading2"/>
      </w:pPr>
      <w:bookmarkStart w:name="heading_774_perseverance" w:id="294"/>
      <w:r>
        <w:t xml:space="preserve">774. PERSEVERANCE.</w:t>
      </w:r>
      <w:bookmarkEnd w:id="294"/>
    </w:p>
    <w:p>
      <w:pPr>
        <w:pStyle w:val="BodyText"/>
      </w:pPr>
      <w:r>
        <w:t xml:space="preserve">The first covenant failed of bringing man to the glory of God through man's instability, whereby he failed of perseverance, Man's changeableness was the thing wherein it was weak; it was weak through the flesh. But God had made a second covenant in mercy to fallen man, that in the way of this covenant he might be brought to the glory of God, which he failed of under the other. But 'tis God's manner in things that [he] appoints and constitutes, when one thing fails of its proper end, and he appoints another to succeed in the room of it, to introduce that the second time in which the weakness and defects of the former are supplied, and which never shall fail, but shall surely reach its end; and so shall remain as that which needs no other to succeed it. So God removed the first dispensation by Moses. Hebrews 8:7–13, "For if the first covenant had been faultless, then should no place have been sought for the second. For finding fault with them, he saith, Behold, the days come, saith the Lord, that I will make a new covenant with the house of Israel and with the house of Judah: not according to the covenant that I made with their fathers… because they continued not in my covenant, and I regarded them not, saith the Lord. For this is the covenant that I will make with the house of Israel after those days, saith the Lord; I will put my laws into their mind, and write them in their hearts: and I will be to them a God, and they shall be to me a people: and they shall not teach every man his neighbor, and every man his brother, saying, Know the Lord: for all shall know me, from the least to the greatest. For I will be merciful to their unrighteousnesses, and their sins and their iniquities will I remember no more. In that he saith, A new covenant, he hath made the first old. Now that which decayeth and waxeth old is ready to vanish away."</w:t>
      </w:r>
    </w:p>
    <w:p>
      <w:pPr>
        <w:pStyle w:val="BodyText"/>
      </w:pPr>
      <w:r>
        <w:t xml:space="preserve">So the priesthood of the order of Aaron ceases because of the weakness and insufficiency of it to answer the ends of priesthood, which are to reconcile God to man. Therefore God introduces another priesthood after the order of Melchizedek, that is sufficient, and can't fail, and remains forever. Hebrews 7:11–12, "If therefore perfection were by the Levitical priesthood (for under it the people received the law), what further need was there that another priest should arise after the order of Melchizedek, and not called after the order of Aaron? For the priesthood being changed, there is made of necessity a change also of the law"; Hebrews 7:15–19, "After the similitude of Melchizedek there ariseth another priest, who is made,</w:t>
      </w:r>
    </w:p>
    <w:p>
      <w:pPr>
        <w:pStyle w:val="SourcePage"/>
      </w:pPr>
      <w:r>
        <w:t xml:space="preserve">[p. 425]</w:t>
      </w:r>
    </w:p>
    <w:p>
      <w:pPr>
        <w:pStyle w:val="BodyText"/>
      </w:pPr>
      <w:r>
        <w:t xml:space="preserve">not after the law of a carnal commandment, but after the power of an endless life. For he testifieth, Thou art a priest forever after the order of Melchizedek. For there is verily a disannulling of the commandment going before for the weakness and unprofitableness thereof. For the law made nothing perfect, but the bringing in of a better hope did." What the law failed of, being weak through the flesh, Christ performed. Romans 8:3–4, "For what the law could not do, in that it was weak through the flesh, God sending his own Son in the likeness of sinful flesh, and for sin, condemned sin in the flesh: that the righteousness of the law might be fulfilled in us, that walk not after the flesh, but after the Spirit." So the old heavens and earth are destroyed because of their defects, and a new heavens and earth introduced, that are to remain forever. Hebrews 12:26–28, "But now hath he promised, Yet once more I shake not the earth only, but also heaven. And this word, Yet once more, signifieth the removing of those things that are shaken, as of those things that are made, that those things which cannot be shaken may remain. Wherefore we receiving a kingdom which cannot be moved, let us have grace, whereby we may serve God acceptably with reverence and godly fear." So Moses the first leader of Israel failed of bringing them into Canaan; but Joshua the second leader did not fail. The kingdom of Saul, the first anointed of the Lord, did not continue, but the kingdom of the second anointed remains forever. The first sanctuary that was built in Israel was a movable tabernacle, and therefore ready to vanish away, or be removed finally; and God forsook the tabernacle of Shiloh. But the second sanctuary was a firm building, an immovable temple, which was typically an everlasting sanctuary, and that which God never would forsake (2 Samuel 7:10–11). So the first covenant that God made with Adam failed because it was weak through the flesh, or through the weakness of human nature to whose strength and stability the keeping was betrusted. Therefore God introduces another, better covenant, committed not to his strength, but to the strength of one that was mighty and stable; and therefore is a sure and everlasting covenant. God betrusted the affair of man's happiness on a weak foundation at first, to show men that that foundation was weak and not to be trusted to, that he might trust in God alone. The first was only to make way for the second. God lit up divine light in man's soul at the first, but it remained on such a foundation that Satan found means to extinguish it; and therefore when God lights it up a second time, it is that it never may be extinguished.</w:t>
      </w:r>
    </w:p>
    <w:p>
      <w:pPr>
        <w:pStyle w:val="Heading2"/>
      </w:pPr>
      <w:bookmarkStart w:name="heading_775_happiness_of_separate_sa" w:id="295"/>
      <w:r>
        <w:t xml:space="preserve">775. HAPPINESS OF SEPARATE SAINTS.</w:t>
      </w:r>
      <w:bookmarkEnd w:id="295"/>
    </w:p>
    <w:p>
      <w:pPr>
        <w:pStyle w:val="BodyText"/>
      </w:pPr>
      <w:r>
        <w:t xml:space="preserve">The proper time of Christ's reward is not till after the end of the world, for he will not have finished the</w:t>
      </w:r>
    </w:p>
    <w:p>
      <w:pPr>
        <w:pStyle w:val="SourcePage"/>
      </w:pPr>
      <w:r>
        <w:t xml:space="preserve">[p. 426]</w:t>
      </w:r>
    </w:p>
    <w:p>
      <w:pPr>
        <w:pStyle w:val="BodyText"/>
      </w:pPr>
      <w:r>
        <w:t xml:space="preserve">work of Mediator till then; but yet he has glorious rewards in heaven before. The proper time of the angels' reward is not till the end of the world. And their work of attending on and ministering to Christ in his humbled militant state, both in himself, and members or body mystical, is not finished till then; but yet they are confirmed before, and have an exceeding reward before. The proper time of the saints' reward is not in this world nor is their work, their hard labors, trials and sufferings, finished till death; but yet they are confirmed as soon as they believe, and have an earnest of their future inheritance, the first fruits of the Spirit, now. And so though the proper time of judgment and reward of all elect creatures, is not till the end of the world, yet the saints have glorious rewards in heaven immediately after death.</w:t>
      </w:r>
    </w:p>
    <w:p>
      <w:pPr>
        <w:pStyle w:val="Heading2"/>
      </w:pPr>
      <w:bookmarkStart w:name="heading_776_saints_in_heaven_know_wh" w:id="296"/>
      <w:r>
        <w:t xml:space="preserve">776. SAINTS IN HEAVEN know what comes to pass in the CHURCH ON EARTH. MILLENNIUM.</w:t>
      </w:r>
      <w:bookmarkEnd w:id="296"/>
    </w:p>
    <w:p>
      <w:pPr>
        <w:pStyle w:val="BodyText"/>
      </w:pPr>
      <w:r>
        <w:t xml:space="preserve">The glory of Christ— the chief of elect men and head of the whole— that he has in reward for his labors and sufferings here in this world, consists in great measure in the glorious flourishing of the church and success of the gospel after he is gone to heaven. Isaiah 49:4–6, "Then I said, I have labored in vain, and spent my strength for nought, and in vain: yet surely my judgment is with the Lord, and my work" (in the margin "reward") "with my God. And now, saith the Lord that formed me from the womb to be his servant, Though Israel be not gathered, yet shall I be glorious in the eyes of the Lord, and my God shall be my strength. And he said, It is a light thing that thou shouldest be my servant to raise up the tribes of Jacob, and to restore the preserved of Israel: I will also give thee for a light to the Gentiles, that thou mayst be my salvation to the end of the earth." So Isaiah 53:10–12, "When thou shalt make his soul an offering for sin, he shall see his seed, he shall prolong his days, and the pleasure of the Lord shall prosper in his hand. He shall see of the travail of his soul, and be satisfied: by his knowledge shall my righteous servant justify many; for he shall bear their iniquities. Therefore will I divide him a portion with the great, and he shall divide the spoil with the strong; because he hath poured out his soul unto death: and he was numbered with the transgressors; and he bare the sins of many, and made intercession for the transgressors." And there are multitudes of passages of Scripture that show the same thing.</w:t>
      </w:r>
    </w:p>
    <w:p>
      <w:pPr>
        <w:pStyle w:val="BodyText"/>
      </w:pPr>
      <w:r>
        <w:t xml:space="preserve">So doubtless much of the reward of others of the company— the members of the body as well as the head, that have prayed and labored for the advancement of Christ's kingdom, and have suffered for it, and therein been made partakers with their head in his labors and sufferings, have</w:t>
      </w:r>
    </w:p>
    <w:p>
      <w:pPr>
        <w:pStyle w:val="SourcePage"/>
      </w:pPr>
      <w:r>
        <w:t xml:space="preserve">[p. 427]</w:t>
      </w:r>
    </w:p>
    <w:p>
      <w:pPr>
        <w:pStyle w:val="BodyText"/>
      </w:pPr>
      <w:r>
        <w:t xml:space="preserve">filled up what is lacking in the sufferings of Christ for the same end— will be in seeing that glory accomplished after their death. As they partook in desires, and prayers, and labors, and sufferings for this, with their head and elder brother in this world, so they shall partake with him in the reward, that consists in the attainment of the scope and end of those desires, prayers, labors and sufferings of them both. Christ is our forerunner in the reward he receives. He is the first fruits and the pattern of the saints not only in deeds and sufferings, but in his reward and glory. See next [No. 777], corols. 2 and 3. See No. 778.</w:t>
      </w:r>
    </w:p>
    <w:p>
      <w:pPr>
        <w:pStyle w:val="Heading2"/>
      </w:pPr>
      <w:bookmarkStart w:name="heading_777_happiness_of_heaven_is_p" w:id="297"/>
      <w:r>
        <w:t xml:space="preserve">777. HAPPINESS OF HEAVEN IS PROGRESSIVE, and has various periods in which it has a new and glorious advancement, and consists very much in BEHOLDING the manifestations that God makes of himself in the WORK OF REDEMPTION.</w:t>
      </w:r>
      <w:bookmarkEnd w:id="297"/>
    </w:p>
    <w:p>
      <w:pPr>
        <w:pStyle w:val="BodyText"/>
      </w:pPr>
      <w:r>
        <w:t xml:space="preserve">There can be no view or knowledge that one spiritual being can have of another, but it must be either immediate and intuitive, or mediate, or [by] some manifestations or signs. An immediate and intuitive view of any mind, if it be consequent and dependent on the prior existence of what is viewed in that mind, is the very same with consciousness: for to have an immediate view of a mind is to have an immediate view of the thoughts, volitions, exercises, and motions of that mind, for there is nothing else in any mind to be beheld. But to have an immediate view of the ideas and exercises of any mind consequent on their existence, is the same as to have an immediate perception, sense, or feeling of them as they pass or exist in that mind. For there is no difference between immediate seeing ideas, and immediate having them; neither is there any difference between a created mind's immediate view of the sense or feelings of a mind, either of pleasure or pain, and feeling the same. Therefore a spiritual, created being can't have an immediate view of another mind without some union of personality. If two spirits were so made of God that the one evermore necessarily saw all that passed in the other's mind fully, and perceived it as in that mind, so that all the ideas and all the sense of things that was in one was fully viewed by the other, or a full idea of all was necessarily constantly excited in the one consequent on its being in the other, and beheld as in the other, those two would to all intents and purposes be the same individual person. And if it were not so constantly, but only for a season, there would be for a season an union of personality; and if these seasons were determined by the will of one of them, viz. of him whose ideas were consequent on those of the other, when he pleased to turn the attention of his mind to [the] other, still the effect is the same: there is for a season an union of personality. If the ideas and</w:t>
      </w:r>
    </w:p>
    <w:p>
      <w:pPr>
        <w:pStyle w:val="SourcePage"/>
      </w:pPr>
      <w:r>
        <w:t xml:space="preserve">[p. 428]</w:t>
      </w:r>
    </w:p>
    <w:p>
      <w:pPr>
        <w:pStyle w:val="BodyText"/>
      </w:pPr>
      <w:r>
        <w:t xml:space="preserve">sense that pass in one, though immediately perceived, yet are not fully perceived, but only in some degree, still this don't hinder the effects being the same, viz. an union of personality in some degree.</w:t>
      </w:r>
    </w:p>
    <w:p>
      <w:pPr>
        <w:pStyle w:val="BodyText"/>
      </w:pPr>
      <w:r>
        <w:t xml:space="preserve">Therefore, there is no creature can thus have an immediate sight of God, but only Jesus Christ, who is in the bosom of God: for no creature can have such an immediate view of another created spirit, for if they could they could search the heart and try the reins. But to see and SEARCH THE HEART is often spoken of as GOD'S PREROGATIVE, and as one thing God's divinity and infinite exaltation above all creatures appears. And God, who is called the "invisible God" (Colossians 1:15), and the "King eternal, immortal, invisible" (1 Timothy 1:17), and "he that is invisible" (Hebrews 11:27); and of whom it is said, 1 John 4:12, "No man" (in the original "no one") "hath seen God at any time"; and, 1 Timothy 6:16, "Who only hath immortality, dwelling in the light which no man can approach unto; whom no man" (or "no one") "hath seen, or can see": I say, this being is doubtless as invisible as created spirits; and 'tis not to be thought, that he that gives no mere creature to an immediate sight or knowledge of any created spirit, but reserves it to himself and his Son as their great prerogative, properly belonging to them as God, would admit 'em to an immediate sight or knowledge of himself, whom to know is an infinitely higher prerogative of the only-begotten Son of God, who is in the bosom of the Father. Jesus Christ is admitted to know God immediately; but the knowledge of all other creatures in heaven and earth is by means, or by manifestations or signs held forth. And Jesus Christ, who alone sees immediately, [is] the grand medium of the knowledge of all others; they know no otherwise than by the exhibitions held forth in and by him, as the Scripture is express. Matthew 11:27, "No man" (in the Greek,</w:t>
      </w:r>
      <w:r>
        <w:rPr>
          <w:rStyle w:val="FootnoteReference"/>
        </w:rPr>
        <w:footnoteReference w:id="131"/>
      </w:r>
      <w:r>
        <w:t xml:space="preserve"> "no one") "knoweth the Son, but the Father; neither knoweth any one the Father, save the Son, and he to whomsoever the Son will reveal him"; and John 1:18, "No one hath seen God at any time; the only begotten Son, which is in the bosom of the Father, he hath declared him." John 6:46, "Not that any one hath seen the Father, save he which [is] of God, he hath seen the Father."</w:t>
      </w:r>
    </w:p>
    <w:p>
      <w:pPr>
        <w:pStyle w:val="BodyText"/>
      </w:pPr>
      <w:r>
        <w:t xml:space="preserve">But the other kind of view, or knowledge, that one spiritual being may have of another, is mediate, or by manifestations or signs held forth. And there are but four</w:t>
      </w:r>
      <w:r>
        <w:rPr>
          <w:rStyle w:val="FootnoteReference"/>
        </w:rPr>
        <w:footnoteReference w:id="132"/>
      </w:r>
      <w:r>
        <w:t xml:space="preserve"> sorts of signs by which anything that is in another spiritual being can be manifested, or made known: either (1) images or resemblances; (2) words and declarations, or voluntary significations,</w:t>
      </w:r>
    </w:p>
    <w:p>
      <w:pPr>
        <w:pStyle w:val="SourcePage"/>
      </w:pPr>
      <w:r>
        <w:t xml:space="preserve">[p. 429]</w:t>
      </w:r>
    </w:p>
    <w:p>
      <w:pPr>
        <w:pStyle w:val="BodyText"/>
      </w:pPr>
      <w:r>
        <w:t xml:space="preserve">either inward or outward, equivalent to speaking; and (3) effects, by which what is in the mind may be argued as cause is argued from the effect; or (4) a priori, by arguing from the causes, or from something that must be conceived of after the manner of a cause, or something prior on which the thing argued in the manner of arguing is consequent and dependent. There are no other ways than these four in which we can have any view or knowledge of a created mind. 'Tis in these ways only that we see and know one another's souls or minds: either by that image and resemblance there is in the body, and its air and motions of the sense and affections, and motions of the mind; or by words or voluntary significations we make to each other, of what we are conscious of</w:t>
      </w:r>
      <w:r>
        <w:rPr>
          <w:rStyle w:val="FootnoteReference"/>
        </w:rPr>
        <w:footnoteReference w:id="133"/>
      </w:r>
      <w:r>
        <w:t xml:space="preserve"> in our own minds, by voice, writing, or other signs; or from the effects we see of each other's thoughts, choice, sense, and exercises of mind in our actions and works; and as we may argue something about each other a priori. So these are the only ways in which any creature can see or know God. We see him either in images, either something that is intended on purpose for a representation of him— such as the visible symbols of his presence of old to the prophets and others, and such is the man Christ Jesus— or anything that being from him has some resemblance of him, as the sun has some shadow of his glory, the clouds and mountains of his majesty, and the green fields and pleasant flowers of his grace and mercy; such also is the soul of man that is made in the image of God, and especially souls endowed with holiness; such are the angels; and such above all is the soul of Jesus Christ. Or we see him in his Word, or voluntary signification of what is invisible in him, either internally speaking by impulses made on the mind, as in inspiration, or externally by voices, or by his written Word. Or else we behold him in the effects of what is in him, in his works of creation and providence; and the manifestations that are made of God by his Word, are chiefly as showing us the manifestations that there are of him in his works. Or lastly, we argue the things of God a priori from the necessity of his existence and perfections. And there are no other ways but these four that the saints can see God. They see him in his image; which especially is his Son Jesus Christ, who is said to be the "image of the invisible God" (Colossians 1:15), chiefly for that reason, because he is that visible image, by which God who in himself is invisible, is pleased to manifest himself to</w:t>
      </w:r>
      <w:r>
        <w:rPr>
          <w:rStyle w:val="FootnoteReference"/>
        </w:rPr>
        <w:footnoteReference w:id="134"/>
      </w:r>
      <w:r>
        <w:t xml:space="preserve"> the creature. "He that seeth the Son seeth the Father" [John 14:9]. And they see and know God in heaven by his Word or speech, for there the saints are with God,</w:t>
      </w:r>
    </w:p>
    <w:p>
      <w:pPr>
        <w:pStyle w:val="SourcePage"/>
      </w:pPr>
      <w:r>
        <w:t xml:space="preserve">[p. 430]</w:t>
      </w:r>
    </w:p>
    <w:p>
      <w:pPr>
        <w:pStyle w:val="BodyText"/>
      </w:pPr>
      <w:r>
        <w:t xml:space="preserve">and converse with God, and God converses with them by voluntary manifestations and significations of his mind, either by external signs or by impulses of his Spirit; and this also is by Christ. They converse with God by conversing with Christ, who speaketh the words of God (see John 3:33–34, with note).</w:t>
      </w:r>
      <w:r>
        <w:rPr>
          <w:rStyle w:val="FootnoteReference"/>
        </w:rPr>
        <w:footnoteReference w:id="135"/>
      </w:r>
      <w:r>
        <w:t xml:space="preserve"> And "no one hath seen God at any time; but the only begotten Son, who is in the bosom of the Father, he hath declared him"; and "no one knows the Father, but the Son, and he to whom the Son will reveal him." 'Tis God's pleasure that Christ should be the light, the Sun of heaven, by which God should be seen and known there, for it pleases the Father that in him all fullness should dwell. And again they see and know God in heaven in his works, which are the effects of the glorious perfections there are in him; and this also is in Christ, for all the works of God are wrought in him by whom all things are made, in heaven and earth, whether they be thrones, or dominions, or principalities, or powers; and by him all things consist. And especially do they see his glory as it is manifested in the work of redemption, which the angels desire to look into, and by which the manifold wisdom of God is made known to the angels. So far as they see God and know him in his works (which is the principal way in which God manifests himself, and to which the manifestation of himself in his Word is subordinate: the manifestations God makes of himself in his works are the principal manifestations of his perfections, and the declarations and teaching of his Word are to lead to those; by God's declaring and teaching that he is infinitely powerful or wise, the creature believes that he is powerful and wise as he teaches, but in seeing his mighty and wise works, the effects of his power and wisdom, the creature not only hears and believes, but sees his power and wisdom: and so of his other perfections) they see and know [him] as he manifests himself in the work of redemption, which [is] the greatest and most glorious of all God's works, the work of works to which all God's works are reduced. And [this] is the end, and as it were the sum of all God's works, to the purposes and ends of which work heaven and all its angels were created; and which is a work that the redeemed saints in heaven are concerned [with] far above all other works of God, in which the glory of the divine perfections, and especially the glory of his love, appears as much more brightly than in any other work, as the light of the sun is above that of the stars, and of which work all their glory and blessedness in heaven is a fruit and a part. And this work by way of eminency is THE WORK of Jesus</w:t>
      </w:r>
    </w:p>
    <w:p>
      <w:pPr>
        <w:pStyle w:val="SourcePage"/>
      </w:pPr>
      <w:r>
        <w:t xml:space="preserve">[p. 431]</w:t>
      </w:r>
    </w:p>
    <w:p>
      <w:pPr>
        <w:pStyle w:val="BodyText"/>
      </w:pPr>
      <w:r>
        <w:t xml:space="preserve">Christ, the image of the invisible [God], by whom alone God is seen and known by the saints.</w:t>
      </w:r>
    </w:p>
    <w:p>
      <w:pPr>
        <w:pStyle w:val="BodyText"/>
      </w:pPr>
      <w:r>
        <w:rPr>
          <w:i/>
          <w:iCs/>
        </w:rPr>
        <w:t xml:space="preserve">Corol</w:t>
      </w:r>
      <w:r>
        <w:t xml:space="preserve">. 1. Hence that BEATIFICAL VISION that the saints have of God in heaven, is in beholding the manifestations that he makes of himself in the work of redemption: for that arguing of the being and perfections of God that may be a priori, don't seem to be called seeing God in Scripture, but only that which is by [the] manifestations God makes of himself in his Son. All other ways of knowing God are by seeing him in Christ the Redeemer, the image of the invisible God, and in his works, or the effects of his perfections in his redemption, and the fruits of it (which effects are the principal manifestation or shining forth of his perfections); and in conversing with them by Christ, which conversation is chiefly about those things done and manifested in this work— if we may judge by the subject of God's conversation with his church— by his work</w:t>
      </w:r>
      <w:r>
        <w:rPr>
          <w:rStyle w:val="FootnoteReference"/>
        </w:rPr>
        <w:footnoteReference w:id="136"/>
      </w:r>
      <w:r>
        <w:t xml:space="preserve"> in this world. And so we may infer that [the] business and employment of the saints, so far as it consists in contemplation, praise, and conversation, is mainly in contemplating the wonders of this work, in praising God for the displays of his glory and love therein, and in conversing about things appertaining to it.</w:t>
      </w:r>
    </w:p>
    <w:p>
      <w:pPr>
        <w:pStyle w:val="BodyText"/>
      </w:pPr>
      <w:r>
        <w:rPr>
          <w:i/>
          <w:iCs/>
        </w:rPr>
        <w:t xml:space="preserve">Corol</w:t>
      </w:r>
      <w:r>
        <w:t xml:space="preserve">. 2. This greatly confirms that the SAINTS IN HEAVEN see what comes to pass in the CHURCH ON EARTH. For seeing their happiness in so great part consists in beholding the work of redemption, and their business so much in contemplating of it, hence 'tis most reasonable to suppose that they see this work as it is carried on in the world in the various steps of it; that they saw those things that were preparatory to it, from age to age, before Christ came; and that they saw Christ's birth, and the acts of his life, and his death and resurrection, by which this redemption was procured; and afterwards saw the success of it in the church of God, that was founded on Christ's blood, and saw the overthrow of Satan's heathenish kingdom; and so have seen the various steps of the progress of redemption, and the erection of Christ's kingdom, and will behold the future remaining great events by which the success of Christ's redemption is to be obtained in the world. See Nos. 776 and 778.</w:t>
      </w:r>
    </w:p>
    <w:p>
      <w:pPr>
        <w:pStyle w:val="BodyText"/>
      </w:pPr>
      <w:r>
        <w:rPr>
          <w:i/>
          <w:iCs/>
        </w:rPr>
        <w:t xml:space="preserve">Corol</w:t>
      </w:r>
      <w:r>
        <w:t xml:space="preserve">. 3. Seeing that the happiness of heaven is in Christ the Redeemer, and their vision and enjoyment of God is through him and his redemption, this renders it more probable that the happiness of heaven is PROGRESSIVE, having</w:t>
      </w:r>
      <w:r>
        <w:rPr>
          <w:rStyle w:val="FootnoteReference"/>
        </w:rPr>
        <w:footnoteReference w:id="137"/>
      </w:r>
      <w:r>
        <w:t xml:space="preserve"> several PERIODS of new accession of glory and blessedness to their state, answering to the several periods of the accomplishment</w:t>
      </w:r>
    </w:p>
    <w:p>
      <w:pPr>
        <w:pStyle w:val="SourcePage"/>
      </w:pPr>
      <w:r>
        <w:t xml:space="preserve">[p. 432]</w:t>
      </w:r>
    </w:p>
    <w:p>
      <w:pPr>
        <w:pStyle w:val="BodyText"/>
      </w:pPr>
      <w:r>
        <w:t xml:space="preserve">and advancement of this work; and that the same periods that are happy and blessed periods to the church on earth, are so also to the church in heaven: as particularly, that the church in heaven had a new accession of glory when the church on earth was redeemed out of Egypt, and settled in Canaan, in such a series of glorious and wonderful works of God; and that again they had another happy period of glorious advancement in the time of the establishment of the throne of David, and the great prosperity of God's church on earth under David and Solomon; and again had another happy period of new accession of glory at the redemption of the church on earth out of Babylon; and that the light, and love, and glory of the church in heaven was as much advanced from the period of Christ's first coming, especially from his ascension into heaven, as of the church on earth; and again had a new period of advancement in Constantine's time, and at the Reformation; and again, far above all that has been hitherto, in the fall of Antichrist, and the beginning of the millennium; and that last period of all, whence will begin</w:t>
      </w:r>
      <w:r>
        <w:rPr>
          <w:rStyle w:val="FootnoteReference"/>
        </w:rPr>
        <w:footnoteReference w:id="138"/>
      </w:r>
      <w:r>
        <w:t xml:space="preserve"> the consummate glory both of the church in heaven and that on earth, when they shall be united in one, will be at the end of the world.</w:t>
      </w:r>
    </w:p>
    <w:p>
      <w:pPr>
        <w:pStyle w:val="BodyText"/>
      </w:pPr>
      <w:r>
        <w:t xml:space="preserve">This seems to appear by the promises made to the fathers of those several periods on earth, and their so wishing for the accomplishment of them, and rejoicing in the foresight of them. So Abraham rejoiced and rested in hope of the coming of the children of Israel out of Egypt; and God fulfilled those promises to Abraham in the character of the God of Abraham and Isaac and Jacob, as not the God of the dead, but of the living. So Abraham rejoiced to see Christ's day; that is, he rejoiced in hopes of the coming of the glorious day of the gospel: and therefore, when he sees it, has doubtless answerable happiness and satisfaction in the accomplishment (John 8:56). So David exceedingly rejoiced in the foresight of gospel times that should come; and doubtless therefore, when he saw them his satisfaction was answerable. Therefore it was promised to Daniel that he should have a lot and portion in the future glorious times of the church, when they should be accomplished (Daniel 12:13). This is one sense wherein the saints of old— the church in heaven— are not made perfect without the accomplishment of the glorious periods of the church's prosperity on earth: that the church in heaven and the church on earth are so united, that the glory of the one is not advanced and perfected without the perfecting of the glory of the other. As is meet in those that are one body, 'tis meet that all the members should rejoice together,</w:t>
      </w:r>
    </w:p>
    <w:p>
      <w:pPr>
        <w:pStyle w:val="SourcePage"/>
      </w:pPr>
      <w:r>
        <w:t xml:space="preserve">[p. 433]</w:t>
      </w:r>
    </w:p>
    <w:p>
      <w:pPr>
        <w:pStyle w:val="BodyText"/>
      </w:pPr>
      <w:r>
        <w:t xml:space="preserve">and be honored and glorified together. Hebrews 11:39–40, "And all these, having obtained a good report through faith, received not the promise: that they without us should not be made perfect." By this also we may happily understand Hebrews 11:13, "These all died in faith, not having received the promises, but having seen them afar off" (viz. at the distance of their times from the days of the gospel), "and were persuaded of them, and embraced them." This shows how that Christ's promise to his disciples— that when he should sit on the throne of his glory, they should sit on twelve thrones, judging the twelve tribes of Israel, in the glorious accomplishment of it in this world, which is principally after their death, especially in the millennium— will be their real glory and happiness. And this explains how in the millennium "the SOULS of them that were beheaded for the witness of Jesus, and for the word of God, and which had not worshipped the beast, neither his image, neither had received his mark upon their foreheads, or in their hands; live and reign with Christ a thousand years" (Revelation 20:4). And 'tis observable, and very much confirming and evidencing what I have here supposed that, in the book of Revelation, all along the periods of new advancement of glory to the church on earth, seem to [be] so, no less to the church in heaven. Hence the saints in heaven rejoice and praise Christ in the thoughts of that they shall "reign on earth" (Revelation 5:10). Hence the departed souls of the martyrs are represented as being so deeply concerned for the flourishing of the church on earth; Revelation 6:9–11, "I saw under the altar the souls of them that had been slain for the word of God, and for the testimony which they held: and they cried with a loud voice, saying, How long, Lord, holy and true, dost thou not judge and avenge our blood on them that dwell on the earth? And white robes were given to every one of them; and it was said to them, that they should rest yet for a little season, till their fellow servants also and their brethren that should be killed as they were, should be fulfilled." Hence the church in heaven is represented as so rejoicing in the victory of the church over Antichrist (Revelation 7:9–12); and hence those great rejoicings in heaven at the overthrow of Satan's kingdom, and the beginning of the glorious times of the church, in Revelation 11:15–17 and Revelation 19. And their rejoicing is represented as not only being on the account of the prosperity of the church on earth with whom they sympathize, but as that wherein they are immediately concerned; Revelation 19:6–7, "And I heard as it were the voice of a great multitude, and as the voice of many waters, and as the voice of might thunderings, saying, Alleluia: for the Lord God omnipotent reigneth. Let us be glad and rejoice in him, for the marriage of the Lamb is come, and his wife hath made herself ready." In the Revelation 18:20</w:t>
      </w:r>
    </w:p>
    <w:p>
      <w:pPr>
        <w:pStyle w:val="SourcePage"/>
      </w:pPr>
      <w:r>
        <w:t xml:space="preserve">[p. 434]</w:t>
      </w:r>
    </w:p>
    <w:p>
      <w:pPr>
        <w:pStyle w:val="BodyText"/>
      </w:pPr>
      <w:r>
        <w:t xml:space="preserve">Revelation 18:20, heaven and the holy apostles and prophets are called upon to rejoice on this occasion, as what they are immediately concerned in: "Rejoice over her, thou heaven, and ye holy apostles and prophets: for God hath avenged you on her." The success and victory of the church on earth over her enemies is represented as the success and victory of the saints and angels in heaven. See Revelation 19:11 to the end, with Revelation 11:3. See No. 744 (corol. 5).</w:t>
      </w:r>
    </w:p>
    <w:p>
      <w:pPr>
        <w:pStyle w:val="Heading2"/>
      </w:pPr>
      <w:bookmarkStart w:name="heading_778_saints_in_heaven_see_wha" w:id="298"/>
      <w:r>
        <w:t xml:space="preserve">778. SAINTS IN HEAVEN see what comes to pass in the CHURCH</w:t>
      </w:r>
      <w:bookmarkEnd w:id="298"/>
    </w:p>
    <w:p>
      <w:pPr>
        <w:pStyle w:val="BodyText"/>
      </w:pPr>
      <w:r>
        <w:t xml:space="preserve">on earth. For 'tis evident by many places that they see the sufferings and torments of the damned in hell, and are they so much less concerned in the happiness of that part of the same family that they are of, the members of the same body on earth, than they are in the state of the damned? Be they less nearly related to the saints on earth than to the devils and wicked souls in hell? See Nos. 776 and 777 (corols. 2, 3).</w:t>
      </w:r>
    </w:p>
    <w:p>
      <w:pPr>
        <w:pStyle w:val="Heading2"/>
      </w:pPr>
      <w:bookmarkStart w:name="heading_779_the_necessity_of_satisfa" w:id="299"/>
      <w:r>
        <w:t xml:space="preserve">779. THE NECESSITY OF SATISFACTION</w:t>
      </w:r>
      <w:bookmarkEnd w:id="299"/>
    </w:p>
    <w:p>
      <w:pPr>
        <w:pStyle w:val="BodyText"/>
      </w:pPr>
      <w:r>
        <w:t xml:space="preserve">for sin, the reasonableness of that Christian doctrine.</w:t>
      </w:r>
    </w:p>
    <w:p>
      <w:pPr>
        <w:pStyle w:val="ListText"/>
        <w:numPr>
          <w:ilvl w:val="0"/>
          <w:numId w:val="2"/>
        </w:numPr>
      </w:pPr>
      <w:r>
        <w:t xml:space="preserve">Justice requires that sin be punished, because sin deserves punishment. What the merit of sin calls for, justice calls for, for 'tis only the same thing in different words: for the notion of a desert of punishment, is the very same as a just connection with punishment. None will deny but that there is such a thing in some cases as the desert or merit of a crime, its calling for or requiring punishment; and to say that the desert of a crime does require punishment, is the same thing as to say the reason why it requires it, is because it deserves it. So that the meetness or suitableness of the connection between the crime and punishment consists in the desert; and therefore wherever desert is, there is that meetness or suitableness.</w:t>
      </w:r>
    </w:p>
    <w:p>
      <w:pPr>
        <w:pStyle w:val="BodyText"/>
      </w:pPr>
      <w:r>
        <w:t xml:space="preserve">None will deny but that some crimes are so horrid and so deserving of punishment, that 'tis requisite that they should not go unpunished without something very considerable in some wise to make up for the crime, either some answerable repentance or some other compensation, that in some measure at least balances the desert of punishment, and so as it were takes it off, or as it were disannuls it. Otherwise, the desert of punishment remaining, all will allow that 'tis fit, and becoming, and to be desired that the crime should be severely punished. And why is it so, but only from the merit of the crime, or because the crime so much deserves such a punishment? It justly excites so great abhorrence and indignation, that 'tis requisite that there should be a punishment answerable to this abhorrence and indignation, that is fitly excited by it. But by this all is granted</w:t>
      </w:r>
    </w:p>
    <w:p>
      <w:pPr>
        <w:pStyle w:val="SourcePage"/>
      </w:pPr>
      <w:r>
        <w:t xml:space="preserve">[p. 435]</w:t>
      </w:r>
    </w:p>
    <w:p>
      <w:pPr>
        <w:pStyle w:val="BodyText"/>
      </w:pPr>
      <w:r>
        <w:t xml:space="preserve">that needs to be granted, to show that desert of punishment carries in it a requisiteness of the punishment deserved: for if greater crimes do very much require punishment because of their great demerit, lesser crimes will also require punishment, but only in a lesser degree, proportionably to their demerit; because the ground of the requisiteness of the punishment of great crimes is their demerit. 'Tis requisite that they should be punished on no other account but because they deserve it.</w:t>
      </w:r>
    </w:p>
    <w:p>
      <w:pPr>
        <w:pStyle w:val="BodyText"/>
      </w:pPr>
      <w:r>
        <w:t xml:space="preserve">And besides, if it be allowed that it is requisite that great crimes should be punished with punishment in some measure answerable to the heinousness of the crime, with</w:t>
      </w:r>
      <w:r>
        <w:rPr>
          <w:rStyle w:val="FootnoteReference"/>
        </w:rPr>
        <w:footnoteReference w:id="139"/>
      </w:r>
      <w:r>
        <w:t xml:space="preserve"> something to balance them, some answerable repentance or other satisfaction, because of their great demerit, and the great abhorrence and indignation they justly excite: it will follow, that 'tis requisite that God should punish all sin with infinite punishment; because all sin, as it is against God, is infinitely heinous, and has infinite demerit, is justly infinitely hateful to him, and so stirs up infinite abhorrence and indignation in him. Therefore, by what was before granted, 'tis requisite that God should punish it, unless there be something in some measure to balance this desert, either some answerable repentance and sorrow for it, or other compensation. But there can be no repentance of it, or sorrow for it, in any measure answerable, or proportionable, to the heinousness of the demerit of the crime, because that is infinite; and there can be no infinite sorrow for sin in finite creatures. Yea, there can be none but what is infinitely short of it, none that bears any proportion to it, or but what is as nothing in comparison of it; and therefore, can weigh nothing when put in the scales with it, and so does nothing at all towards compensating it, or diminishing the desert or requisiteness of punishment, any more than if there were no repentance. And if any ask why God could not pardon the injury on repentance, without other satisfaction, without any wrong to justice; I also ask the same person, why he could not also pardon the injury without repentance? For the same reason, could he not pardon with repentance, without satisfaction: for all the repentance man is capable of, is no repentance at all, or is as little as none in comparison to the greatness of the injury, for it bears no proportion to it; and it would be as dishonorable and unfit for God to pardon the injury without repentance at all, as merely on the account of a repentance, that bears no more proportion to the injury, than none at all. And therefore, we are not forgiven on repentance because it in any wise compensates, or takes off, or diminishes the desert or requisiteness of punishment, but because of</w:t>
      </w:r>
    </w:p>
    <w:p>
      <w:pPr>
        <w:pStyle w:val="SourcePage"/>
      </w:pPr>
      <w:r>
        <w:t xml:space="preserve">[p. 436]</w:t>
      </w:r>
    </w:p>
    <w:p>
      <w:pPr>
        <w:pStyle w:val="BodyText"/>
      </w:pPr>
      <w:r>
        <w:t xml:space="preserve">the respect that evangelical repentance has to compensation already made.</w:t>
      </w:r>
    </w:p>
    <w:p>
      <w:pPr>
        <w:pStyle w:val="BodyText"/>
      </w:pPr>
      <w:r>
        <w:t xml:space="preserve">If sin therefore deserves punishment, that is the same thing as to say that 'tis meet and proper that it should be punished. If the case be so, that sin deserves punishment from men, in those cases it is meet and proper that it should receive punishment from men. A fault can't be properly said to deserve punishment from any but those to whom it belongs to inflict punishment, when it is deserved. In those cases, therefore, wherein it belongs to men to inflict punishment, in those cases, is it meet and proper for them to inflict the punishment that is deserved of them.</w:t>
      </w:r>
    </w:p>
    <w:p>
      <w:pPr>
        <w:pStyle w:val="BodyText"/>
      </w:pPr>
      <w:r>
        <w:t xml:space="preserve">Again, if sin's desert of punishment be the proper ground of the fitness of its connection with punishment, or rather be that wherein fitness of connection consists, it will then follow not only that 'tis fit that sin that deserves punishment should be punished, but also that it should be punished as it deserves.</w:t>
      </w:r>
    </w:p>
    <w:p>
      <w:pPr>
        <w:pStyle w:val="BodyText"/>
      </w:pPr>
      <w:r>
        <w:t xml:space="preserve">'Tis meet that [a] person's state should be agreeable to the quality of their dispositions and voluntary actions. Suffering is a thing that is answerable and suitable to the quality of sinful dispositions and actions. 'Tis suitable that they that will evil and do evil, should receive evil in proportion to the evil that he does or wills; 'tis but justice that it should be so. And when sin is punished, it receives but its own, or that which suitably is connected with it; but it is a contradiction to say that it is suitably and meetly connected, or that it is suitable and meet that it should be connected, and yet suitable and meet that it should not be connected.</w:t>
      </w:r>
    </w:p>
    <w:p>
      <w:pPr>
        <w:pStyle w:val="BodyText"/>
      </w:pPr>
      <w:r>
        <w:t xml:space="preserve">All sin may be resolved into hatred of God and our neighbor, as all our duty may be resolved into love to God and our neighbor. And 'tis but meet that this spirit of enmity should receive in its own kind, that it should receive enmity again. Sin is of such a nature that it wishes ill, and aims at ill, to God and men, but to God especially. It strikes at God; it would, if it could, procure his misery and death. It is but suitable that with what measure it meets, it should be measured to it again. 'Tis but suitable that men should reap what they sow, and that the reward of every man's hands should be given him. This is what the consciences of all men do naturally declare. There is nothing that men know sooner, after they come to the exercise of their reason, than that when they have done wickedness, they deserve punishment. The consciences not only of Christians, and those that have been educated in the principles of divine revelation, but also the consciences of the heathen, inform them of this. And therefore, unless conscience has been stupefied by frequent violations, when men have done wickedness there remains a sense of guilt</w:t>
      </w:r>
    </w:p>
    <w:p>
      <w:pPr>
        <w:pStyle w:val="SourcePage"/>
      </w:pPr>
      <w:r>
        <w:t xml:space="preserve">[p. 437]</w:t>
      </w:r>
    </w:p>
    <w:p>
      <w:pPr>
        <w:pStyle w:val="BodyText"/>
      </w:pPr>
      <w:r>
        <w:t xml:space="preserve">upon their minds, a sense of an obligation to punishment. 'Tis natural to expect that which conscience or reason tells 'em it is suitable should come; and therefore, they are afraid, and are jealous, and ready to flee when no man pursues.</w:t>
      </w:r>
    </w:p>
    <w:p>
      <w:pPr>
        <w:pStyle w:val="BodyText"/>
      </w:pPr>
      <w:r>
        <w:t xml:space="preserve">Seeing therefore 'tis requisite that sin should be punished, as punishment is deserved and just, therefore the justice of God obliges him to punish sin: for it belongs to God as the supreme Rector of the universality of things, to maintain order and decorum in his kingdom, and to see to it that decency and right takes place at all times, and in all cases. That perfection of his nature whereby he is disposed to this, is his justice; and therefore, his justice naturally disposes him to punish sin as it deserves.</w:t>
      </w:r>
    </w:p>
    <w:p>
      <w:pPr>
        <w:pStyle w:val="ListText"/>
        <w:numPr>
          <w:ilvl w:val="0"/>
          <w:numId w:val="3"/>
        </w:numPr>
      </w:pPr>
      <w:r>
        <w:t xml:space="preserve">The holiness of God, which is the infinite opposition of his nature to sin, naturally and necessarily disposes him to punish sin. Indeed, his justice is part of his holiness; but when we spoke of God's justice inclining of him to punish sin, we had respect only to that exercise of his holiness whereby he loved that holy and beautiful order that consisted in the connection of one thing with another according to their</w:t>
      </w:r>
      <w:r>
        <w:rPr>
          <w:rStyle w:val="FootnoteReference"/>
        </w:rPr>
        <w:footnoteReference w:id="140"/>
      </w:r>
      <w:r>
        <w:t xml:space="preserve"> nature, and so between sin and punishment, and his opposition to that which would be so unsuitable as a disconnection of these things. But now I speak of the holiness of God as appearing, not directly and immediately in his hatred of an unsuitable, hateful disconnection between sin itself, and that which is proper for it, but in his hatred of sin, or the opposition of his nature to the odious nature of sin.</w:t>
      </w:r>
    </w:p>
    <w:p>
      <w:pPr>
        <w:pStyle w:val="BodyText"/>
      </w:pPr>
      <w:r>
        <w:t xml:space="preserve">If God's nature be infinitely opposite to sin, then doubtless he has a disposition answerable to oppose it in his acts and works. If he by his nature be an enemy to sin with an infinite enmity, then he is doubtless disposed to act as an enemy to it, or to do the part of an enemy to it; and if he [be] disposed naturally to do the part of an enemy against sin, or, which is the same thing, against the faultiness or blameworthiness of moral agents, then it will follow that he is naturally disposed to act as an enemy to those that are the persons faulty and blameworthy, or are chargeable with the guilt of it, as though they were the persons faulty. Indignation is the proper exercise of hatred of anything as a fault, or thing blamable; and there could be no such thing, either in the Creator or creature, as hatred of a fault, without indignation, unless it be conceived or hoped that the fault is suffered for, and so the indignation be, as it were, satisfied. Whoever finds a hatred to a fault, and at the same [time] imputes the fault to him that committed it, he therein feels an indignation against him for it:</w:t>
      </w:r>
    </w:p>
    <w:p>
      <w:pPr>
        <w:pStyle w:val="SourcePage"/>
      </w:pPr>
      <w:r>
        <w:t xml:space="preserve">[p. 438]</w:t>
      </w:r>
    </w:p>
    <w:p>
      <w:pPr>
        <w:pStyle w:val="BodyText"/>
      </w:pPr>
      <w:r>
        <w:t xml:space="preserve">so that God, by his necessary infinite hatred of sin, is necessarily disposed to punish it with a punishment answerable to his hatred.</w:t>
      </w:r>
    </w:p>
    <w:p>
      <w:pPr>
        <w:pStyle w:val="BodyText"/>
      </w:pPr>
      <w:r>
        <w:t xml:space="preserve">'Tis not becoming of the sovereign of the world, a being of infinite glory, purity, and beauty, to suffer such a thing as sin, an infinitely uncomely disorder, an infinitely detestable pollution, to appear in the world subject to his government without his making any opposition to it, or giving some public manifestations and tokens of his infinite abhorrence of it. If he should so do, it would be countenancing of it, which God cannot do: for "he is of purer eyes than to behold evil, and cannot look on iniquity" (Habakkuk 1:13). 'Tis natural in such a case to expect tokens of the utmost opposition. If we could behold the infinite fountain of purity and holiness, and could see what an infinitely pure flame it was, and with what a pure brightness it shone, so that the heavens appeared impure when compared with it, and then should behold some infinitely odious and detestable filthiness brought and set in its presence, would it not be natural to expect some ineffably vehement opposition [to be] made, and would not the want of it be indecent and shocking?</w:t>
      </w:r>
    </w:p>
    <w:p>
      <w:pPr>
        <w:pStyle w:val="BodyText"/>
      </w:pPr>
      <w:r>
        <w:t xml:space="preserve">If it be to God's glory that he is in his nature infinitely holy and opposite to sin, then it is to his glory to be infinitely displeased with sin; and if it be to God's glory to be infinitely displeased with sin, then it must be to God's glory to exercise and manifest that displeasure, and act according to it. But the proper exercise and testimony of displeasure against sin, in the supreme being and absolute governor of the world, is taking vengeance. Men may show their hatred of sin by lamenting it, and mourning for it, and taking great pains and undergoing great difficulties to prevent or remove it, or by approving God's vengeance for it. Taking vengeance is not the proper way of fellow subject's [showing] hatred of sin; but it is in the supreme Lord and Judge of the world, to whom vengeance belongs, because he has the ordering and government of all things. And therefore, a suffering sin to go unpunished would in him be a conniving at it. Taking vengeance is as much the proper manifestation of God's displeasure at sin, as a mighty work is the proper manifestation of his power, or as a wise work is the proper manifestation of his wisdom. There may be other testimonies of God's displeasedness with and abhorrence of sin, without testifying his displeasure in condign punishment; he might declare that he has such a displeasure and abhorrence. So there might be other testimonies of God's power and wisdom, besides a powerful and wise effect; he might have declared himself to be infinitely wise and powerful. But yet there would [have] been wanting the proper manifestations of God's power and wisdom, if God had only declared himself</w:t>
      </w:r>
    </w:p>
    <w:p>
      <w:pPr>
        <w:pStyle w:val="SourcePage"/>
      </w:pPr>
      <w:r>
        <w:t xml:space="preserve">[p. 439]</w:t>
      </w:r>
    </w:p>
    <w:p>
      <w:pPr>
        <w:pStyle w:val="BodyText"/>
      </w:pPr>
      <w:r>
        <w:t xml:space="preserve">to be possessed of those attributes. The creature might have believed him to be all-wise and almighty, but by seeing his mighty and wise works, they see his power and wisdom. So if there had been only a declaration of God's abhorrence and displeasure against sin, the creature might have believed it but could not have seen it, unless he should also take vengeance for it.</w:t>
      </w:r>
    </w:p>
    <w:p>
      <w:pPr>
        <w:pStyle w:val="ListText"/>
        <w:numPr>
          <w:ilvl w:val="0"/>
          <w:numId w:val="4"/>
        </w:numPr>
      </w:pPr>
      <w:r>
        <w:t xml:space="preserve">The honor of the greatness, excellency, and majesty of God's being requires that sin be punished with an infinite punishment. Hitherto I have spoken of the requisiteness of God's punishing sin, on the account of the demerit and hatefulness of it absolutely considered, and not directly as God is interested in the affair. But now if we consider sin as leveled against God, not only compensative justice to the sinner, but justice to himself, requires that God should punish sin with infinite punishment. Sin casts contempt on the greatness and majesty of God. The language of it is that he is a despicable being, not worthy to be honored or feared, not so great that his displeasure is worthy to be dreaded; and that his threatenings of wrath are despicable things. Now the proper vindication or defense of God's majesty in such a case, is for God to contradict this language of sin in his providence towards sin that speaks this language, or to contradict the language of sin in the event and fruit of sin. Sin, says God, is a despicable being, and not worthy that he, the sinner, should fear him, and so affronts him without fear. The proper vindication of God's majesty from this, is for God to show by the event that he is worthy that the sinner should have regarded him and feared him, by his appearing in the fearful, dreadful event to the person guilty, that he is an infinitely fearful and terrible being. The language of sin [is] that God's displeasure is not worthy that the sinner should regard it. The proper vindication of God from this language is to show, by the experience of the event, the infinite dreadfulness of that slighted displeasure. In such a case the majesty of God requires this vindication. It can't be properly vindicated without it; neither can God be just to himself without this vindication, unless there could be such a thing as a repentance, humiliation, and sorrow for this, proportionable to the greatness of the majesty despised. When the majesty of God has such contempt cast upon it, and is trodden down in the dust by vile sinners, 'tis not fit that this infinite and glorious majesty should be left under this contempt, but that it should be vindicated wholly from it; that it should be raised perfectly from the dust wherein it is trodden by something opposite to the contempt that is equivalent to it, or of weight sufficient to balance it, either an equivalent punishment, or an equivalent sorrow and repentance, so that sin must be punished with an infinite punishment.</w:t>
      </w:r>
    </w:p>
    <w:p>
      <w:pPr>
        <w:pStyle w:val="SourcePage"/>
      </w:pPr>
      <w:r>
        <w:t xml:space="preserve">[p. 440]</w:t>
      </w:r>
    </w:p>
    <w:p>
      <w:pPr>
        <w:pStyle w:val="BodyText"/>
      </w:pPr>
      <w:r>
        <w:t xml:space="preserve">Sin casts contempt on the infinite glory and excellency of God. The language of it is that God is not an excellent being, but an odious one, and therefore that 'tis no heinous thing to hate him. Now 'tis fit that on this occasion omniscience should declare and manifest that it judges otherwise, and that it should show that it esteems God infinitely excellent, and therefore that it looks on it as an infinitely heinous thing to cast such a reflection on God, by infinite tokens of resentment of such a reflection and such hatred.</w:t>
      </w:r>
    </w:p>
    <w:p>
      <w:pPr>
        <w:pStyle w:val="BodyText"/>
      </w:pPr>
      <w:r>
        <w:t xml:space="preserve">God is to be considered in this affair not merely as the governor of the world of creatures, to order things between one creature and another, but as the supreme regulator or Rector of the universality of things, the orderer of things relating to the whole compass of existence, including himself, to maintain the rights of the whole, and decorum through the whole, and to maintain his own rights, and the due honor of his own perfections, as well as to keep justice among creatures. 'Tis fit that there should be one that has this office, and the office properly belongs to the supreme being. And if he should fail of doing justice to him[self] in a needed vindication of his own majesty and glory, it would be an immensely greater failure of his rectoral justice than if he should deprive the creatures, that are beings of infinitely less consequence, of their rights.</w:t>
      </w:r>
    </w:p>
    <w:p>
      <w:pPr>
        <w:pStyle w:val="ListText"/>
        <w:numPr>
          <w:ilvl w:val="0"/>
          <w:numId w:val="5"/>
        </w:numPr>
      </w:pPr>
      <w:r>
        <w:t xml:space="preserve">There is a necessity of sin's being punished with condign punishment, from the law of God that threatens such punishment. All but Epicureans will own that all creatures that are moral agents are subjects of God's moral government, and that therefore he has given a law to his creatures. But if God has given a law to his creatures, that law must have sanctions, i.e. it must be enforced with threatenings of punishment; otherwise, it fails of having the nature of a law, and is only of the nature of counsel or advice, or rather of the nature of a request. For one being to express his inclination or will to another, concerning anything that he would receive from him, any love or respect, without any threatening annexed, but leaving it with the person applied to whether he will afford it or no, whether he will grant it or no, supposing that his refusal will be with impunity, is properly of the nature of a request. It don't amount to counsel or advice, because when we give counsel to others it is for their interest; but when we express our desire or will of something we would receive from them, with impunity to them whether they grant it or no, this is more properly requesting than counseling. Be sure, it falls far short of the nature of law-giving, for such an expression of one's will as this, is an expression of will without any expression of authority. It holds forth no authority for us merely to manifest our wills or inclinations to another; nor</w:t>
      </w:r>
    </w:p>
    <w:p>
      <w:pPr>
        <w:pStyle w:val="SourcePage"/>
      </w:pPr>
      <w:r>
        <w:t xml:space="preserve">[p. 441]</w:t>
      </w:r>
    </w:p>
    <w:p>
      <w:pPr>
        <w:pStyle w:val="BodyText"/>
      </w:pPr>
      <w:r>
        <w:t xml:space="preserve">indeed does it exhibit any authority over a person applied to, to promise him rewards. So persons may do, and often do, for doing those things that they have no power to oblige them to. So may persons do to their equals. So may a king do to others that are not his subjects. This is rather bargaining with others, than giving them laws. That expression of will only is a law that is exhibited in such a manner as to express the lawgiver's power over the person to whom it is manifested, expressing his power of disposal of him according as he complies or refuses, that which shows power over him so as to oblige him to comply, or to make it to be to his cost, that he refuses.</w:t>
      </w:r>
    </w:p>
    <w:p>
      <w:pPr>
        <w:pStyle w:val="BodyText"/>
      </w:pPr>
      <w:r>
        <w:t xml:space="preserve">And for the same reason that it is necessary the divine law should have a threatening of condign punishment annexed, it is also necessary that the threatening should be fulfilled, for the threatening wholly relates to the execution. If it had no connection with execution, it would be wholly void, and would be as no threatening; and so far as there is not a connection with execution, whether that be in a greater or lesser degree, so far, and in such a degree, is it void, and so far [it] approaches to the nature of no threatening, as much as if that degree of unconnection was expressed in the threatening. As for instance, if sin fails of threatened punishment half the time, this makes void the threatening in one half of it, and brings it down to be no more, than if the threatening had expressed only so much, that sin should be punished half the times that it is committed. But if it be needful that all sin in every act should be forbidden by law, i.e. with a prohibition and threatening of condign punishment annexed, and so that the threatening of sin with condign punishment should be universal, then 'tis necessary that it should be universally executed. A threatening of an omniscient and true being can be supposed to signify no more punishment than is intended to be executed, and is not necessarily to be understood of any more. A threatening, if it signifies anything, is a signification of some connection between the crime and punishment; but the threatening of an omniscient being, can't be understood to signify more connection with punishment than there is.</w:t>
      </w:r>
    </w:p>
    <w:p>
      <w:pPr>
        <w:pStyle w:val="BodyText"/>
      </w:pPr>
      <w:r>
        <w:t xml:space="preserve">If it be needful that there should be a divine law, 'tis needful that that law should be maintained in the nature, life, authority, and strength that is proper to it as a law. The authority, life, and strength of every law consists in its sanction, by which the deed is connected with the compensation; and therefore, depends on the strength and firmness of that connection. In proportion as that connection is weak, in such proportion does the law lose its strength, and fails of the proper nature and power of a law, and degenerates towards the nature of request, and expression of</w:t>
      </w:r>
    </w:p>
    <w:p>
      <w:pPr>
        <w:pStyle w:val="SourcePage"/>
      </w:pPr>
      <w:r>
        <w:t xml:space="preserve">[p. 442]</w:t>
      </w:r>
    </w:p>
    <w:p>
      <w:pPr>
        <w:pStyle w:val="BodyText"/>
      </w:pPr>
      <w:r>
        <w:t xml:space="preserve">will or desire to receive love or respect, without being enforced with authority.</w:t>
      </w:r>
    </w:p>
    <w:p>
      <w:pPr>
        <w:pStyle w:val="BodyText"/>
      </w:pPr>
      <w:r>
        <w:t xml:space="preserve">Dispensing with the law in the lawgiver, so as not to fulfill it or execute it, in its nature don't differ from an abrogation of it; unless the law itself contains in it such a clause, that it shall or may be dispensed with, and not fulfilled in certain cases, or when the lawgiver pleases. But this would be a contradiction: for if the law contained such a clause, then not to fulfill it would be according to the law, and a fulfillment of the law; and therefore, there would be no dispensing with the law in it, because 'tis doing what the law itself directs to. The law may contain clauses of exception, wherein particular cases may be excepted from general rules, but it can't make provision for a dispensation; and therefore, for the lawgiver to dispense with [it], is indeed to abrogate it. Though it may not be an abrogating of it wholly, yet 'tis in some measure changing it. To dispense with the law in not fulfilling it on him that breaks it, is making the rule give place to the sinner. But certainly 'tis an indecent thing, that sin which provokes the execution should procure the abrogation of the law. (The necessity of fulfilling the law in the sense that has been spoken of, appears from Matthew 5:18; the words will allow of no other tolerable sense.)</w:t>
      </w:r>
    </w:p>
    <w:p>
      <w:pPr>
        <w:pStyle w:val="BodyText"/>
      </w:pPr>
      <w:r>
        <w:t xml:space="preserve">'Tis necessary that the law of God should be maintained and executed, and not dispensed with or abrogated for the sake of the sinner, on the following:</w:t>
      </w:r>
    </w:p>
    <w:p>
      <w:pPr>
        <w:pStyle w:val="BodyText"/>
      </w:pPr>
      <w:r>
        <w:t xml:space="preserve">(1) The nature and being of the law requires it: for, as has been already shown, by such dispensation it loses the life and authority of a law, as it respects the subject. But it don't only fail of being a law in this respect, but it fails of being a rule to the supreme Judge. The law is the great rule of righteousness and decorum, that the supreme and universal Rector has established and published, for the regulation of things in the commonwealth of the universality of intelligent beings and moral agents, in all that relates to them as concerned one with another; a rule by which things are not only to be regulated between one subject and another, but between the King and [his] subjects, that it may be a rule of judgment to the one, as well as a rule of duty to the other. 'Tis but reasonable to suppose, that such a rule should be established and published for the benefit of all that belong to this universal commonwealth, to be a rule to direct both their actions towards each other and their expectations from each other, that they may have a fixed and known rule by which they are to act and to be dealt with, to be both active and passive as members of this commonwealth. The subject is most nearly concerned, not only in the measure of</w:t>
      </w:r>
    </w:p>
    <w:p>
      <w:pPr>
        <w:pStyle w:val="SourcePage"/>
      </w:pPr>
      <w:r>
        <w:t xml:space="preserve">[p. 443]</w:t>
      </w:r>
    </w:p>
    <w:p>
      <w:pPr>
        <w:pStyle w:val="BodyText"/>
      </w:pPr>
      <w:r>
        <w:t xml:space="preserve">its own actions, but also in the consequences of them, or the method of his Judge's determinations concerning him.</w:t>
      </w:r>
    </w:p>
    <w:p>
      <w:pPr>
        <w:pStyle w:val="BodyText"/>
      </w:pPr>
      <w:r>
        <w:t xml:space="preserve">None that own the being of a divine law with threatenings annexed, can deny that there actually is such a rule as this, that relates both to the manner of the creature's acting, and also the Judge's acting towards him as subject to that law: for none will deny but that the precepts relate to the manner of the subject's acting, and that the threatenings relate to the manner of the Judge's proceeding with the subject, in consequence of his obedience or disobedience.</w:t>
      </w:r>
    </w:p>
    <w:p>
      <w:pPr>
        <w:pStyle w:val="BodyText"/>
      </w:pPr>
      <w:r>
        <w:t xml:space="preserve">'Tis needful that this great rule of regulation of things in this universal commonwealth, should be fixed and settled, and not vague and uncertain. So far as it fails of this, it ceases to be of a nature of a rule, for 'tis essential to the nature of a rule, that it be something fixed. But if it be needful that it be something fixed, then it is needful that the author, and he by whom it subsists, should maintain and fulfill it, and not depart from it, because that is in a measure to disannul it. If he doth so, therein the rule becomes unfixed; it so far ceases to be a rule to the Judge.</w:t>
      </w:r>
    </w:p>
    <w:p>
      <w:pPr>
        <w:pStyle w:val="BodyText"/>
      </w:pPr>
      <w:r>
        <w:t xml:space="preserve">(2) That the law should be made to give place to the sinner, is contrary to the direct design of the law. For the law was made that the subject should be regulated by it, and give place to it, and not to be regulated by the subject, and to give place to him, especially a wicked, vile, rebellious subject. 'Tis made that [it] might prevent sin, and cause that not to be, and not that sin should disannul that, and cause it not to be; and therefore, it would be very indecent for the supreme Rector to cause this great rule to give place to the rebellion of the sinner.</w:t>
      </w:r>
    </w:p>
    <w:p>
      <w:pPr>
        <w:pStyle w:val="BodyText"/>
      </w:pPr>
      <w:r>
        <w:t xml:space="preserve">(3) 'Tis in no wise fit, that this great rule should be abrogated, and give place to the opposition and violation of the rebellious subject, on account of the perfection of the law, and as it is an expression of the perfection of the Lawgiver. The holiness and rectitude and goodness of this great rule, that the supreme Lawgiver has established for the regulation of the commonwealth of moral agents, and its universal fitness and wisdom and absolute perfection, render a partial abrogation for the sake of them that dislike it, and won't submit to it, needless and unseemly. If the great rule should be set aside for the sake of the rebel, it would carry too much of the face of an acknowledgment in the Lawgiver, of want of wisdom and foresight, or of some defect in point of holiness or righteousness in his law. He that breaks the law finds fault with it, and casts that reflection on it, that 'tis not a good law; and if God should in part abrogate the law upon this, it would have too much of a face of a conceding to the sinner's objection against the law. But God will magnify his law, and make it honorable,</w:t>
      </w:r>
    </w:p>
    <w:p>
      <w:pPr>
        <w:pStyle w:val="SourcePage"/>
      </w:pPr>
      <w:r>
        <w:t xml:space="preserve">[p. 444]</w:t>
      </w:r>
    </w:p>
    <w:p>
      <w:pPr>
        <w:pStyle w:val="BodyText"/>
      </w:pPr>
      <w:r>
        <w:t xml:space="preserve">and give no occasion for any such reflection upon it, nor leave the law under such a reflection.</w:t>
      </w:r>
    </w:p>
    <w:p>
      <w:pPr>
        <w:pStyle w:val="BodyText"/>
      </w:pPr>
      <w:r>
        <w:t xml:space="preserve">If this great rule of righteousness be so excellent and good a law, 'tis not only unfit that it should give place to rebellion, as this would be a dishonor to the excellency of the law and Lawgiver, but also a wrong to the public good, which the supreme Rector of the world has the care of and is the guardian of. If the rule be perfect, perfectly right and just and holy, and with infinite wisdom adapted to the good of the whole, then the public good require that it be strongly established. The more firmly 'tis settled, and the more strongly it is guarded and defended, the better, and the more is it for the public benefit; and everything by which it is weakened, is a damage and loss to the commonwealth of being. But I have already shown how every departure from it unfixes it, and causes it to fail of the nature of a settled rule, and in a degree disannuls it.</w:t>
      </w:r>
    </w:p>
    <w:p>
      <w:pPr>
        <w:pStyle w:val="BodyText"/>
      </w:pPr>
      <w:r>
        <w:t xml:space="preserve">(4) The sacredness of the authority and majesty of the Lawgiver requires that he should maintain and fulfill his law, when it is violated by a rebellious subject. I have before spoken of the majesty and greatness of his being, how that is concerned in it; I now would consider the sacredness of his authority, as he stands related to the creatures as their Lawgiver. The majesty of a ruler consists very much in that which appears in him, that tends to strike the subject with reverence and awe, and dread of contempt of him, or rebellion against him; and 'tis fit that this awe and dread should be in proportion to the greatness and dignity of the ruler, and the degree of authority that he is vested with. But this awe and dread is not by an apprehension of the terribleness of the consequences of that contempt and rebellion, and the degree of the danger of those terrible consequences, or the degree of connection of that rebellion with those consequences. Therefore, if it be meet that this awe, or this apprehension, should be in proportion to the greatness and dignity of the ruler, then 'tis fit that the consequences of contempt of the supreme ruler of the world, should be infinitely terrible, and the danger that it brings of it, or connection that it has with it, strong and certain; and consequently, that the threatenings that enforce his laws, should be sure and inviolable. 'Tis fit that the authority of a ruler should be sacred proportionably to the greatness of that authority, i.e. in proportion to the greatness of the ruler, and his worthiness of honor and obedience, the height of his exaltation above us, and the absoluteness of his dominion over us, and the strength of his right to our submission and obedience. But the sacredness of the authority of a sovereign consists in the strength of the enforcement of it, and guard that is about it, i.e. in the terrible consequences of the violation</w:t>
      </w:r>
    </w:p>
    <w:p>
      <w:pPr>
        <w:pStyle w:val="SourcePage"/>
      </w:pPr>
      <w:r>
        <w:t xml:space="preserve">[p. 445]</w:t>
      </w:r>
    </w:p>
    <w:p>
      <w:pPr>
        <w:pStyle w:val="BodyText"/>
      </w:pPr>
      <w:r>
        <w:t xml:space="preserve">to him that is guilty, and the degree of danger of those consequences. For authority of a ruler don't consist in the power or influence he has on another by attractives, but coercives. The fence that is about the authority of a prince, that guards it as sacred, is the connection there is between the violations of it and the terrible consequences, or, in other words, in the strength or sureness of the threatening. And therefore, if this connection be partly broken, the fence is partly broken; in proportion as the threatenings are weak, the guard is weak. But certainly it is fit that the authority of the supreme and infinitely great and absolute Lord of heaven and earth should be infinitely sacred, and should be kept so with an infinitely strong guard, and a fence without any breach in it. And it is not becoming the sacredness of the majesty and authority of the great παντοκράτωρ that that perfectly holy, just, and infinitely wise and good law that he has established, as the great rule for the regulation of all things in the universal commonwealth of beings, should be set aside to give place to the infinitely unreasonable and vile opposition that sinners make to it, and their horrid and daring rebellion against it.</w:t>
      </w:r>
    </w:p>
    <w:p>
      <w:pPr>
        <w:pStyle w:val="BodyText"/>
      </w:pPr>
      <w:r>
        <w:t xml:space="preserve">(5) The truth of the Lawgiver makes it necessary that the threatenings of the law should be fulfilled in every punctilio. The threatening of the law is absolute: "Thou shalt surely die" [Genesis 2:17]. 'Tis true, the obligation don't lie in the claim of the person threatened, as 'tis in promises; for 'tis not to be supposed that the person threatened will claim the punishment threatened. And indeed, if we look upon things strictly, those seem to reckon the [wrong] way that suppose the necessity of the futurity of the execution to arise from an obligation on God in executing, properly consequent on his threatening. For the necessity of the connection of the execution with the threatening seems to arise the directly other way, viz. from the obligation that was on the omniscient God in threatening, consequent on the futurity of the execution; though strictly speaking, he is not properly obliged to execute because he has threatened, yet he was obliged not absolutely to threaten, if he at the same time knew that he should not and would not execute, because this would not have been consistent with his truth. So that from the truth of God there is an inviolable connection between absolute threatenings and execution, not so properly from an obligation on God to conform the execution to the past absolute threatenings, as on his obligation to conform his absolute threatenings to the future execution. This God was absolutely obliged to do, as he would speak the truth. For if God absolutely threatened contrary to what he knew would come to pass, then he absolutely threatened contrary to what he knew to be truth; and how any can speak contrary to what they</w:t>
      </w:r>
    </w:p>
    <w:p>
      <w:pPr>
        <w:pStyle w:val="SourcePage"/>
      </w:pPr>
      <w:r>
        <w:t xml:space="preserve">[p. 446]</w:t>
      </w:r>
    </w:p>
    <w:p>
      <w:pPr>
        <w:pStyle w:val="BodyText"/>
      </w:pPr>
      <w:r>
        <w:t xml:space="preserve">know to be truth, in declaring, promising, or threatening, or any other way consistent with perfect and inviolable truth, I can't conceive.</w:t>
      </w:r>
    </w:p>
    <w:p>
      <w:pPr>
        <w:pStyle w:val="BodyText"/>
      </w:pPr>
      <w:r>
        <w:t xml:space="preserve">Threatenings are significations of something; and if they are made consistent with truth, or are true significations, they are significations of truth, or significations of that which is true. If absolute threatenings are significations of anything, they are significations of the futurity of the thing threatened; but if the futurity of the thing threatened is not true, then how can the threatenings be true significations? And if God in them speaks contrary to what he knows, and contrary to what he intends, how he can speak true, is to me inconceivable. It is with absolute threatenings, as 'tis with predictions: when God has foretold something that shall come to pass hereafter, that don't concern our interest, and so is of the nature neither of a promise nor threatening, there is a necessary connection between the prediction and the fulfillment; but not by virtue of any claim that we have to make, and so not properly by virtue of any obligation to fulfill, consequent on the prediction, but by virtue of an obligation on an omniscient being in predicting, consequent on what he knew he would fulfill, an obligation to conform the prediction to the future event. And it is as much against the veracity of God absolutely to threaten what he knows he will not accomplish, as to</w:t>
      </w:r>
      <w:r>
        <w:rPr>
          <w:rStyle w:val="FootnoteReference"/>
        </w:rPr>
        <w:footnoteReference w:id="141"/>
      </w:r>
      <w:r>
        <w:t xml:space="preserve"> predict what he knows he will not accomplish: for to do either would be to declare that that will be, which he at the same time knows will not be, and that he intends to do, that which he does not intend to do. Absolute threatenings are a sort of predictions. God in them foretells or declares what shall come to pass. They don't differ from mere predictions in their nature, of the declaration or foretelling, but only in that, that the thing declared or foretold is an evil to come upon us. And a mere prediction is a thing indifferent, and is</w:t>
      </w:r>
      <w:r>
        <w:rPr>
          <w:rStyle w:val="FootnoteReference"/>
        </w:rPr>
        <w:footnoteReference w:id="142"/>
      </w:r>
      <w:r>
        <w:t xml:space="preserve"> the end of foretelling. In a threatening, the end of foretelling is to deter us from sinning; and predictions of things indifferent are for some other end. Absolute threatenings are God's declarations of something future, and the truth of God does as much oblige him to keep to truth in declarations of what is future, as of what is past or present. For things past, present, and future are all alike before God, all alike in his view; and when God declares to others what he sees himself, he is equally obliged to truth, whether the thing declared be past, present, or to come. And indeed, there is no need of the distinction between present truth, and future, in this case. For if any of God's absolute threatenings are not to be fulfilled,</w:t>
      </w:r>
    </w:p>
    <w:p>
      <w:pPr>
        <w:pStyle w:val="SourcePage"/>
      </w:pPr>
      <w:r>
        <w:t xml:space="preserve">[p. 447]</w:t>
      </w:r>
    </w:p>
    <w:p>
      <w:pPr>
        <w:pStyle w:val="BodyText"/>
      </w:pPr>
      <w:r>
        <w:t xml:space="preserve">those threatenings are declarations, or revelations, contrary not only to future truth, for such a threatening is a revelation of the futurition of a punishment. That futurition is now present with God when he threatens— present in his mind, his knowledge— and if he signifies that a thing is future, which he knows not to be future, then the signification he gives is contrary to present truth, even contrary to what God now knows is future. Again, an absolute threatening is a signification of the present intention of him that threatens; and therefore, if he threatens what he don't intend to fulfill, then he signifies an intention to be, which is not, and so the threatening is contrary to present truth. God's absolute threatenings are a revelation to his subjects of the appointed measures of their Judge's proceeding, with respect to their breaches of his law; and if they don't reveal what is indeed the intended method of the Judge's proceeding, then it is not a true revelation.</w:t>
      </w:r>
    </w:p>
    <w:p>
      <w:pPr>
        <w:pStyle w:val="BodyText"/>
      </w:pPr>
      <w:r>
        <w:t xml:space="preserve">There is a necessity of the fulfillment of God's absolute promises both ways, viz. both by an obligation on God to foretell or fore-declare the future benefit according to what he foresaw would be, and intended should be; and also by an obligation on him to fulfill his promise consequent on his predicting, and by virtue of the claim of the person to whom the promise was made. And there is also an obligation on God to fulfill his absolute threatenings consequent on his threatening, indirectly, by virtue of many ill and undesirable consequences of the event's being, beside the certain dependence or certain expectations raised by God's threatening, in the persons threatened, and others that are spectators: which consequences God may be obliged not to be a cause of. But threatenings don't properly bring an obligation on God that is consequent on them as threatenings, as it is with promises.</w:t>
      </w:r>
    </w:p>
    <w:p>
      <w:pPr>
        <w:pStyle w:val="BodyText"/>
      </w:pPr>
      <w:r>
        <w:t xml:space="preserve">As to those threatenings that ben't positive or absolute, they ben't necessarily followed with the punishment mentioned in them, because a possibility of escaping the punishment is either expressed or understood in the threatening; but the divine truth makes it necessary that there should be a certain connection between them, and as much as is signified by them. If certain suffering be not signified by them, then there is no necessary connection between them and certain suffering. If it be only signified in them, that there is great danger of the suffering according to God's ordinary method of dealing with men; and that therefore they, as they would act rationally, have great reason to fear it, seeing that God don't see cause to reveal what he will do to them: if this be all that is really contained and understood in the threatening, then this is all that the threatening is connected with. Or if the proper meaning of the threatening</w:t>
      </w:r>
    </w:p>
    <w:p>
      <w:pPr>
        <w:pStyle w:val="SourcePage"/>
      </w:pPr>
      <w:r>
        <w:t xml:space="preserve">[p. 448]</w:t>
      </w:r>
    </w:p>
    <w:p>
      <w:pPr>
        <w:pStyle w:val="BodyText"/>
      </w:pPr>
      <w:r>
        <w:t xml:space="preserve">be that such suffering shall come unless they repent, and this be all that can fairly be understood, then the truth of God makes no more necessary. But God's truth makes a necessary connection between every threatening and every promise, and all that is properly signified in that threatening or promise.</w:t>
      </w:r>
    </w:p>
    <w:p>
      <w:pPr>
        <w:pStyle w:val="BodyText"/>
      </w:pPr>
      <w:r>
        <w:t xml:space="preserve">NECESSITY OF EXECUTION OF ABSOLUTE THREATENINGS. See in what precedes under this fifth particular.</w:t>
      </w:r>
      <w:r>
        <w:rPr>
          <w:rStyle w:val="FootnoteReference"/>
        </w:rPr>
        <w:footnoteReference w:id="143"/>
      </w:r>
      <w:r>
        <w:t xml:space="preserve"> Also here add No. 798.</w:t>
      </w:r>
      <w:r>
        <w:rPr>
          <w:rStyle w:val="FootnoteReference"/>
        </w:rPr>
        <w:footnoteReference w:id="144"/>
      </w:r>
    </w:p>
    <w:p>
      <w:pPr>
        <w:pStyle w:val="BodyText"/>
      </w:pPr>
      <w:r>
        <w:t xml:space="preserve">As to any OBJECTION that may be made against the force of the foregoing arguments, from the practice of all, and even the wisest of human legislatures: their dispensing with their own laws, and forbearing to execute them, and pardoning offenders without anyone's being substituted to suffer in their stead; the case is vastly different in the supreme Lawgiver, and subordinate lawgivers, and in the supreme Judge, and subordinate judges. The case is vastly different in them that give rules only to a certain small part of the commonwealth of moral agents, and with relation only to some few of their concerns, and for a little [while], by lawgivers that are weak and fallible and very imperfect, in the exercise of a limited, subordinate, and infinitely inferior authority; from what it is in him who is the great, infinitely wise, omniscient, holy, and absolutely perfect Rector of all, to whom it belongs to establish a rule for the regulation of the whole universality of beings, throughout all eternity, in all that concerns them, in the exercise of an infinitely strong right of supreme, absolute dominion and sovereignty. The laws of men may be dispensed with, who can't foresee all cases that may happen; and if they could, han't both the laws and the state of the subject perfectly at their own disposal, so that it should be possible for them universally and perfectly to suit one to the other. And moreover, there is a superior law that all are subject to, and a superior tribunal to which all are obnoxious, to which inferior tribunals, when the exigence of affairs or anything extraordinary in the case requires it, may refer offenders, dispensing with inferior, subordinate laws. But there is no wise and good law, but that care should be taken, that it ordinarily be put in execution; and the nearer any law approaches to the supreme in perfection and in extent of jurisdiction, the more care should be taken of its execution. The wisdom of nations teaches this. And besides, persons' repentance</w:t>
      </w:r>
    </w:p>
    <w:p>
      <w:pPr>
        <w:pStyle w:val="SourcePage"/>
      </w:pPr>
      <w:r>
        <w:t xml:space="preserve">[p. 449]</w:t>
      </w:r>
    </w:p>
    <w:p>
      <w:pPr>
        <w:pStyle w:val="BodyText"/>
      </w:pPr>
      <w:r>
        <w:t xml:space="preserve">may be proportionable and answerable at least in some measure to offenses against men. And as to public truth, that is to be upheld in execution of the threatenings of human laws; there ought to be great care to uphold it, according to the true intent and meaning of those threatenings. If all that is meant by them, and all that by the very nature of the public constitution (that is the foundation on which all their laws stand) is to be understood by those threatenings, is that this punishment shall be inflicted, but only when the exigence of [the] public requires otherwise, or when the pleasure of the prince is otherwise, then the public truth obliges to no more.</w:t>
      </w:r>
    </w:p>
    <w:p>
      <w:pPr>
        <w:pStyle w:val="Heading2"/>
      </w:pPr>
      <w:bookmarkStart w:name="heading_780_justification_that_the_a" w:id="300"/>
      <w:r>
        <w:t xml:space="preserve">780. JUSTIFICATION, that the ACCEPTANCE of the saints' WORKS</w:t>
      </w:r>
      <w:bookmarkEnd w:id="300"/>
    </w:p>
    <w:p>
      <w:pPr>
        <w:pStyle w:val="BodyText"/>
      </w:pPr>
      <w:r>
        <w:t xml:space="preserve">is consequent on the acceptance of their persons. Now, under the covenant of grace, God accepts their persons</w:t>
      </w:r>
      <w:r>
        <w:rPr>
          <w:rStyle w:val="FootnoteReference"/>
        </w:rPr>
        <w:footnoteReference w:id="145"/>
      </w:r>
      <w:r>
        <w:t xml:space="preserve"> and then accepts their deeds or offerings. So it was with Abel, in that acceptance which the Apostle, in Hebrews 11:4, says he had by faith; as appears by Genesis 4:4, "The Lord had respect unto Abel and to his offering." So God accepted the offerings and prayers which Job offered up for his three friends, because of the acceptance which his person had found with him. Job 42:8, "Therefore take unto you now seven bullocks and seven rams, and go to my servant Job, and offer up for yourselves a burnt offering; and my servant Job shall pray for you: for him will I accept." When the prophet Isaiah is speaking of the calling of the Gentiles, God's accepting their offerings is spoken of as consequent on his accepting them. Isaiah 56:3, "Neither let the son of the stranger, that hath joined himself to the Lord, speak, saying, the Lord hath utterly separated me from his people"; together with Isaiah 56:6–7, "Also the sons of the stranger, that join themselves to the Lord, to serve him, and to love the name of the Lord, to be his servants, every one that keepeth the sabbath from polluting it, and taketh hold of my covenant; even them will I bring to my holy mountain, and make them joyful in my house of prayer: their burnt offerings and their sacrifices shall be accepted upon mine altar." So Isaiah 60:5–7, "The forces of the Gentiles shall come unto thee. The multitude of camels shall cover thee, the dromedaries of Midian and Ephah; all they from Sheba shall come: they shall bring gold and incense; and they shall show forth the praises of the Lord. All the flocks of Kedar shall be gathered together unto thee, the rams of Nebaioth shall minister unto thee: they shall come up with acceptance on mine altar." So when the Jews' return to God is spoken of, 'tis represented as though God would accept</w:t>
      </w:r>
    </w:p>
    <w:p>
      <w:pPr>
        <w:pStyle w:val="SourcePage"/>
      </w:pPr>
      <w:r>
        <w:t xml:space="preserve">[p. 450]</w:t>
      </w:r>
    </w:p>
    <w:p>
      <w:pPr>
        <w:pStyle w:val="BodyText"/>
      </w:pPr>
      <w:r>
        <w:t xml:space="preserve">them first, and then their offerings shall be loved and sought of God, and delighted in of him, in consequence of his accepting them. Ezekiel 20:40–41, "For in mine holy mountain, in the mountain of the height of Israel, saith the Lord God, there shall all the house of Israel, all of them in the land, serve me: there will I accept them, and there will I require your offerings, and the firstfruits of your oblations, with all your holy things. I will accept you with your sweet savor." That God's having pleasure in men's persons is the ground of his accepting an offering at their hands, is evident by Malachi 1:10, "I have no pleasure in you, saith the Lord of hosts, nor will I accept an offering at your hands."</w:t>
      </w:r>
    </w:p>
    <w:p>
      <w:pPr>
        <w:pStyle w:val="Heading2"/>
      </w:pPr>
      <w:bookmarkStart w:name="heading_781_christ_s_mediation_the_w" w:id="301"/>
      <w:r>
        <w:t xml:space="preserve">781. CHRIST'S MEDIATION. The WISDOM of God in the WORK OF REDEMPTION.</w:t>
      </w:r>
      <w:bookmarkEnd w:id="301"/>
    </w:p>
    <w:p>
      <w:pPr>
        <w:pStyle w:val="BodyText"/>
      </w:pPr>
      <w:r>
        <w:t xml:space="preserve">How God gathers together in one all things in Christ. Christ God-man is not only Mediator between God and sinful men, but he acts as a middle person between all other persons, and all intelligent beings, that all things may be gathered together in one in him, agreeable to Ephesians 1:10. He is the middle person between the other two divine persons, and acts as such in the affair of our redemption, as has been shown, No. 772. Though he ben't properly a mediator between God and angels, yet he acts in many respects as a middle person between them; so that all that eternal life, glory, and blessedness that they are possessed of, is by his mediety. And he is a kind of mediator between one man and another, to make peace between them; as he reconciles God and man together, by his blood, and by his Word, and by his Spirit, so by the same he reconciles one man to another. He reconciles one man to another by his blood, by taking away all just cause one can have to hate another— for what is indeed hateful in them, and for which they deserve to be hated of both God and man— by suffering for it fully as much as it deserves; so that what the hatred of both God and man desires, is here fully accomplished in a punishment fully proportionable to the hatefulness of the crime. Were it not that the sins of men are already fully punished in the sufferings of Christ, all, both angels and men, might justly hate all sinners for their sins. For appearing as they are in themselves, they are indeed infinitely hateful, and could appear no otherwise to any than as they are in themselves, had not another been substituted for them; and therefore, they must necessarily appear hateful to all that saw things as they be. It is impossible for any to hate a crime as a crime or fault, without desiring that it should be punished. For he that hates sin is thereby an enemy to it, and therefore necessarily is inimical or inclined to act against it, that it may suffer or to see it suffer; and if we impute men's sins to them, i.e. if we look on the hatefulness of their sins as their hatefulness,</w:t>
      </w:r>
    </w:p>
    <w:p>
      <w:pPr>
        <w:pStyle w:val="SourcePage"/>
      </w:pPr>
      <w:r>
        <w:t xml:space="preserve">[p. 451]</w:t>
      </w:r>
    </w:p>
    <w:p>
      <w:pPr>
        <w:pStyle w:val="BodyText"/>
      </w:pPr>
      <w:r>
        <w:t xml:space="preserve">we necessarily hate them, and are inclined that the sufferings that we desire for their sins, should be their sufferings. But now Christ has suffered for the sins of the world, we ought to hate no man, because there is room to hope that Christ has suffered and satisfied for his sins; and therefore, we should endeavor to bring him to Christ. A right consideration of Christ's sufferings for the sins of others is enough to satisfy all just indignation against them for their sins. When once the saints and angels come to know certainly that Christ has not satisfied for any man's sin, they will hate them, and will rejoice in their infernal and eternal sufferings, which they will see to be no more than in proportion to the hatefulness of their sins. So that Christ by his sufferings has in a sense made propitiations for men's sins not only with God, but with their fellow creatures; and so by his obedience, he recommends them not only to the favor of God, but of one another. For Christ's righteousness is exceeding amiable to all men and angels that see it aright, and Christ himself is amiable to them on that account; and it renders all that they look upon to be in him amiable in their eyes, to consider 'em as members of so amiable an head, as we naturally love the children of those that we have a very dear love to.</w:t>
      </w:r>
    </w:p>
    <w:p>
      <w:pPr>
        <w:pStyle w:val="BodyText"/>
      </w:pPr>
      <w:r>
        <w:t xml:space="preserve">Christ by his death also has laid a foundation for peace and love among enemies, in that therein he has done two things; first, in setting the most marvelous, affecting example of love to enemies, an example in an instance wherein we are most nearly concerned, for we ourselves are those enemies that he has manifested such love to. And second, he has done the greatest thing to engage us to love him, and so to follow his example, for the examples of such as we have a strong love to have a most powerful influence upon us. And again, as Christ unites mankind with the Father, by being the bond of union between them, as the third person in whom both are united (for the Father and he from eternity are one); and therefore, by making sinful men one with himself, as he does by three things, viz. by substituting himself in their stead from eternity, and by taking on their nature, and bringing them home to an union of hearts, and vital union: I say, by thus bringing them to himself he unites them to the Father. So also he unites mankind one to another by being a middle being in which all are united: for he brings and unites 'em all to himself as in their head; and thereby, without more ado, they become nearly related and closely united one to another, for they become members of the same body. And again as Christ reconciles man to the Father by his Word, preaching the word of reconciliation, and powerfully drawing and uniting their hearts to God by his Spirit, so he also unites them one to another. He by his Word and Spirit, as it were, does the part of an intercessor between them.</w:t>
      </w:r>
    </w:p>
    <w:p>
      <w:pPr>
        <w:pStyle w:val="SourcePage"/>
      </w:pPr>
      <w:r>
        <w:t xml:space="preserve">[p. 452]</w:t>
      </w:r>
    </w:p>
    <w:p>
      <w:pPr>
        <w:pStyle w:val="BodyText"/>
      </w:pPr>
      <w:r>
        <w:t xml:space="preserve">Christ was a mediator between the Jews and Gentiles to reconcile them together, breaking down the middle wall of partition; and he also unites men and angels. He unites angels to men by the following things: by taking away their guilt by his blood, and suffering for that which otherwise would necessarily have rendered them hateful to the angels; and by taking away sin itself by sanctification; and by rendering those that are so much inferior to them in their natures, honorable in their eyes, and worthy that they should be ministering spirits going forth to minister to them; by his taking their nature upon him, and by dying for them, and uniting them to be members of himself; and by setting them such a wonderful example, manifesting God's and his own eternal transcendent love to them by the great things he did and suffered for them; and by being an intermediate person as a bond and head of union, being a common head to each, in which both are united; and by confirming their hearts by his Spirit against all pride, which was the thing that caused such an alienation between the angels that fell and man, so that they could not endure to be ministering spirits to him, which was the occasion of their fall.</w:t>
      </w:r>
    </w:p>
    <w:p>
      <w:pPr>
        <w:pStyle w:val="Heading2"/>
      </w:pPr>
      <w:bookmarkStart w:name="heading_782_ideas_sense_of_the_heart" w:id="302"/>
      <w:r>
        <w:t xml:space="preserve">782. IDEAS. SENSE OF THE HEART. SPIRITUAL KNOWLEDGE or CONVICTION. FAITH.</w:t>
      </w:r>
      <w:bookmarkEnd w:id="302"/>
    </w:p>
    <w:p>
      <w:pPr>
        <w:pStyle w:val="BodyText"/>
      </w:pPr>
      <w:r>
        <w:rPr>
          <w:rStyle w:val="FootnoteReference"/>
        </w:rPr>
        <w:footnoteReference w:id="146"/>
      </w:r>
      <w:r>
        <w:t xml:space="preserve"> Great part of our thoughts, and the discourse of our minds concerning [things], is without the actual ideas of those things of which we discourse and reason; but the mind makes use of signs instead of the ideas themselves. A little attentive reflection may be enough to convince any one of this. Let any man for his own satisfaction take any book, and read down one page of it as fast as he ordinarily is wont to read with understanding. He finishes perhaps the whole page in about a minute of time, wherein, it may be, were many such terms as "God," "man," "angel,"</w:t>
      </w:r>
    </w:p>
    <w:p>
      <w:pPr>
        <w:pStyle w:val="SourcePage"/>
      </w:pPr>
      <w:r>
        <w:t xml:space="preserve">[p. 453]</w:t>
      </w:r>
    </w:p>
    <w:p>
      <w:pPr>
        <w:pStyle w:val="BodyText"/>
      </w:pPr>
      <w:r>
        <w:t xml:space="preserve">"people," "misery," "happiness," "salvation," "destruction," "consideration," "perplexity," "sanctification," and many more such like. And then let him consider whether he has had the actual ideas of all those things, and things signified by every other word in the whole page, in this short space of time. As particularly, let him consider whether or no, when in the course of his reading he came upon the word God, in such a line which his mind dwelt not a moment upon, whether or no he had an actual idea of God, i.e. whether he had an actual idea that moment, of those things that are principally essential in an idea of God: as whether he had an actual idea of supremacy, of supreme power, of supreme government, of supreme knowledge, of will, etc. I apprehend that diligent attention will convince him that he has no actual idea of one of these things, when he understandingly reads, or hears, or speaks the Word of God. I will instance but in one thing that seems most fundamental of all in the idea of God, viz. understanding or knowledge. He will find that in such cases he had no actual idea at all of this: for if he had an actual idea of understanding or knowledge, then he had an actual idea of ideas, or ideas of perception or consciousness, of judging or perceiving connections and relations between different ideas, and so had an actual idea of various ideas and relations between them. So when he read the word "man,"</w:t>
      </w:r>
      <w:r>
        <w:rPr>
          <w:rStyle w:val="FootnoteReference"/>
        </w:rPr>
        <w:footnoteReference w:id="147"/>
      </w:r>
      <w:r>
        <w:t xml:space="preserve"> let him inquire whether he had any actual idea of that which was signified by this word. In order to this he must have an actual idea of man. I don't mean only a confused idea of an outward appearance, like that of man, for if that was all, that was not an idea of man properly, but only a sign made use of instead of an idea; but he must have an actual idea of those things wherein manhood most essentially consists: as an idea of reason, which contains many other actual ideas— as an actual idea of consciousness, an actual idea of a disposal of ideas in the mind, an actual idea of a consequent perception of relations and connections between them, etc.; and so he must have an actual idea of will, which contains an actual idea of pleasure or pain, agreeableness or disagreeableness, and a consequent command, or imperate act of the soul, etc. So when he read the word "perplexity," let him consider whether he had an actual idea of that actual thing signified by that word, which contains many actual ideas: as an actual idea of thought, and an actual idea of intenseness of thought, and also earnestness of desire, then an actual idea of disappointment or crossness to desire, which contains many other actual ideas, and an actual idea of manifoldness of troubles and crosses, etc. So when he read the word "sanctification,"</w:t>
      </w:r>
    </w:p>
    <w:p>
      <w:pPr>
        <w:pStyle w:val="SourcePage"/>
      </w:pPr>
      <w:r>
        <w:t xml:space="preserve">[p. 454]</w:t>
      </w:r>
    </w:p>
    <w:p>
      <w:pPr>
        <w:pStyle w:val="BodyText"/>
      </w:pPr>
      <w:r>
        <w:t xml:space="preserve">the actual idea of which contains a great many actual ideas, viz. an actual idea of what is implied in the faculties of an intelligent voluntary being, and then an actual idea of holiness, which contains a great number of other actual ideas. But I need not insist on more instances; I should think that these might be enough to convince anyone that there is very often no actual idea of those things when we are said to think of them, and that the thought is not employed about things themselves immediately, or immediately exercised in the idea itself, but only some sign that the mind habitually substitutes in the room of the idea.</w:t>
      </w:r>
    </w:p>
    <w:p>
      <w:pPr>
        <w:pStyle w:val="BodyText"/>
      </w:pPr>
      <w:r>
        <w:t xml:space="preserve">Our thoughts are oftentimes ten times swifter than our reading or speech. Men oftentimes think that in a few minutes, which it would take 'em a long time to speak; and if there be no room to suppose that all the ideas signified by the words of a discourse can be actually excited in the mind in reading or speaking, much less can it be in such swift discourse of thought.</w:t>
      </w:r>
    </w:p>
    <w:p>
      <w:pPr>
        <w:pStyle w:val="BodyText"/>
      </w:pPr>
      <w:r>
        <w:t xml:space="preserve">We thus in the discourse of our minds generally make use of signs instead of ideas, especially with respect to two kinds of subjects of our thoughts, viz.</w:t>
      </w:r>
    </w:p>
    <w:p>
      <w:pPr>
        <w:pStyle w:val="ListText"/>
        <w:numPr>
          <w:ilvl w:val="0"/>
          <w:numId w:val="2"/>
        </w:numPr>
      </w:pPr>
      <w:r>
        <w:t xml:space="preserve">With respect to general things, or kinds and sorts; such are kinds of substances, and such also are what Mr. Locke calls mixed modes.</w:t>
      </w:r>
      <w:r>
        <w:rPr>
          <w:rStyle w:val="FootnoteReference"/>
        </w:rPr>
        <w:footnoteReference w:id="148"/>
      </w:r>
      <w:r>
        <w:t xml:space="preserve"> When we in the course of our thoughts, in reading, or hearing, or speaking, or meditation, think of any sort of substances, or distinct beings— as particularly of men— instead of going about with attention of mind actually to excite the ideas of those things that belong to the nature of man, that are essential to it, and that distinguish it from other creatures, and so having actually such an abstract idea, as Mr. Locke speaks of; we have only an idea of something in our minds, either a name, or some external sensible idea, that we use as a sign to represent that idea. So, when in the discourse of our minds, there passes a thought of that sort of creatures called lions, or that sort of natural bodies called metal, or that called trees. So in mixed modes, such as confusion, decency, harmony, and the like.</w:t>
      </w:r>
    </w:p>
    <w:p>
      <w:pPr>
        <w:pStyle w:val="ListText"/>
        <w:numPr>
          <w:ilvl w:val="0"/>
          <w:numId w:val="3"/>
        </w:numPr>
      </w:pPr>
      <w:r>
        <w:t xml:space="preserve">'Tis commonly so in our discourses of those things that we can know only by reflection, which are of a spiritual nature, or things that consist in the ideas, acts, and exercises of minds. It has been shown elsewhere,</w:t>
      </w:r>
      <w:r>
        <w:rPr>
          <w:rStyle w:val="FootnoteReference"/>
        </w:rPr>
        <w:footnoteReference w:id="149"/>
      </w:r>
      <w:r>
        <w:t xml:space="preserve"> that</w:t>
      </w:r>
    </w:p>
    <w:p>
      <w:pPr>
        <w:pStyle w:val="SourcePage"/>
      </w:pPr>
      <w:r>
        <w:t xml:space="preserve">[p. 455]</w:t>
      </w:r>
    </w:p>
    <w:p>
      <w:pPr>
        <w:pStyle w:val="BodyText"/>
      </w:pPr>
      <w:r>
        <w:t xml:space="preserve">there is no actual idea of those things, but what consists in the actual existence of the same things, or like things, in our own minds: as for instance, to excite the idea of an idea, we must renew that very idea in our minds; we must have the same idea. To have an actual idea of a thought is to have that thought that we have an idea of then in our minds. To have an actual idea of any pleasure or delight, there must be excited a degree of that delight. So to have an actual idea of any trouble, or kind of pain, there must be excited a degree of that pain or trouble, and to have an idea of any affection of the mind there must be then present a degree of that affection. This alone is sufficient to show that, in great part, our</w:t>
      </w:r>
      <w:r>
        <w:rPr>
          <w:rStyle w:val="FootnoteReference"/>
        </w:rPr>
        <w:footnoteReference w:id="150"/>
      </w:r>
      <w:r>
        <w:t xml:space="preserve"> discourses and reasonings on things, are without the actual ideas of those things of which we discourse and reason: for most of our discourses and reasonings are about things that belong to minds, or things that we know by reflection, or at least do involve some relation to them in some respect or other; but how far are we when we speak, or read, or hear, or think of those beings that have minds, or intelligent beings, or of their faculties and powers, or their dispositions, principles, and acts, and those mixed modes that involve relations to those things, from actually having present in our minds those mental things, those thoughts and those mental acts, that those spiritual things do consist in, or are related to. Very commonly we discourse about them in our minds, and argue and reason concerning them, without any idea at all of the things themselves in any degree, but only make use of the signs instead of the ideas. As for instance, how often do we think and speak of the pleasure and delight, or pain and trouble, that such have or have had in such and such things, or things that do in some respect involve pleasure or pain in their idea, without the presence of any degree of that pleasure or that trouble, or any real idea of those troublesome or pleasing sensations.</w:t>
      </w:r>
    </w:p>
    <w:p>
      <w:pPr>
        <w:pStyle w:val="BodyText"/>
      </w:pPr>
      <w:r>
        <w:t xml:space="preserve">Those signs that we are wont to make use of in our thoughts for representatives of things, and to substitute in the room of the actual ideas themselves, are either the ideas of the names by which we are wont to call them, or the ideas of some external sensible thing that some way belongs to the thing, some sensible image or resemblance, or some sensible part, or some sensible effect, or sensible concomitant, or a few sensible circumstances. We have the ideas of some of these excited, which we substitute in the room of those things that are most essential, and use 'em as signs as we do words, and have respect to 'em no further in our discourse.</w:t>
      </w:r>
    </w:p>
    <w:p>
      <w:pPr>
        <w:pStyle w:val="BodyText"/>
      </w:pPr>
      <w:r>
        <w:t xml:space="preserve">Hence we don't stand at all on the clearness and distinctness of that external</w:t>
      </w:r>
    </w:p>
    <w:p>
      <w:pPr>
        <w:pStyle w:val="SourcePage"/>
      </w:pPr>
      <w:r>
        <w:t xml:space="preserve">[p. 456]</w:t>
      </w:r>
    </w:p>
    <w:p>
      <w:pPr>
        <w:pStyle w:val="BodyText"/>
      </w:pPr>
      <w:r>
        <w:t xml:space="preserve">idea that we thus make use of, but commonly 'tis very dim and transient, and exceeding confused and indistinct. As when in a course of meditations we think of man, angels, nations, conversion, and conviction, if we have anything further in our thoughts to represent those things than only the words, we commonly have only some very confused passing notion of something external, which</w:t>
      </w:r>
      <w:r>
        <w:rPr>
          <w:rStyle w:val="FootnoteReference"/>
        </w:rPr>
        <w:footnoteReference w:id="151"/>
      </w:r>
      <w:r>
        <w:t xml:space="preserve"> we don't at all insist on the clearness and distinctness of, nor do we find any need of it, because we make use of that external idea no otherwise than as a sign of the idea, or something to stand in its stead. And the notion need not be distinct in order to that, because we</w:t>
      </w:r>
      <w:r>
        <w:rPr>
          <w:rStyle w:val="FootnoteReference"/>
        </w:rPr>
        <w:footnoteReference w:id="152"/>
      </w:r>
      <w:r>
        <w:t xml:space="preserve"> may habitually understand the use of it as a sign without it; whereas it would be of great consequence that it should be clear and distinct if we regarded it as an actual idea and proper representation of the thing itself.</w:t>
      </w:r>
    </w:p>
    <w:p>
      <w:pPr>
        <w:pStyle w:val="BodyText"/>
      </w:pPr>
      <w:r>
        <w:t xml:space="preserve">The signs that those that have the use of speech do principally make use of in their thoughts are words or names, which are indeed very frequently accompanied with some slight confused glance of some sensible idea that belongs to the thing named, but the name is the principal sign the mind makes use of. Others that are deaf and dumb do probably make use of the ideas of those signs, which they have been accustomed to signify the thing by; or (if we may judge by what we find in things that we have no names for, as there are many such) they make use of some sensible effect, part, concomitant, or circumstance as the sign.</w:t>
      </w:r>
    </w:p>
    <w:p>
      <w:pPr>
        <w:pStyle w:val="BodyText"/>
      </w:pPr>
      <w:r>
        <w:t xml:space="preserve">'Tis something external or sensible that we are wont to make use [of] for signs of the ideas of the things themselves, for they are much more ready at hand, and more easily excited, than ideas of spiritual or mental things; which for the most part can't be without attentive reflection, and very often the force of the mind is not sufficient to excite them at all, because we are not able to excite in our minds those acts, exercises, or passions of the mind that we think of.</w:t>
      </w:r>
    </w:p>
    <w:p>
      <w:pPr>
        <w:pStyle w:val="BodyText"/>
      </w:pPr>
      <w:r>
        <w:t xml:space="preserve">We are under a necessity of thus putting signs in our minds, instead of the actual ideas of the things signified, on several accounts. Partly by reason of the difficulty of exciting the actual ideas of things, especially in things that are not external and sensible, which are a kind of things that we are mainly concerned with; and also because, if we must have the actual ideas of everything that came in our way in the course of our thoughts, this would render our thoughts so slow as to render our powers of thinking in a great measure useless, as may be seen in the instance mentioned</w:t>
      </w:r>
    </w:p>
    <w:p>
      <w:pPr>
        <w:pStyle w:val="SourcePage"/>
      </w:pPr>
      <w:r>
        <w:t xml:space="preserve">[p. 457]</w:t>
      </w:r>
    </w:p>
    <w:p>
      <w:pPr>
        <w:pStyle w:val="BodyText"/>
      </w:pPr>
      <w:r>
        <w:t xml:space="preserve">of a man reading down a page. Now [if] we use signs instead of the actual ideas themselves, we can sufficiently understand what is contained in that page in a minute of time, and can express the same thoughts to another in as little time by our voices, and can think ten times as swiftly as we can read or speak; but if in order to an understanding of what was contained in that page we must have an actual idea of everything signified by every word in that page, it would take us up many hours to go through with it. For taking in all the ideas that are either directly signified, or involved in relations that are signified by them, it would take us up a considerable time before we could be said to understand one word; but if our understandings were so slow, it would frustrate all use of reading or writing, all use of speech, yea, and all improvement of a faculty of thinking too; and if all our thoughts must have proceeded after this slow manner from our infancy, we must have remained infants all the days of our lives, and seventy years would have been sufficient to have proceeded but a few steps in knowledge.</w:t>
      </w:r>
    </w:p>
    <w:p>
      <w:pPr>
        <w:pStyle w:val="BodyText"/>
      </w:pPr>
      <w:r>
        <w:t xml:space="preserve">This way of thinking by signs, unless as it is abused to an indulgence of a slothful, inattentive disposition, very well serves us to many of the common purposes of thinking. For in many respects, we, without the actual presence of the idea, know how to use the sign as if it were the idea itself, having learned by frequent experience, and our minds on the presence of the sign being habitually led to the relations and connections with other things. The presence of the sign in the mind does by custom as naturally and spontaneously suggest many relations of the thing signified to others as the hearing of such a certain sound, or seeing such letters, does by custom and habit spontaneously excite such a thought. But if we are at a loss concerning a connection or consequence, or have a new inference to draw, or would see the force of some new argument, then commonly we are put to the trouble of exciting the actual idea, and making it as lively and clear as we can; and in this consists very much of that which we call attention of the mind in thinking, and the force or strength of a mind consists very much in an ability to excite actual ideas, so as to have them lively and clear, and in its comprehension, whereby it is able to excite several at once to that degree as to see their connection and relations.</w:t>
      </w:r>
    </w:p>
    <w:p>
      <w:pPr>
        <w:pStyle w:val="BodyText"/>
      </w:pPr>
      <w:r>
        <w:t xml:space="preserve">Here, by the way, we may observe the exceeding imperfection of the HUMAN UNDERSTANDING, and one thing wherein it appears immensely BELOW GOD'S UNDERSTANDING, in that he understands himself, and all other things, by the actual and immediate presence of an idea of the things understood, All his understanding is not only by actual ideas of</w:t>
      </w:r>
    </w:p>
    <w:p>
      <w:pPr>
        <w:pStyle w:val="SourcePage"/>
      </w:pPr>
      <w:r>
        <w:t xml:space="preserve">[p. 458]</w:t>
      </w:r>
    </w:p>
    <w:p>
      <w:pPr>
        <w:pStyle w:val="BodyText"/>
      </w:pPr>
      <w:r>
        <w:t xml:space="preserve">things, without ever being put to it to make use of signs instead of ideas, either through an inability or difficulty of exciting those ideas, or to avoid a slow progress of thought that would arise by so manifold and exact an attention; but he has the actual ideas of things perfectly in his mind, without the least defect of any part, and with perfect clearness, and without the imperfection of that fleetingness or transitoriness that attends our ideas, and without any troublesome exertion of the mind to hold the idea there, and without the trouble we are at to have in view a number at once, that we may see the relations. But he has the ideas of all things at once in his mind, and all in the highest possible perfection of clearness, and all permanently and invariably there, without any transitoriness or fading in any part. Our understandings are not only subject to the imperfection that consists in those things which necessitate us to make use of such signs as we have been speaking [of], but this is a source of innumerable errors that we are subject to; though, as was said before, such a use of signs serves us well to many purposes, yet the want of the actual ideas, and making use only of the signs instead of them, causes mankind to run into a multitude of errors the falsity of which would be manifest to them if the ideas themselves were present.</w:t>
      </w:r>
    </w:p>
    <w:p>
      <w:pPr>
        <w:pStyle w:val="BodyText"/>
      </w:pPr>
      <w:r>
        <w:t xml:space="preserve">From what has been said, we see that there are two ways of thinking and understanding, especially of spiritual or mental things, that we receive a notion of by reflection or consciousness; viz. (1) that where in we don't directly view the things themselves by the actual presence of their ideas, or (which is the same thing in mental matters) sensation of their resemblances, but apprehend them only indirectly in their signs, which is a kind of a mental reading, wherein we don't look on the things themselves, but only on those signs of them that are before our eyes. This is a </w:t>
      </w:r>
      <w:r>
        <w:rPr>
          <w:i/>
          <w:iCs/>
        </w:rPr>
        <w:t xml:space="preserve">mere cogitation</w:t>
      </w:r>
      <w:r>
        <w:t xml:space="preserve"> without any proper apprehension of the things thought of. (2) There is that which is more properly called </w:t>
      </w:r>
      <w:r>
        <w:rPr>
          <w:i/>
          <w:iCs/>
        </w:rPr>
        <w:t xml:space="preserve">apprehension</w:t>
      </w:r>
      <w:r>
        <w:t xml:space="preserve">, where in the mind has a direct </w:t>
      </w:r>
      <w:r>
        <w:rPr>
          <w:i/>
          <w:iCs/>
        </w:rPr>
        <w:t xml:space="preserve">ideal view</w:t>
      </w:r>
      <w:r>
        <w:t xml:space="preserve"> or </w:t>
      </w:r>
      <w:r>
        <w:rPr>
          <w:i/>
          <w:iCs/>
        </w:rPr>
        <w:t xml:space="preserve">contemplation</w:t>
      </w:r>
      <w:r>
        <w:t xml:space="preserve"> of the thing thought of.</w:t>
      </w:r>
    </w:p>
    <w:p>
      <w:pPr>
        <w:pStyle w:val="BodyText"/>
      </w:pPr>
      <w:r>
        <w:t xml:space="preserve">This ideal apprehension or view of mental things is either (1) of things that pertain merely to the faculty of understanding, or what is figuratively called the head, including all the modes of mere discerning, judging, or speculation; or (2) of things that appertain to the other faculty of the will, or what is figuratively called the heart, whereby things are pleasing or displeasing, including all agreeableness and disagreeableness, all beauty and deformity, all pleasure and pain, and all those sensations, exercises, and passions of the mind that arise from either of these. An ideal apprehension or view of things of this latter sort, is what is vulgarly called a having</w:t>
      </w:r>
    </w:p>
    <w:p>
      <w:pPr>
        <w:pStyle w:val="SourcePage"/>
      </w:pPr>
      <w:r>
        <w:t xml:space="preserve">[p. 459]</w:t>
      </w:r>
    </w:p>
    <w:p>
      <w:pPr>
        <w:pStyle w:val="BodyText"/>
      </w:pPr>
      <w:r>
        <w:t xml:space="preserve">A SENSE. 'Tis commonly said when a person has an ideal view of any thing of this nature, that he has a sense of it in his mind, and 'tis very properly so expressed. For, by what has been said already, persons can't have actual ideas of mental things without having those very things in the mind, and seeing all of this latter sort of mental things, that belong to the faculty of will or the heart, do in great part at least consist in a sensation of agreeableness or disagreeableness, or a sense or feeling of the heart of pleasedness or displeasedness; therefore it will follow that everyone that has an ideal view of those things has therein some measure of that inward feeling or sense.</w:t>
      </w:r>
    </w:p>
    <w:p>
      <w:pPr>
        <w:pStyle w:val="BodyText"/>
      </w:pPr>
      <w:r>
        <w:t xml:space="preserve">Hence arises another great distinction of the kinds of understanding of mental things, or those things that appertain or relate to spiritual beings, which is somewhat diverse from the former, viz. of speculative and sensible, or (1) that understanding which consists in mere SPECULATION or the understanding of the head, or (2) that which consists in the SENSE OF THE HEART. The former includes all that understanding that is without any proper ideal apprehension or view, or all understanding of mental things of either faculty that is only by signs, and also all ideal views of things that are merely intellectual, or appertain only to the faculty of understanding, i.e. all that understanding of things that don't consist in or imply some motion of the will, or in other words (to speak figuratively) some feeling of the heart, is mere speculative knowledge, whether it be an ideal apprehension of them, or no. But all that understanding of things that does consist in or involve such a sense or feeling, is not merely speculative but sensible knowledge; so is all ideal apprehension of beauty and deformity, or loveliness and hatefulness, and all ideas of delight or comfort, and pleasure of body or mind, and pain, trouble, or misery, and all ideal apprehensions of desires and longings, esteem, acquiescence, hope, fear, contempt, choosing, refusing, accepting, rejecting, loving, hating, anger, and the idea of all the affections of the mind, and all their motions and exercises, and all ideal views of dignity or excellency of any kind, and also all ideas of terrible greatness or awful majesty, meanness or contemptibleness, value and importance.</w:t>
      </w:r>
    </w:p>
    <w:p>
      <w:pPr>
        <w:pStyle w:val="BodyText"/>
      </w:pPr>
      <w:r>
        <w:t xml:space="preserve">All knowledge of this sort, as it is of things that concern the heart, or the will and affections, so it all relates to the good or evil that the sensible knowledge of things of this nature involves; and nothing is called a sensible knowledge upon any other account, but on the account of the sense, or kind of inward tasting or feeling, of sweetness or pleasure, bitterness or pains, that is implied in it, or arises from it. Yet 'tis not only the mere</w:t>
      </w:r>
    </w:p>
    <w:p>
      <w:pPr>
        <w:pStyle w:val="SourcePage"/>
      </w:pPr>
      <w:r>
        <w:t xml:space="preserve">[p. 460]</w:t>
      </w:r>
    </w:p>
    <w:p>
      <w:pPr>
        <w:pStyle w:val="BodyText"/>
      </w:pPr>
      <w:r>
        <w:t xml:space="preserve">ideal apprehension of that good or evil that [is] included in what is called a</w:t>
      </w:r>
      <w:r>
        <w:rPr>
          <w:rStyle w:val="FootnoteReference"/>
        </w:rPr>
        <w:footnoteReference w:id="153"/>
      </w:r>
      <w:r>
        <w:t xml:space="preserve"> being sensible, but also the ideal apprehensions of other things that appertain to the thing known, on which the goodness or evil that attends them depends. As, for instance, some men are said to have a sense of the dreadfulness of God's displeasure. This apprehension of God's displeasure is called having a sense, and is to be looked upon as a part of sensible knowledge, because of that evil or pain in the object of God's displeasure that is connected with that displeasure, [which is] an idea of what God is supposed to feel in his own heart in having that displeasure. But yet in a sense of the terribleness of God's displeasure, there is implied an ideal apprehension of more things than merely of that pain, or misery, or sense of God's heart, there is implied an ideal apprehension of the being of God, or of some intellectual existence, and an ideal apprehension of his greatness and of the greatness of his power.</w:t>
      </w:r>
    </w:p>
    <w:p>
      <w:pPr>
        <w:pStyle w:val="BodyText"/>
      </w:pPr>
      <w:r>
        <w:t xml:space="preserve">An ideal apprehension or view of these things is in vulgar speech called an having a sense of them; and in proportion to the intensive degree of this ideal apprehension, or the clearness and liveliness of the idea of them, so persons are said to have a greater or lesser sense of them, and according to the easiness or difficulty of persons receiving such a sense of things, especially things that it much concerns them to be sensible of, are they called either sensible or stupid.</w:t>
      </w:r>
    </w:p>
    <w:p>
      <w:pPr>
        <w:pStyle w:val="BodyText"/>
      </w:pPr>
      <w:r>
        <w:t xml:space="preserve">This distribution of the human knowledge into SPECULATIVE and SENSIBLE, though it seems to pertain [to] only one particular kind of the objects of our knowledge, viz. those things that appertain or relate to the will and affections, yet indeed may be extended to all the knowledge we have of all objects whatsoever. For there is no kind of thing that we know, but what may be considered as in some respect or other concerning the wills or hearts of spiritual beings; and indeed we are concerned to know nothing on any other account, so that perhaps this distinction of the kinds of our knowledge into speculative and sensible, if duly weighed, will be found the most important of all. The distribution is with respect to those properties of our knowledge that immediately relate to [the] end of all our knowledge, and that in the objects of our knowledge, on the account of which alone, they are worthy to be known, viz. their relation to our wills, and affections, and interest, as good or evil, important or otherwise, and the respect they bear to our happiness or misery.</w:t>
      </w:r>
    </w:p>
    <w:p>
      <w:pPr>
        <w:pStyle w:val="BodyText"/>
      </w:pPr>
      <w:r>
        <w:t xml:space="preserve">The will in all its determinations whatsoever is governed by its thoughts and apprehensions of things, with regard to those properties of the objects</w:t>
      </w:r>
    </w:p>
    <w:p>
      <w:pPr>
        <w:pStyle w:val="SourcePage"/>
      </w:pPr>
      <w:r>
        <w:t xml:space="preserve">[p. 461]</w:t>
      </w:r>
    </w:p>
    <w:p>
      <w:pPr>
        <w:pStyle w:val="BodyText"/>
      </w:pPr>
      <w:r>
        <w:t xml:space="preserve">of its thoughts, wherein the degree of the sense of the heart has a main influence.</w:t>
      </w:r>
    </w:p>
    <w:p>
      <w:pPr>
        <w:pStyle w:val="BodyText"/>
      </w:pPr>
      <w:r>
        <w:t xml:space="preserve">There is a twofold division or distribution [that] may be made of the kinds of sensible knowledge of things that men have. The</w:t>
      </w:r>
    </w:p>
    <w:p>
      <w:pPr>
        <w:pStyle w:val="BodyText"/>
      </w:pPr>
      <w:r>
        <w:rPr>
          <w:i/>
          <w:iCs/>
        </w:rPr>
        <w:t xml:space="preserve">First</w:t>
      </w:r>
      <w:r>
        <w:t xml:space="preserve"> respects the ways we come by it. (1) There is that which is purely natural, either such as men's minds come to be impressed with by the objects that are about them, by the laws of nature: as when they behold anything that is beautiful or deformed, by a beauty and deformity that men by nature are sensible of, then they have a sensible knowledge of their beauty or deformity. As when the ear hears a variety of sounds harmoniously proportioned, the soul has a sensible knowledge of the excellency of the sound. When it tastes any good or ill savor or odor, it has a sensible knowledge of the excellency or hatefulness of that savor or odor. So it may have a sensible knowledge of many things by memory and reflection. So a man may have a sensible apprehension of pleasure or sorrow that others are the subjects of, indirectly by reflection, either by exciting from the memory something that he has felt heretofore, which he supposes is like it, or by placing himself in others' circumstances, or by placing things about himself in his imagination, and from ideas so put together in his mind, exciting something of a like pleasure or pain transiently in himself; or if these ideas come so together into the mind by the senses, or by the relation of others, such a sensation will spontaneously arise in the mind in like manner. Men may have a sense of their own happiness or misery conceived as future. So men may by mere nature come to have a sense of the importance or terribleness or desirableness of many things, (2) That sense of things which we don't receive without some immediate influence of the Spirit, of impressing a sense of things that do concern our greatest interest on our minds. 'Tis found very often a very difficult thing to excite a sense of temporal things in the mind, requiring great attention and close application of thought; and many times it is not in our power, and in many instances wherein we have a sense of temporal things that is purely natural, it depends not merely on the force of our thoughts, but the circumstances we are in, or some special accidental situation and concurrence of things in the course of our thoughts and meditations, or some particular incident in providence that excites a sense of things, or gives an ideal view of them in a way inexplicable. But the exciting a sense of things pertaining to our eternal interest, is a thing that we are so far from, and so unable to attain of ourselves, by reason of the alienation of the inclinations and natural dispositions of the soul from those things as they are, and the sinking of our intellectual powers, and the great subjection of the</w:t>
      </w:r>
    </w:p>
    <w:p>
      <w:pPr>
        <w:pStyle w:val="SourcePage"/>
      </w:pPr>
      <w:r>
        <w:t xml:space="preserve">[p. 462]</w:t>
      </w:r>
    </w:p>
    <w:p>
      <w:pPr>
        <w:pStyle w:val="BodyText"/>
      </w:pPr>
      <w:r>
        <w:t xml:space="preserve">soul in its fallen state to the external senses, that a due sense of those things is never attained without immediate divine assistance.</w:t>
      </w:r>
    </w:p>
    <w:p>
      <w:pPr>
        <w:pStyle w:val="BodyText"/>
      </w:pPr>
      <w:r>
        <w:t xml:space="preserve">'Tis in this that the ORDINARY WORK OF THE SPIRIT OF GOD in the hearts of men CONSISTS, viz. in giving a sense of spiritual and eternal things, or things that appertain to the business of religion and our eternal interest. The extraordinary influence of the Spirit of God in inspiration, imparts speculative knowledge to the soul. But the ordinary influence of God's Spirit communicates only a sensible knowledge of those things, that the mind had a speculative knowledge of before; and an imagination that some have of speculative knowledge received from the Spirit of God, in those that have no real inspiration, is that wherein ENTHUSIASM consists.</w:t>
      </w:r>
    </w:p>
    <w:p>
      <w:pPr>
        <w:pStyle w:val="BodyText"/>
      </w:pPr>
      <w:r>
        <w:rPr>
          <w:i/>
          <w:iCs/>
        </w:rPr>
        <w:t xml:space="preserve">Secondly</w:t>
      </w:r>
      <w:r>
        <w:t xml:space="preserve">. The other distribution that may be made of the kinds of sensible knowledge is according to the different nature of the objects of it, into a sense of things with respect to the natural good or evil that is in them, or that they relate to, or a sense of them with respect to spiritual good or evil. By spiritual good I mean all true moral good, all real moral beauty and excellency, and all those acts of the will, or that sense of the heart, that relates to it, and the idea of which involves it, as all sense of it, all relish and desires of it, and delight in it, happiness consisting in it, etc. By natural good and evil I mean all that good or evil which is agreeable or disagreeable to human nature as such, without regard to the moral disposition: as all natural beauty and deformity, such as a visible sensible proportion or disproportion in figures, sounds, and beauty of colors; any good or evil that is the object of the external senses, and all that good or evil which arises from gratifying or crossing any of the natural appetites; all that good and evil which consists in gratifying or crossing a principle of self-love, consisting in others' esteem of us and love to us, or their hatred and contempt; and that desirableness or undesirableness of moral dispositions and actions, so far as arising from hence, and all that importance, worth, or terribleness arising from a relation to this natural good or evil.</w:t>
      </w:r>
    </w:p>
    <w:p>
      <w:pPr>
        <w:pStyle w:val="BodyText"/>
      </w:pPr>
      <w:r>
        <w:t xml:space="preserve">Persons are capable of some sensible knowledge of things of religion of the former sort, viz. with respect to the natural good or evil that attends them, of themselves, with the same improvement of their natural powers that they have a</w:t>
      </w:r>
      <w:r>
        <w:rPr>
          <w:rStyle w:val="FootnoteReference"/>
        </w:rPr>
        <w:footnoteReference w:id="154"/>
      </w:r>
      <w:r>
        <w:t xml:space="preserve"> sensible knowledge of temporal [things], because this good and evil consists in an agreeableness or disagreeableness to human nature as such, and therefore no principles are required in men, beyond those that are contained in human nature, to discern them. But yet by reason</w:t>
      </w:r>
    </w:p>
    <w:p>
      <w:pPr>
        <w:pStyle w:val="SourcePage"/>
      </w:pPr>
      <w:r>
        <w:t xml:space="preserve">[p. 463]</w:t>
      </w:r>
    </w:p>
    <w:p>
      <w:pPr>
        <w:pStyle w:val="BodyText"/>
      </w:pPr>
      <w:r>
        <w:t xml:space="preserve">of the natural stupidity of the soul, with respect to things so diverse from all the objects of sense, and so opposite to the natural disposition of the heart, 'tis found by experience that men never will obtain any very considerable sense of them, without the influence of the Spirit of God assisting the faculties of human nature, and impressing a lively sense of them. But as to the other, viz. a sense of divine things with respect to spiritual good and evil, because these don't consist in any agreeableness or disagreeableness to human nature as such, or the mere human faculties or principles, therefore man, merely</w:t>
      </w:r>
      <w:r>
        <w:rPr>
          <w:rStyle w:val="FootnoteReference"/>
        </w:rPr>
        <w:footnoteReference w:id="155"/>
      </w:r>
      <w:r>
        <w:t xml:space="preserve"> with the exercise of these faculties and his own natural strength, can do nothing towards getting such a sense of divine things; but it must be wholly and entirely a work of the Spirit of God, not merely as assisting and co-working with natural principles, but infusing something above nature.</w:t>
      </w:r>
    </w:p>
    <w:p>
      <w:pPr>
        <w:pStyle w:val="BodyText"/>
      </w:pPr>
      <w:r>
        <w:t xml:space="preserve">By the things that have been said, we may see the difference between the influences of the Spirit of God on the minds of natural men in AWAKENINGS, COMMON CONVICTIONS, and ILLUMINATIONS, and his spiritual influences on the hearts of the saints at and after their conversion. (1) Natural men, while they are senseless and unawakened, have very little sensible knowledge of the things of religion, even with respect to the natural good and evil that is in them, and attends them, and indeed have very little of an ideal apprehension of any sort of divine and eternal things, by reason of their being left to the stupefying influence of sin, and the objects of sense. But when they are awakened and convinced, the Spirit of God, by assisting their natural powers, gives 'em an ideal apprehension of the things of religion with respect to what is natural in them, i.e. of that which is speculative in them, and that which pertains to a sensibleness of their natural good and evil, or all but only that which involves a sense of their spiritual excellency. The Spirit of God assists to an ideal view of God's natural perfections, wherein consists his greatness, and gives a view of this as manifested in his works that he has done, and in the words that he has spoken, and so gives a sensible apprehension of the heinousness of sin and his wrath against it, and the guilt of it, and the terribleness of the sufferings denounced against it. And so they have a sense of the importance of things of religion in general, and herein consists what we commonly call conviction. And in a sense of the natural good that attends the things of religion, viz. the favor of so great a being, his mercy as it relates to our natural good or deliverance from natural evil, the glory of heaven with respect to the natural good that is to be enjoyed there, and the like, consists</w:t>
      </w:r>
    </w:p>
    <w:p>
      <w:pPr>
        <w:pStyle w:val="SourcePage"/>
      </w:pPr>
      <w:r>
        <w:t xml:space="preserve">[p. 464]</w:t>
      </w:r>
    </w:p>
    <w:p>
      <w:pPr>
        <w:pStyle w:val="BodyText"/>
      </w:pPr>
      <w:r>
        <w:t xml:space="preserve">those affecting, joyful, common illuminations that natural men sometimes have. In thus assisting men's faculties to an ideal apprehension of the natural things of religion, together with what assistance God may give men's natural reason and judgment, to see the force of natural arguments, consists the whole of the common work of the Spirit of God on men; and it consists only in assisting natural principles without infusing anything supernatural. (2) The special work of the Spirit of God, or that which is peculiar to the saints, consists in giving the sensible knowledge of the things of religion, with respect to their spiritual good or evil: which indeed does all originally consist in a sense of the spiritual excellency, beauty, or sweetness of divine things, which is not by assisting natural principles, but by infusing something supernatural.</w:t>
      </w:r>
    </w:p>
    <w:p>
      <w:pPr>
        <w:pStyle w:val="BodyText"/>
      </w:pPr>
      <w:r>
        <w:t xml:space="preserve">The ideal apprehension and sensible knowledge of the things of religion will give that conviction of their truth or reality which can no otherwise be obtained, and is the principal source of that CONVICTION of the TRUTH of the things of religion, that is given by the immediate influence of the Spirit of God on men's hearts. (1) An ideal apprehension and sensible knowledge of the things of religion, with respect to what is natural in them, such as natural men have that are under awakenings, will give some degree of conviction of the truth of divine things, further than a mere notion of them in their signs, or only a speculative apprehension of them, because by this means men are enabled to see, in many instances, the agreement of the declarations and threatenings of the Word of God with the nature of things, that without an ideal and sensible knowledge of them they could not have: as, for instance, they that from the tokens of God's greatness, his power and awful majesty, in his works and in his words, have an idea or sense of that greatness and power and awful majesty, and so see the agreement between such works and such words, and such power and majesty; and therefore</w:t>
      </w:r>
      <w:r>
        <w:rPr>
          <w:rStyle w:val="FootnoteReference"/>
        </w:rPr>
        <w:footnoteReference w:id="156"/>
      </w:r>
      <w:r>
        <w:t xml:space="preserve"> have a conviction of that truth that otherwise they could not have, viz. that it is a very great being that made those things, and spake those things. And so from a sense they may hence have of the dreadfulness of the wrath of such a being, they have a conviction of the truth of what the Scripture teaches about the dreadfulness of God's wrath, and of the punishment of hell; and from the sense they hereby have of the heinousness or dreadfulness of sin against such a God, and the natural agreement between affronts of such a majesty, and the suffering of extreme misery, it appears much more credible to them, that there is indeed an extreme misery to be suffered for sin. And so a</w:t>
      </w:r>
    </w:p>
    <w:p>
      <w:pPr>
        <w:pStyle w:val="SourcePage"/>
      </w:pPr>
      <w:r>
        <w:t xml:space="preserve">[p. 465]</w:t>
      </w:r>
    </w:p>
    <w:p>
      <w:pPr>
        <w:pStyle w:val="BodyText"/>
      </w:pPr>
      <w:r>
        <w:t xml:space="preserve">sense of the natural good that there is in the things of religion, such as is given in common illuminations, makes what the Scriptures declare of the blessedness of heaven, etc. more credible.</w:t>
      </w:r>
    </w:p>
    <w:p>
      <w:pPr>
        <w:pStyle w:val="BodyText"/>
      </w:pPr>
      <w:r>
        <w:t xml:space="preserve">(2) An ideal and sensible apprehension of the spiritual excellency of divine things, is [the] proper source of all SPIRITUAL CONVICTION of the truth of divine things, or that belief of their truth, that there is in SAVING FAITH. There can be no saving conviction without it; and it is the great thing that mainly distinguishes saving belief or conviction from all other, or the thing wherein its distinguishing essence does properly lie, that it has a sense of the divine or spiritual excellency of the things of religion, as that which it arises from.</w:t>
      </w:r>
    </w:p>
    <w:p>
      <w:pPr>
        <w:pStyle w:val="BodyText"/>
      </w:pPr>
      <w:r>
        <w:t xml:space="preserve">Saving conviction of divine truth does most essentially arise from the spiritual sense of the excellency of divine things. Yet this sense of spiritual excellency is not the only kind of ideal apprehension, or sense of divine things, that is concerned in such a conviction, but it also partly depends on a sensible knowledge of what is natural in religion, as this may be needful to prepare the mind for a sense of its spiritual excellency, and as such a sense of its spiritual excellency may depend upon it. For as the spiritual excellency of the things of religion itself does depend on and presuppose those things that are natural in religion— they being as it were the substratum of this spiritual excellency— so a sense, or ideal apprehension, of the one, depends in some measure on the ideal apprehension of the other. Thus a sense of the excellency of God's mercy in forgiving sin, depends on a sense of the great guilt of sin, the great punishment it deserves. A sense of the beauty and wonderfulness of divine grace, does in great measure depend on a sense of the greatness and majesty of that being whose grace it is, and so indeed a sense of the glory of God's holiness and all his moral perfections. A sense of the excellency of Christ's salvation, depends on a sense of the misery and great guilt of those that are the subjects of this salvation. And so, though a saving conviction of the truth of things of religion does most directly and immediately depend on a sense of their spiritual excellency, yet it also in some measure, and more indirectly and remotely, depends on an ideal apprehension of what is natural in religion, and is a common conviction.</w:t>
      </w:r>
    </w:p>
    <w:p>
      <w:pPr>
        <w:pStyle w:val="BodyText"/>
      </w:pPr>
      <w:r>
        <w:t xml:space="preserve">Common conviction, or an ideal and sensible apprehension of what is natural in the things of religion, contributes to a saving conviction of the truth of the gospel, especially this way. Men, by being made sensible of the great guilt of sin, or the connection or natural agreeableness there is between that and a dreadful punishment, and how that the greatness and majesty of God seem to require and demand such a punishment, they are</w:t>
      </w:r>
    </w:p>
    <w:p>
      <w:pPr>
        <w:pStyle w:val="SourcePage"/>
      </w:pPr>
      <w:r>
        <w:t xml:space="preserve">[p. 466]</w:t>
      </w:r>
    </w:p>
    <w:p>
      <w:pPr>
        <w:pStyle w:val="BodyText"/>
      </w:pPr>
      <w:r>
        <w:t xml:space="preserve">brought to see the great need of a satisfaction, or something to intervene to make it honorable to that majesty to show 'em favor. And being for a while blind to the suitableness of Christ's satisfaction in order to this, and then afterwards having a sense given them of Christ's divine excellency, and so of the glorious dignity of his person, and what he did and suffered for sinners; hereby their eyes are, as it were, opened to see the perfect fitness there is in this to satisfy for sin, or to render their being received into favor consistent with the honor of God's offended majesty. The sight of this excellent congruity does very powerfully convince of the truth of the gospel, or that this way of satisfying for the sins, which now they see to be so congruous, is certainly a real way, not a mere figment, but a divine contrivance, and that there is indeed acceptance to be had with God in this; and so the soul savingly believes in Christ. The sight of this congruity convinces the more strongly, when at last it is seen, because, though the person was often told of it before, yet could see nothing of it; which convinces that it was beyond the invention of men to discover it. For by experience they found themselves all their lifetime wholly blind to it, but now they see the perfect suitableness there is; which convinces 'em of the divine wisdom, that is beyond the wisdom of man, that contrived it.</w:t>
      </w:r>
    </w:p>
    <w:p>
      <w:pPr>
        <w:pStyle w:val="BodyText"/>
      </w:pPr>
      <w:r>
        <w:t xml:space="preserve">The truth that the soul is most immediately convinced of in this case, by a sense of the divine excellency of Christ, with a preparatory sense of the need of satisfaction for sin, is not that the gospel is the Word of [God]; but this is the truth the mind firstly and more directly falls under a conviction of, viz. that the way of salvation that the gospel reveals, is a proper, suitable, and sufficient way, perfectly agreeable to reason and the nature of things, and that which tends to answer the ends proposed. And the mind being convinced of this truth, which is the great subject of the gospel, it then naturally and immediately infers from this fitness, and sufficiency of this salvation, which the mind has experienced to be so much [beyond] the power of human reason of itself to discern, that it is certainly a contrivance of a superhuman, excellent wisdom, holiness, and justice, and therefore God's contrivance.</w:t>
      </w:r>
    </w:p>
    <w:p>
      <w:pPr>
        <w:pStyle w:val="Heading2"/>
      </w:pPr>
      <w:bookmarkStart w:name="heading_783_justification_christ_s_r" w:id="303"/>
      <w:r>
        <w:t xml:space="preserve">783. JUSTIFICATION. CHRIST'S RIGHTEOUSNESS.</w:t>
      </w:r>
      <w:bookmarkEnd w:id="303"/>
    </w:p>
    <w:p>
      <w:pPr>
        <w:pStyle w:val="BodyText"/>
      </w:pPr>
      <w:r>
        <w:t xml:space="preserve">See "Notes on Scripture," no. 318.</w:t>
      </w:r>
      <w:r>
        <w:rPr>
          <w:rStyle w:val="FootnoteReference"/>
        </w:rPr>
        <w:footnoteReference w:id="157"/>
      </w:r>
    </w:p>
    <w:p>
      <w:pPr>
        <w:pStyle w:val="Heading2"/>
      </w:pPr>
      <w:bookmarkStart w:name="heading_784_ascension_of_christ" w:id="304"/>
      <w:r>
        <w:t xml:space="preserve">784. ASCENSION OF CHRIST.</w:t>
      </w:r>
      <w:bookmarkEnd w:id="304"/>
    </w:p>
    <w:p>
      <w:pPr>
        <w:pStyle w:val="BodyText"/>
      </w:pPr>
      <w:r>
        <w:t xml:space="preserve">See "Notes on Scripture," no. 319.</w:t>
      </w:r>
      <w:r>
        <w:rPr>
          <w:rStyle w:val="FootnoteReference"/>
        </w:rPr>
        <w:footnoteReference w:id="158"/>
      </w:r>
    </w:p>
    <w:p>
      <w:pPr>
        <w:pStyle w:val="SourcePage"/>
      </w:pPr>
      <w:r>
        <w:t xml:space="preserve">[p. 467]</w:t>
      </w:r>
    </w:p>
    <w:p>
      <w:pPr>
        <w:pStyle w:val="Heading2"/>
      </w:pPr>
      <w:bookmarkStart w:name="heading_785_the_death_threatened_in_" w:id="305"/>
      <w:r>
        <w:t xml:space="preserve">785. The DEATH threatened in the COVENANT OF WORKS.</w:t>
      </w:r>
      <w:bookmarkEnd w:id="305"/>
    </w:p>
    <w:p>
      <w:pPr>
        <w:pStyle w:val="BodyText"/>
      </w:pPr>
      <w:r>
        <w:t xml:space="preserve">When God said to Adam, "in the day that thou eatest thereof thou shalt surely die" [Genesis 2:17], was [implied] not only, or principally, temporal death, or a becoming mortal, or annihilation; but it was the utter, final, and sensible ruin, or destruction of his whole man, which the following things tend to confirm.</w:t>
      </w:r>
    </w:p>
    <w:p>
      <w:pPr>
        <w:pStyle w:val="ListText"/>
        <w:numPr>
          <w:ilvl w:val="0"/>
          <w:numId w:val="2"/>
        </w:numPr>
      </w:pPr>
      <w:r>
        <w:t xml:space="preserve">The expression that God used, "dying thou shalt die," naturally implied thus much; signifying not only the certainty of death as the wages of sin, but that he should be the subject of all manner of death. The punishment threatened when God said thus, was what Adam never had had any experience of, and never had seen any instance of; and therefore was not liable to be deceived as to the import of the expression, from being prepossessed with any other notion of death, or having been wont to use the words in another [sense]; and had nothing else to form his notion of it by, but only conceiving in his own mind of his utter, sensible, and dreadful destruction with respect to all that good that he now enjoyed. Though he knew nothing what death or any evil was by experience, yet by the idea he was capable of forming of the abolition of his present good, he could excite an idea of misery, or that which was very dreadful, and especially if he withal conceived of this as being from God's displeasure and wrath. And from the emphasis and force of the redoubled expression, he would naturally think that God meant a very dreadful destruction, and that it would be executed from a terrible degree of divine displeasure, hatred, and wrath. The manner of the threatening was sufficient to impress a sense of this on his mind, as it appears to have been actually impressed by the fear that he manifested after he had sinned. So that the punishment Adam naturally expected from this threatening, was a being utterly and finally destroyed in his whole man, and with a destruction that was the opposite of all good that he now possessed, and to have it inflicted in its greatest extremity, or in the most terrible manner, and sensibly to lie under this destruction, and therein to suffer the dreadful hatred and wrath of God, and so to suffer misery in death answerable to that hatred.</w:t>
      </w:r>
    </w:p>
    <w:p>
      <w:pPr>
        <w:pStyle w:val="ListText"/>
        <w:numPr>
          <w:ilvl w:val="0"/>
          <w:numId w:val="3"/>
        </w:numPr>
      </w:pPr>
      <w:r>
        <w:t xml:space="preserve">When God threatened thus, Adam would naturally conceive of that death as a state of sensible ruin and horrible misery. For we still find by experience that we naturally conceive of death as a sensible destruction, or a state of dismal darkness and horrible [ruin], and as Job expressed it, "a land of darkness, as darkness itself" [Job 10:22], and without any order, where the light is as darkness; and that the misery is answerable to those dismal appearances that death is attended [with], a ghastly aspect, confinement to the dark and silent grave, rotting and moldering there, a</w:t>
      </w:r>
    </w:p>
    <w:p>
      <w:pPr>
        <w:pStyle w:val="SourcePage"/>
      </w:pPr>
      <w:r>
        <w:t xml:space="preserve">[p. 468]</w:t>
      </w:r>
    </w:p>
    <w:p>
      <w:pPr>
        <w:pStyle w:val="BodyText"/>
      </w:pPr>
      <w:r>
        <w:t xml:space="preserve">being eaten of worms, etc. All mankind, throughout all ages and nations, have a horrible sense of this, beyond a mere state of nonexistence. We find when we are children, we naturally conceive of it as a sensibly most dismal state, which notion we can never conquer when we grow up and grow old and no consideration or learning will thoroughly root it out; but we still naturally conceive of death after this manner, when thinking of our own death, and when mourning for the death of our dear friends. Those dismal appearances in temporal death that strongly impress the mind with an idea of sensible amazing darkness, destruction, and horror, are an indication that death in itself is something more than mere ceasing of temporal life, or ceasing to be, and that it is indeed a state of such real misery, as these are the appearances of; and so doubtless Adam conceived of it, and would naturally conceive of a great deal more misery in it, than we do. For when we think of it, we conceive of it as a sensible destruction with regard to all that good that we now enjoy in our fallen state, and the suffering the contrary of that good; but he would naturally conceive of it as a sensible destruction with regard to all that good which he enjoyed, and enduring the contrary of that good. But the good that he enjoyed was much greater than we enjoy, and more manifold: for besides the great outward happiness that he enjoyed, he enjoyed also great spiritual happiness in the image and favor of God; and besides, he had that which tended to make him conceive of all this as the fruit of the great wrath of God, and his suffering that wrath in a state of death, from his peremptory and awful manner of threatening.</w:t>
      </w:r>
    </w:p>
    <w:p>
      <w:pPr>
        <w:pStyle w:val="ListText"/>
        <w:numPr>
          <w:ilvl w:val="0"/>
          <w:numId w:val="4"/>
        </w:numPr>
      </w:pPr>
      <w:r>
        <w:t xml:space="preserve">'Tis evident by many passages of the Old Testament that God's people, from the beginning, did conceive of a state of death [as] a state of sensible, dismal darkness and misery, though they seemed to have conceived of the righteous</w:t>
      </w:r>
      <w:r>
        <w:rPr>
          <w:rStyle w:val="FootnoteReference"/>
        </w:rPr>
        <w:footnoteReference w:id="159"/>
      </w:r>
      <w:r>
        <w:t xml:space="preserve"> as redeemed from that misery. So in that forementioned place in Job. See also Psalms 88:4–12. They conceived of the souls of the dead as descending lower than the grave, even into a pit of darkness, in the inner or lower parts of the earth. See Job 26:5–6, with note,</w:t>
      </w:r>
      <w:r>
        <w:rPr>
          <w:rStyle w:val="FootnoteReference"/>
        </w:rPr>
        <w:footnoteReference w:id="160"/>
      </w:r>
      <w:r>
        <w:t xml:space="preserve"> compared with Psalms 88:6; and Job 33:22. This place they called hell, Proverbs 9:18, Job 28:22, Psalms 55:23, Proverbs 15:11, Job 11:8, Deuteronomy 32:22, Psalms 9:17, Psalms 139:8, Isaiah 14:9, Isaiah 14:15, Amos 9:2, Jonah 2:2, Ezekiel 32:18. And that they looked on a state of</w:t>
      </w:r>
    </w:p>
    <w:p>
      <w:pPr>
        <w:pStyle w:val="SourcePage"/>
      </w:pPr>
      <w:r>
        <w:t xml:space="preserve">[p. 469]</w:t>
      </w:r>
    </w:p>
    <w:p>
      <w:pPr>
        <w:pStyle w:val="BodyText"/>
      </w:pPr>
      <w:r>
        <w:t xml:space="preserve">death as a state of sensible misery, is further evident by Ezekiel 32:27, Job 20:11.</w:t>
      </w:r>
    </w:p>
    <w:p>
      <w:pPr>
        <w:pStyle w:val="BodyText"/>
      </w:pPr>
      <w:r>
        <w:t xml:space="preserve">Seeing therefore the word "death" was so understood by God's people of old, and amongst the Israelites in particular, we may well suppose that Moses, who was an Israelite when giving an account of God's threatening to Adam in the language of the Israelites, might think it sufficient to express it thus; though we should suppose that the thing that was really threatened to Adam, was a sensible, total, perfect, and final, most dreadful destruction of his whole man in enduring the terrible wrath of God, seeing such an expression naturally imparted thus much in that language, and as it was then used. For we are not necessarily to suppose, that God spake to Adam in that very language, and in those very words, that Moses gives the account in; 'tis sufficient that the thing that he expresses was, some way or other, plainly made known to Adam.</w:t>
      </w:r>
    </w:p>
    <w:p>
      <w:pPr>
        <w:pStyle w:val="ListText"/>
        <w:numPr>
          <w:ilvl w:val="0"/>
          <w:numId w:val="5"/>
        </w:numPr>
      </w:pPr>
      <w:r>
        <w:t xml:space="preserve">'Tis manifest that the word death, as used in Scripture, is of much larger signification than as commonly used now, so that any destruction, or any very dreadful calamity, bringing any considerable destruction of any kind with it, is called death in Scripture. So Pharaoh says of the plague of locusts, Exodus 10:17, "Intreat the Lord, that he may take away from me this death only." So that when God, with such repetition and emphasis, threatens "Dying thou shalt die," it is natural to understand it, that God would inflict all manner of misery and destruction, even to universal and final destruction.</w:t>
      </w:r>
    </w:p>
    <w:p>
      <w:pPr>
        <w:pStyle w:val="ListText"/>
        <w:numPr>
          <w:ilvl w:val="0"/>
          <w:numId w:val="8"/>
        </w:numPr>
      </w:pPr>
      <w:r>
        <w:t xml:space="preserve">The death that God at first threatened for sin, is doubtless the same— that perishing or destruction, that is so often spoken of throughout the Old Testament— as what the wicked shall suffer, but the righteous shall be delivered from, in places too many to be mentioned. But this is not temporal death, for the righteous are not delivered from that.</w:t>
      </w:r>
    </w:p>
    <w:p>
      <w:pPr>
        <w:pStyle w:val="ListText"/>
        <w:numPr>
          <w:ilvl w:val="0"/>
          <w:numId w:val="9"/>
        </w:numPr>
      </w:pPr>
      <w:r>
        <w:t xml:space="preserve">The misery that is the punishment that wicked men shall suffer, and that the righteous shall be delivered from, is in the Scripture, and even the Old Testament, not only called perishing, or being destroyed, but 'tis in innumerable places called death. We find death or dying threatened to wicked men all over the Old Testament, as that which the righteous shall escape; and the reward of life is promised to them. Now by this cannot be meant temporal death, for this the righteous do [no] more escape than the wicked. It can't be meant only an untimely death, for there is particularly observed in the Old Testament, that the wicked do grow old in sin, and are in great prosperity while they do live. It can't be meant some more dreadful kind of temporal death, for 'tis particularly observed in the Old Testament, that wicked men sometimes die quietly, having no bonds</w:t>
      </w:r>
    </w:p>
    <w:p>
      <w:pPr>
        <w:pStyle w:val="SourcePage"/>
      </w:pPr>
      <w:r>
        <w:t xml:space="preserve">[p. 470]</w:t>
      </w:r>
    </w:p>
    <w:p>
      <w:pPr>
        <w:pStyle w:val="BodyText"/>
      </w:pPr>
      <w:r>
        <w:t xml:space="preserve">in their death. And in the general 'tis observed, that as to all visible things, all things come alike to all; and that there is one event to the righteous and to the wicked, so that there is no knowing either love or hatred, by all that is before us.</w:t>
      </w:r>
    </w:p>
    <w:p>
      <w:pPr>
        <w:pStyle w:val="ListText"/>
        <w:numPr>
          <w:ilvl w:val="0"/>
          <w:numId w:val="10"/>
        </w:numPr>
      </w:pPr>
      <w:r>
        <w:t xml:space="preserve">That death that we are saved from, by him who is in Scripture called the second Adam, is doubtless the same that came by the sin of the first. It is most manifestly so by Romans 5 at the latter end, and 1 Corinthians 15:21–22 and 1 Corinthians 15:45.</w:t>
      </w:r>
    </w:p>
    <w:p>
      <w:pPr>
        <w:pStyle w:val="ListText"/>
        <w:numPr>
          <w:ilvl w:val="0"/>
          <w:numId w:val="12"/>
        </w:numPr>
      </w:pPr>
      <w:r>
        <w:t xml:space="preserve">Not only the ruin or destruction of the body, that is in temporal death, is called death; but that ruin of the soul, that is entirely different from the death of the body, is expressly and often called death in Scripture. And we are moreover taught that 'tis a death that Christ, or the second Adam, came to save us from, John 5:25, Ephesians 2:1, Ephesians 2:5, Colossians 2:13, Matthew 8:22.</w:t>
      </w:r>
    </w:p>
    <w:p>
      <w:pPr>
        <w:pStyle w:val="ListText"/>
        <w:numPr>
          <w:ilvl w:val="0"/>
          <w:numId w:val="13"/>
        </w:numPr>
      </w:pPr>
      <w:r>
        <w:t xml:space="preserve">The death that was at first threatened for sin, was doubtless the same with what is in Scripture metonymically called "damnation" or "condemnation," when speaking of the punishment of sinners. For the word damnation or condemnation as used in Scripture, in this case signifies as much a condemnation to death, or such a condemnation as men were brought under for capital crimes; and indeed the Scripture is plain in this, that the condemnation the Scripture means in this case, is a condemnation to death, and to that death that came by Adam's sin, by Romans 5, Romans 5:16 and Romans 5:18, with the context. But this damnation or condemnation is not to temporal death, because we are abundantly taught in the Scripture, that 'tis what believers shall not come into, as there, and Romans 8:1, Romans 8:34; 1 Corinthians 11:31–32, 1 Corinthians 11:34; 2 Corinthians 3:9; James 3:1, and James 5:12; John 3:17; Matthew 12:37; John 3:18. That by the condemnation which sinners are exposed to, is meant the same with condemnation to suffer that death that God has threatened for sin, is particularly manifest by John 5:24. "Verily, verily, I say unto you, He that heareth my word, and believeth on him that sent me, hath everlasting life, and shall not come into condemnation; but is passed from death to life." And that this death is not temporal death, is exceeding manifest by the John 5:29 of that context: "And shall come forth; they that have done good, to the resurrection of life; and they that have done evil, to the resurrection of damnation," or condemnation, for the word in the original is the same as John 5:24. Now nothing can be more manifest, than that by the condemnation that the wicked shall rise to, is not a condemnation to temporal death, for that is what the verse speaks of their coming out of; now how absurd is it to suppose, that Christ means that they shall rise and come out of a state of bodily death, that they may</w:t>
      </w:r>
    </w:p>
    <w:p>
      <w:pPr>
        <w:pStyle w:val="SourcePage"/>
      </w:pPr>
      <w:r>
        <w:t xml:space="preserve">[p. 471]</w:t>
      </w:r>
    </w:p>
    <w:p>
      <w:pPr>
        <w:pStyle w:val="BodyText"/>
      </w:pPr>
      <w:r>
        <w:t xml:space="preserve">be condemned to a state of bodily death. And 'tis also evident in this same verse, that the condemnation they shall rise to, is a condemnation to that death that is the threatened punishment of sin, because 'tis opposed to resurrection of life. And 'tis further manifest that this death is not natural death, by the same antithesis or opposition to that life that the godly shall rise to, for that life is not natural life. For 'tis evident the life they rise to, is a life wherein they are distinguished from the wicked, but they are not distinguished by rising to natural life, for both shall rise to natural life, consisting in the life of the body, and the union of soul and body. And further,</w:t>
      </w:r>
    </w:p>
    <w:p>
      <w:pPr>
        <w:pStyle w:val="ListText"/>
        <w:numPr>
          <w:ilvl w:val="0"/>
          <w:numId w:val="14"/>
        </w:numPr>
      </w:pPr>
      <w:r>
        <w:t xml:space="preserve">We are expressly taught that the punishment which wicked [men] shall be condemned to after the resurrection, which is the proper and full punishment of sin (for the proper time of both rewards and punishments is after the resurrection, and what is before is only by anticipation; and the misery of the wicked before, is therefore reckoned as a state of imprisonment in order to judgment, condemnation, and execution): I say, we are expressly taught both that this punishment of sin that the wicked shall then be condemned to is not a state of natural death or annihilation, but a state of continual torment, and also that this state of torment is death, yea, moreover, that death that was principally threatened to Adam for his sin in Revelation 20:10, "And the devil that deceived them was cast into the lake of fire and brimstone, where the beast and the false prophet are, and shall be tormented day and night forever and ever"; with Revelation 20:14, "And death and hell were cast into the lake of fire. This is the second death"; and Revelation 21:8, "But the fearful, and unbelieving, and abominable, and murderers, and whoremongers, and sorcerers, and idolaters, and all liars, shall have their part in the lake which burneth with fire and brimstone: which is the second death," alluding to the double expression in the threatening to Adam, "Dying thou shalt die." See note on Revelation 20:14, and compare those places with Revelation 14:10–11, and Matthew 25:41.</w:t>
      </w:r>
      <w:r>
        <w:rPr>
          <w:rStyle w:val="FootnoteReference"/>
        </w:rPr>
        <w:footnoteReference w:id="161"/>
      </w:r>
    </w:p>
    <w:p>
      <w:pPr>
        <w:pStyle w:val="ListText"/>
        <w:numPr>
          <w:ilvl w:val="0"/>
          <w:numId w:val="15"/>
        </w:numPr>
      </w:pPr>
      <w:r>
        <w:t xml:space="preserve">Without doubt, that death that was threatened to man at first, in case he sinned, was that same death, if any such there be, that the Scripture declares to be the proper and the threatened punishment of sin, or</w:t>
      </w:r>
    </w:p>
    <w:p>
      <w:pPr>
        <w:pStyle w:val="SourcePage"/>
      </w:pPr>
      <w:r>
        <w:t xml:space="preserve">[p. 472]</w:t>
      </w:r>
    </w:p>
    <w:p>
      <w:pPr>
        <w:pStyle w:val="BodyText"/>
      </w:pPr>
      <w:r>
        <w:t xml:space="preserve">the wages of sin, by which we can understand nothing else, but the proper and appointed recompense of sin; but this wages is called death. Romans 6:23, "The wages of sin is death; but the gift of God is eternal life through Jesus Christ our Lord." Now in order to know what the proper and appointed wages of sin is, we must look and see what is the wages appointed and given, when judgment comes to be passed by the proper judge, and in the proper time of judgment. When he comes thus to reckon with the servants, he will doubtless assign every one his proper wages; when he comes to call all to an account, he will doubtless give every one their proper and appointed recompense. But we have seen what this is under the preceding particular. And we may also judge by the death that Christ suffered, who not only suffered the dissolution of the frame of his body, but extreme agonies in his soul, which made him say, "My soul is exceeding sorrowful, even unto death" [Matthew 26:38]. 'Tis also manifest that this death that is the wages of sin, is not the death of the body: for doubtless this is the same death that Christ has respect to when he says, that he that believes on him shall not die, but shall live forever (John 6:49–51, John 6:58).</w:t>
      </w:r>
    </w:p>
    <w:p>
      <w:pPr>
        <w:pStyle w:val="Heading2"/>
      </w:pPr>
      <w:bookmarkStart w:name="heading_786_how_that_perfect_obedien" w:id="306"/>
      <w:r>
        <w:t xml:space="preserve">786. How that PERFECT OBEDIENCE is the CONDITION</w:t>
      </w:r>
      <w:bookmarkEnd w:id="306"/>
    </w:p>
    <w:p>
      <w:pPr>
        <w:pStyle w:val="BodyText"/>
      </w:pPr>
      <w:r>
        <w:t xml:space="preserve">of the first covenant, is implied in the words of that covenant, as God expressed it to Adam, Genesis 2:17, "Thou shalt not eat thereof: for on the day that thou eatest thereof thou shalt surely die." See note on the verse.</w:t>
      </w:r>
      <w:r>
        <w:rPr>
          <w:rStyle w:val="FootnoteReference"/>
        </w:rPr>
        <w:footnoteReference w:id="162"/>
      </w:r>
    </w:p>
    <w:p>
      <w:pPr>
        <w:pStyle w:val="Heading2"/>
      </w:pPr>
      <w:bookmarkStart w:name="heading_787_future_state_immortality" w:id="307"/>
      <w:r>
        <w:t xml:space="preserve">787. FUTURE STATE. IMMORTALITY OF THE SOUL. Our existence in ANOTHER WORLD</w:t>
      </w:r>
      <w:bookmarkEnd w:id="307"/>
    </w:p>
    <w:p>
      <w:pPr>
        <w:pStyle w:val="BodyText"/>
      </w:pPr>
      <w:r>
        <w:t xml:space="preserve">after this. It don't appear reasonable to me to suppose that there never shall be any communication between the different parts of the universe. The universe is evidently one. It has one architect and is one frame. The parts have evidently relation and connection one with another, and there is a mutual dependence and subserviency. And that the parts should be thus united, and yet in this sense eternally remain separate, that one part should have no communication with another, by the knowledge and intelligence and activity that there is in the different parts, which is </w:t>
      </w:r>
      <w:r>
        <w:rPr>
          <w:i/>
          <w:iCs/>
        </w:rPr>
        <w:t xml:space="preserve">instar totius</w:t>
      </w:r>
      <w:r>
        <w:t xml:space="preserve"> as it were, the soul and sum of those several parts, and which lies in the intelligent inhabitants of the several parts; I say, that the several parts of the universe so sweetly having respect one to another, harmonizing</w:t>
      </w:r>
    </w:p>
    <w:p>
      <w:pPr>
        <w:pStyle w:val="SourcePage"/>
      </w:pPr>
      <w:r>
        <w:t xml:space="preserve">[p. 473]</w:t>
      </w:r>
    </w:p>
    <w:p>
      <w:pPr>
        <w:pStyle w:val="BodyText"/>
      </w:pPr>
      <w:r>
        <w:t xml:space="preserve">one with another, and orderly united and connected together, should in this respect remain totally and eternally separate, don't appear to me reasonable. But they will remain totally separate, without communication, unless there be such a thing as a transition or translation of the inhabitants from one part of the universe to another.</w:t>
      </w:r>
    </w:p>
    <w:p>
      <w:pPr>
        <w:pStyle w:val="Heading2"/>
      </w:pPr>
      <w:bookmarkStart w:name="heading_788_imputation_of_adam_s_sin" w:id="308"/>
      <w:r>
        <w:t xml:space="preserve">788. IMPUTATION of ADAM'S SIN. HOW</w:t>
      </w:r>
      <w:bookmarkEnd w:id="308"/>
    </w:p>
    <w:p>
      <w:pPr>
        <w:pStyle w:val="BodyText"/>
      </w:pPr>
      <w:r>
        <w:t xml:space="preserve">the whole of the style or language used in the Genesis 1:1–3 proves that in those words, "In the day that thou eatest thereof thou shalt surely die," God had respect not only to Adam but his posterity. See my third sermon from Genesis 3:11, the first use.</w:t>
      </w:r>
      <w:r>
        <w:rPr>
          <w:rStyle w:val="FootnoteReference"/>
        </w:rPr>
        <w:footnoteReference w:id="163"/>
      </w:r>
      <w:r>
        <w:t xml:space="preserve"> And also [proved] from the nature of all covenant transactions in Scripture.</w:t>
      </w:r>
    </w:p>
    <w:p>
      <w:pPr>
        <w:pStyle w:val="Heading2"/>
      </w:pPr>
      <w:bookmarkStart w:name="heading_789_immortality_of_the_soul_" w:id="309"/>
      <w:r>
        <w:t xml:space="preserve">789. IMMORTALITY OF THE SOUL. FUTURE STATE.</w:t>
      </w:r>
      <w:bookmarkEnd w:id="309"/>
    </w:p>
    <w:p>
      <w:pPr>
        <w:pStyle w:val="BodyText"/>
      </w:pPr>
      <w:r>
        <w:t xml:space="preserve">"The theory of the perpetual progress of the soul to its perfection, without a possibility of ever arriving at it, is to every candid and virtuous mind, the most convincing proof and demonstration of its immortality. 'For how can it enter into the thoughts of a man, that the soul, which is capable of such immense perfections, and of receiving new improvements to all eternity, shall fall away into nothing almost as soon it was created? Are such abilities made for no purpose? A brute arrives at a point of perfection that he can never pass: in a few years he has all the endowments he is capable of; and were [he] to live ten thousand more, would be the same thing he is at present. Were a human soul thus at a stand in her accomplishments, were her faculties to be full blown, and incapable of further enlargements, I could imagine it might fall away insensibly, and drop at once into a state of annihilation. But can we believe a thinking being, that is in a perpetual progress of improvements, and traveling on from perfection to perfection, after having just looked abroad into the works of its Creator, and made a few discoveries of his infinite goodness, wisdom, and power, must perish at her first setting out, and in the very beginning of her inquiries?</w:t>
      </w:r>
    </w:p>
    <w:p>
      <w:pPr>
        <w:pStyle w:val="BodyText"/>
      </w:pPr>
      <w:r>
        <w:t xml:space="preserve">"'A man considered in his present state indeed, does not seem so much born to enjoy life, as to deliver it down to others. This is not surprising to consider in animals, which are formed for our use, and can finish their</w:t>
      </w:r>
    </w:p>
    <w:p>
      <w:pPr>
        <w:pStyle w:val="SourcePage"/>
      </w:pPr>
      <w:r>
        <w:t xml:space="preserve">[p. 474]</w:t>
      </w:r>
    </w:p>
    <w:p>
      <w:pPr>
        <w:pStyle w:val="BodyText"/>
      </w:pPr>
      <w:r>
        <w:t xml:space="preserve">business in a short life. The silkworm, after having spun her task, lays her eggs and dies. But a man can never have taken in his full measure of knowledge, has not time to subdue his passions, establish his soul in virtue, and come up to the perfection of his nature, before he is hurried off the stage. Would an infinitely wise Being make such glorious beings for so mean a purpose? Can he delight in the production of such abortive intelligences, such short-lived reasonable beings? Would he give us talents that are not to be exerted? Capacities that are never to be gratified? How can we find that wisdom, which shines through all his works, in the formation of man, without looking on this world as only a nursery for the next, and believing that the several generations of reasonable creatures, which rise up and disappear in such quick successions, are only to receive their first rudiments of their existence here, and afterwards to be transplanted into a more friendly climate, where they may spread and flourish to all eternity?'" </w:t>
      </w:r>
      <w:r>
        <w:rPr>
          <w:i/>
          <w:iCs/>
        </w:rPr>
        <w:t xml:space="preserve">Republic of Letters</w:t>
      </w:r>
      <w:r>
        <w:t xml:space="preserve">, vol. 6, pp. 284–86.</w:t>
      </w:r>
      <w:r>
        <w:rPr>
          <w:rStyle w:val="FootnoteReference"/>
        </w:rPr>
        <w:footnoteReference w:id="164"/>
      </w:r>
    </w:p>
    <w:p>
      <w:pPr>
        <w:pStyle w:val="Heading2"/>
      </w:pPr>
      <w:bookmarkStart w:name="heading_790_signs_of_godliness" w:id="310"/>
      <w:r>
        <w:t xml:space="preserve">790. SIGNS OF GODLINESS.</w:t>
      </w:r>
      <w:bookmarkEnd w:id="310"/>
    </w:p>
    <w:p>
      <w:pPr>
        <w:pStyle w:val="BodyText"/>
      </w:pPr>
      <w:r>
        <w:rPr>
          <w:i/>
          <w:iCs/>
        </w:rPr>
        <w:t xml:space="preserve">Ques</w:t>
      </w:r>
      <w:r>
        <w:t xml:space="preserve">. What are the best signs of godliness— those by which persons may try themselves with the greatest safety and certainty; and therefore, those that ministers ought chiefly to insist upon with their hearers?</w:t>
      </w:r>
    </w:p>
    <w:p>
      <w:pPr>
        <w:pStyle w:val="BodyText"/>
      </w:pPr>
      <w:r>
        <w:rPr>
          <w:i/>
          <w:iCs/>
        </w:rPr>
        <w:t xml:space="preserve">Ans</w:t>
      </w:r>
      <w:r>
        <w:t xml:space="preserve">. This matter is most properly determined by the Word of God, the searcher of hearts, the being to whom it belongs to appoint the terms of salvation and acceptance with himself, and the being who is finally to [be] our Judge.</w:t>
      </w:r>
    </w:p>
    <w:p>
      <w:pPr>
        <w:pStyle w:val="BodyText"/>
      </w:pPr>
      <w:r>
        <w:t xml:space="preserve">The holy Scriptures have not left this matter in the dark or doubtful, but have plainly answered this question, and han't only told us what are good evidences of a good estate, but have also very plainly [pointed] out to us those that are chiefly to be looked at, and most safely to be depended on. Concerning good works as the proper evidences of godliness, see various parts of Dr. Manton's Exposition on James.</w:t>
      </w:r>
      <w:r>
        <w:rPr>
          <w:rStyle w:val="FootnoteReference"/>
        </w:rPr>
        <w:footnoteReference w:id="165"/>
      </w:r>
    </w:p>
    <w:p>
      <w:pPr>
        <w:pStyle w:val="BodyText"/>
      </w:pPr>
      <w:r>
        <w:t xml:space="preserve">And by what the Scriptures have taught us in this matter, we must determine that good fruits, or good works and keeping Christ's commandments, are the evidences by which we are chiefly and most safely and surely</w:t>
      </w:r>
    </w:p>
    <w:p>
      <w:pPr>
        <w:pStyle w:val="SourcePage"/>
      </w:pPr>
      <w:r>
        <w:t xml:space="preserve">[p. 475]</w:t>
      </w:r>
    </w:p>
    <w:p>
      <w:pPr>
        <w:pStyle w:val="BodyText"/>
      </w:pPr>
      <w:r>
        <w:t xml:space="preserve">The beginning of entry No. 790, "Signs of Godliness," in "Miscellanies," Book 3. Courtesy Beinecke Rare Book and Manuscript Library, Yale University.</w:t>
      </w:r>
    </w:p>
    <w:p>
      <w:pPr>
        <w:pStyle w:val="SourcePage"/>
      </w:pPr>
      <w:r>
        <w:t xml:space="preserve">[p. 476]</w:t>
      </w:r>
    </w:p>
    <w:p>
      <w:pPr>
        <w:pStyle w:val="BodyText"/>
      </w:pPr>
      <w:r>
        <w:t xml:space="preserve">to be determined, not only concerning the godliness of others, but also concerning our own godliness. Christ, when giving his dying counsel to his disciples, and when</w:t>
      </w:r>
      <w:r>
        <w:rPr>
          <w:rStyle w:val="FootnoteReference"/>
        </w:rPr>
        <w:footnoteReference w:id="166"/>
      </w:r>
      <w:r>
        <w:t xml:space="preserve"> giving them directions for their own comfort— John 14:15–16, "If ye love me, keep my commandments. And I will pray the Father, and he will give you another Comforter, that he may abide with you forever"; and John 14:21, "He that hath my commandments, and keepeth [them], he it is that loveth me: and he that loveth me shall be loved of my Father, and I will love him, and will manifest myself to him"— such is the emphasis and manner of expression that it plainly carries this in it, that this is the great thing, and the [thing] mainly to be looked at; as also does Christ's so much insisting on it, and so often repeating it in this his last discourse with his disciples. As again, John 14:23, "If any man love me, he will keep my words: and my Father will love him, and we will come to him, and make our abode with him." John 14:24, "He that loveth me not keepeth not my sayings." And again, John 15:10, "If ye keep my commandments, ye shall abide in my love"; and John 14:14, "Ye are my friends, if ye do whatsoever I command you." And so the beloved disciple from him in like manner insists on the same, as that by which we are chiefly to try ourselves and not others only. 1 John 2:3–6, "Hereby do we know that we know him, if we keep his commandments. He that saith, I know him, and keepeth not his commandments, is a liar, and the truth is not in him. But whoso keepeth his word, in him verily is the love of God </w:t>
      </w:r>
      <w:r>
        <w:rPr>
          <w:i/>
          <w:iCs/>
        </w:rPr>
        <w:t xml:space="preserve">perfected</w:t>
      </w:r>
      <w:r>
        <w:t xml:space="preserve"> (this is "the </w:t>
      </w:r>
      <w:r>
        <w:rPr>
          <w:i/>
          <w:iCs/>
        </w:rPr>
        <w:t xml:space="preserve">perfect</w:t>
      </w:r>
      <w:r>
        <w:t xml:space="preserve"> love that casts out fear," 1 John 4:18; that is the same with the "Spirit of adoption, bearing witness with our spirits, that we are the children of God," Romans 8:15–16): hereby know we that we are in him. He that saith he abideth in him ought also to walk, even as he walked." 1 John 5:3, "For this is the love of God, that we keep his commandments: and his commandments are not grievous." Where have [we] anything else in such a manner insisted on in Scripture as a sign of a good estate? So Matthew 7:16–20, "Ye shall know them by their fruits. Do men gather grapes of thorns, or figs of thistles? Even so every good tree bringeth forth good fruit; but a corrupt tree bringeth forth evil fruit. Every tree that bringeth not forth good fruit is hewn down, and cast into the fire. Whereby by their fruits shall ye know them." Here good fruits seem to be especially given as a sign by which we should know others; but Christ, by what he says next Matthew 7:21–27], lets us know that he would also be understood of ourselves, as well as others: that we are to judge ourselves also mainly by our fruits. "Not every one that saith unto me, Lord, Lord, shall enter into the kingdom of heaven; but he that doth</w:t>
      </w:r>
    </w:p>
    <w:p>
      <w:pPr>
        <w:pStyle w:val="SourcePage"/>
      </w:pPr>
      <w:r>
        <w:t xml:space="preserve">[p. 477]</w:t>
      </w:r>
    </w:p>
    <w:p>
      <w:pPr>
        <w:pStyle w:val="BodyText"/>
      </w:pPr>
      <w:r>
        <w:t xml:space="preserve">the will of my Father which is in heaven. Many will say unto me in that day, Lord, Lord, Have we not prophesied in thy name? and in thy name have cast out devils? and in thy name done many wonderful works? And then will I profess unto them, I never knew you: depart from me, ye that work iniquity. Therefore whosoever heareth these sayings of mine, and doth them, I will liken him unto a wise man, that built his house upon a rock: and the rain descended, and the floods came, and the winds blew, and beat upon that house; and it fell not: for it was founded upon a rock. And every one that heareth these sayings of mine, and doth them not, shall be likened unto a foolish man, which built his house upon the sand: And the rain descended, and the floods came, and the wind blew, and beat upon the house; and it fell: and great was the fall of it." The testimony of our own consciences, with respect to doing good works and living a holy life, is spoken [of] as that certain sign which especially tends to give good assurance of godliness. 1 John 3:18–22, "My little children, let us not love in word and in tongue, but in deed and in truth. And hereby we know that we are of the truth, and shall assure our hearts before him. For if our heart condemn us, God is greater than our heart, and knoweth all things. Beloved, if our heart condemn us not, then have we confidence towards God. And whatsoever we ask, we receive of him, because we keep his commandments, and do those things that are pleasing in his sight."</w:t>
      </w:r>
    </w:p>
    <w:p>
      <w:pPr>
        <w:pStyle w:val="BodyText"/>
      </w:pPr>
      <w:r>
        <w:t xml:space="preserve">The apostle Paul (Hebrews 6) mentions good works and righteous fruits in the Christian Hebrews both as that evidence that gave him hope concerning them, that they had something more than the highest common illuminations and gifts of hypocrites mentioned in the beginning of the chapter, and also as that evidence which tended to give them the highest assurance of hope concerning themselves. Hebrews 6:9–11, "But, beloved, we are persuaded better things of you, and things that accompany salvation, though we thus speak. For God is not unrighteous to forget your work and labor of love, which ye have showed toward his name, in that ye have ministered to the saints, and do minister. And we desire that every one of you do show the same diligence to the full assurance of hope unto the end." And Galatians 6:4, "Let every man prove his own work, so shall he have rejoicing in himself alone, and not in another." And works are spoken of by the apostle James as the best sign of a man's good estate to his own conscience, as well as to his neighbor, as is manifest by his saying that "Abraham was justified by works (i.e. approved of God as in a good estate), when he offered up his son Isaac on the altar" [James 3:4]; referring to that in which God said to Abraham on that occasion, "Now I know that thou fearest God, because thou hast not withheld from me thy son, thine only son</w:t>
      </w:r>
    </w:p>
    <w:p>
      <w:pPr>
        <w:pStyle w:val="SourcePage"/>
      </w:pPr>
      <w:r>
        <w:t xml:space="preserve">[p. 478]</w:t>
      </w:r>
    </w:p>
    <w:p>
      <w:pPr>
        <w:pStyle w:val="BodyText"/>
      </w:pPr>
      <w:r>
        <w:t xml:space="preserve">Isaac" [Genesis 22:12]: which was a testimony of God to Abraham himself of his good estate. The Psalmist says then shall I not be ashamed when I have respect to all thy commandments [Psalms 119:80], i.e. then shall I be bold, and assured, and steadfast in my hope. But that keeping God's commandments is insisted upon throughout the Old Testament as the main evidence of godliness, is manifest beyond all dispute, so as [not] to need enumeration of places.</w:t>
      </w:r>
      <w:r>
        <w:rPr>
          <w:rStyle w:val="FootnoteReference"/>
        </w:rPr>
        <w:footnoteReference w:id="167"/>
      </w:r>
    </w:p>
    <w:p>
      <w:pPr>
        <w:pStyle w:val="BodyText"/>
      </w:pPr>
      <w:r>
        <w:t xml:space="preserve">That by which principally Christ tries men in this, and by which he will judge them hereafter, is doubtless the main evidence by which we are to judge of ourselves. But 'tis principally by men's keeping God's commandments, and bringing forth the fruits of righteousness, that he both tries them here, and judges them hereafter. 'Tis by this chiefly that he judges them here. Thus God tempted or tried Abraham when he commanded him to offer up his only son. It was the way that Christ took to try </w:t>
      </w:r>
      <w:r>
        <w:rPr>
          <w:i/>
          <w:iCs/>
        </w:rPr>
        <w:t xml:space="preserve">men's</w:t>
      </w:r>
      <w:r>
        <w:t xml:space="preserve"> sincerity, viz. to </w:t>
      </w:r>
      <w:r>
        <w:rPr>
          <w:i/>
          <w:iCs/>
        </w:rPr>
        <w:t xml:space="preserve">try</w:t>
      </w:r>
      <w:r>
        <w:t xml:space="preserve"> their obedience. Thus Christ tried the rich young man (Matthew 19:16–21). He made a show of respect to Christ, and a willingness to do anything he should direct him to, but Christ bid him "go and sell all that he had, and give to the poor, and thou shalt have treasure in heaven: and come and follow me." So Christ tried another that we read of (Matthew 8:19–20). He made a great profession of respect to Christ in words; says he, "Lord, I will follow thee whithersoever thou goest." He thought he experienced in his heart such a love to Christ that he could follow him whithersoever he went, but Christ tries how he would do in practice, by telling him that "the foxes had holes, and the birds of the air had nests; but the Son of man had not where to lay his head"; and his practice consequent hereupon showed what he was. Hence difficulties and sufferings laid in the way of our keeping God's commands, do by way of eminency in Scripture, both in </w:t>
      </w:r>
      <w:r>
        <w:rPr>
          <w:i/>
          <w:iCs/>
        </w:rPr>
        <w:t xml:space="preserve">the</w:t>
      </w:r>
      <w:r>
        <w:t xml:space="preserve"> Old </w:t>
      </w:r>
      <w:r>
        <w:rPr>
          <w:i/>
          <w:iCs/>
        </w:rPr>
        <w:t xml:space="preserve">Testament</w:t>
      </w:r>
      <w:r>
        <w:t xml:space="preserve"> and New, obtain the name of temptations or trials, because by these especially men's sincerity is tried.</w:t>
      </w:r>
    </w:p>
    <w:p>
      <w:pPr>
        <w:pStyle w:val="BodyText"/>
      </w:pPr>
      <w:r>
        <w:t xml:space="preserve">Again, 'tis principally by men's works, practice, or fruits that they are to be judged at the last day. This is declared in places too many to be mentioned; and 'tis not only in general, but in that most particular description of the day of judgment that is in the whole Bible, which we have in the Matthew 25. 'Tis described how both good and bad will be judged by their works; but those signs by which we are to be judged at the last day are doubtless the best evidences both to our own consciences</w:t>
      </w:r>
    </w:p>
    <w:p>
      <w:pPr>
        <w:pStyle w:val="SourcePage"/>
      </w:pPr>
      <w:r>
        <w:t xml:space="preserve">[p. 479]</w:t>
      </w:r>
    </w:p>
    <w:p>
      <w:pPr>
        <w:pStyle w:val="BodyText"/>
      </w:pPr>
      <w:r>
        <w:t xml:space="preserve">and to others. For the end of the day of judgment is to </w:t>
      </w:r>
      <w:r>
        <w:rPr>
          <w:i/>
          <w:iCs/>
        </w:rPr>
        <w:t xml:space="preserve">manifest</w:t>
      </w:r>
      <w:r>
        <w:t xml:space="preserve"> the righteous judgment of God, and so the state of men, both to men's own consciences and to the world, and who can suppose that the infinitely wise Judge of the world, when he is about such a work, would not make use of the best </w:t>
      </w:r>
      <w:r>
        <w:rPr>
          <w:i/>
          <w:iCs/>
        </w:rPr>
        <w:t xml:space="preserve">manifestations</w:t>
      </w:r>
      <w:r>
        <w:t xml:space="preserve"> to that end. Thus the Scriptures make it very plain and manifest, that good works and fruits and keeping Christ's commands are the best evidences of sincerity of heart, and a good estate of soul. But then several things are here to be observed.</w:t>
      </w:r>
    </w:p>
    <w:p>
      <w:pPr>
        <w:pStyle w:val="ListText"/>
        <w:numPr>
          <w:ilvl w:val="0"/>
          <w:numId w:val="2"/>
        </w:numPr>
      </w:pPr>
      <w:r>
        <w:t xml:space="preserve">The Scripture don't speak only of obedience in one or two particulars, or a partial obedience, but is to be understood of that kind of obedience which is universal. See the evidences of this in the catalogue of Scriptures that speak of evidences of godliness.</w:t>
      </w:r>
      <w:r>
        <w:rPr>
          <w:rStyle w:val="FootnoteReference"/>
        </w:rPr>
        <w:footnoteReference w:id="168"/>
      </w:r>
    </w:p>
    <w:p>
      <w:pPr>
        <w:pStyle w:val="ListText"/>
        <w:numPr>
          <w:ilvl w:val="0"/>
          <w:numId w:val="3"/>
        </w:numPr>
      </w:pPr>
      <w:r>
        <w:t xml:space="preserve">The Scripture has especially, and above all, respect to keeping Christ's commands, and doing good works, and bringing forth good fruit perseveringly, through trials— or in cases wherein Christ and other things that are dear to the flesh stand in competition— so that in continuing in holy practice we deny ourselves and sell other things for Christ. This also is manifest from the Scriptures cited in the forementioned catalogue.</w:t>
      </w:r>
      <w:r>
        <w:rPr>
          <w:rStyle w:val="FootnoteReference"/>
        </w:rPr>
        <w:footnoteReference w:id="169"/>
      </w:r>
      <w:r>
        <w:t xml:space="preserve"> The expression of keeping Christ's commandments imports thus much, and has reference to the opposition that is made to our retaining them, or endeavors to take them away from us, or us from them. Then are we found faithful to </w:t>
      </w:r>
      <w:r>
        <w:rPr>
          <w:i/>
          <w:iCs/>
        </w:rPr>
        <w:t xml:space="preserve">keep</w:t>
      </w:r>
      <w:r>
        <w:t xml:space="preserve"> that which is committed to our trust, when others oppose us in it, and try to get the depositum from us, or to tempt us to let it go. Psalms 18:17, "He delivered me from my strong enemy, and from them which hated me: for they were too strong for me"; together with Psalms 18:21, "For I have kept the ways of the Lord, and have not wickedly departed from my God."</w:t>
      </w:r>
    </w:p>
    <w:p>
      <w:pPr>
        <w:pStyle w:val="ListText"/>
        <w:numPr>
          <w:ilvl w:val="0"/>
          <w:numId w:val="4"/>
        </w:numPr>
      </w:pPr>
      <w:r>
        <w:t xml:space="preserve">We cannot reasonably suppose that when the Scripture in this case speaks of good works, good fruit, and keeping Christ's commandments, that it has respect merely to what is external, or the motion or action of the body, without including anything else, any aim </w:t>
      </w:r>
      <w:r>
        <w:rPr>
          <w:i/>
          <w:iCs/>
        </w:rPr>
        <w:t xml:space="preserve">or</w:t>
      </w:r>
      <w:r>
        <w:t xml:space="preserve"> intention in the agent, or any act of the understanding or will, in the case: for consider the actions of men so, and they are no more good works, or acts of obedience, than the regular motions of a machine. But doubtless the obedience and</w:t>
      </w:r>
    </w:p>
    <w:p>
      <w:pPr>
        <w:pStyle w:val="SourcePage"/>
      </w:pPr>
      <w:r>
        <w:t xml:space="preserve">[p. 480]</w:t>
      </w:r>
    </w:p>
    <w:p>
      <w:pPr>
        <w:pStyle w:val="BodyText"/>
      </w:pPr>
      <w:r>
        <w:t xml:space="preserve">fruit that is spoken of is the obedience and fruit of the man, and therefore not only the obedience of the body, but the obedience of the soul, as consisting in acts and practice of the soul. Doubtless the Scripture speaks of these acts or works as ours; but they are ours no further than they are from the inward actings of our minds, and exercises of our inclinations and wills. Indeed, by these expressions I don't suppose that the Scripture intends to include all inward piety, both principle and exercise, both spirit and practice, because then on these things being given as signs of godliness, the same thing would be given as a sign of itself. But only the exercise and inward practice of the soul is meant. The holy exercise is given as the sign of the holy principle and good estate, and the manner of exercise, viz. it being that manner of exercise of soul and exertion of inward holiness that there is in the soul in a truly obediential act: which is something more than the mere being of the principle or merely that principle's being in exercise. 'Tis that exertion of the soul, and of the disposition of the soul, issuing and terminating in imperate acts of the will, the act that is in what we call practice, or an act of obedience: this I call the practice of the soul, being something more than the mere immanent exercise of grace. The act of the soul, and the exercise of grace that is exerted in the performance of a good work, is the good work itself so far as the soul is concerned in it, or so far as it is the soul's good work; and thus the Scripture gives such a kind of exercise, or exercition, or practice of the soul, and grace in the soul, as the surest sign of the sincerity of grace, and the reality of the principle, and so of the goodness of the state. And this is the obedience and the good fruit that God mainly looks at, as he looks at the soul more than the body, as much as the soul in the constitution of the human nature is the superior part. As he looks at the obedience and practice of the man, he looks at the practice of the soul chiefly, as the soul chiefly is the man and </w:t>
      </w:r>
      <w:r>
        <w:rPr>
          <w:i/>
          <w:iCs/>
        </w:rPr>
        <w:t xml:space="preserve">instar totius</w:t>
      </w:r>
      <w:r>
        <w:t xml:space="preserve"> in God's sight: for God seeth not as man seeth, for he looketh on the heart. True godliness consists not in an heart to intend to keep God's commandments, but in an heart to do it, Deuteronomy 5:27–29. See sermon on this text.</w:t>
      </w:r>
      <w:r>
        <w:rPr>
          <w:rStyle w:val="FootnoteReference"/>
        </w:rPr>
        <w:footnoteReference w:id="170"/>
      </w:r>
    </w:p>
    <w:p>
      <w:pPr>
        <w:pStyle w:val="BodyText"/>
      </w:pPr>
      <w:r>
        <w:t xml:space="preserve">So that in this keeping Christ's commands, not only is the exercise of the faculties of the soul included, but also the end for which a man acts: for not only should we not look on the motions of a statue, doing justice by clockwork, as an act of obedience to Christ in that statue, but neither</w:t>
      </w:r>
    </w:p>
    <w:p>
      <w:pPr>
        <w:pStyle w:val="SourcePage"/>
      </w:pPr>
      <w:r>
        <w:t xml:space="preserve">[p. 481]</w:t>
      </w:r>
    </w:p>
    <w:p>
      <w:pPr>
        <w:pStyle w:val="BodyText"/>
      </w:pPr>
      <w:r>
        <w:t xml:space="preserve">would anybody call the voluntary actions of a man, externally and materially agreeable to a command of Christ, an act of obedience to Christ, if he never had heard of Christ, or any of his commands, or never thought of them at that time.</w:t>
      </w:r>
    </w:p>
    <w:p>
      <w:pPr>
        <w:pStyle w:val="BodyText"/>
      </w:pPr>
      <w:r>
        <w:t xml:space="preserve">If the acts of obedience and good fruits spoken of be looked upon not as mere motions of the body but as acts of the soul, the whole exercise of the spirit of the mind must be taken in, with the end acted for, and the respect the soul then has to God, his will and authority; otherwise, 'tis no act of denial of ourselves, or obedience to God, or service done to him, but to something else. See papers of minutes, no. 9, p. 16.</w:t>
      </w:r>
      <w:r>
        <w:rPr>
          <w:rStyle w:val="FootnoteReference"/>
        </w:rPr>
        <w:footnoteReference w:id="171"/>
      </w:r>
      <w:r>
        <w:t xml:space="preserve"> See also "Miscellanies," No. 1031.</w:t>
      </w:r>
      <w:r>
        <w:rPr>
          <w:rStyle w:val="FootnoteReference"/>
        </w:rPr>
        <w:footnoteReference w:id="172"/>
      </w:r>
    </w:p>
    <w:p>
      <w:pPr>
        <w:pStyle w:val="BodyText"/>
      </w:pPr>
      <w:r>
        <w:t xml:space="preserve">But at the same time it must also be observed that the external act is not excluded in that obedience that is in Scripture so much insisted on as a sign of godliness, but the internal exertion of the mind, and the external act as connected with [it] are both included and intended. And though in this great evidence of godliness what is inward is of greatest importance, yet hereby are effectually cut off all pretensions that any man can have to evidences of godliness that externally lives wickedly: because the great evidence lies in the inward exercise, or practice of the soul, that accompanies and issues in imperate acts of the will. But 'tis known that the imperate acts of the will are not one way and the actions of the bodily organs another: for the unalterable law of nature is that they should be united, or that one should follow another, as long as soul and body are united, and the organs are not so destroyed as [not] to remain capable of those motions that the soul commands. Thus it would be ridiculous for a man to plead that the imperate act of his will was to go to the public worship, while his feet carried him to a tavern or public stew, or that the imperate act of his soul was to give such a sum that he had in his hand to a poor beggar, while his hand at the same instant retained it.</w:t>
      </w:r>
    </w:p>
    <w:p>
      <w:pPr>
        <w:pStyle w:val="BodyText"/>
      </w:pPr>
      <w:r>
        <w:t xml:space="preserve">The words, "fruits," "works," "keeping or breaking commandments,"</w:t>
      </w:r>
    </w:p>
    <w:p>
      <w:pPr>
        <w:pStyle w:val="SourcePage"/>
      </w:pPr>
      <w:r>
        <w:t xml:space="preserve">[p. 482]</w:t>
      </w:r>
    </w:p>
    <w:p>
      <w:pPr>
        <w:pStyle w:val="BodyText"/>
      </w:pPr>
      <w:r>
        <w:t xml:space="preserve">are used in Scripture sometimes in a more restrained and sometimes in a larger sense. Sometimes for outward acts: so they are to be understood when they are given as signs by which we are to judge of others, and it may be in some other cases; and sometimes not only for outward, but also inward acts. By works sometimes is meant all acts that are liable to a reward or punishment, as is evident by Job 34:11, "The work of a man will he render unto him"; and Revelation 14:13, "Their works do follow them"; and a multitude of parallel places. But inward exercises are liable to a reward or punishment. We find promises and threatenings often made to good or evil thoughts and exercises of the heart; and works are to be understood in this extensive sense where the Apostle speaks of works, works of the Law and works of righteousness, in the affair of justification. And so Proverbs 20:11, "Even a child is known by his doings, whether his work be pure, and whether it be right"; here external deeds are spoken [of] as a sign of the quality of something internal, that is called work. And Colossians 1:21, "Enemies in your mind by wicked works." Hebrews 6:1, there repentance of sin is called "repentance from dead works." John 6:28–29, "What [shall we do, that we might work the works of God? Jesus answered and said unto them, this is the work of God, that ye believe on him whom he hath sent]." Both the terms, works and fruits, are used in this extensive sense in Galatians 5, beginning at the 19th v., "Now the works of the flesh are manifest, which are these; adultery, fornication, uncleanness, lasciviousness, idolatry, witchcraft, hatred, emulations, wrath, strife, seditions, heresies, envyings. But the fruit of the Spirit is love, joy, peace, long-suffering, gentleness, goodness, faith, meekness, temperance: against such there is no law. And they that are Christ's have crucified the flesh with the affections and lusts."</w:t>
      </w:r>
    </w:p>
    <w:p>
      <w:pPr>
        <w:pStyle w:val="BodyText"/>
      </w:pPr>
      <w:r>
        <w:t xml:space="preserve">Though all exercises whatsoever, of either grace or corruption, are what we either keep or break God's commandments by, and though they are all sometimes called works and fruits, yet where good works and fruits and keeping God's commands are insisted on as the great evidences of godliness in the places forementioned, those exercises of grace and exertions of soul whence good external practice in speech or behavior immediately result, seem chiefly to be aimed at.</w:t>
      </w:r>
    </w:p>
    <w:p>
      <w:pPr>
        <w:pStyle w:val="BodyText"/>
      </w:pPr>
      <w:r>
        <w:t xml:space="preserve">However, 'tis beyond dispute that inward exercises of grace are included. Thus the good fruits that Christ mentions as the sure signs of the tree, and the doing the things that Christ says, so much insisted on in the conclusion of Christ's sermon on the mount as the great sign of being on a sure foundation, implies many inward exercises: for doubtless Christ, by doing the things that he says, has a special respect to those things that he had been saying in that sermon, the commands he had then been giving.</w:t>
      </w:r>
    </w:p>
    <w:p>
      <w:pPr>
        <w:pStyle w:val="SourcePage"/>
      </w:pPr>
      <w:r>
        <w:t xml:space="preserve">[p. 483]</w:t>
      </w:r>
    </w:p>
    <w:p>
      <w:pPr>
        <w:pStyle w:val="BodyText"/>
      </w:pPr>
      <w:r>
        <w:t xml:space="preserve">But many of those sayings of his respect acts of the mind, as in those that follow. "Blessed are the poor in spirit." "Blessed are they that mourn." "Blessed are the meek." "Blessed are they which do hunger and thirst after righteousness." "Blessed are the merciful." "Blessed are the pure in heart." "Whosoever is angry with his brother without a cause shall be in danger of judgment." "But I say unto you, whosoever looketh on a woman to lust after her hath committed adultery with her already in his heart." "Love your enemies, bless them that curse you, do good to them that hate you, and pray for them which despitefully use you, and persecute you." "No man can serve two masters: for either he will hate the one, and love the other; or else he will hold to the one, and despise the other." "Take no thought for your life, what ye shall eat, or what ye shall drink; nor yet for your body, what ye shall put on. Is not the life more than meat, and the body more than raiment?" "Seek first the kingdom of God, and his righteousness; and all these things shall be added unto you." "Judge not, that ye be not judged" [Matthew 5:3–8, Matthew 5:22, Matthew 5:28, Matthew 5:44; Matthew 6:24–25, Matthew 6:33; Matthew 7:1].</w:t>
      </w:r>
    </w:p>
    <w:p>
      <w:pPr>
        <w:pStyle w:val="BodyText"/>
      </w:pPr>
      <w:r>
        <w:t xml:space="preserve">And when Christ, in his dying discourses to his disciples, so much insists on keeping his commandments as a sign of sincerity, 'tis manifest that he has a special respect to a command that mainly respects the exercise of the heart, viz. loving one another; which he once and again in that same discourse calls his commandment, as John 13:34–35. "A new commandment I give unto you, that ye love one another; as I have loved you, that you also love one another. By this shall all men know that ye are my disciples, if ye have love one to another." Here he mentions it as that by which others should know that they were his disciples; but in what follows— the places that have been already cited— he also insists on it as a sign by which they should know themselves, in insisting on keeping his commandments as the great sign. As also does the penman of this book in his first epistle, John 2:3–6, "Hereby do we know that we know him, if we keep his commandments. He that saith, I know him, and keepeth not his commandments, is a liar, and the truth is not in him. But whoso keepeth his word, in him verily is the love of God perfected: hereby know that we are in him. He that saith he abideth in him ought himself also so to walk, even as he walked"; together with what follows in John 2:7, "Brethren, I write no new commandment unto you, but an old commandment which ye had from the beginning. The old commandment is the word which ye have heard from the beginning," there insisting on love to the brethren. And again, John 3:23, there speaking of keeping Christ's commands as a sure sign, he adds, "And this is his commandment, that we should believe on the name of his Son Jesus Christ, and love one another, as he gave us commandment";</w:t>
      </w:r>
    </w:p>
    <w:p>
      <w:pPr>
        <w:pStyle w:val="SourcePage"/>
      </w:pPr>
      <w:r>
        <w:t xml:space="preserve">[p. 484]</w:t>
      </w:r>
    </w:p>
    <w:p>
      <w:pPr>
        <w:pStyle w:val="BodyText"/>
      </w:pPr>
      <w:r>
        <w:t xml:space="preserve">both which are acts of the mind. And both these the Apostle seemed to take from that dying discourse of Christ that he rehearses in his Gospel, as you may see by comparing John 13:34–35 with John 14:10–15, John 14:21–25. See 2 John 5-6, "That we love one another. And this is love, that we walk after his commandments. This is the commandment, that ye have heard from the beginning, that ye should walk in it."</w:t>
      </w:r>
    </w:p>
    <w:p>
      <w:pPr>
        <w:pStyle w:val="BodyText"/>
      </w:pPr>
      <w:r>
        <w:t xml:space="preserve">And when we are told in Scripture that men shall at the last day all be judged according to their works, and all shall receive according to the things done in the body, whether good or bad, it is not to be understood only of outward acts; for if so, why is God so often spoken of as he that searches the heart and the reins, at the same time that he is spoken of as judge of the world, and as he that render to every man according to his works? Revelation 2:23, "And all the churches shall know that I am he which searcheth the reins and the hearts: and I will give unto every one of you according to your works." Psalms 7:8–9, "The Lord shall judge the people: judge me, O Lord, according to my righteousness, and according to mine integrity that is in me. Oh let the wickedness of the wicked come to an end; but do thou establish the just: for the righteous God trieth the hearts and the reins." Jeremiah 11:20, "But, O Lord of hosts, that judgest righteously, that triest the reins and the heart." Jeremiah 17:9–10, "The heart is deceitful above all things, and desperately wicked: who can know it? I the Lord search the heart, I try the reins, even to give every man according to his ways, and according to the fruit of his doings." Proverbs 17:3, "The fining pot for silver, and the furnace for gold: but the Lord trieth the hearts." Proverbs 21:2, "Every way of a man is right in his own eyes: but the Lord pondereth the hearts." Proverbs 16:2, "All the ways of a man are clean in his own eyes; but the Lord weigheth the spirits." 1 Corinthians 4:5, "Therefore judge nothing before the time, until the Lord come, who will both bring to light the hidden things of darkness, and make manifest the counsels of the hearts: and then shall every man have praise of God."</w:t>
      </w:r>
    </w:p>
    <w:p>
      <w:pPr>
        <w:pStyle w:val="BodyText"/>
      </w:pPr>
      <w:r>
        <w:t xml:space="preserve">So that 'tis this keeping Christ's commandments that is spoken of in Scripture as the best sign of godliness, viz. not only in outward practice, but also in the practice of the soul, in the sense that has been explained. It is such a keeping God's commands that Hezekiah pleads in his sickness; Isaiah 38:3, "Remember now, O Lord, I beseech thee, how I have walked before thee in truth and with a perfect heart."</w:t>
      </w:r>
    </w:p>
    <w:p>
      <w:pPr>
        <w:pStyle w:val="BodyText"/>
      </w:pPr>
      <w:r>
        <w:t xml:space="preserve">There can be no sufficient objection against universally keeping Christ's commands in this sense as being the best sign of godliness, especially when the commandments are thus kept through such trials as providence lays in our way.</w:t>
      </w:r>
    </w:p>
    <w:p>
      <w:pPr>
        <w:pStyle w:val="SourcePage"/>
      </w:pPr>
      <w:r>
        <w:t xml:space="preserve">[p. 485]</w:t>
      </w:r>
    </w:p>
    <w:p>
      <w:pPr>
        <w:pStyle w:val="ListText"/>
        <w:numPr>
          <w:ilvl w:val="0"/>
          <w:numId w:val="2"/>
        </w:numPr>
      </w:pPr>
      <w:r>
        <w:t xml:space="preserve">It can be no objection against it that 'tis reasonable to suppose that those things must be the best evidences of a good estate wherein godliness does most essentially consist, and are themselves the very condition of a good estate by God's revealed constitution. For, take good works or holy practice in this sense, and godliness does most essentially consist in it, so far as it consists in act, or in anything visible or sensible: for the essence of godliness, so far [as] that lies in anything sensible or perceivable, doubtless lies in the inward exercises of grace or holiness; but good works in the sense that has been explained are grace itself, they are proper exercises of grace. Such practical exertions of faith and love are exercises of faith and love, and they are the highest and most essential sort of the exercises of these graces. For what is called the imperate act of the will in which these exercises issue and terminate, is indeed nothing else but the preponderating of the inclination or disposition of the soul in its exercise in the present trial, which is to be decided by the following motion of the body, by the law of the union of soul and body, which law is fixed and upheld by the omniscient God himself. And especially does godliness most essentially consist in such practical exercises of grace, in cases wherein Christ and other things are especially set in competition.</w:t>
      </w:r>
    </w:p>
    <w:p>
      <w:pPr>
        <w:pStyle w:val="BodyText"/>
      </w:pPr>
      <w:r>
        <w:t xml:space="preserve">That loving Christ and believing in him, hoping and trusting in him, that are chiefly insisted on as notes of a good [estate] and evidences of acceptance with God and true happiness, are chiefly these effective exercises and acts of faith and love and hope under trials. James 1:12, "Blessed is he that endureth temptation: for when he is tried, he shall receive the crown of life, which the Lord hath promised to them that love him." 1 John 5:3, "For this is the love of God, that we keep his commandments: and his commandments are not grievous." 2 John 6, "And this is love, that we walk after his commandments." So [when] the trusting in God, and believing in him, exercising confidence and hope in him, are chiefly prescribed, it is chiefly with respect to such trials.</w:t>
      </w:r>
    </w:p>
    <w:p>
      <w:pPr>
        <w:pStyle w:val="BodyText"/>
      </w:pPr>
      <w:r>
        <w:t xml:space="preserve">So when FAITH is insisted on as the great CONDITION OF SALVATION, practical exertions</w:t>
      </w:r>
      <w:r>
        <w:rPr>
          <w:rStyle w:val="FootnoteReference"/>
        </w:rPr>
        <w:footnoteReference w:id="173"/>
      </w:r>
      <w:r>
        <w:t xml:space="preserve"> and effective expressions of faith, appearing when faith is thus tried, are mainly pointed at. It was by faith appearing thus that Abraham was justified, which the apostle James takes notice of [</w:t>
      </w:r>
      <w:r>
        <w:rPr>
          <w:rStyle w:val="FootnoteReference"/>
        </w:rPr>
        <w:footnoteReference w:id="174"/>
      </w:r>
      <w:r>
        <w:t xml:space="preserve">]. They did not perform the condition of salvation who believed for a while and in a time of temptation fell away, but they do who believe with that faith that overcomes the world. They are entitled to the promises that are made to those that overcome in the Revelation 2-3.</w:t>
      </w:r>
    </w:p>
    <w:p>
      <w:pPr>
        <w:pStyle w:val="SourcePage"/>
      </w:pPr>
      <w:r>
        <w:t xml:space="preserve">[p. 486]</w:t>
      </w:r>
    </w:p>
    <w:p>
      <w:pPr>
        <w:pStyle w:val="BodyText"/>
      </w:pPr>
      <w:r>
        <w:t xml:space="preserve">Romans 10:9, "If thou shalt confess with thy mouth the Lord Jesus, and shalt believe in thine heart that God hath raised him from the dead, thou shalt be saved." 1 Thessalonians 2:13–14, "Which effectually worketh also in you that believe. For ye, brethren, became followers of the churches of God which in Judea are in Christ Jesus: for ye also suffered like things of your own countrymen." Hebrews 10:39, "Ye are not of them that draw back unto perdition; but of [them] that believe to the saving of the soul," with the context. And to this purpose are the many examples of faith mentioned in the Hebrews 11. (Here insert No. 800.)</w:t>
      </w:r>
      <w:r>
        <w:rPr>
          <w:rStyle w:val="FootnoteReference"/>
        </w:rPr>
        <w:footnoteReference w:id="175"/>
      </w:r>
      <w:r>
        <w:t xml:space="preserve"> Thus that faith that is called a work, and is one thing implied in those forementioned expressions in Scripture of good works and keeping Christ's commandments, is the great condition of salvation. John 6:28–29, "Then said they unto him, What shall we do, that we may work the works of God? Jesus answered and said unto them, This is the work of God, that ye believe on him whom he hath sent." So in this manner faith is mentioned as the condition of receiving an answer to our prayers. 1 John 3:22–23, "And whatsoever we ask, we receive of him, because we keep his commandments, and do those things that are pleasing in his sight. And this is his commandment, that we should believe on the name of his Son Jesus Christ, and love one another, as he gave us commandment." See No. 996.</w:t>
      </w:r>
    </w:p>
    <w:p>
      <w:pPr>
        <w:pStyle w:val="BodyText"/>
      </w:pPr>
      <w:r>
        <w:t xml:space="preserve">And thus what Hezekiah pleaded on his sick bed (Isaiah 38:3) was not only a sign of his title to the fruits of God's favor, but was the condition of a title to them.</w:t>
      </w:r>
    </w:p>
    <w:p>
      <w:pPr>
        <w:pStyle w:val="ListText"/>
        <w:numPr>
          <w:ilvl w:val="0"/>
          <w:numId w:val="3"/>
        </w:numPr>
      </w:pPr>
      <w:r>
        <w:t xml:space="preserve">WITNESS OF THE SPIRIT. It can be no sufficient objection against good fruits and keeping Christ's commandments being the best sign of grace, that the Scripture speaks of a certain kind of evidence of a good estate, that is represented as the immediate testimony of the Spirit of God himself to our souls that we are the children of God, and the seal of the Spirit, and the earnest of the Spirit in our hearts, which is the experience of the exercise of the Spirit of adoption, or Spirit of love, which seems to be the same with that love which the beloved disciple speaks of that casts out fear, and that white stone and new name written that Christ gives which no man knows but he that receives it. Such an evidence as this, one would think by the things that are said, must needs be the highest and most certain and assuring kind of evidence that any person can receive. And it must be allowed to be so. But yet, I say, this don't argue but that keeping Christ's commands in the sense that has been spoken of through trials is the highest</w:t>
      </w:r>
    </w:p>
    <w:p>
      <w:pPr>
        <w:pStyle w:val="SourcePage"/>
      </w:pPr>
      <w:r>
        <w:t xml:space="preserve">[p. 487]</w:t>
      </w:r>
    </w:p>
    <w:p>
      <w:pPr>
        <w:pStyle w:val="BodyText"/>
      </w:pPr>
      <w:r>
        <w:t xml:space="preserve">evidence. This witness of the Spirit, or a Spirit of adoption, must be the experience of the exercise of such a spirit, or a spirit of love, which is a childlike spirit, in opposition to a spirit of fear, which is the spirit of bondage. But it has been already observed that the keeping Christ's commands that has been spoken of consists mainly in the exercise of grace in the heart; and that kind of exercise of love, or the spirit of adoption that there is in such practical exertions and effective exercises of love, are the highest and most essential and distinguishing kind of exercises of love: and therefore in them this testimony and seal and earnest of the Spirit of love is given in its clearest and fullest manner. And the Apostle, when he speaks of the testimony of the Spirit of God in Romans 8:15–16, in that very place he principally and most immediately has respect to such effective exercises of love as those whereby Christians deny themselves in times of trial; as appears by his manner of introducing what is there said, which is to be seen in Romans 8:12–13, "Therefore, brethren, we are debtors, not to the flesh, to live after the flesh. For if we live after the flesh, ye shall die: but if ye through the Spirit do mortify the deeds of the flesh, ye shall live"; and also by what immediately follows in Romans 8:17–18, "And if children, then heirs; heirs of God, and joint heirs with Christ; if so be that we suffer with him, that we may also be glorified together. For I reckon that the sufferings of this present time are not worthy to be compared with the glory which shall be revealed in us." That exercise of love, or the filial spirit that the Apostle here speaks of as the highest ground of hope, is the same with that exercise of the love of God that Christians experience in bearing tribulation for his sake; whence arises that hope that makes not ashamed, that he had before spoken of, Romans 5, at the beginning; and the same with that white stone and new name which is obtained by overcoming, spoken of in Revelation; and that seal of the Spirit that the Apostle speaks of as what he had in going through extreme suffering (see 2 Corinthians 1:8–9, together with 2 Corinthians 1:21–22); and that earnest of the Spirit that he had under afflictions and persecutions, which he speaks of, 2 Corinthians 5:5, together with the preceding part of the chapter and the latter part of the foregoing. So that keeping Christ's commands is the highest evidence of a good estate, and yet the witness of the Spirit of adoption or love is the highest evidence: for they are both the same. Therefore the apostle John, where speaking of keeping Christ's commands as the great evidence of our good estate, does in the same place speak of our partaking of the Spirit of God as a spirit of love, as the great evidence of a good estate (1 John 3, at the latter end). 1 John 3:19, "And hereby we know that we are of the truth, and shall assure our hearts before him"; 1 John 3:22, "And whatsoever we ask, we receive</w:t>
      </w:r>
    </w:p>
    <w:p>
      <w:pPr>
        <w:pStyle w:val="SourcePage"/>
      </w:pPr>
      <w:r>
        <w:t xml:space="preserve">[p. 488]</w:t>
      </w:r>
    </w:p>
    <w:p>
      <w:pPr>
        <w:pStyle w:val="BodyText"/>
      </w:pPr>
      <w:r>
        <w:t xml:space="preserve">of him, because we keep his commandments"; 1 John 3:23–24, "And this is his commandment, that we should believe on the name of his Son Jesus Christ, and love one another, as he gave us commandment. And he that keepeth his commandments dwelleth in him, and he in him. And hereby we know that he abideth in us, by the Spirit that he hath given us." The same he insists on again in the 1 John 4:12–13, "If we love one another, God dwelleth in us, and his love is perfected in us. Hereby we know that we dwell in him, and he in us, because he hath given us of his Spirit"; and this is the same evidence with that spoken in the 1 John 4:18 there following in the same chapter, which we have observed is the same with the sure testimony of the Spirit of adoption spoken of in the 8th of Romans. "There is no fear in love; but perfect love casteth out fear; because fear hath torment. He that feareth is not made perfect in love." And this again is the same with that evidence, consisting in keeping God's commandments, spoken of in the 1 John 5:3, in a continuation of the same discourse. "This is the love of God, that we keep his commandments: and his commandments are not grievous."</w:t>
      </w:r>
    </w:p>
    <w:p>
      <w:pPr>
        <w:pStyle w:val="BodyText"/>
      </w:pPr>
      <w:r>
        <w:t xml:space="preserve">Here add No. 800.</w:t>
      </w:r>
      <w:r>
        <w:rPr>
          <w:rStyle w:val="FootnoteReference"/>
        </w:rPr>
        <w:footnoteReference w:id="176"/>
      </w:r>
    </w:p>
    <w:p>
      <w:pPr>
        <w:pStyle w:val="Heading2"/>
      </w:pPr>
      <w:bookmarkStart w:name="heading_791_christ_s_example_the_exc" w:id="311"/>
      <w:r>
        <w:t xml:space="preserve">791. CHRIST'S EXAMPLE. THE EXCELLENCY OF CHRIST. RIGHTEOUSNESS OF CHRIST.</w:t>
      </w:r>
      <w:bookmarkEnd w:id="311"/>
    </w:p>
    <w:p>
      <w:pPr>
        <w:pStyle w:val="BodyText"/>
      </w:pPr>
      <w:r>
        <w:t xml:space="preserve">The time of Christ's last suffering, beginning with the night wherein he was betrayed, till he expired on the cross, was in almost all respects more [excellent] than all the rest of his life. He suffered more in that time than he did in all the rest of his life. His satisfaction for sin was mainly by what passed in that time, and his purchase of heaven was chiefly in that time: for that obedience and righteousness by which we are justified was more by what he did in that time than by all that he did before; as much as his propitiation for sin was more by what he suffered in that time than by all that he suffered before. And so the excellency of Christ mainly appears in what he did then; and the example that he has set us in the amiable virtues he expressed, lies as much in what appeared in him in the time of his last sufferings, as his propitiation and righteousness. Therefore, when we look for the example that Christ hath set us, and the distinguishing amiableness and excellency of the virtue which appeared in him, though we may find much of it in other parts of his life, yet we are chiefly to look here where was the main trial of his. Strict and eminent virtue always appears brightest in the fire. Pure gold shows its purity chiefly in the furnace.</w:t>
      </w:r>
    </w:p>
    <w:p>
      <w:pPr>
        <w:pStyle w:val="SourcePage"/>
      </w:pPr>
      <w:r>
        <w:t xml:space="preserve">[p. 489]</w:t>
      </w:r>
    </w:p>
    <w:p>
      <w:pPr>
        <w:pStyle w:val="BodyText"/>
      </w:pPr>
      <w:r>
        <w:t xml:space="preserve">To be sensible of the greatness of the trial of those virtues in Christ that were exercised under his sufferings, two things must be considered: (1) the infinite height and dignity of his person and state, and (2) the degree of suffering and humiliation that he was subject to. Both these are to be considered jointly, for 'tis a greater thing for one that in himself is very great and honorable to stoop low, and to be the subject of great abasement, than for a meaner person; 'tis a greater trial of reverence, obedience, submission, humility, meekness, and patience, and every virtue that is exercised in humiliation. The dignity of the nature of the angels and the honorableness of their state was their temptation, and was a trial of their obedience and subjection and humility, when the subjection that was required of them implied no abasement, nothing but what properly and originally belonged to beings of their rank. How much more was it a trial of the virtue of Christ, when it was to be exercised in those things that were infinitely below his degree, and what originally belonged to his person.</w:t>
      </w:r>
    </w:p>
    <w:p>
      <w:pPr>
        <w:pStyle w:val="BodyText"/>
      </w:pPr>
      <w:r>
        <w:t xml:space="preserve">Christ expressed great reverence towards God in his last sufferings, as in the manner of his praying to the Father in the garden, when he kneeled down and prayed (Luke 22:41); yea, he fell prostrate on the ground (Matthew 26:39, Mark 14:35). His infinite dignity, which the human nature knew was a great trial of his reverence, and especially under God's terrible dealings with him at that time, when he felt the rod of God upon him for our sins, in those stripes by which we are healed, when his Father thus chastened him, he thus gave him reverence. He also at this time manifested perfect submission to the will of God, though he was a person so honorable that in his original nature he was equal with God, and in his original circumstances he was subject to the will of none, and knew that he was the sovereign Lord of heaven and earth, and was to reign as such as God-man, and though the will of God was so terrible to his human nature. In his last sufferings he manifested the most wonderful humility. Though the man Christ Jesus knew that he was the most excellent and honorable of all men, yea, of all creatures, yet was he the most humble; no man nor angel ever equaled him in humility. He was least of all in this respect, and therefore he mentions and recommends his example in making himself least of all in his last sufferings. Mark 10:44–45, "And whosoever of you will be the chiefest, shall be servant of all. For even the Son of man came not to be ministered unto, but to minister, and to give his life a ransom for many." The man Christ Jesus would have been under the greatest temptation to pride, if it had been possible that anything could have been a temptation to him. The temptation of the angels that fell was</w:t>
      </w:r>
    </w:p>
    <w:p>
      <w:pPr>
        <w:pStyle w:val="SourcePage"/>
      </w:pPr>
      <w:r>
        <w:t xml:space="preserve">[p. 490]</w:t>
      </w:r>
    </w:p>
    <w:p>
      <w:pPr>
        <w:pStyle w:val="BodyText"/>
      </w:pPr>
      <w:r>
        <w:t xml:space="preserve">the dignity of their natures and the honorableness of their circumstances, but Christ knew himself to be infinitely more honorable than they. The human nature of Christ was so honored as to be in the same person with the eternal Son of God, that was equal with God, yet was he not at all lifted up with pride; nor was the man Christ Jesus at all lifted up with pride with all those wonderful and divine works that he wrought, not as the prophets wrought miracles in the name of another, but in his own name, and as of his own will, as the God of nature and the sovereign of the world. And he knew that God had appointed him as God-man to be king over angels, and over the heavens of heavens, and over the universe, and to be the judge of all; as appears by what he says Matthew 11:27, "All things are delivered unto me of my Father: and no man knoweth the Son, but the Father; neither knoweth any man the Father, save the Son, and he to whomsoever the Son will reveal him." Though he knew that he was the heir of his Father's kingdom, for these things had been promised him by the Father in covenant, yet such was his humility that he did not disdain to be abased and depressed into lower and viler circumstances by far, than ever any other elect creature was. The proper trial and evidence of humility is stooping or complying with those acts or circumstances when called to it, that are very low and imply great abasement; but none ever stooped so low as Christ, if we consider either the infinite height he stooped from, or the great depth to which he descended. Such was the humility of the man Christ Jesus, though he knew the immense height of dignity and honor in which he stood, and that he was worthy of ten-thousand times more honor than the highest prince on earth or angel in heaven, yet he did not think it too much when called to it to be bound as a malefactor, to be after such a manner the mock stock and spitting stock of the vilest of men and his most haughty, unreasonable, malignant and cruel enemies, to be crowned with thorns and a mock robe, to be scourged and crucified like an abject slave, and detestable cursed vagabond, and miscreant and enemy of God and man, and one not fit to live upon earth; and that not for himself [but] for such cursed malignant wretches as those his crucifiers, and for some of those very crucifiers.</w:t>
      </w:r>
    </w:p>
    <w:p>
      <w:pPr>
        <w:pStyle w:val="BodyText"/>
      </w:pPr>
      <w:r>
        <w:t xml:space="preserve">In his last sufferings were also the highest manifestations and fruits of his love to God, for his offering up himself under those sufferings was an act of love and obedience to God, and regard to his glory. God was the being to whom he offered up that sacrifice, and the gift was a gift of love to God. This sacrifice was offered in a twofold flame, viz. the flame God's wrath, and yet (wonderful mystery) the flame of his own love to God. The wrath was God's wrath for our sins. The ardency of one of those flames</w:t>
      </w:r>
    </w:p>
    <w:p>
      <w:pPr>
        <w:pStyle w:val="SourcePage"/>
      </w:pPr>
      <w:r>
        <w:t xml:space="preserve">[p. 491]</w:t>
      </w:r>
    </w:p>
    <w:p>
      <w:pPr>
        <w:pStyle w:val="BodyText"/>
      </w:pPr>
      <w:r>
        <w:t xml:space="preserve">was as great as the other, unless we may look on the flame of love in some respects as exceeding and conquering the other. Christ's love in making him willing to offer himself up in the fire of God's wrath, and carrying him through the torments of that flame, even till it was extinguished, did as it were conquer and quench it. Never was there such a gift of love and labor of love as this. It as more exceeds all the expressions of love in any man or angel, than the treasures of the most wealthy prince exceed the stores of the meanest peasant.</w:t>
      </w:r>
    </w:p>
    <w:p>
      <w:pPr>
        <w:pStyle w:val="BodyText"/>
      </w:pPr>
      <w:r>
        <w:t xml:space="preserve">In this also was the greatest exercise of the virtue of love to man. The flame of love in which Christ offered up the sacrifice of himself was twofold, viz. love to God and love to man; and both these flames did as it were overcome the flame of wrath. There have been very remarkable manifestations of love to men in some of the saints, as in the Apostle Paul, and the Apostle John, and others; but the love to man that Christ showed when on earth as much exceeded the love of all other men, as the ocean exceeds a small stream.</w:t>
      </w:r>
    </w:p>
    <w:p>
      <w:pPr>
        <w:pStyle w:val="BodyText"/>
      </w:pPr>
      <w:r>
        <w:t xml:space="preserve">So Christ's meekness here has its highest exercise. Christ's meekness was his humble calmness of spirit under the provocations that he met with. The degree of meekness appears in two things, viz. the degree of quietness and humble calmness, and in the degree of provocation under which this quietness is maintained. None ever met with so great provocations as Christ did. The degree of provocation lies in two things: (1) in the degree of the opposition by which the provocation is given, and (2) in the degree of the unreasonableness of that opposition, or in the degree of the obligation to the contrary. Now if we consider both these things, no man ever met with such provocation as he did— if we consider the degree in which he was hated, and the degree in which he suffered from that hatred, and the degree of contempt that was offered, and also consider how causeless and unreasonable those abuses were, and how deserving he was of the contrary, of love and honor and good treatment at their hands. But his composure and quietness of spirit was perfect under all these provocations. And how wonderful was his spirit of forgiveness under them, which is something more than mere meekness. The virtue of the most glorious angel in heaven would have carried him but little way towards such forgiveness, exercised under such trials, and in such a manner. And so his patience, which is somewhat diverse from his meekness, has the most glorious manifestation under these sufferings.</w:t>
      </w:r>
    </w:p>
    <w:p>
      <w:pPr>
        <w:pStyle w:val="BodyText"/>
      </w:pPr>
      <w:r>
        <w:t xml:space="preserve">And also his contempt of the glory of the world has its highest manifestation under these sufferings, when he rather chose this meanness, reproach</w:t>
      </w:r>
    </w:p>
    <w:p>
      <w:pPr>
        <w:pStyle w:val="SourcePage"/>
      </w:pPr>
      <w:r>
        <w:t xml:space="preserve">[p. 492]</w:t>
      </w:r>
    </w:p>
    <w:p>
      <w:pPr>
        <w:pStyle w:val="BodyText"/>
      </w:pPr>
      <w:r>
        <w:t xml:space="preserve">and suffering, than to wear a temporal crown and to be invested with the glories of the highest earthly princes.</w:t>
      </w:r>
    </w:p>
    <w:p>
      <w:pPr>
        <w:pStyle w:val="BodyText"/>
      </w:pPr>
      <w:r>
        <w:t xml:space="preserve">Wherever anything in particular in Christ's example is recommended to our imitation in the Scripture, regard is manifestly chiefly had to what was expressed in his last sufferings. So Matthew 20:26–28, "But it shall not be so among you: but whosoever will be great among you, let him be your minister; and whosoever will be chief among you, let him be your servant: Even as the Son of man came not to be ministered unto, but to minister, and to give his life a ransom for many." So after that act of his washing the disciples' feet, which was symbolical of his great humiliation in becoming servant of all, and least of all, in his last sufferings to cleanse his people from their</w:t>
      </w:r>
      <w:r>
        <w:rPr>
          <w:rStyle w:val="FootnoteReference"/>
        </w:rPr>
        <w:footnoteReference w:id="177"/>
      </w:r>
      <w:r>
        <w:t xml:space="preserve"> sins he recommends his example. John 13:15, "For I have given you an example, that ye should do as I have done unto you"; and 1 Peter 2:21–24, "For even hereunto were ye called: because Christ also suffered for us, leaving us an example, that we should follow his steps … who, when he was reviled, reviled not again … who his own self bare our sins in his own body on the tree." Matthew 16:24–25, "Then said Jesus unto his disciples, If any man will come after me, let him deny himself, and take up his cross, and follow me. For whosoever will save his life shall lose it: and whosoever will lose his life for my sake shall find it." 1 Peter 3:17–18, "For it is better, if the will of God be so, that ye suffer for well doing, than for evil doing. For Christ also hath once suffered for sins, the just for the unjust, that he might bring us to God." 1 John 4:19, "We love him, because he first loved us"; with 1 John 4:10, "Herein is love, not that we loved him, but that he loved us, and sent his Son into the world to be the propitiation for our sins." John 15:12–13, "This is my commandment, that ye love one another, as I have loved you. Greater love hath no man than this, that a man lay down his life for his friends"; and John 13:31–34, "Now is the Son of man glorified, and God is glorified in him. If God be glorified in him, God shall also glorify him in himself, and shall straitway glorify him. Little children, yet a little while am I with you. And as I said unto the Jews, Whither I go, ye cannot come; so now I say unto you. A new commandment I give unto you, That ye love one another; as I have loved you, that ye also love one another." And Ephesians 5:2, "And walk in love, as Christ also hath loved us, and hath given himself for us an offering and a sacrifice to God for a sweet smelling savor." Ephesians 5:25–27, "Husbands, love your wives, even as Christ also loved the church, and gave himself for it; that he might sanctify and cleanse it with the washing of water by the word, that he might present it</w:t>
      </w:r>
    </w:p>
    <w:p>
      <w:pPr>
        <w:pStyle w:val="SourcePage"/>
      </w:pPr>
      <w:r>
        <w:t xml:space="preserve">[p. 493]</w:t>
      </w:r>
    </w:p>
    <w:p>
      <w:pPr>
        <w:pStyle w:val="BodyText"/>
      </w:pPr>
      <w:r>
        <w:t xml:space="preserve">to himself a glorious church, not having spot, or wrinkle, or any such thing; but that it should be holy and without blemish." 1 John 3:16, "Hereby perceive we the love of God, because he laid down his life for us; and we ought to lay down our lives for the brethren." Philippians 2:5–8, "Let this mind be in you, which was also in Christ Jesus: who, being in the form of God … humbled himself, and became obedient unto death, even the death of the cross." 1 Corinthians 10:33 and 1 Corinthians 11:1, "Even as I please all men in all things, not seeking mine own profit, but the profit of many, to their edification. Be ye followers of me, even as I also am of Christ." Romans 15:2–3, "Let every one of us please his neighbor for his good to edification. For even Christ pleased not himself; but, as it is written, The reproaches of them that reproached thee fell on me." Philippians 3:10, "Being made conformable to his death." Romans 8:17, "If so be that we suffer with him, that we may also be glorified together"; to the same purpose, 2 Timothy 2:11–12.</w:t>
      </w:r>
    </w:p>
    <w:p>
      <w:pPr>
        <w:pStyle w:val="BodyText"/>
      </w:pPr>
      <w:r>
        <w:t xml:space="preserve">If we consider the perfection of the virtue that Christ exercised, his virtue did more exceed that of the most eminent saints than the purest gold exceeds the leanest and foulest ore. If we consider the latter of those two great trials of virtue that were first mentioned, under which this perfect virtue was exercised, viz. the degree of suffering and humiliation, so Christ's virtue exceeds that of all other perfectly innocent creatures, and even the brightest angel, as the sun in his glory exceeds the stars. And if we consider the dignity of his person, and the value that arose to his virtue directly from thence, as the excellent qualities of gold are more valuable when joined with greater weight and dimensions, than when with smaller, or with respect to the value that arose to his virtue from hence, as this dignity and honorableness of his person was a trial of his virtue (it being the former of those two forementioned kinds of trial), the dignity of his person both these ways gives such value to the virtue he exercised under his sufferings, that it doth truly, infinitely exceed the virtue of all men and angels.</w:t>
      </w:r>
    </w:p>
    <w:p>
      <w:pPr>
        <w:pStyle w:val="BodyText"/>
      </w:pPr>
      <w:r>
        <w:t xml:space="preserve">It pleased God that trials of both men and angels should meet in Christ, i.e. that he should be tried with those temptations which were the trial of their obedience, by which men and the angels that fell were overthrown. He was subject to a trial like that which was the temptation of man, and peculiar to him, viz. the importunate desires and inclinations of animal nature. These he was tempted by in the wilderness, when [he] was hungry after his forty days' fast in the wilderness, and the devil tempted him to take an unlawful course to gratify that appetite. But above all was he subject to an exceeding great trial from the inclinations of his animal nature,</w:t>
      </w:r>
    </w:p>
    <w:p>
      <w:pPr>
        <w:pStyle w:val="SourcePage"/>
      </w:pPr>
      <w:r>
        <w:t xml:space="preserve">[p. 494]</w:t>
      </w:r>
    </w:p>
    <w:p>
      <w:pPr>
        <w:pStyle w:val="BodyText"/>
      </w:pPr>
      <w:r>
        <w:t xml:space="preserve">and of the whole human nature, which so exceedingly dreaded and shrunk at those torments that it was to undergo, and solicited to be delivered from the bitterness of that cup that was given into Christ's hands to drink, with immensely greater importunity than ever the human nature solicited to taste the sweetness of the forbidden fruit, and which bitterness was represented to Christ in a far more lively manner than the sweetness of the forbidden fruit was set forth to our first parents by Satan, or their own imaginations. So also was Christ's virtue tried with that kind of trial that was the temptation of the angels, which was the knowledge of their dignity, for Christ was in immensely higher dignity than they. But Christ overcame in both these kinds of trial, that in all things he might have the preeminence, and that he might be honorable in the eyes of men and angels, over both which God had appointed him to be the head. Yea, not only was Christ subject to all those kinds of trials that creatures have had while innocent, but also a kind of trials that no other innocent person but he ever was subject to, and the greatest kind that guilty creatures are ever subject to, viz. suffering, and far more extreme sufferings than ever fallen creature that was in a state of trial was subject </w:t>
      </w:r>
      <w:r>
        <w:rPr>
          <w:i/>
          <w:iCs/>
        </w:rPr>
        <w:t xml:space="preserve">to</w:t>
      </w:r>
      <w:r>
        <w:t xml:space="preserve">; and he conquered in this trial and triumphed over all these temptations, so glorious in all respects was his virtue and obedience.</w:t>
      </w:r>
    </w:p>
    <w:p>
      <w:pPr>
        <w:pStyle w:val="BodyText"/>
      </w:pPr>
      <w:r>
        <w:t xml:space="preserve">All the virtue that Christ exercised in the human nature in any respect belongs to that righteousness which is imputed to believers for their justification, even his wonderful dying love to man is so, as it was the most glorious exercise of the virtue of charity to man, and the greatest instance of the fulfillment of the second great commandment of the law, viz. thou shalt love thy neighbor as thy self; and as he was called of God, and his duty required him to exercise such love to man. And by such an act as the offering up himself a sacrifice to God, his so loving and so expressing his love was as much a part of his obedience to the law of God, as he was subject to it, as our love to our neighbors is part of our obedience to the law of God, as we are subject to it. So that believers are saved by the dying love of Christ in several respects. They are saved by it as this was the internal moving cause of his offering himself a sacrifice to God; and they are also saved by it as it is part of that righteousness that is imputed to them.</w:t>
      </w:r>
    </w:p>
    <w:p>
      <w:pPr>
        <w:pStyle w:val="BodyText"/>
      </w:pPr>
      <w:r>
        <w:t xml:space="preserve">From things being thus as has been observed, it comes to pass that whenever the saints behold the beauty and amiable excellency of Christ as appearing in his virtues, and have their souls ravished with it, they may behold it in its brightest effulgence, and by far its most full and glorious manifestation, shining forth in a wonderful act of love to them, exercised in his last sufferings, wherein he died for them. They may have the pleasure</w:t>
      </w:r>
    </w:p>
    <w:p>
      <w:pPr>
        <w:pStyle w:val="SourcePage"/>
      </w:pPr>
      <w:r>
        <w:t xml:space="preserve">[p. 495]</w:t>
      </w:r>
    </w:p>
    <w:p>
      <w:pPr>
        <w:pStyle w:val="BodyText"/>
      </w:pPr>
      <w:r>
        <w:t xml:space="preserve">to see all his ravishing excellency in that which is the height, and, as it were, the sum of its exhibited and expressed glory, appearing in and by the exercise of dying love to them; which certainly will tend to endear that excellency, and make that greatest effulgence of it the more ravishing in their eyes. They see the transcendent greatness of his love shining forth in the same act that they see the transcendent greatness of his loveliness shining forth, and his loveliness to shine in his love; so that 'tis most lovely love. Their seeing his loveliness tends to make them desire his love, but the sight of his loveliness brings satisfaction to this desire with it, because the appearance of his loveliness as they behold it, mainly consists in the marvelous exercise of his love to them. It being thus, his excellency both endears his love, and his love endears his excellency; and the very beholding his excellency, as thus manifested, is an enjoying of it as their own. And while the saints have the pleasure of these views, they may also have the additional pleasure of considering that this lovely virtue is imputed to them. 'Tis the lovely robe, and robe of love, with which they are covered. Christ gives it to them, and puts it upon them, and by the beauty of this robe recommends 'em to the favor and delight of God the Father, as well as of all heaven besides.</w:t>
      </w:r>
    </w:p>
    <w:p>
      <w:pPr>
        <w:pStyle w:val="Heading2"/>
      </w:pPr>
      <w:bookmarkStart w:name="heading_792_justification" w:id="312"/>
      <w:r>
        <w:t xml:space="preserve">792. JUSTIFICATION.</w:t>
      </w:r>
      <w:bookmarkEnd w:id="312"/>
    </w:p>
    <w:p>
      <w:pPr>
        <w:pStyle w:val="BodyText"/>
      </w:pPr>
      <w:r>
        <w:t xml:space="preserve">When the Scripture says we are not justified by works, 'tis meant, as good works, or as our virtue; because 'tis evident the expression is used as signifying the same as our own righteousness.</w:t>
      </w:r>
    </w:p>
    <w:p>
      <w:pPr>
        <w:pStyle w:val="Heading2"/>
      </w:pPr>
      <w:bookmarkStart w:name="heading_793_justification_rewards" w:id="313"/>
      <w:r>
        <w:t xml:space="preserve">793. JUSTIFICATION. REWARDS.</w:t>
      </w:r>
      <w:bookmarkEnd w:id="313"/>
    </w:p>
    <w:p>
      <w:pPr>
        <w:pStyle w:val="BodyText"/>
      </w:pPr>
      <w:r>
        <w:t xml:space="preserve">Believers may be heirs of eternal life prior to their good works. They may have a right by Christ's righteousness received by faith that may be prior to any regard to anything in them as a good work, or any virtue or lovely qualification in them; and yet [it] may be the pleasure of God to bestow heaven upon them in that way, viz. in reward for their good works, as lovely to God in Christ. And this contains no more absurdity or inconsistency than Christ himself, his being the heir of the kingdom of the world as a Son prior to his good works, and its being yet the pleasure of God that he should have the possession of the kingdom given him in reward for his labors. He was the Son of God, and so the heir of the world, and that was the reason that God appointed him to those labors, that he might obtain the possession of it in that way. So believers being heirs as children (which they are by the righteousness of Christ), is the reason that God appoints them to obtain heaven in a way of good works, which God hath before ordained that they should walk in them.</w:t>
      </w:r>
    </w:p>
    <w:p>
      <w:pPr>
        <w:pStyle w:val="SourcePage"/>
      </w:pPr>
      <w:r>
        <w:t xml:space="preserve">[p. 496]</w:t>
      </w:r>
    </w:p>
    <w:p>
      <w:pPr>
        <w:pStyle w:val="Heading2"/>
      </w:pPr>
      <w:bookmarkStart w:name="heading_794_christ_s_righteousness_j" w:id="314"/>
      <w:r>
        <w:t xml:space="preserve">794. CHRIST'S RIGHTEOUSNESS. JUSTIFICATION.</w:t>
      </w:r>
      <w:bookmarkEnd w:id="314"/>
    </w:p>
    <w:p>
      <w:pPr>
        <w:pStyle w:val="BodyText"/>
      </w:pPr>
      <w:r>
        <w:t xml:space="preserve">See [Nos.] 399 and 381. Every command that Christ, when he was in his state of humiliation, obeyed may be reduced to one law, and that is that which the Apostle calls the law of works, to which indeed all laws of God properly so called may be reduced (Romans 3:27). But the commands that Christ obeyed may be distributed into three particular laws, viz. the law that he was subject to merely as man, which was (1) the moral law; and the law that he was subject to as a Jew, which includes (2) the ceremonial law, and all the positive precepts that were peculiar to that nation. (3) The mediatorial law, which contained those commands of God that he was subject to purely as he was mediator, to which belong all those commands that the Father gave him to work such miracles, and teach such doctrines, and so to labor in the works of his public ministry, and to yield himself to such sufferings: for as he often tells us, he did all those things agreeable to the Father's direction, and in obedience to his Father's commandments.</w:t>
      </w:r>
    </w:p>
    <w:p>
      <w:pPr>
        <w:pStyle w:val="BodyText"/>
      </w:pPr>
      <w:r>
        <w:t xml:space="preserve">The righteousness of Christ, by which he merited heaven for himself and all that believe on him, consists principally in his obedience to the last of these laws. For in the fulfilling of this law consisted his chief work and business in the world, and this part of his obedience was attended with the greatest difficulties and trials of all, and so this obedience was most meritorious; and therefore, the history of the evangelists is chiefly taken up in giving an account of the acts of his obedience to this mediatorial law. As the obedience of the first Adam, wherein his righteousness would have mainly consisted if he had stood, would not have been in his obedience to the moral law that he was subject to merely as man, or as one possessed of the human nature, but in his obedience to that special law that he was subject to as a moral head and surety; so the righteousness of the second Adam consists mainly in his obedience to the special law that he was subject to, in his office of mediator and surety.</w:t>
      </w:r>
    </w:p>
    <w:p>
      <w:pPr>
        <w:pStyle w:val="Heading2"/>
      </w:pPr>
      <w:bookmarkStart w:name="heading_795_condition_of_salvation_h" w:id="315"/>
      <w:r>
        <w:t xml:space="preserve">795. CONDITION OF SALVATION. HOLY LIFE. PERSEVERANCE.</w:t>
      </w:r>
      <w:bookmarkEnd w:id="315"/>
    </w:p>
    <w:p>
      <w:pPr>
        <w:pStyle w:val="BodyText"/>
      </w:pPr>
      <w:r>
        <w:t xml:space="preserve">Some things may </w:t>
      </w:r>
      <w:r>
        <w:rPr>
          <w:i/>
          <w:iCs/>
        </w:rPr>
        <w:t xml:space="preserve">yet</w:t>
      </w:r>
      <w:r>
        <w:t xml:space="preserve"> remain that are properly the </w:t>
      </w:r>
      <w:r>
        <w:rPr>
          <w:i/>
          <w:iCs/>
        </w:rPr>
        <w:t xml:space="preserve">conditions</w:t>
      </w:r>
      <w:r>
        <w:t xml:space="preserve"> of salvation, </w:t>
      </w:r>
      <w:r>
        <w:rPr>
          <w:i/>
          <w:iCs/>
        </w:rPr>
        <w:t xml:space="preserve">on</w:t>
      </w:r>
      <w:r>
        <w:t xml:space="preserve"> which salvation may be so suspended, that it may well excite to the utmost caution lest we should come short of eternal life, and should perish for want of them, after it is already become impossible that we should fail of salvation. For the condition of the man Christ Jesus, his obtaining eternal life, was his doing the work which God had given him to do, his performing perfect persevering obedience, and his therein conquering Satan, and the world, and all opposition, and enduring all sufferings that he met with. And therefore Christ used the utmost diligence to do this work, and</w:t>
      </w:r>
    </w:p>
    <w:p>
      <w:pPr>
        <w:pStyle w:val="SourcePage"/>
      </w:pPr>
      <w:r>
        <w:t xml:space="preserve">[p. 497]</w:t>
      </w:r>
    </w:p>
    <w:p>
      <w:pPr>
        <w:pStyle w:val="BodyText"/>
      </w:pPr>
      <w:r>
        <w:t xml:space="preserve">used the utmost caution lest he should fail of it, and prayed with strong crying and tears, and wrestled with God in a bloody sweat, that he might not fail, but might have God's help to go through, so that he might not fail; and yet it was impossible that he should fail of eternal life. And the whole reward that had been promised him, the joy that was set before him, it was not only certain to him, but [he] had a proper title to it as God's heir, by reason of his relation to God the Father, as being his only begotten Son. And it was impossible that he should fail in his work to which he was appointed; God had promised him sufficient and effectual grace and help to persevere, and already had made known his election. Psalms 110:7, "He shall drink of the brook in the way: therefore shall he lift up the head." Isaiah 42:1, "Behold my servant, whom I uphold; mine elect, in whom my soul delighteth; I have put my spirit upon him: he shall bring forth judgment to the Gentiles"; Isaiah 42:4, "He shall not fail nor be discouraged"; and Isaiah 42:6, "I the Lord have called thee in righteousness; I will hold thine hand, and will keep thee." And Isaiah 41:8, "But thou, Israel, my servant, Jacob whom I have chosen, the seed of Abraham my friend"; Isaiah 41:10, "Fear thou not; for I am with thee: be not dismayed; for I am thy God: I will strengthen thee; yea, I will help thee; yea, I will uphold thee with the right hand of my righteousness." So it was in effect promised in the revelations that were made to Mary and Joseph, Zechariah, etc.; and so to Himself in answer to His prayers, by a voice from heaven, "I have both glorified it, and will glorify it again" [John 12:28]; and so probably by Moses and Elias in the mount, and by the voice from heaven there; and by the angel strengthening Him in answer to His prayer in His agony. It appears by this that all was certain beforehand, by God's actually saving great numbers beforehand, on the ground of his future perseverance in his work.</w:t>
      </w:r>
    </w:p>
    <w:p>
      <w:pPr>
        <w:pStyle w:val="Heading2"/>
      </w:pPr>
      <w:bookmarkStart w:name="heading_796_church_in_heaven_in_a_pr" w:id="316"/>
      <w:r>
        <w:t xml:space="preserve">796. CHURCH IN HEAVEN IN A PROGRESSIVE PREPARATORY STATE.</w:t>
      </w:r>
      <w:bookmarkEnd w:id="316"/>
    </w:p>
    <w:p>
      <w:pPr>
        <w:pStyle w:val="BodyText"/>
      </w:pPr>
      <w:r>
        <w:t xml:space="preserve">'Tis a wrong idea some seem to have of the heavenly world, as if it so differed from the visible world with respect to its constancy, that the state of things were, as it were, immovable and immutable; whereas there is no reason to suppose but that 'tis a world wherein are many and great changes or, as it were, revolutions. It has heretofore been a world of probation, and where multitudes have sinned and fallen and passed under the greatest imaginable change; and though now we have reason to think that it is subject to no evil changes, yet 'tis subject to great changes and revolutions of the contrary nature. How great a change will it pass under at the day of judgment, when all the saints shall be there with their glorified bodies; and there is no reason to think that before that it passes under no great</w:t>
      </w:r>
    </w:p>
    <w:p>
      <w:pPr>
        <w:pStyle w:val="SourcePage"/>
      </w:pPr>
      <w:r>
        <w:t xml:space="preserve">[p. 498]</w:t>
      </w:r>
    </w:p>
    <w:p>
      <w:pPr>
        <w:pStyle w:val="BodyText"/>
      </w:pPr>
      <w:r>
        <w:t xml:space="preserve">changes. 'Tis God only that is unchangeable. The whole universe, consisting in upper and lower worlds, is in a changing state, especially before the consummation of all things at the day of judgment.</w:t>
      </w:r>
    </w:p>
    <w:p>
      <w:pPr>
        <w:pStyle w:val="Heading2"/>
      </w:pPr>
      <w:bookmarkStart w:name="heading_797_that_there_is_no_good_wo" w:id="317"/>
      <w:r>
        <w:t xml:space="preserve">797. That there is NO GOOD WORK BEFORE CONVERSION, and actual union with Christ, is manifest from that, Romans 7:4, "Wherefore, my brethren, ye also are become dead to the law by the body of Christ; that ye should be married unto another, even to him who is raised from the dead, that we should bring forth fruit unto God." Hence we may argue that there is no lawful child brought forth before that marriage. Seeming virtues and good works before, are not so indeed; they are a spurious brood, being bastards and not children. ESSENTIAL DIFFERENCE BETWEEN COMMON AND SAVING GRACE.</w:t>
      </w:r>
      <w:bookmarkEnd w:id="317"/>
    </w:p>
    <w:p>
      <w:pPr>
        <w:pStyle w:val="Heading2"/>
      </w:pPr>
      <w:bookmarkStart w:name="heading_798_the_necessity_of_christ_" w:id="318"/>
      <w:r>
        <w:t xml:space="preserve">798. THE NECESSITY OF CHRIST'S SATISFACTION.</w:t>
      </w:r>
      <w:bookmarkEnd w:id="318"/>
    </w:p>
    <w:p>
      <w:pPr>
        <w:pStyle w:val="BodyText"/>
      </w:pPr>
      <w:r>
        <w:t xml:space="preserve">Add this to [No.] 779.</w:t>
      </w:r>
      <w:r>
        <w:rPr>
          <w:rStyle w:val="FootnoteReference"/>
        </w:rPr>
        <w:footnoteReference w:id="178"/>
      </w:r>
      <w:r>
        <w:t xml:space="preserve"> If the threatening of death be not executed, the devil's horrid suggestion and our first parents' vile suspicion, will be verified and fulfilled; viz. that God said otherwise than what he knew when he threatened, "Thou shalt surely die." See further, No. 915.</w:t>
      </w:r>
    </w:p>
    <w:p>
      <w:pPr>
        <w:pStyle w:val="Heading2"/>
      </w:pPr>
      <w:bookmarkStart w:name="heading_799_perseverance" w:id="319"/>
      <w:r>
        <w:t xml:space="preserve">799. PERSEVERANCE.</w:t>
      </w:r>
      <w:bookmarkEnd w:id="319"/>
    </w:p>
    <w:p>
      <w:pPr>
        <w:pStyle w:val="BodyText"/>
      </w:pPr>
      <w:r>
        <w:t xml:space="preserve">Concerning the objection from Ezekiel. God's saying in Ezekiel 18:24, "if the righteous shall fall from his righteousness, and commit iniquity, all his righteousness shall not be remembered; but in his iniquity that he hath done, shall he die," and the like, don't at all prove that 'tis supposed to be possible that a truly righteous man should fall from his righteousness; any more than God's saying, Leviticus 18:4–5, "Ye shall do my judgments, and keep mine ordinances, to walk therein: I am the Lord your God. Ye shall therefore keep my statutes, and my judgments: which if a man do, he shall live in them"; and in Ezekiel 20:11, "And I gave them my statutes, and showed them my judgments, which if a man do, he shall even live in them"; and the same, Ezekiel 20:13 and Ezekiel 20:21; and to the same purpose, Ezekiel 18:22, the next verse but one before that whence the objection is taken, "In his righteousness that he hath done he shall live." These two assertions are again joined together in Ezekiel 33:18–19. I say, what is said in the forementioned place no more proves it to be possible for a truly righteous man to fall from righteousness, so as to die in his iniquity, than these places prove that 'tis possible for a man to do those</w:t>
      </w:r>
    </w:p>
    <w:p>
      <w:pPr>
        <w:pStyle w:val="SourcePage"/>
      </w:pPr>
      <w:r>
        <w:t xml:space="preserve">[p. 499]</w:t>
      </w:r>
    </w:p>
    <w:p>
      <w:pPr>
        <w:pStyle w:val="BodyText"/>
      </w:pPr>
      <w:r>
        <w:t xml:space="preserve">things required in God's statutes and judgments, so as to live in them, or to perform righteousness, so that in the righteousness that he hath done, he shall live. But these last mentioned places do not prove that it is possible for a man to do righteousness, and the things required in God's statutes, so as to live in them, by the express sentence of the Apostle, when speaking of those very passages of the Old Testament, Romans 10:5 and Galatians 3:12. The truth concerning both these assertions of the Old Testament seems to be that they are proposed to us as signifying and containing diverse verities, and for a diverse use in application to ourselves.</w:t>
      </w:r>
    </w:p>
    <w:p>
      <w:pPr>
        <w:pStyle w:val="ListText"/>
        <w:numPr>
          <w:ilvl w:val="0"/>
          <w:numId w:val="2"/>
        </w:numPr>
      </w:pPr>
      <w:r>
        <w:t xml:space="preserve">For wise ends they are proposed to us, as supposing something that is (though not in itself yet) in the present state of things impossible; to declare the certain connection of the impossible thing supposed with something else. So that all that is taught is the certain connection between the antecedent and the consequent; but it is not taught that the antecedent shall ever be, or that it ever can be. So the Scripture in saying, "He that doth these things shall live by them," don't design to teach us that in the present state of things it is possible for us to do these things in a legal sense (in which sense the words are certainly proposed, as the Apostle teaches), but only teaches the certain connection there is between doing these things and living in them, for wise ends; particularly to lead us by such a legal proposal to see our utter inability to obtain life by our own doings, so the law is our schoolmaster to bring us to Christ.</w:t>
      </w:r>
    </w:p>
    <w:p>
      <w:pPr>
        <w:pStyle w:val="BodyText"/>
      </w:pPr>
      <w:r>
        <w:t xml:space="preserve">Especially was it proper that those things should both be proposed, the one to be earnestly sought, though impossible to be obtained; and the other to be carefully avoided, though impossible to be fallen into under the old testament, when the impossibility of either the one or the other [was] not so clearly and fully revealed, as now under the gospel. So also the Scripture in saying "if the righteous shall fall away from his righteousness, he shall die" don't teach us that in the present state of things since the fall, 'tis possible for a truly righteous man to fall from his righteousness; but only teaches us the certain connection between the antecedent and the consequent, for wise ends, and particularly that those that think themselves righteous may beware of falling from righteousness. For 'tis not unreasonable to suppose that God should put us on bewaring of those things that are already impossible, any more than that he should direct us to seek and pray for those things, that are promised and certain.</w:t>
      </w:r>
    </w:p>
    <w:p>
      <w:pPr>
        <w:pStyle w:val="ListText"/>
        <w:numPr>
          <w:ilvl w:val="0"/>
          <w:numId w:val="3"/>
        </w:numPr>
      </w:pPr>
      <w:r>
        <w:t xml:space="preserve">In another way both these things are proposed more evangelically, as having respect to that doing those things, and that falling from righteousness, that are possible, viz. doing those things in an evangelical and believing obedience, which in strictness is not a proper doing them; and</w:t>
      </w:r>
    </w:p>
    <w:p>
      <w:pPr>
        <w:pStyle w:val="SourcePage"/>
      </w:pPr>
      <w:r>
        <w:t xml:space="preserve">[p. 500]</w:t>
      </w:r>
    </w:p>
    <w:p>
      <w:pPr>
        <w:pStyle w:val="BodyText"/>
      </w:pPr>
      <w:r>
        <w:t xml:space="preserve">a falling from a visible and external, material righteousness or godliness, which is not in strictness a proper godliness. Concerning the former of these— concerning [the] doing those things— 'tis certain both senses are to be taken in: the legal one, as is evident by the Apostle, and the evangelical, possible one must also be understood, as is plain from the context of those places of the Old Testament; and that we should so understand the latter is equally free of difficulty and objection.</w:t>
      </w:r>
    </w:p>
    <w:p>
      <w:pPr>
        <w:pStyle w:val="Heading2"/>
      </w:pPr>
      <w:bookmarkStart w:name="heading_800_signs_of_godliness" w:id="320"/>
      <w:r>
        <w:t xml:space="preserve">800. SIGNS OF GODLINESS.</w:t>
      </w:r>
      <w:bookmarkEnd w:id="320"/>
    </w:p>
    <w:p>
      <w:pPr>
        <w:pStyle w:val="BodyText"/>
      </w:pPr>
      <w:r>
        <w:t xml:space="preserve">Insert this, No. 790.</w:t>
      </w:r>
      <w:r>
        <w:rPr>
          <w:rStyle w:val="FootnoteReference"/>
        </w:rPr>
        <w:footnoteReference w:id="179"/>
      </w:r>
      <w:r>
        <w:t xml:space="preserve"> 'Tis the essence and life of faith that is doubtless principally intended by faith when spoken of as the condition of salvation, and is the most essential condition of salvation. But the apostle James teaches us that works is the life of faith; which signifies its working nature, and especially its working nature in act, in such exercise as it is in in producing good works (for this exercise, as was observed before, is the work itself so far as anything is the immediate work of the soul). 'Tis not only principles, but especially acts, that are the condition of salvation, for acts are the end of principles, and principles are in vain without 'em.</w:t>
      </w:r>
    </w:p>
    <w:p>
      <w:pPr>
        <w:pStyle w:val="BodyText"/>
      </w:pPr>
      <w:r>
        <w:t xml:space="preserve">Add this at the end of No. 790.</w:t>
      </w:r>
      <w:r>
        <w:rPr>
          <w:rStyle w:val="FootnoteReference"/>
        </w:rPr>
        <w:footnoteReference w:id="180"/>
      </w:r>
      <w:r>
        <w:t xml:space="preserve"> And when the Apostle speaks of that perfect love that casts out fear, 'tis most agreeable to the style of Scripture to understand love that is perfect in this sense, viz. love that is so thorough and effectual as to appear in a readiness to devote ourselves to God, and his service, under all opposition and difficulties; a love that carries in it a conquest of the world, a renunciation of ourselves for God's sake, our own ease, our own appetites, etc.; and an heart to sell all for God. 1 John 2:3–6, "Whoso keepeth his commandments, in him verily is the love of God perfected." So love is made perfect by works, in the same sense in which the Apostle James says, James 2:22, "By works was faith made perfect." This is the perfect love that casts out fear, that perfect spirit of adoption that casts out a spirit of bondage, as Sarah and Isaac cast out the bondwoman and her son. An inward feeling and consciousness of such victorious triumphant love as this, in the acts of its victory, does above all things tend to assure the heart of a good estate, and of a childlike relation to God. Such an inward sense and experience as this, is that which above all things</w:t>
      </w:r>
    </w:p>
    <w:p>
      <w:pPr>
        <w:pStyle w:val="SourcePage"/>
      </w:pPr>
      <w:r>
        <w:t xml:space="preserve">[p. 501]</w:t>
      </w:r>
    </w:p>
    <w:p>
      <w:pPr>
        <w:pStyle w:val="BodyText"/>
      </w:pPr>
      <w:r>
        <w:t xml:space="preserve">naturally, and</w:t>
      </w:r>
      <w:r>
        <w:rPr>
          <w:rStyle w:val="FootnoteReference"/>
        </w:rPr>
        <w:footnoteReference w:id="181"/>
      </w:r>
      <w:r>
        <w:t xml:space="preserve"> as it were necessarily, disposes the soul to look on God, and go to God, as its Father, or to cry, "Abba, Father." Unless we are conscious within ourselves of this love conquering the flesh and the world, and of this conquest of love, our way will not be open; we shall not feel that entire boldness and confidence in approaching God as a Father.</w:t>
      </w:r>
    </w:p>
    <w:p>
      <w:pPr>
        <w:pStyle w:val="BodyText"/>
      </w:pPr>
      <w:r>
        <w:t xml:space="preserve">This removes the objection against inward experience, as the witness of the Spirit, being the best evidence of a good estate, viz. that some men wicked in life would pretend that though they</w:t>
      </w:r>
      <w:r>
        <w:rPr>
          <w:rStyle w:val="FootnoteReference"/>
        </w:rPr>
        <w:footnoteReference w:id="182"/>
      </w:r>
      <w:r>
        <w:t xml:space="preserve"> han't evidence of holiness of life, yet they have that which is more certain, viz. the inward witness of the Spirit, the feeling of soul-assuring inward experience: because everyone can see the ridiculousness of a man's pretending that he feels such an all-conquering love, disposing him to sell all for God, and to adhere to him, and be devoted to his service through all temptation, yea, and experiences the actual conquest of this love in its trial; and yet at the same time lives in sin against God, and really yields to the flesh and the world as conquerors in the trial. Everybody has sense enough to see that this is just the same contradiction as to say that he lives holily, and strictly adheres to God in his practice under temptations, at the same [time] that he lives wickedly, and don't cleave to God, but forsakes him for the world.</w:t>
      </w:r>
    </w:p>
    <w:p>
      <w:pPr>
        <w:pStyle w:val="Heading2"/>
      </w:pPr>
      <w:bookmarkStart w:name="heading_801_deacons" w:id="321"/>
      <w:r>
        <w:t xml:space="preserve">801. DEACONS,</w:t>
      </w:r>
      <w:bookmarkEnd w:id="321"/>
    </w:p>
    <w:p>
      <w:pPr>
        <w:pStyle w:val="BodyText"/>
      </w:pPr>
      <w:r>
        <w:t xml:space="preserve">their office. See sermon on Romans 12:4–8, and Acts 6:1–3, and on Genesis 4:3–4, and on these words, "I will have mercy and not sacrifice" [Hosea 6:6].</w:t>
      </w:r>
      <w:r>
        <w:rPr>
          <w:rStyle w:val="FootnoteReference"/>
        </w:rPr>
        <w:footnoteReference w:id="183"/>
      </w:r>
    </w:p>
    <w:p>
      <w:pPr>
        <w:pStyle w:val="Heading2"/>
      </w:pPr>
      <w:bookmarkStart w:name="heading_802_progress_of_redemption" w:id="322"/>
      <w:r>
        <w:t xml:space="preserve">802. PROGRESS OF REDEMPTION.</w:t>
      </w:r>
      <w:bookmarkEnd w:id="322"/>
    </w:p>
    <w:p>
      <w:pPr>
        <w:pStyle w:val="BodyText"/>
      </w:pPr>
      <w:r>
        <w:t xml:space="preserve">Add this to Discourse on Isaiah 51:8, sermon 18, at the end of the second particular, under the fourth general observation.</w:t>
      </w:r>
      <w:r>
        <w:rPr>
          <w:rStyle w:val="FootnoteReference"/>
        </w:rPr>
        <w:footnoteReference w:id="184"/>
      </w:r>
      <w:r>
        <w:t xml:space="preserve"> In these three great successive dispensations of providence, that are compared in Scripture to Christ's coming to judgment,</w:t>
      </w:r>
    </w:p>
    <w:p>
      <w:pPr>
        <w:pStyle w:val="SourcePage"/>
      </w:pPr>
      <w:r>
        <w:t xml:space="preserve">[p. 502]</w:t>
      </w:r>
    </w:p>
    <w:p>
      <w:pPr>
        <w:pStyle w:val="BodyText"/>
      </w:pPr>
      <w:r>
        <w:t xml:space="preserve">those things were done spiritually that in Christ's last coming will be done externally. In each of them Christ comes down from heaven spiritually, by his Holy Spirit and in the wonderful works of his providence, but</w:t>
      </w:r>
      <w:r>
        <w:rPr>
          <w:rStyle w:val="FootnoteReference"/>
        </w:rPr>
        <w:footnoteReference w:id="185"/>
      </w:r>
      <w:r>
        <w:t xml:space="preserve"> at the day of judgment he will come externally. In these preceding dispensations, Christ comes with multitudes of angels in a spiritual sense attending on him, and acting as his servants, ministers, and instruments of bringing to pass the glorious effects that attend him in each of those preceding dispensations, as Christ in them comes with a great number of gospel ministers, angels of the churches, fervent in spirit, serving him as instruments to bring to pass the effects of his coming. As at Christ's coming to judgment God "sends forth his angels with the great sound of the trumpet," or with some mighty sound made by them called the sound of the trumpet, thereby to "gather together the elect from the four winds, from one [end] of heaven to the other": so this is done mystically in those preceding dispensations in sounding the gospel trumpet, especially in that which ended in the destruction of Jerusalem (Matthew 24:31), and that which brings the fall of Antichrist and the destruction of Satan's visible kingdom on earth, when it is said "the great trumpet shall be blown" (Isaiah 27:13), which was typified by the trumpet of the Jubilee in Israel.</w:t>
      </w:r>
    </w:p>
    <w:p>
      <w:pPr>
        <w:pStyle w:val="BodyText"/>
      </w:pPr>
      <w:r>
        <w:t xml:space="preserve">At the last judgment, at the sound of the trumpet, the dead are raised and the living changed. Both these things are represented by that spiritual change that is made in men at the sound of the gospel trumpet in those preceding dispensations. The change made in men's souls at the call of the gospel is "in a moment, or twinkling of an eye," as that will be [1 Corinthians 15:52]. It is a change of the soul from an earthly, carnal, dull, sluggish [state] to a spiritual, heavenly, active, vigorous state, in the image of Christ and likeness to him, as that will of the bodies of the saints; and 'tis a resurrection of their souls from death to life, as at the last trumpet the bodies of the saints will rise. As at the last judgment the elect shall literally be gathered together to Christ, from one end of heaven to the other, by the angels, which is compared to gathering in Christ's harvest (Matthew 13:30, and Matthew 13:39–41), so in the preceding dispensation Christ's ministers do gather together the elect from one end of heaven to another, in a spiritual sense, as in Matthew 24:31; which kind of gathering is often in Scripture compared to Christ's harvest, and particularly that gathering in of the elect that will be at the time of the fall of Antichrist (Revelation 14:15–16). At the last judgment, when the trumpet has sounded, all the elect being risen</w:t>
      </w:r>
    </w:p>
    <w:p>
      <w:pPr>
        <w:pStyle w:val="SourcePage"/>
      </w:pPr>
      <w:r>
        <w:t xml:space="preserve">[p. 503]</w:t>
      </w:r>
    </w:p>
    <w:p>
      <w:pPr>
        <w:pStyle w:val="BodyText"/>
      </w:pPr>
      <w:r>
        <w:t xml:space="preserve">and changed, shall mount up as with wings, shall leave this earth to go heavenwards, to meet Christ never to return to this earth anymore; so at the sounding of the gospel, souls being converted are weaned from the world, and caused as it were to soar aloft towards heaven, where Christ is never anymore to return to this world, but to be ever with the Lord. At the last judgment, the elect shall be seen flocking together in the air, in the region of the clouds, coming multitudes after multitudes, one mighty flock after another, appearing like a great cloud flowing together, to that place where Christ has fixed his throne, coming from all countries; so it is in a spiritual sense, at those preceding dispensations. Isaiah 60:8, "Who are these that fly as a cloud, and as doves to their windows?" This, [which] is spoken of these glorious times of the church spiritually, will be literally fulfilled at the day of judgment. Those remarkable seasons of the church are more like the day of judgment in that respect, than any other times that such multitudes are, as it were, raised from the dead, and brought home to Christ in so little a time: that the work is carried on so swiftly; that the earth does, as it were, "bring forth in one day" as it will at the day of judgment (Isaiah 66:8). In the beginning of those glorious days of the church, not only are multitudes of sinners converted, and so dead souls raised, but also saints are wonderfully renewed and altered, as at the day of judgment the dead shall be raised and the living changed. At the day of judgment Christ comes to the destruction of the wicked and to the salvation of the elect. So it is in those mystical comings of Christ; they issue in the great happiness of the elect, especially that at the fall of Antichrist— very much an image of their heavenly happiness— and in amazing destruction of the wicked (of which, see sermons on Isaiah 51:8 concerning those dispensations).</w:t>
      </w:r>
      <w:r>
        <w:rPr>
          <w:rStyle w:val="FootnoteReference"/>
        </w:rPr>
        <w:footnoteReference w:id="186"/>
      </w:r>
      <w:r>
        <w:t xml:space="preserve"> The last trumpet sounds to call reprobates to condemnation; so in those preceding dispensations, that preaching of the gospel that issues in the life and salvation of the elect, issues in the condemnation of reprobates. At the day of judgment reprobates will in a sense be raised to life, but it will be worse than no resurrection: for, indeed, it will be a resurrection to a more terrible death. So in those former dispensations, though many reprobates will have a kind of a conversion, multitudes of 'em are enlightened and converted from heathenism, Judaism, and popery, Mahometanism, and a state of visible spiritual death, to be visible Christians; yet it not being a real holy change, shall only issue in their far more dreadful death. The world at the day of judgment shall come to an end in an external sense, as it does in those preceding dispensations in a spiritual</w:t>
      </w:r>
    </w:p>
    <w:p>
      <w:pPr>
        <w:pStyle w:val="SourcePage"/>
      </w:pPr>
      <w:r>
        <w:t xml:space="preserve">[p. 504]</w:t>
      </w:r>
    </w:p>
    <w:p>
      <w:pPr>
        <w:pStyle w:val="BodyText"/>
      </w:pPr>
      <w:r>
        <w:t xml:space="preserve">sense. </w:t>
      </w:r>
      <w:r>
        <w:rPr>
          <w:i/>
          <w:iCs/>
        </w:rPr>
        <w:t xml:space="preserve">See sermons</w:t>
      </w:r>
      <w:r>
        <w:t xml:space="preserve">.</w:t>
      </w:r>
      <w:r>
        <w:rPr>
          <w:rStyle w:val="FootnoteReference"/>
        </w:rPr>
        <w:footnoteReference w:id="187"/>
      </w:r>
      <w:r>
        <w:t xml:space="preserve"> The everlasting kingdom of Christ is in each of these dispensations set up. See sermon 18.</w:t>
      </w:r>
      <w:r>
        <w:rPr>
          <w:rStyle w:val="FootnoteReference"/>
        </w:rPr>
        <w:footnoteReference w:id="188"/>
      </w:r>
    </w:p>
    <w:p>
      <w:pPr>
        <w:pStyle w:val="Heading2"/>
      </w:pPr>
      <w:bookmarkStart w:name="heading_803_progress_of_redemption_c" w:id="323"/>
      <w:r>
        <w:t xml:space="preserve">803. PROGRESS OF REDEMPTION. CHRIST'S COMING TO JUDGMENT.</w:t>
      </w:r>
      <w:bookmarkEnd w:id="323"/>
    </w:p>
    <w:p>
      <w:pPr>
        <w:pStyle w:val="BodyText"/>
      </w:pPr>
      <w:r>
        <w:t xml:space="preserve">See [No.] 835. Join this to what is said concerning the state of things requiring Christ's coming to judgment at the time that he will come, in Discourse from Isaiah 51:8, sermon 28, the 3rd particular concerning the last apostasy.</w:t>
      </w:r>
      <w:r>
        <w:rPr>
          <w:rStyle w:val="FootnoteReference"/>
        </w:rPr>
        <w:footnoteReference w:id="189"/>
      </w:r>
    </w:p>
    <w:p>
      <w:pPr>
        <w:pStyle w:val="BodyText"/>
      </w:pPr>
      <w:r>
        <w:t xml:space="preserve">The wickedness of the world will be such at that [time], as immensely more to require Christ's immediate appearance in flaming fire, to take vengeance on his enemies, than ever before, by reason of the great light that the wicked world will then have sinned against, and their great apostasy. If the whole habitable world were full of people, as England is now, and all had as great light, and immensely greater than England has, but most of the world had apostatized from Christianity notwithstanding this great light, and had turned infidels as the deists in England have, and scoffed at Christianity as many of them do, and not only so, but persecuted the church, and were on a design of extirpating it from the earth, how much should we think that the state of things required that the world should be immediately destroyed by fire from heaven!</w:t>
      </w:r>
    </w:p>
    <w:p>
      <w:pPr>
        <w:pStyle w:val="BodyText"/>
      </w:pPr>
      <w:r>
        <w:t xml:space="preserve">The world before the flood was in a state of great temporal prosperity; the earth was exceeding fertile, the air wholesome, men's lives very long. But they abused their prosperity by giving themselves up to their lusts. So Sodom, and the cities of the plain, also enjoyed exceeding great prosperity; their land was fertile as the garden of God, and it was well watered everywhere, and they also abused their prosperity. So also it will be a great time of outward prosperity, in the future glorious times of the church. "The plowman shall overtake the reaper, and the treader of grapes him that soweth seed; and the mountains shall drop sweet wine" (Amos 9:13). The earth shall then yield her increase. And it shall be a time of great health and prolongation of men's lives— Isaiah 33:24, "And the inhabitant shall not say, I am sick"— probably by a great improvement of the art of physic, and the discovery of new sovereign remedies for diseases, which have hitherto not been discovered, the discovery and use of which God has reserved for that time. And this prosperity they shall abuse as they did in the old world and in Sodom, as Luke 17:26–30.</w:t>
      </w:r>
    </w:p>
    <w:p>
      <w:pPr>
        <w:pStyle w:val="SourcePage"/>
      </w:pPr>
      <w:r>
        <w:t xml:space="preserve">[p. 505]</w:t>
      </w:r>
    </w:p>
    <w:p>
      <w:pPr>
        <w:pStyle w:val="BodyText"/>
      </w:pPr>
      <w:r>
        <w:t xml:space="preserve">Considering the great health, and long lives, and prosperity of the world for so long a time before, 'tis probable there may be an hundred times so many people then in the world, as are in it now, and most of these will be very presumptiously and contemptuously wicked, and all against such great light and mercies. How much, therefore, will the state of the world require Christ's immediate appearance, in the most visible signal manner of all, to vindicate his own cause.</w:t>
      </w:r>
    </w:p>
    <w:p>
      <w:pPr>
        <w:pStyle w:val="BodyText"/>
      </w:pPr>
      <w:r>
        <w:t xml:space="preserve">God don't see meet to destroy all nations with flaming fire, till all nations have had the gospel preached to them. But when they have had it preached to them for so long a time together, in the fullest manner, and after all have apostatized and rejected the gospel, as growing sick and weary of it, then will the end come. By this means it will be so ordered, that when the inhabitants of the world see Christ coming to judgment, they will all know what it means, having</w:t>
      </w:r>
      <w:r>
        <w:rPr>
          <w:rStyle w:val="FootnoteReference"/>
        </w:rPr>
        <w:footnoteReference w:id="190"/>
      </w:r>
      <w:r>
        <w:t xml:space="preserve"> been instructed concerning Christ's coming. They will have had much warning of [it] beforehand; and especially a little before, the church will warn 'em of the approach of it from the word of God, as Noah warned the old world of the approach of the flood, and as Lot warned the inhabitants of Sodom of the approach of their destruction. And then they will actually have despised this person that they will see coming to judgment, and will have despised the warnings of his coming to judgment, being those scoffers that will say, "Where is the promise of his coming?" [2 Peter 3:4]. And therefore, this sight of Christ coming in the clouds of heaven will terribly smite their consciences. 'Tis the will of God not only that the world should far more universally have the gospel preached to 'em before its last and most dreadful destruction comes upon it, but also that it should be preached in a vastly fuller and clearer manner than ever yet it has been, with immensely greater light; and then, when the world have rejected the gospel, will it be ripe for its last destruction. The cluster of the vine of the earth will be fully ripe [Revelation 14:18]. See Discourse on Isaiah 51:8, sermon 28, 3rd particular concerning the last apostasy.</w:t>
      </w:r>
      <w:r>
        <w:rPr>
          <w:rStyle w:val="FootnoteReference"/>
        </w:rPr>
        <w:footnoteReference w:id="191"/>
      </w:r>
    </w:p>
    <w:p>
      <w:pPr>
        <w:pStyle w:val="Heading2"/>
      </w:pPr>
      <w:bookmarkStart w:name="heading_804_saints_in_heaven_in_thei" w:id="324"/>
      <w:r>
        <w:t xml:space="preserve">804. SAINTS IN HEAVEN, in their present state of SEPARATION from the body, are acquainted with the STATE OF THE CHURCH ON EARTH.</w:t>
      </w:r>
      <w:bookmarkEnd w:id="324"/>
    </w:p>
    <w:p>
      <w:pPr>
        <w:pStyle w:val="BodyText"/>
      </w:pPr>
      <w:r>
        <w:t xml:space="preserve">'Tis manifest that the saints in heaven, holy martyrs and others, do behold and rejoice in the prosperity of Christ's church on earth, and do rejoice in the nations of the world, and the heathen, being brought under Christ, and</w:t>
      </w:r>
    </w:p>
    <w:p>
      <w:pPr>
        <w:pStyle w:val="SourcePage"/>
      </w:pPr>
      <w:r>
        <w:t xml:space="preserve">[p. 506]</w:t>
      </w:r>
    </w:p>
    <w:p>
      <w:pPr>
        <w:pStyle w:val="BodyText"/>
      </w:pPr>
      <w:r>
        <w:t xml:space="preserve">have a great share in this prosperity by that kind of union and communion that the Scripture reveals that they have with Christ. Christ beholds this prosperity of his church, for 'tis the prosperity of his kingdom. 'Tis all his glory, his victory; he is infinitely more concerned in it than any of the angels that minister in it, or any of the saints that are then on earth. 'Tis the joy that was set before him, for which he endured the cross. 'Tis given him as the reward of what he did and suffered in the work of redemption. But the saints in heaven are his disciples, his members, that are with him to behold the glory that God gives him to see, the reward that God bestows upon him; and not only so, but to partake in it, that his joy may be fulfilled in themselves. For that righteousness and those sufferings by which Christ purchased this reward is imputed to them; and therefore, they partake with the head in the reward itself, as at the last day they shall partake with him in that part of the joy that was set before [him], consisting in his judging the world, for they shall judge the world with him. So they do as much partake with him in those preceding glorious events, by which Christ's kingdom is set up in the world, and that are compared in Scripture to his last judgment of the world, and that are part of the joy set before him, as the glory of the last judgment is; and therefore, their reigning with Christ in those times of the church's prosperity, is promised to them in like manner, as their judging the world with him at the last day is promised to him. So it is said in the Revelation 20, that they shall "reign with Christ a thousand years" Revelation 20:4]. As they shall at the last day sit with Christ in his throne of judgment, judging the nations, so it is promised also that they shall sit with Christ in his throne of government, when he reigns over the nations. So in the Revelation 2-3, Christ promises that they shall sit with him in his throne, and that he will give them power over the nations, that they shall rule over them with a rod of iron, etc., as he himself received of his Father [Revelation 3:21, Revelation 2:26–27]. And the saints themselves greatly rejoice in that, and praise Christ for it, in the Revelation 4, that they shall reign on earth. And so [is] it represented all along in the course of that prophecy in the Revelation, that the saints in heaven seem to be as nearly and immediately concerned in those glorious revolutions, as the saints on earth. And how meet and suitable is it, and agreeable to the gospel scheme, that, as Christ's mediatorial glory, and that reward that he has for his own sufferings and righteousness, is progressive and is bestowed and advanced in various successive steps and degrees, is given first in a degree in his resurrection, and then in a far more glorious degree in his ascension, and then still in a yet far more glorious degree in that first great dispensation</w:t>
      </w:r>
    </w:p>
    <w:p>
      <w:pPr>
        <w:pStyle w:val="SourcePage"/>
      </w:pPr>
      <w:r>
        <w:t xml:space="preserve">[p. 507]</w:t>
      </w:r>
    </w:p>
    <w:p>
      <w:pPr>
        <w:pStyle w:val="BodyText"/>
      </w:pPr>
      <w:r>
        <w:t xml:space="preserve">that is in Scripture called Christ's coming in his kingdom; which was in the days of the apostles beginning with the pouring out of the Holy Ghost at Pentecost, and ending with the destruction of Antichrist, and is advanced much higher still at the second great dispensation of providence that is called his coming in his kingdom, viz. that in the days of Constantine the Great, and much higher still at the third dispensation so called, viz. that at the destruction of Antichrist, and at last vastly higher still, at the day of judgment: I say, how reasonable is it to suppose that the glory of the church in heaven, that part of the mystical body of Christ that is with him, reigning with him, and who are partaking of his reward, and whose glory and happiness is all a reward of the same righteousness, should be advanced by like steps and degrees, at the same time, and in the same dispensations of providence. See, concerning Ezekiel's wheels, "Scripture" no. 391, corol.</w:t>
      </w:r>
      <w:r>
        <w:rPr>
          <w:rStyle w:val="FootnoteReference"/>
        </w:rPr>
        <w:footnoteReference w:id="192"/>
      </w:r>
    </w:p>
    <w:p>
      <w:pPr>
        <w:pStyle w:val="Heading2"/>
      </w:pPr>
      <w:bookmarkStart w:name="heading_805_misery_of_devils_and_sep" w:id="325"/>
      <w:r>
        <w:t xml:space="preserve">805. MISERY OF DEVILS AND SEPARATE SOULS IS PROGRESSIVE,</w:t>
      </w:r>
      <w:bookmarkEnd w:id="325"/>
    </w:p>
    <w:p>
      <w:pPr>
        <w:pStyle w:val="BodyText"/>
      </w:pPr>
      <w:r>
        <w:t xml:space="preserve">as well as the happiness of the separate souls of saints, and is advanced at the same time and by like degrees. As each extraordinary advancement of the prosperity of God's church on earth is attended with proportionable terrible judgments on the enemies of God and his church in this world, so those judgments on those that are of Satan's kingdom on earth have been attended with dreadful judgments on Satan and those that are of his kingdom in hell, in like manner as the prosperity of Christ's church and kingdom on earth have been attended with an advancement of glory to Christ, and those that are of his church and kingdom in heaven, even the saints and angels there. Thus when God redeemed his people out of Egypt, and executed judgments on the church's enemies on earth, at the same time he executed judgments on the gods of Egypt, who were the devils of hell. Exodus 12:12, "For I will pass through the land of Egypt this night, and I will smite all the firstborn in the land of Egypt, both man and beast; and against all the gods of Egypt will I execute judgment: I am the Lord." So Numbers 33:4. So when God overthrew Pharaoh and his host in the Red Sea, God is said to have broken the heads of the dragons in the waters, to have broken the heads of leviathan in pieces [Psalms 74:13–14]. not only that Pharaoh, a type of the dragon, was destroyed, but also that terrible judgments were then executed on the devil himself. So on the destruction of Babylon, and the deliverance of the church from the Babylonish captivity,</w:t>
      </w:r>
    </w:p>
    <w:p>
      <w:pPr>
        <w:pStyle w:val="SourcePage"/>
      </w:pPr>
      <w:r>
        <w:t xml:space="preserve">[p. 508]</w:t>
      </w:r>
    </w:p>
    <w:p>
      <w:pPr>
        <w:pStyle w:val="BodyText"/>
      </w:pPr>
      <w:r>
        <w:t xml:space="preserve">God executed judgments on the idols and gods of Babylon (Isaiah 21:9, Isaiah 46:1–2, Jeremiah 50:2). Jeremiah 51:44, "And I will punish Bel in Babylon, and I will bring forth out of his mouth that which he hath swallowed up." So on the birth of Christ the devil's misery is increased. Hence the oracle at Delphos, when inquired of why it ceased to give answers, answered that an Hebrew boy that was king of the gods had commanded [it] to be gone thence to hell. See Millar's </w:t>
      </w:r>
      <w:r>
        <w:rPr>
          <w:i/>
          <w:iCs/>
        </w:rPr>
        <w:t xml:space="preserve">History of the Propagation of the Gospel</w:t>
      </w:r>
      <w:r>
        <w:t xml:space="preserve">.</w:t>
      </w:r>
      <w:r>
        <w:rPr>
          <w:rStyle w:val="FootnoteReference"/>
        </w:rPr>
        <w:footnoteReference w:id="193"/>
      </w:r>
      <w:r>
        <w:t xml:space="preserve"> And so in those glorious revolutions that are mentioned in the book of Revelation, 'tis all along represented as though judgments were then executed on the devil. Hence no wonder that he so dreads and opposes the accomplishment of those glorious revolutions.</w:t>
      </w:r>
    </w:p>
    <w:p>
      <w:pPr>
        <w:pStyle w:val="BodyText"/>
      </w:pPr>
      <w:r>
        <w:t xml:space="preserve">And not only is the misery of the devils in hell greatly increased at those times, but also the misery of damned souls, especially those that had been, when on earth, the greatest enemies and opposers of the church, and the chief instruments of the devil. At the destruction of particular kingdoms of the devil, those wicked souls will especially have their torment increased that have been before the chief instruments of the devil, and opposers of the church in that kingdom; as at the destruction of the heathen Roman Empire in the days of Constantine the Great, we may suppose that the misery of the souls of persecuting emperors, and other persecutors that had been dead before, was greatly increased; as those SAINTS will especially have their HAPPINESS INCREASED at that time, that were the greatest defenders of Christ's cause against that opposition, and were the greatest sufferers in it; as it will also be at the destruction of Antichrist "the souls of those that were beheaded for the witness of Jesus, and for the word of God, and which had not worshipped the beast, nor his image, neither had received his mark in their foreheads, nor in their hands, lived and reigned with Christ a thousand years" (Revelation 20:4).</w:t>
      </w:r>
    </w:p>
    <w:p>
      <w:pPr>
        <w:pStyle w:val="BodyText"/>
      </w:pPr>
      <w:r>
        <w:t xml:space="preserve">So at the fall of Antichrist the [misery of the] separate souls of persecuting popes, and other popish persecutors, shall especially be increased;</w:t>
      </w:r>
    </w:p>
    <w:p>
      <w:pPr>
        <w:pStyle w:val="SourcePage"/>
      </w:pPr>
      <w:r>
        <w:t xml:space="preserve">[p. 509]</w:t>
      </w:r>
    </w:p>
    <w:p>
      <w:pPr>
        <w:pStyle w:val="BodyText"/>
      </w:pPr>
      <w:r>
        <w:t xml:space="preserve">which is one thing meant by the beast's being then "cast into the lake that burns with fire and brimstone" [Revelation 20:10]. And on this account the times of those great dispensations of providence are the more fitly compared to the day of judgment, when devils and wicked souls shall have their misery so greatly increased, and the saints their reward so increased.</w:t>
      </w:r>
    </w:p>
    <w:p>
      <w:pPr>
        <w:pStyle w:val="Heading2"/>
      </w:pPr>
      <w:bookmarkStart w:name="heading_806_new_heavens_and_new_eart" w:id="326"/>
      <w:r>
        <w:t xml:space="preserve">806. NEW HEAVENS AND NEW EARTH.</w:t>
      </w:r>
      <w:bookmarkEnd w:id="326"/>
    </w:p>
    <w:p>
      <w:pPr>
        <w:pStyle w:val="BodyText"/>
      </w:pPr>
      <w:r>
        <w:t xml:space="preserve">It was proper and natural, considering the nature and end of Christ's redemption, to represent that new state of things that the saints shall enjoy by Christ's redemption as a new heaven and a new earth: for Christ came to restore all things, and that in him there might be a remedy for every calamity that came by the fall. One calamity that was the consequence of the fall was the dissolution of the body. There is in Christ a remedy for this calamity; the body is through him restored, and comfort is administered to the saints against the apprehensions of it, by the promises of the resurrection. Another calamity that comes by the fall is the dissolution of heaven and earth, our dwelling place. The remedy that is promised in Christ is a new heaven and a new earth, a new and much better habitation and state of things, instead of it; and this is the comfort we have by Christ against this sorrow. This restoration is equivalent to a resurrection of heaven and earth, and is more than a mere restoration: for it shall be a far more glorious state of things, not only than is immediately before the dissolution or conflagration, but more glorious than the state of the world was before the fall, as the resurrection of the bodies of the saints is more than a mere restitution. For the body shall [not] only return to life, but to a much more glorious state than it was in before its dissolution, yea, a much more glorious state than the body of man was in before the fall; for it shall not be conformed to the body of the first Adam, which was a natural body, but to the body of Christ, which is a spiritual body (see 1 Corinthians 15:44–49). Hence this new state of things is called a new heaven and a new earth. Christ came to restore all things with respect to the elect that, whatever there is of the ruinous effects of the fall through the whole universe, all might be fully and perfectly healed in Christ; that old things might pass away and all things become new; that man himself might be a new </w:t>
      </w:r>
      <w:r>
        <w:rPr>
          <w:i/>
          <w:iCs/>
        </w:rPr>
        <w:t xml:space="preserve">creature</w:t>
      </w:r>
      <w:r>
        <w:t xml:space="preserve">, both in his soul by conversion and sanctification, and in his body by the resurrection, and the world as to him might become a new </w:t>
      </w:r>
      <w:r>
        <w:rPr>
          <w:i/>
          <w:iCs/>
        </w:rPr>
        <w:t xml:space="preserve">creation</w:t>
      </w:r>
      <w:r>
        <w:t xml:space="preserve">; and so not only himself created anew in Christ Jesus, but everything created anew as to him fully and perfectly. Revelation 21:5, "Behold, I make all things new." Hence the end of the world, when this shall be perfected, is called the "times of refreshing" and the "times of restitution of all things" (Acts 3:19–21).</w:t>
      </w:r>
    </w:p>
    <w:p>
      <w:pPr>
        <w:pStyle w:val="SourcePage"/>
      </w:pPr>
      <w:r>
        <w:t xml:space="preserve">[p. 510]</w:t>
      </w:r>
    </w:p>
    <w:p>
      <w:pPr>
        <w:pStyle w:val="BodyText"/>
      </w:pPr>
      <w:r>
        <w:t xml:space="preserve">Christ came to restore all things only with respect to the elect. The bodies of the wicked will not be restored from the calamity and ruin it fell under by the fall. And so the world, as to the wicked, which are far the greater number, will not be restored; but with respect to the elect, it will be restored, for they shall receive a new heaven and a new earth, instead of it. If this individual world belonged to the elect as much as their bodies, then would it be requisite that this individual world should be restored, as well as their bodies. But this is not the world that properly belongs to them. This is not their native world. 'Tis not the land of the church. They are not of the world. They ben't the men of this world, but heaven is their country. The world as to them is to be restored: for they are to be delivered from all the evil of it, all the calamity that came by the evil state and course of it, and are to be more than restored to all the comfort and benefit they had by its first perfect state. Everything in the whole universe is to be new as to them, and to be as well, and better, than if there never had been any sin.</w:t>
      </w:r>
    </w:p>
    <w:p>
      <w:pPr>
        <w:pStyle w:val="Heading2"/>
      </w:pPr>
      <w:bookmarkStart w:name="heading_807_work_of_redemption_the_g" w:id="327"/>
      <w:r>
        <w:t xml:space="preserve">807. WORK OF REDEMPTION THE GREATEST OF GOD'S WORKS.</w:t>
      </w:r>
      <w:bookmarkEnd w:id="327"/>
    </w:p>
    <w:p>
      <w:pPr>
        <w:pStyle w:val="BodyText"/>
      </w:pPr>
      <w:r>
        <w:t xml:space="preserve">God, who doth all things in amiable harmony, hath been pleased to put so much greater honor and dignity on the new creation than he did the old, that, whereas the old heavens and earth were finished in about six days, he spends on the new all the time from Christ's resurrection to the end of the world; which we may well suppose to be at least 3,000 years, besides 4,000 years before spent in making preparation for it. See Discourse on Isaiah 51:8, first inference at the close of sermon 29.</w:t>
      </w:r>
      <w:r>
        <w:rPr>
          <w:rStyle w:val="FootnoteReference"/>
        </w:rPr>
        <w:footnoteReference w:id="194"/>
      </w:r>
    </w:p>
    <w:p>
      <w:pPr>
        <w:pStyle w:val="Heading2"/>
      </w:pPr>
      <w:bookmarkStart w:name="heading_808_justification_by_faith_a" w:id="328"/>
      <w:r>
        <w:t xml:space="preserve">808. JUSTIFICATION by faith alone. PERSEVERANCE OF FAITH,</w:t>
      </w:r>
      <w:bookmarkEnd w:id="328"/>
    </w:p>
    <w:p>
      <w:pPr>
        <w:pStyle w:val="BodyText"/>
      </w:pPr>
      <w:r>
        <w:t xml:space="preserve">how the condition of justification. That the perseverance of faith is necessary to a congruity to salvation. For it is implied in several places of Scripture, that if true believers should fail of a persevering in faith they would</w:t>
      </w:r>
      <w:r>
        <w:rPr>
          <w:rStyle w:val="FootnoteReference"/>
        </w:rPr>
        <w:footnoteReference w:id="195"/>
      </w:r>
      <w:r>
        <w:t xml:space="preserve"> therein fail of a title to salvation, or a state of salvation, and would be in a lost state. John 18:8–9, "Jesus answered, I have told you that I am he: if therefore ye seek me, let these go their way: that the saying might be fulfilled, which he spake, Of them which thou gavest me have I lost none"; i.e. Christ took care that they might go away, that they might not be in the way of such temptation as would be in danger of overthrowing them, so that they should not persevere. And it is implied that if they were overthrown, and</w:t>
      </w:r>
    </w:p>
    <w:p>
      <w:pPr>
        <w:pStyle w:val="SourcePage"/>
      </w:pPr>
      <w:r>
        <w:t xml:space="preserve">[p. 511]</w:t>
      </w:r>
    </w:p>
    <w:p>
      <w:pPr>
        <w:pStyle w:val="BodyText"/>
      </w:pPr>
      <w:r>
        <w:t xml:space="preserve">should not persevere, Christ would have lost them; the saving relation that they stood in to Christ would have been dissolved. The same seems fully implied in Christ's prayer in the John 17. Thus he makes use not only of their having received God's word, and believed that God had sent him, but their having kept his word, as a good plea for their title to that favor and acceptance of the Father, which he asks of the Father for them, as John 17:6–10. The same is implied in the John 17:11, "Holy Father, keep through thine own name those whom thou hast given me, that they may be one, as we are." This implies that their being one, or their standing in a saving relation to him, and [in] union with his mystical body, depends on the perseverance of their faith, even that union on which a title to all spiritual and saving benefits depends; which is more fully spoken of in the John 17:21–26. This perseverance of believers seems to be the benefit that is the principal subject of this whole prayer. And in Luke 22:31 'tis implied that if Peter's faith had failed Satan would have had him. Luke 22:31–32, "And the Lord said, Simon, Simon, Satan hath desired to have you, that he may sift you as wheat: but I have prayed for thee, that thy faith fail not." 1 Peter 1:5, "Who are kept by the power of God through faith unto salvation"; where it seems implied that if they were not kept through faith, or if their faith did not persevere, they would never come to salvation.</w:t>
      </w:r>
    </w:p>
    <w:p>
      <w:pPr>
        <w:pStyle w:val="BodyText"/>
      </w:pPr>
      <w:r>
        <w:t xml:space="preserve">So believers being overthrown in their faith, or their [not] knowing Christ's voice and following him, is called a being plucked out of Christ's hand; and it is implied that the consequence would be their perishing. And it also seems to be implied [that] their possession to eternal life by Christ's gift depends on their perseverance. John 10:27–28, "My sheep hear my voice, and I know them, and they follow me: and I give unto them eternal life; and they shall never perish, neither shall any pluck them out of my hand." And in the John 15, believers persevering in faith in Christ, or their abiding in him, is spoken of as necessary to the continuance of the saving union and relation that is between Christ and believers, and Christ's abiding in them; as John 15:4–5, "Abide in me and I in you. As the branch cannot bear fruit of itself, except it abide in the vine; no more can ye, except ye abide in me. I am the vine, ye are the branches. He that abideth in me, and I in him, the same bringeth forth much fruit." And in the John 15:6 it is spoken of as the necessary consequence of their not abiding in Christ, if that were possible, that the union should be utterly broken between Christ and them, and that damnation should be the consequence. "If a man abide not in me, he is cast forth as a branch, and is withered; and men gather them, and cast them into the fire, and they</w:t>
      </w:r>
    </w:p>
    <w:p>
      <w:pPr>
        <w:pStyle w:val="SourcePage"/>
      </w:pPr>
      <w:r>
        <w:t xml:space="preserve">[p. 512]</w:t>
      </w:r>
    </w:p>
    <w:p>
      <w:pPr>
        <w:pStyle w:val="BodyText"/>
      </w:pPr>
      <w:r>
        <w:t xml:space="preserve">are burned." And in the John 15:7 this perseverance of faith is spoken of as the necessary means of the success of faith, as expressed in prayer, which is faith's voice, necessary to obtain those good things that faith and prayer seek. "If ye abide in me, and my words abide in you, ye shall ask what ye will, and it shall be done unto you." And in the John 15:9–10 it is implied that Christ's acceptance of us, and favor to us as his, depends on our perseverance. "As the Father hath loved me, so have I loved you: continue ye in my love. If ye keep my commandments, ye shall abide in my love; even as I have kept my Father's commandments, and abide in his love." So the same perseverance is spoken of as necessary to our continuing in the favor and grace of God. "Now when the congregation was broken up, many of the Jews and religious proselytes followed Paul and Barnabas: who, speaking to them, persuaded them to continue in the grace of God" [Acts 13:43]. And so it is spoken [of] as necessary to continuing in the goodness of God, and a being cut off is spoken of as the certain consequence of the contrary. Romans 11:22, "Behold therefore the goodness and severity of God: on them which fell, severity; but towards thee, goodness, if thou continue in his goodness: otherwise thou also shalt be but off." That expression of standing fast IN THE LORD (1 Thessalonians 3:8 and Philippians 4:1) implies that perseverance is necessary to a continuing in Christ, or in a saving relation to him; and more plainly still in 1 John 2:24, "Let that therefore abide in you, which ye have heard from the beginning. If that which ye have heard from the beginning shall remain in you, ye also shall continue in the Son, and in the Father." See 1 Corinthians 15:2, and 2 Timothy 4:7–8, and Hebrews 12:28. See Jeremiah 3:19.</w:t>
      </w:r>
    </w:p>
    <w:p>
      <w:pPr>
        <w:pStyle w:val="Heading2"/>
      </w:pPr>
      <w:bookmarkStart w:name="heading_809_heaven_is_not_the_promis" w:id="329"/>
      <w:r>
        <w:t xml:space="preserve">809. HEAVEN is not the promise of the FIRST COVENANT WITH ADAM,</w:t>
      </w:r>
      <w:bookmarkEnd w:id="329"/>
    </w:p>
    <w:p>
      <w:pPr>
        <w:pStyle w:val="BodyText"/>
      </w:pPr>
      <w:r>
        <w:t xml:space="preserve">but is only the promise of the covenant of grace, and the inheritance which is alone by the purchase of Christ. For no more is promised in the covenant made with Adam than is some way implied in what God said to Adam, as we have an account of the covenant in the Word of God; but all that is implied is that man's life should be perpetuated, and the happy circumstances of it on eating the fruit of the tree of life. There is not a word tending to lead Adam to a thought of another unseen world. And if God did not by anything he said lead him to expect it, then it is certain that he did not promise it and make it over to him by covenant. If there had been any such promise in that covenant on condition of Adam's perfect obedience, it must have been to the end that Adam might have it before him as an enforcement of the commandment God had given, and to encourage him to perform the condition of the covenant. Promises and threatenings</w:t>
      </w:r>
    </w:p>
    <w:p>
      <w:pPr>
        <w:pStyle w:val="SourcePage"/>
      </w:pPr>
      <w:r>
        <w:t xml:space="preserve">[p. 513]</w:t>
      </w:r>
    </w:p>
    <w:p>
      <w:pPr>
        <w:pStyle w:val="BodyText"/>
      </w:pPr>
      <w:r>
        <w:t xml:space="preserve">are enforcements of laws to which they are annexed, and engagements to a performance of the condition of covenants they belong to; but if Adam had nothing said to him tending to lead him to an expectation of heaven on his perfect obedience, it is impossible that the performance of this condition should be enforced by it.</w:t>
      </w:r>
    </w:p>
    <w:p>
      <w:pPr>
        <w:pStyle w:val="BodyText"/>
      </w:pPr>
      <w:r>
        <w:t xml:space="preserve">Adam, our first head, was a native of this world; he was of the earth, earthly. And if he had stood he would have obtained eternal happiness here in his own country for himself [and] all his earthly posterity. But Christ, our second head, is one that properly belongs to heaven; he is the Lord from heaven, and the happiness he obtains by his obedience for himself and his spiritual posterity is eternal blessedness in his country, even heaven. The Apostle, speaking of our being conformed to Christ in glory at the resurrection, and of our natural body and spiritual body, says, 1 Corinthians 15:44–45, "It is sown a natural body; it is raised a spiritual body. There is a natural body, and there is a spiritual body. And so it is written, The first Adam was made a living soul; the last Adam was made a quickening spirit." The Apostle is here speaking of what the first Adam was made in his state of innocency, and goes on in the 1 Corinthians 15:47–49, "The first man is of the earth, earthy: the second man is the Lord from heaven. As is the earthy, such are they also that are earthy: and as is the heavenly, such are they also that are heavenly. And as we have born the image of the earthy, we shall also bear the image of the heavenly." Thus the Apostle shows in this place how the posterities of the two Adams shall be conformed to the state of their respective heads. And what he is speaking of here is not our conformity to the first Adam in the state whereinto he fell, though he had spoken of that before, but our conformity to him in that state wherein he was made. And therefore, if he had never fallen, we should have been conformed to him in these respects. We should have dwelt in natural earthy bodies, though in the most perfect state of such bodies, and without sin. So we should, by a parity of reason, have been conformed to him in the place of his habitation. The first Adam was earthy and of the earth in respect to the place of the habitation of his person, in the world he was of and belonged to, as well as in the habitation of his soul, or the body that [he] dwelt in; and in both we should have been conformed to him. And so in both Christ's posterity are conformed to him. He is from heaven and is heavenly in both these respects. He dwells in an heavenly body, and heaven is his proper country and dwelling place; and in both these respects his posterity shall be conformed to him. They shall have spiritual heavenly bodies, and shall dwell in heaven; and they would have had neither of these had it not been for the redemption of Jesus</w:t>
      </w:r>
    </w:p>
    <w:p>
      <w:pPr>
        <w:pStyle w:val="SourcePage"/>
      </w:pPr>
      <w:r>
        <w:t xml:space="preserve">[p. 514]</w:t>
      </w:r>
    </w:p>
    <w:p>
      <w:pPr>
        <w:pStyle w:val="BodyText"/>
      </w:pPr>
      <w:r>
        <w:t xml:space="preserve">Christ. New bodies and the new world are both of them [to] be by the redemption of Jesus Christ (see No. 806). The new sort of bodies which the saints will have, viz. their spiritual and heavenly bodies, whereby they are fitted to dwell in heaven, which they will have by the resurrection or that change that passed on the bodies of the living, this change of the body shall be only by the second Adam in distinction from the first, as the Apostle is very express and full, 1 Corinthians 15:22, and 1 Corinthians 15:44–52. But if Adam and his posterity would have been translated to heaven for his perfect obedience, then doubtless their natural bodies must have passed under this change, and made spiritual and heavenly: for as the Apostle says, 1 Corinthians 15:50, "Flesh and blood shall not inherit the kingdom of God"; and then this would have been by the first Adam, which is quite contrary to the doctrine of the Apostle. And the new world, or the new heavens and new earth, is as much by the redemption of Jesus Christ as the new body (see No. 806). But this— so far as a place of habitation is meant— is heaven. This world don't pass away but by a dissolution occasioned by the fall. And therefore, mankind would not have ascended and left this world, for if they had so done, this world would have passed away without a fall. One reason why heaven is bestowed is because this world is ruined by the fall, and is to be destroyed; therefore, Christ will come and take away his elect to another world, a better world than this is, or ever was.</w:t>
      </w:r>
    </w:p>
    <w:p>
      <w:pPr>
        <w:pStyle w:val="BodyText"/>
      </w:pPr>
      <w:r>
        <w:t xml:space="preserve">'Tis said, John 3:13, "No man hath ascended up to heaven, but he that came down from heaven, even the Son of man which is in heaven"— where Christ's coming down from heaven, and his properly belonging to that country, seems to be spoken of as the proper ground of man's ascending up to heaven. And therefore, if one of mankind, even the head of elect mankind, had not belonged to heaven and come from thence, no man would ever have ascended up to heaven. None ever ascended to Christ but Christ himself and his members. None ever ascended to heaven but mystical Christ, and there is no way of any others' ascending to heaven but by being members of him. We are made to sit together (i.e. with Christ Jesus) in heavenly places, in Christ; and it is the only way that men come to sit in heavenly places, even by being in Christ, and having communion with him.</w:t>
      </w:r>
    </w:p>
    <w:p>
      <w:pPr>
        <w:pStyle w:val="BodyText"/>
      </w:pPr>
      <w:r>
        <w:t xml:space="preserve">'Tis only the promise of the covenant of grace to sit down with Christ in his throne, as he is set down with his Father in his throne. This benefit is obtained only by Christ's purchase: for Christ obtained it for himself, to sit in that throne, by his purchase that he made, by that victory that he obtained (Revelation 3:21). And therefore 'tis only by the purchase of Christ that men go, or ever would have gone, to heaven, which is Christ's throne.</w:t>
      </w:r>
    </w:p>
    <w:p>
      <w:pPr>
        <w:pStyle w:val="SourcePage"/>
      </w:pPr>
      <w:r>
        <w:t xml:space="preserve">[p. 515]</w:t>
      </w:r>
    </w:p>
    <w:p>
      <w:pPr>
        <w:pStyle w:val="BodyText"/>
      </w:pPr>
      <w:r>
        <w:t xml:space="preserve">The only way that ever has been contrived for the gathering together angels and men into one society, and one place of habitation, is by Christ. Ephesians 1:10, "That in the dispensation of the fullness of times he might gather together in one all things in Christ, both which are in heaven, and which are on earth; even in him."</w:t>
      </w:r>
    </w:p>
    <w:p>
      <w:pPr>
        <w:pStyle w:val="BodyText"/>
      </w:pPr>
      <w:r>
        <w:rPr>
          <w:i/>
          <w:iCs/>
        </w:rPr>
        <w:t xml:space="preserve">Corol</w:t>
      </w:r>
      <w:r>
        <w:t xml:space="preserve">. 1. Hence we may learn how vastly HIGHER and more glorious the happiness is that is purchased for the elect by Christ, than that which Adam would have obtained if he had stood. We have now shown how it is so with respect to the place of habitation: instead of the glory of an earthly paradise, there is purchased the glory of the heaven of heavens; instead of the earth that is the habitation of men, they shall have heaven, the palace and throne of the most high God; and without doubt the difference will be proportionable in other respects. The happiness that is by Christ is as much above what would have been by Adam, as heaven is high above the earth. We should have had the happiness of men by Adam, but by Jesus Christ, who is a divine person, we are brought to partake in a sort of the very happiness of God himself: for our fellowship is with the Father and with his Son Jesus Christ, in heaven the place of the residence of God's glory. Little did the devil think of any such thing as this being the consequence of man's fall when he said, "Ye shall be as gods" [Genesis 3:5].</w:t>
      </w:r>
    </w:p>
    <w:p>
      <w:pPr>
        <w:pStyle w:val="BodyText"/>
      </w:pPr>
      <w:r>
        <w:rPr>
          <w:i/>
          <w:iCs/>
        </w:rPr>
        <w:t xml:space="preserve">Corol</w:t>
      </w:r>
      <w:r>
        <w:t xml:space="preserve">. 2. This shows how SATAN WILL BE DEFEATED. For not only will his temptation prove an occasion of man's being advanced so much higher in glory, and of verifying that "ye shall be as gods", which was intended by him as a mere illusion; but it proves an occasion of man's being advanced to that very world of glory from which he fell. Satan, by what he does for the destruction and misery of man, is an occasion, instead of their being eternally ruined, of their being advanced from the comparatively low state of happiness they were in then, to fill up the place in heaven that he was cast out from. He is cast down from his high seat of glory in heaven, and men, that he envied and destroyed, are taken in his room; and what he does against [them] to destroy them is made an occasion of bringing it about.</w:t>
      </w:r>
    </w:p>
    <w:p>
      <w:pPr>
        <w:pStyle w:val="BodyText"/>
      </w:pPr>
      <w:r>
        <w:rPr>
          <w:i/>
          <w:iCs/>
        </w:rPr>
        <w:t xml:space="preserve">Corol</w:t>
      </w:r>
      <w:r>
        <w:t xml:space="preserve">. 3. Hence we may see one reason why it is fit why the new covenant should so differ from the old: that FAITH that believes, and looks to, and receives things invisible and of another world, should be the great CONDITION OF THE COVENANT OF GRACE.</w:t>
      </w:r>
    </w:p>
    <w:p>
      <w:pPr>
        <w:pStyle w:val="BodyText"/>
      </w:pPr>
      <w:r>
        <w:rPr>
          <w:i/>
          <w:iCs/>
        </w:rPr>
        <w:t xml:space="preserve">Corol</w:t>
      </w:r>
      <w:r>
        <w:t xml:space="preserve">. 4. Hence we may see a reason why all things in the evangelical constitution should be so spiritual, and not savoring of the things of this world; why Christ did not appear in earthly glory; why his kingdom is not of this world, nor is to be managed by worldly means; why mortification</w:t>
      </w:r>
    </w:p>
    <w:p>
      <w:pPr>
        <w:pStyle w:val="SourcePage"/>
      </w:pPr>
      <w:r>
        <w:t xml:space="preserve">[p. 516]</w:t>
      </w:r>
    </w:p>
    <w:p>
      <w:pPr>
        <w:pStyle w:val="BodyText"/>
      </w:pPr>
      <w:r>
        <w:t xml:space="preserve">is so much required in Christians; and why the state of the church for the most part is a state of such suffering.</w:t>
      </w:r>
    </w:p>
    <w:p>
      <w:pPr>
        <w:pStyle w:val="BodyText"/>
      </w:pPr>
      <w:r>
        <w:rPr>
          <w:i/>
          <w:iCs/>
        </w:rPr>
        <w:t xml:space="preserve">Corol</w:t>
      </w:r>
      <w:r>
        <w:t xml:space="preserve">. 5. That heaven is not the promise of the first covenant but is the peculiar promise of the covenant of grace, and that the NEW HEAVENS AND NEW EARTH, so far as a place of habitation is meant by 'em, are heaven and not this lower world, are doctrines that strengthen and establish one another. I have shown how the heavenly world being the new heaven and new earth, is an argument that heaven is only by the redemption [of Christ]; and from this truth, viz. that heaven is only by the purchase of Christ, as it is established by other arguments, we may strongly argue that the place of the eternal abode of the church of Christ shall not be this lower world refined, but the highest heavens, the country that Christ has purchased for them, the land of the promise of the covenant of grace; wherein lies one great difference between the covenant of grace and the first covenant made with Adam.</w:t>
      </w:r>
    </w:p>
    <w:p>
      <w:pPr>
        <w:pStyle w:val="Heading2"/>
      </w:pPr>
      <w:bookmarkStart w:name="heading_810_scriptures_of_the_old_te" w:id="330"/>
      <w:r>
        <w:t xml:space="preserve">810. SCRIPTURES of the Old Testament, why constituted of such parts; and particularly, why such a book as the book of JOB</w:t>
      </w:r>
      <w:bookmarkEnd w:id="330"/>
    </w:p>
    <w:p>
      <w:pPr>
        <w:pStyle w:val="BodyText"/>
      </w:pPr>
      <w:r>
        <w:t xml:space="preserve">is inserted. Add this at the end of No. 359.</w:t>
      </w:r>
      <w:r>
        <w:rPr>
          <w:rStyle w:val="FootnoteReference"/>
        </w:rPr>
        <w:footnoteReference w:id="196"/>
      </w:r>
      <w:r>
        <w:t xml:space="preserve"> Seeing the church of God in this world is in a militant state, and 'tis so appointed of God that his people should through much tribulation enter into the kingdom of heaven, and especially seeing that it was appointed of God that the church of Christ should for so long a time be for the most part in a state of great trouble, in an afflicted and travailing state, even from the resurrection of Christ till the fall of Antichrist, and great part of this time under those troubles that are very extreme, how much does the wisdom of God appear in giving his church such a book as the book of Job, written on occasion of the great and sore affliction of a particular eminent saint. God's people in no circumstances do more stand in need of revelation from God than when in dark times, or in times of great affliction and distress; then especially do the saints need some revelation from God to instruct them that when chastened they may be taught out of God's law. The saints, in such circumstances especially, are ready to be confounded in their minds, as appears in Job and the Psalmist. They then stand in extraordinary need of a revelation from God to comfort and strengthen [them]. Christ, himself the head of the church, when in his agony especially stood in need of a revelation from God; and therefore then there was sent an angel from heaven strengthening him. 'Tis therefore a great instance of the fatherly mercy</w:t>
      </w:r>
    </w:p>
    <w:p>
      <w:pPr>
        <w:pStyle w:val="SourcePage"/>
      </w:pPr>
      <w:r>
        <w:t xml:space="preserve">[p. 517]</w:t>
      </w:r>
    </w:p>
    <w:p>
      <w:pPr>
        <w:pStyle w:val="BodyText"/>
      </w:pPr>
      <w:r>
        <w:t xml:space="preserve">and tenderness of God towards his church that he has given one book of divine revelation on purpose to instruct them and direct them, strengthen and comfort them, under such circumstances. This book is exceedingly fitted for these ends. The circumstances of Job are very agreeable to the afflicted circumstances of the church. They were from the envy and malignity of the devil, as the afflictions of the church are. He was deprived of all his substance, all the comfortable possessions of this life, and was called to part with all his nearest and dearest friends, as Christians are called to forsake houses and lands, wife and children. Job had none to stand by him. All that formerly used to be friendly to him now forsook him. Their love was turned into hatred, and their honor into contempt, as it is with the little flock of Christ in times of persecution, and as it very often is with particular saints that will steadfastly adhere to Christ, and follow the Lamb whethersoever he goes. The wife of his bosom forsook [him]; as he says, his "breath was strange unto his wife" [Job 19:17]. So Christ tells us it should be with his people; a man's enemies should be those of his own house. His wife proved a tempter to him; she tempted him no longer to hold his integrity, but "to curse God and die" [Job 2:9]. Thus it very commonly is with God's people in time of persecution; wives and other dear friends will hang about them to persuade them to forsake the cause of God, and they must violently break off from them if they would hold fast their integrity. Job was accused of the devil before God, as being an hypocrite; so the devil is the accuser of the brethren, and accuses them before God day and night in the time of the church's afflicted state. The devil exercised Job with sore and grievous torments of body; so he does the church in times of her persecution. Job was the object of great derision; so are God's people. Job was looked upon as an hypocrite and enemy of God; so it is with God's people in time of persecution. He was so esteemed and treated by those that used to be his friends and brethren, as Christ was ill treated by his own familiar friends. So God's saints, in their suffering state, are treated by those that used to be God's people, and so their friends. Thus the apostles and primitive Christians were treated by the Jews, that formerly had been God's people. So afterwards the saints are treated by the church of Rome, that formerly used to be of the church of God. Job's friends make use of that as a great argument, that God was not his friend, that he did not protect and deliver him, but saw such terrible calamities come upon him without relieving him. So did the Jews make use of the same argument against Christ, and so have the persecutors of the church all along pleaded against the people of God. The infirmity of human nature, with its sinful</w:t>
      </w:r>
    </w:p>
    <w:p>
      <w:pPr>
        <w:pStyle w:val="SourcePage"/>
      </w:pPr>
      <w:r>
        <w:t xml:space="preserve">[p. 518]</w:t>
      </w:r>
    </w:p>
    <w:p>
      <w:pPr>
        <w:pStyle w:val="BodyText"/>
      </w:pPr>
      <w:r>
        <w:t xml:space="preserve">corruption, under sore affliction is livelily represented in Job. And yet there is also livelily represented in him the integrity and perseverance of true saints through their greatest trials, by God's help. Job was under all [trials] very dear to God. God had not forsaken him, nor had he taken his faithfulness away from him, though he seemed for a while so to hide his face from him, and set him as his mark; so is it with God's afflicted church. And God at last delivered Job out of trouble, as he also will his church. His deliverance was preceded by God's sending Elihu as his messenger, and as God's forerunner, to preach to him and his three friends, and to reprove them, and teach them the mind and will of God. So the deliverance of the Christian church will be preceded by God's raising up a number of eminent ministers that shall more plainly and fervently and effectually preach the gospel than it had been before, and reprove his own church, and show her her errors, and also shall convince gainsayers, and shall thoroughly detect the errors of the false church; as Elihu did of Job's three friends, who though they were godly men, yet were in this matter false friends. (See how [the] everlasting gospel is preached just before the fall of Antichrist, Revelation 14:6–8.) Elihu was God's forerunner; so before the end of the church's suffering state shall there be those raised up that shall come in the spirit and power of Elias, going before the Lord to prepare his way. Before Job was delivered, God appeared greatly to humble [him], and make him sensible of his infinite greatness and sovereignty, and his own nothingness, blindness, and unworthiness. So before God delivers his church from her suffering state, he will appear by the pouring [out] of a remarkable spirit of conviction and, it may be, also in terrible providences, as God appeared to Job in a whirlwind, abundantly to convince his professing people of their meanness, emptiness, blindness, and sinfulness, and his sovereignty and greatness; which the church now exceedingly needs, her greatest error being her being so insensible of these things, and her</w:t>
      </w:r>
      <w:r>
        <w:rPr>
          <w:rStyle w:val="FootnoteReference"/>
        </w:rPr>
        <w:footnoteReference w:id="197"/>
      </w:r>
      <w:r>
        <w:t xml:space="preserve"> entertaining so may conceits to the contrary of these things.</w:t>
      </w:r>
    </w:p>
    <w:p>
      <w:pPr>
        <w:pStyle w:val="BodyText"/>
      </w:pPr>
      <w:r>
        <w:t xml:space="preserve">Job lost his children under his sufferings. So the church in her persecuted state loses her children by the storm of persecution; they are put to death. Especially in the times of Antichrist has the church been bereaved of her children, and brought to be very solitary, being reduced to very strait limits. Job lost his servants. The Chaldeans, the people that were subject to Babylon, fell upon them and slew them with the edge of the sword. So the church is bereaved of her ministers. Christ mystical loses his servants;</w:t>
      </w:r>
    </w:p>
    <w:p>
      <w:pPr>
        <w:pStyle w:val="SourcePage"/>
      </w:pPr>
      <w:r>
        <w:t xml:space="preserve">[p. 519]</w:t>
      </w:r>
    </w:p>
    <w:p>
      <w:pPr>
        <w:pStyle w:val="BodyText"/>
      </w:pPr>
      <w:r>
        <w:t xml:space="preserve">they are slain with the sword of the spiritual Chaldeans, and under the persecutions of the spiritual Babylon.</w:t>
      </w:r>
    </w:p>
    <w:p>
      <w:pPr>
        <w:pStyle w:val="BodyText"/>
      </w:pPr>
      <w:r>
        <w:t xml:space="preserve">God in the end brought Job to a state of glorious prosperity. The hearts of all were wonderfully turned to him, and all liberally contributed of their substance to comfort and enrich and adorn him with silver and gold and jewels (Job 42:11). So shall God at the close of the church's suffering state wonderfully turn the hearts of men to her, who shall in like manner abundantly contribute of their wealth to enrich and adorn her; as appears by many passages in Isaiah. God gave Job much more than he had before his affliction; so Christ has promised that they that forsake fathers, and mothers, and houses, and lands, etc., shall have in this life an hundred-fold (see note on the place [Matthew 19:29]).</w:t>
      </w:r>
      <w:r>
        <w:rPr>
          <w:rStyle w:val="FootnoteReference"/>
        </w:rPr>
        <w:footnoteReference w:id="198"/>
      </w:r>
      <w:r>
        <w:t xml:space="preserve"> And so shall it be in the glorious times of the church. This prosperity continued to Job a long time; so shall the future prosperity of the church be long continued.</w:t>
      </w:r>
    </w:p>
    <w:p>
      <w:pPr>
        <w:pStyle w:val="BodyText"/>
      </w:pPr>
      <w:r>
        <w:t xml:space="preserve">Because this instance of Job is so wonderfully accommodated to the circumstances of the Christian church in its afflicted state, and adapted for her instruction and comfort, therefore the Apostle recommends this instance to the consideration of the church in this afflicted state for these ends. James 5:11, "Behold, we count them happy which endure. Ye have beard of the patience of Job, and have seen the end of the Lord; that the Lord is very pitiful, and of tender mercy."</w:t>
      </w:r>
    </w:p>
    <w:p>
      <w:pPr>
        <w:pStyle w:val="BodyText"/>
      </w:pPr>
      <w:r>
        <w:t xml:space="preserve">'Tis probable the time that this book was first given to the church of Israel was either the time of their affliction in Egypt, which was a type of the suffering state of the Christian [church] under Rome, or the time of their travail in the wilderness, a type of the same afflicted state of the church, wherein she is represented as the woman in the wilderness; and that Moses either wrote the book in Midian, or brought it thence with him, written by another, to his own people in Egypt, or else it was brought to him in the wilderness by Jethro, or written by Moses there. And so the time of its being first given to the church of Israel agrees with that which I have supposed to be the special design of the book. See further, [No.] 878.</w:t>
      </w:r>
    </w:p>
    <w:p>
      <w:pPr>
        <w:pStyle w:val="BodyText"/>
      </w:pPr>
      <w:r>
        <w:t xml:space="preserve">Another end of inserting this book into the canon of the Old Testament might be that the church of God might thereby have some view of the ancient theology that the church and people of God had before the giving of the Law at Mt. Sinai.</w:t>
      </w:r>
    </w:p>
    <w:p>
      <w:pPr>
        <w:pStyle w:val="SourcePage"/>
      </w:pPr>
      <w:r>
        <w:t xml:space="preserve">[p. 520]</w:t>
      </w:r>
    </w:p>
    <w:p>
      <w:pPr>
        <w:pStyle w:val="Heading2"/>
      </w:pPr>
      <w:bookmarkStart w:name="heading_811_separate_souls_of_saints" w:id="331"/>
      <w:r>
        <w:t xml:space="preserve">811. SEPARATE SOULS OF SAINTS IN HEAVEN,</w:t>
      </w:r>
      <w:bookmarkEnd w:id="331"/>
    </w:p>
    <w:p>
      <w:pPr>
        <w:pStyle w:val="BodyText"/>
      </w:pPr>
      <w:r>
        <w:t xml:space="preserve">acquainted with what is done on earth. Revelation 12:10, "And I heard a loud voice saying in heaven Now is come salvation, and strength, and the kingdom of our God, and the power of his Christ: for the accuser of </w:t>
      </w:r>
      <w:r>
        <w:rPr>
          <w:i/>
          <w:iCs/>
        </w:rPr>
        <w:t xml:space="preserve">OUR BRETHREN</w:t>
      </w:r>
      <w:r>
        <w:t xml:space="preserve"> is cast down, that accused them before God day and night," By this it appears that when there is mention made in this book (as there very often is) of the praises of the inhabitants in heaven, and great rejoicings among them on occasion of the glorious works of God towards his church on earth, that thereby is really intended the church in heaven, the assembly of saints and angels, as distinguished from the church on earth. For here the distinction is made: those that are here represented as rejoicing in heaven, praise God for the deliverance of the saints on earth, which they call their brethren. But it would hardly be thus represented time after time in this book, as though there were such great rejoicings and praises in heaven when glorious things were accomplished for the church on earth, if the church in heaven were not indeed sharers in the joy.</w:t>
      </w:r>
    </w:p>
    <w:p>
      <w:pPr>
        <w:pStyle w:val="BodyText"/>
      </w:pPr>
      <w:r>
        <w:t xml:space="preserve">Again, the same may be argued from what God says in the book of Job of the hosts of heaven singing and shouting for joy when they saw the formation of this lower world [Job 38:6–7]. If they beheld the work of God in the old creation, and it was an occasion of great joy with them, much more may we suppose that they behold the work of God in the new creation, and greatly rejoice on occasion of the glorious progress of that work; which is so much more glorious, and wherein they are so much more concerned and employed as ministering spirits, and which is a work so much more nearly concerning the end of their creation, for they were made to be ministering spirits in this affair. And if they behold these works, we may argue that so do the saints in heaven also that are of the same worshipping, praising, and rejoicing society with them, and are those that are received into that society to fill up the gap that was made by the fall of some of them, and who are much more nearly concerned in this work of redemption than the angels, as being some of the subjects of it, and are more nearly related by far to the church on earth, being more properly of the same family and members of the same body.</w:t>
      </w:r>
    </w:p>
    <w:p>
      <w:pPr>
        <w:pStyle w:val="BodyText"/>
      </w:pPr>
      <w:r>
        <w:t xml:space="preserve">Again, the same may be argued from Matthew 19:28–29. In the Matthew 19:28 'tis promised to the disciples that hereafter "when the Son of man should sit on the throne of his glory, they should sit on twelve thrones, judging the twelve tribes of Israel"; which seems especially to relate to the glorious times of the church on earth after the fall of Antichrist, concerning which time the apostle John, one of those to whom Christ spake this, says in the Revelation 20, that he "saw thrones, and</w:t>
      </w:r>
    </w:p>
    <w:p>
      <w:pPr>
        <w:pStyle w:val="SourcePage"/>
      </w:pPr>
      <w:r>
        <w:t xml:space="preserve">[p. 521]</w:t>
      </w:r>
    </w:p>
    <w:p>
      <w:pPr>
        <w:pStyle w:val="BodyText"/>
      </w:pPr>
      <w:r>
        <w:t xml:space="preserve">them that sat upon them, and judgment was given unto them: and that they reigned with Christ a thousand years." Then shall the apostles, as it were, sit on twelve thrones, judging and reigning over God's church or spiritual Israel, in that glorious success that their doctrine shall then have to subdue the world, and govern the hearts of men. But what benefit will this be [to] them if they never see it, and never rejoice in it, as here 'tis promised to them as a reward, in such terms that tended to lead them to expect that it should be something that they should ENJOY; so doubtless it will be. And in the Matthew 19:29 'tis said, "And every one that hath forsaken houses, or brethren, or sisters, or father, or mother, or wife, or children, or lands, for my name's sake, shall receive an hundred-fold, and shall inherit everlasting life." In [one of the] other Evangelists 'tis said that they "shall receive an hundred-fold in this time, and in the world to come everlasting life" [Mark 10:30]. Their receiving an hundred-fold of houses and lands, etc., has its accomplishment especially in the glorious times of the church on earth, when the meek shall inherit the earth, and shall reign on earth. 'Tis said in one [of the] Evangelists [Mark 10:30], "shall receive an hundred-fold with persecutions," i.e. they shall obtain the possession of this hundred-fold in a way of first suffering persecution. This argues that the saints in heaven shall enjoy the glory of those times, and shall properly have the possession of this hundred-fold of houses and lands, etc., and shall enjoy the inheritance of the earth.</w:t>
      </w:r>
    </w:p>
    <w:p>
      <w:pPr>
        <w:pStyle w:val="BodyText"/>
      </w:pPr>
      <w:r>
        <w:t xml:space="preserve">So 'tis promised to Daniel [Daniel 12:13] that he shall "stand in his lot" in the happy days of God's church, which seems to imply that he shall share in the glory of them.</w:t>
      </w:r>
    </w:p>
    <w:p>
      <w:pPr>
        <w:pStyle w:val="BodyText"/>
      </w:pPr>
      <w:r>
        <w:t xml:space="preserve">So the promises made to Abraham, Isaac, and Jacob, and David of the glorious things God would bring to pass on earth in their posterity, doubtless implies that they should see the fulfillment of the promises, and should enjoy the glory and blessedness thereof. God would not make so much of promises that they were never properly to enjoy, or be the better of, any other way than in a thought of what would be long after they were dead, and which they should never see and enjoy. God is not the God of the dead but of the living; and when he fulfills promises that he has made he don't fulfill 'em to them that are dead, and wholly insensible of the fulfillment, and have no share in it, but to those that are alive to enjoy them, and know that they are accomplished. Therefore 'tis said in the Revelation 20, of saints that had lived in former ages, that "they LIVED and reigned with Christ a thousand years." When God says to Moses, "I am the God of Abraham, and of Isaac, and of Jacob," whence Christ argues that he is "not the God of the dead but of the living" [Matthew 22:32],</w:t>
      </w:r>
    </w:p>
    <w:p>
      <w:pPr>
        <w:pStyle w:val="SourcePage"/>
      </w:pPr>
      <w:r>
        <w:t xml:space="preserve">[p. 522]</w:t>
      </w:r>
    </w:p>
    <w:p>
      <w:pPr>
        <w:pStyle w:val="BodyText"/>
      </w:pPr>
      <w:r>
        <w:t xml:space="preserve">'tis especially with respect to promises that God had made to them, glorious things to be accomplished to their seed on earth. Therefore, Christ's argument proves that they were alive to enjoy the fulfillment of these promises. See "Scripture," no. 381.</w:t>
      </w:r>
      <w:r>
        <w:rPr>
          <w:rStyle w:val="FootnoteReference"/>
        </w:rPr>
        <w:footnoteReference w:id="199"/>
      </w:r>
    </w:p>
    <w:p>
      <w:pPr>
        <w:pStyle w:val="Heading2"/>
      </w:pPr>
      <w:bookmarkStart w:name="heading_812_justification_is_not_onl" w:id="332"/>
      <w:r>
        <w:t xml:space="preserve">812. JUSTIFICATION is not only PARDON</w:t>
      </w:r>
      <w:bookmarkEnd w:id="332"/>
    </w:p>
    <w:p>
      <w:pPr>
        <w:pStyle w:val="BodyText"/>
      </w:pPr>
      <w:r>
        <w:t xml:space="preserve">of sin; and indeed it don't in strictness consist at all in pardon of sin, but in an act or sentence approving of him as innocent and positively righteous, and so having a right to freedom from punishment, and to the reward of positive righteousness. Pardon, as the word is used in other cases, signifies a forgiving one freely, though he is not innocent, or has no right to be looked on as such. There is nothing of his own he has to offer that is equivalent to innocence, but he justly stands guilty; but notwithstanding his guilt, he is freed from punishment. But the pardon we have by Christ is a freeing persons from the punishment of sin, as an act of justice, and because they are looked upon and accepted as having that which is equivalent to innocence, viz. satisfaction. 'Tis called pardon because, though in itself it be an act of justice, and strictly speaking the person pardoned has no sin or guilt to be pardoned, yet considered with those preceding free and sovereign acts of God that are its foundation, viz. the free gift of Christ, and the free establishment of the covenant of grace, the free giving us repentance and faith in Christ for remission, I say, considered with these things, 'tis a most free and wonderfully gracious act, and may well be called pardon.</w:t>
      </w:r>
    </w:p>
    <w:p>
      <w:pPr>
        <w:pStyle w:val="BodyText"/>
      </w:pPr>
      <w:r>
        <w:t xml:space="preserve">What is done for a sinner on his repentance respecting sin consists in two things, viz. in accepting him as innocent, or as having that which is equivalent to innocence, and in establishing a freedom from punishment consequent upon it. But in strictness that in his justification which respects sin consists only in the former, viz. in accepting him as innocent or negatively just; and pardon most properly consists in the latter, viz. freeing him from punishment, which is consequent on the other: for freeing from punishment is consequent on satisfaction, or acquired innocence, for it depends on it as its foundation. Justification consists in imputing righteousness. To pardon sin is to cease to be angry for sin. But imputing righteousness and ceasing to be angry for sin are two things; one is the foundation of the other. God ceases to be angry with the sinner for his sin because righteousness is imputed to him.</w:t>
      </w:r>
    </w:p>
    <w:p>
      <w:pPr>
        <w:pStyle w:val="BodyText"/>
      </w:pPr>
      <w:r>
        <w:t xml:space="preserve">Mere pardon can in no propriety be called justification. If one that is called before a judge, and is tried— whether he be guilty of such a crime,</w:t>
      </w:r>
    </w:p>
    <w:p>
      <w:pPr>
        <w:pStyle w:val="SourcePage"/>
      </w:pPr>
      <w:r>
        <w:t xml:space="preserve">[p. 523]</w:t>
      </w:r>
    </w:p>
    <w:p>
      <w:pPr>
        <w:pStyle w:val="BodyText"/>
      </w:pPr>
      <w:r>
        <w:t xml:space="preserve">and so whether he be bound to the punishment of it— be acquitted in judgment as being found innocent, and so under no obligation to punishment, then he may properly be said to be justified. But if he be found guilty, and is condemned, but afterward, as a justly condemned malefactor, is freely pardoned, whoever calls that justifying of him?</w:t>
      </w:r>
    </w:p>
    <w:p>
      <w:pPr>
        <w:pStyle w:val="BodyText"/>
      </w:pPr>
      <w:r>
        <w:rPr>
          <w:i/>
          <w:iCs/>
        </w:rPr>
        <w:t xml:space="preserve">Corol</w:t>
      </w:r>
      <w:r>
        <w:t xml:space="preserve">. Hence we may see how that persons cannot be justified without a righteousness consistent with God's truth, for it would be a false sentence. It would be to give sentence concerning a person, that he is approvable as just, that is not just, and cannot be approved as such in a true judgment. To suppose a sinner pardoned without a righteousness implies no contradiction, but to justify without a righteousness is self-contradictory.</w:t>
      </w:r>
    </w:p>
    <w:p>
      <w:pPr>
        <w:pStyle w:val="Heading2"/>
      </w:pPr>
      <w:bookmarkStart w:name="heading_813_christ_why_the_judge_of_" w:id="333"/>
      <w:r>
        <w:t xml:space="preserve">813. CHRIST, why the JUDGE of the WORLD.</w:t>
      </w:r>
      <w:bookmarkEnd w:id="333"/>
    </w:p>
    <w:p>
      <w:pPr>
        <w:pStyle w:val="BodyText"/>
      </w:pPr>
      <w:r>
        <w:t xml:space="preserve">Christ is a fit person to judge between God and man, being a middle person between both the divine and human nature, and having manifested infinite regard both to the honor of God's majesty and justice, and to the welfare of mankind.</w:t>
      </w:r>
    </w:p>
    <w:p>
      <w:pPr>
        <w:pStyle w:val="Heading2"/>
      </w:pPr>
      <w:bookmarkStart w:name="heading_814_progress_of_redemption_d" w:id="334"/>
      <w:r>
        <w:t xml:space="preserve">814. PROGRESS OF REDEMPTION. DELUGE. It was wisely determined of God that the effect of the fall should be seen in a very conspicuous and visible and universal manner, both with respect to temporal and spiritual death, before Christ came into the world to work out redemption: with respect to spiritual death, in the apostasy of the world to visible wickedness, casting off the true God and worshipping of idols, and into that gross heathenism wherein the things that appertain to spiritual death, such as man's ignorance and blindness, unreasonableness, and brutality, and slavery to the devil, etc., are remarkably conspicuous; and with respect to temporal death, in the destruction of the universal deluge, wherein the effect of the fall, in the temporal destruction of the fallen world, as the fruit of sin, and as inflicted by God's wrath was most remarkably conspicuous, much more than in the death of mankind, as it happens in the ordinary course of nature. The hand of God and his wrath were more visible in it; and the awfulness of the tendency of the fall with respect to temporal destruction was much more manifest many ways. Though all men are subject to death as it comes in the ordinary course of nature, yet the world of mankind is not so properly destroyed by death in this way; though all men die one after another, yet the world of mankind yet lives. Men do, as it were, live in their families; and death in this way, though it be universal, yet is so gradual that it is not set before us in one view, as the destruction of the world of mankind, but little is seen at a time: death not</w:t>
      </w:r>
      <w:bookmarkEnd w:id="334"/>
    </w:p>
    <w:p>
      <w:pPr>
        <w:pStyle w:val="SourcePage"/>
      </w:pPr>
      <w:r>
        <w:t xml:space="preserve">[p. 524]</w:t>
      </w:r>
    </w:p>
    <w:p>
      <w:pPr>
        <w:pStyle w:val="BodyText"/>
      </w:pPr>
      <w:r>
        <w:t xml:space="preserve">gaining the conquest, and triumphing in universal awful devastation, as in the other case, but the world still rejoices in life; and natural generation, as it were, maintaining its ground against death, yea, gaining ground of it by giving more life than death takes away, and so gradually increasing the number of living men on earth. And especially before the flood was it thus, when men's lives were so long and mankind increased and multiplied so fast. God was pleased by the flood to give one example of the mischief of the fall, the ill effects of sin in the ruin that it has exposed all mankind to, by the temporal destruction of the world at once; and a very remarkable image of their awful eternal destruction, before he accomplished the salvation of the world by Christ, and in a sense before the work of redemption of the world by Christ was begun, as it was begun after the flood in the CALLING OF ABRAHAM.</w:t>
      </w:r>
    </w:p>
    <w:p>
      <w:pPr>
        <w:pStyle w:val="BodyText"/>
      </w:pPr>
      <w:r>
        <w:t xml:space="preserve">This, in some sense, may be looked upon as the beginning of the work of redemption. It was the planting of the tree, whence that branch of the righteousness should sprout forth. It was the planting of that tree, the church of God, or rather mystical Christ, including both the head and the members, the stock and all the branches, the great branch of righteousness, and all the lesser branches and twigs that were to grow out of it. It was the first planting of that tree that was to grow till its top should reach unto heaven, and its roots and its branches and fruit were to fill the whole earth.</w:t>
      </w:r>
    </w:p>
    <w:p>
      <w:pPr>
        <w:pStyle w:val="BodyText"/>
      </w:pPr>
      <w:r>
        <w:t xml:space="preserve">God saw meet greatly to diminish the temporal prosperity of the world by the flood, by destroying almost all its inhabitants, and by greatly diminishing the days of the lives of the residue, and more fully bringing the curse on the ground by diminishing its fertility, and the pleasantness and wholesomeness of its fruits, and destroying the ancient purity and healthiness of the air and water, and all the aliment of human bodies, before he thus began the salvation of the world by Christ.</w:t>
      </w:r>
    </w:p>
    <w:p>
      <w:pPr>
        <w:pStyle w:val="BodyText"/>
      </w:pPr>
      <w:r>
        <w:t xml:space="preserve">God gave Adam before he fell a grant of the earth founded on the covenant of works, but when he fell he lost the inheritance of the earth by this grant. And God was pleased once to take the earth away from mankind by the deluge, to let 'em see the dire effects of the fall in this forfeiture before he</w:t>
      </w:r>
      <w:r>
        <w:rPr>
          <w:rStyle w:val="FootnoteReference"/>
        </w:rPr>
        <w:footnoteReference w:id="200"/>
      </w:r>
      <w:r>
        <w:t xml:space="preserve"> gave 'em a new grant of the earth founded on the covenant of grace, and the redemption of Jesus Christ.</w:t>
      </w:r>
    </w:p>
    <w:p>
      <w:pPr>
        <w:pStyle w:val="BodyText"/>
      </w:pPr>
      <w:r>
        <w:t xml:space="preserve">The destruction of the world by the flood was in the fullness of time, for it was needful that before God gave such an example of the destructive tendency of the fall the world should be full of people, that the terribleness of the effect might be greater, and [the] awful tendency of men's</w:t>
      </w:r>
    </w:p>
    <w:p>
      <w:pPr>
        <w:pStyle w:val="SourcePage"/>
      </w:pPr>
      <w:r>
        <w:t xml:space="preserve">[p. 525]</w:t>
      </w:r>
    </w:p>
    <w:p>
      <w:pPr>
        <w:pStyle w:val="BodyText"/>
      </w:pPr>
      <w:r>
        <w:t xml:space="preserve">sin the more visible. But yet it was wisely ordered that this destruction should not be at a very great distance from the fall, not so great but that the world had a fresh remembrance of it, and of God's awful threatening denounced on the world thereupon; so that some that were alive till the flood came, or till just before it, might have had it from Adam at first hand. And it was also wisely ordered so early that that preparation for the redemption of Christ that was to be begun afterwards might not be too long delayed.</w:t>
      </w:r>
    </w:p>
    <w:p>
      <w:pPr>
        <w:pStyle w:val="BodyText"/>
      </w:pPr>
      <w:r>
        <w:t xml:space="preserve">ABRAHAM was CALLED in the fullness of time. The destruction of the world by sin having been exemplified in the eyes of angels and men, and it being now apparent that though the wicked world was destroyed, and only one family preserved, which was God's visible church; I say, it being notwithstanding now become apparent, that the world notwithstanding still is in a ruined condition, is a wicked world and stands in absolute need of a Redeemer— the world that was now only of the posterity of that righteous person that was saved from the flood being now generally become visibly wicked, apostatizing from the worship of the true God to the worship of idols— now God begins the great preparation for the redemption of the world by Jesus Christ by the calling of Abraham, that person of whose seed the Redeemer was to be, that in his seed the church might be upheld, and that the way might be prepared for the coming of Christ, by God's dispensation towards them for a succession of ages.</w:t>
      </w:r>
    </w:p>
    <w:p>
      <w:pPr>
        <w:pStyle w:val="Heading2"/>
      </w:pPr>
      <w:bookmarkStart w:name="heading_815_the_world_is_vastly_more" w:id="335"/>
      <w:r>
        <w:t xml:space="preserve">815. The world is vastly more extensively peopled now than it was before Christ. Then, very great part, and perhaps the greater part, of the inhabitants of the world were within the limits of the Roman Empire, or on its borders; but now what is confined within those limits is but a little part of the world. And 'tis very probable that the devil, who had for so many ages reigned as god of this world, and had miserably enslaved the nations of it, did after Christ's ascension, when he saw how wonderfully the gospel prevailed, lead away many people into the more remote corners of the earth. And this may account for the people of the northern cold regions of the earth where the climate seems to be almost intolerable, which perhaps can scarcely be accounted for otherwise. And particularly 'tis probable that it is hence that AMERICA</w:t>
      </w:r>
      <w:bookmarkEnd w:id="335"/>
    </w:p>
    <w:p>
      <w:pPr>
        <w:pStyle w:val="BodyText"/>
      </w:pPr>
      <w:r>
        <w:t xml:space="preserve">was first peopled, some of the Americans giving this account when the Europeans first came hither, that their god had led them hither.</w:t>
      </w:r>
    </w:p>
    <w:p>
      <w:pPr>
        <w:pStyle w:val="BodyText"/>
      </w:pPr>
      <w:r>
        <w:t xml:space="preserve">But SATAN in the end will be DEFEATED in this: for he only has prepared the way for the more extensive and glorious kingdom of Jesus Christ, which shall be at that time, when the whole earth shall be given to him for</w:t>
      </w:r>
    </w:p>
    <w:p>
      <w:pPr>
        <w:pStyle w:val="SourcePage"/>
      </w:pPr>
      <w:r>
        <w:t xml:space="preserve">[p. 526]</w:t>
      </w:r>
    </w:p>
    <w:p>
      <w:pPr>
        <w:pStyle w:val="BodyText"/>
      </w:pPr>
      <w:r>
        <w:t xml:space="preserve">his possession; and prepared the way for a new triumph of Christ over him, and one that is far greater, and obtained by a far more extensive victory, than [that] which Christ obtained over him in the days of Constantine the Great.</w:t>
      </w:r>
    </w:p>
    <w:p>
      <w:pPr>
        <w:pStyle w:val="Heading2"/>
      </w:pPr>
      <w:bookmarkStart w:name="heading_816_the_following_reasons_se" w:id="336"/>
      <w:r>
        <w:t xml:space="preserve">816. The following reasons seem to render it probable that FEW ARE CONVERTED IN INFANCY.</w:t>
      </w:r>
      <w:bookmarkEnd w:id="336"/>
    </w:p>
    <w:p>
      <w:pPr>
        <w:pStyle w:val="ListText"/>
        <w:numPr>
          <w:ilvl w:val="0"/>
          <w:numId w:val="2"/>
        </w:numPr>
      </w:pPr>
      <w:r>
        <w:t xml:space="preserve">Those that are converted in infancy never know by experience what their state is by nature. They may believe it to be totally corrupt, and that by nature no goodness [is] in them, and that they are altogether slaves to sin and Satan, and that they are the children of wrath, and without any favor of God. They may believe it from what they are taught in the Word, and they may in a sense know it by experience, i.e. they may rationally argue it from what they find themselves to be now. At some seasons when the Spirit of God is withdrawn, they may see enough to convince 'em that they are totally corrupt, and utterly ruined, as they are in themselves; but they can't know by immediate experience what their state by nature is. And if any of those that are converted in infancy should be called to be ministers, they would be under great disadvantage in dealing with those that are in a natural condition, and in teaching others the difference between a converted and an unconverted state, for they would not know by experience.</w:t>
      </w:r>
    </w:p>
    <w:p>
      <w:pPr>
        <w:pStyle w:val="ListText"/>
        <w:numPr>
          <w:ilvl w:val="0"/>
          <w:numId w:val="3"/>
        </w:numPr>
      </w:pPr>
      <w:r>
        <w:t xml:space="preserve">Such persons as are converted in infancy are never sensibly delivered from their natural, blind, wicked, miserable condition, and never would be the subjects of any sensible redemption from this state, in that which is most properly their redemption from it, viz. their conversion. Though they might be sensible of redemption from remains of corrupt nature, and slavery to sin, and from such sorrowful circumstances wherein they suffer much of the darkness and misery of a natural condition in renewed conversions, we know how very much God seems to insist on it that his mercy and salvation should be sensible, and therefore is wont so to order the circumstances of it as to make it most sensible and visible. He hath concluded all in unbelief (i.e. in visible unbelief) that he might have mercy upon all.</w:t>
      </w:r>
    </w:p>
    <w:p>
      <w:pPr>
        <w:pStyle w:val="BodyText"/>
      </w:pPr>
      <w:r>
        <w:t xml:space="preserve">How far God may go out of his usual way in this respect in extraordinary times, and particularly in those glorious times of the church that are approaching (as he doubtless will then go out of his usual way with respect to there being but few saved), I can't tell.</w:t>
      </w:r>
    </w:p>
    <w:p>
      <w:pPr>
        <w:pStyle w:val="Heading2"/>
      </w:pPr>
      <w:bookmarkStart w:name="heading_817_degrees_of_glory" w:id="337"/>
      <w:r>
        <w:t xml:space="preserve">817. DEGREES OF GLORY</w:t>
      </w:r>
      <w:bookmarkEnd w:id="337"/>
    </w:p>
    <w:p>
      <w:pPr>
        <w:pStyle w:val="BodyText"/>
      </w:pPr>
      <w:r>
        <w:t xml:space="preserve">will not be precisely in proportion to the degrees of grace in this [world], without any respect to anything else; but by</w:t>
      </w:r>
    </w:p>
    <w:p>
      <w:pPr>
        <w:pStyle w:val="SourcePage"/>
      </w:pPr>
      <w:r>
        <w:t xml:space="preserve">[p. 527]</w:t>
      </w:r>
    </w:p>
    <w:p>
      <w:pPr>
        <w:pStyle w:val="BodyText"/>
      </w:pPr>
      <w:r>
        <w:t xml:space="preserve">the Scriptures it seems as though, in proportioning the degrees of glory, these four things would chiefly come in consideration.</w:t>
      </w:r>
    </w:p>
    <w:p>
      <w:pPr>
        <w:pStyle w:val="ListText"/>
        <w:numPr>
          <w:ilvl w:val="0"/>
          <w:numId w:val="2"/>
        </w:numPr>
      </w:pPr>
      <w:r>
        <w:t xml:space="preserve">The degrees of grace and holiness here; not only the degree of the principle, but of the exercises and fruits. God will reward a principle of grace, as well as punish a principle of corruption, or a corrupt nature; and God will also reward all the exercises and fruits of grace, for all these are good works. But no one good work shall go without its reward, though it be only in the heart. When grace is exercised only in the heart, the saints do well; as God said to David, "Thou didst well that it was in thine heart" [1 Kings 8:18]. But especially shall grace be rewarded when exercised in voluntary and overt acts. As sin is perfected in such acts— agreeable to the Apostle, "When lust hath conceived, [it] bringeth forth sin: and sin, when it is finished, bringeth forth death" [James 1:15]— so it is in grace. And God in both rewards and punishments has not only respect to the corruption or grace itself, but to the expression and manifestation.</w:t>
      </w:r>
    </w:p>
    <w:p>
      <w:pPr>
        <w:pStyle w:val="ListText"/>
        <w:numPr>
          <w:ilvl w:val="0"/>
          <w:numId w:val="3"/>
        </w:numPr>
      </w:pPr>
      <w:r>
        <w:t xml:space="preserve">Another thing by which the degree [of] glory is proportioned is the degree of good that is done by the exercise and fruits of grace: the degree of glory to the name of God, and the degree of good done to men, especially to the household of faith. That the degree of both punishments and rewards will be in some measure proportioned [to] the good or hurt done, is manifest by innumerable passages of Scripture. How terrible are those sins of the wicked especially threatened, by which they offend Christ's little ones, or hurt the church of God; and what rewards are promised to those that [do] good to the bodies of men, that give to the poor. 'Tis said that such do lend to the Lord, and that that which they give, he will pay 'em again; he will pay 'em "good measure, pressed down, shaken together, and running over" [Luke 6:38]. How much is this way of doing good spoken of as a way of laying up treasure in heaven, and "laying up in store a good foundation against the time which is to come" (1 Timothy 6:17–19). And especially giving to the poor saints, or members of Christ: Christ says that what is done to them he shall look upon as done to himself, and that he that gives to a disciple in the name of a disciple shall in no case lose his reward [Matthew 25:40, Matthew 10:42]. And doing [good] to the souls of men shall yet be more highly rewarded. 'Tis said that they that "turn many to righteousness shall shine as the stars forever and ever" [Daniel 12:3]; so the Apostle speaks of those that were converted by his ministry as his "joy and crown" of rejoicing in the day of the Lord Jesus [Philippians 4:1]. These words of Christ are remarkable in John 4:35–36, "The fields are already white unto the harvest; and he that reapeth receiveth wages."</w:t>
      </w:r>
    </w:p>
    <w:p>
      <w:pPr>
        <w:pStyle w:val="SourcePage"/>
      </w:pPr>
      <w:r>
        <w:t xml:space="preserve">[p. 528]</w:t>
      </w:r>
    </w:p>
    <w:p>
      <w:pPr>
        <w:pStyle w:val="ListText"/>
        <w:numPr>
          <w:ilvl w:val="0"/>
          <w:numId w:val="4"/>
        </w:numPr>
      </w:pPr>
      <w:r>
        <w:t xml:space="preserve">Future degrees of glory will be in proportion to [a] person's self-denial and suffering in the exercises and fruits of grace: for when grace is exercised and manifested in this manner, it is especially to the glory of God, for hereby the creature makes a sacrifice of himself and all things to the Creator. And this kind of exercises of grace are especially evidential of the truth and reality and strength of grace; and besides, God has regard in the reward not only to the goodness there is in this kind of exercises of grace, but to what the creature has lost in them to make it up to him. Hence David said when Shimei cursed him, "It may be the Lord will reward me for his cursing this day" [2 Samuel 16:12]. And hence such declarations and promises in Scripture as these: Matthew 5:11–12, "Blessed are ye, when men shall revile you, and persecute you, and shall say all manner of evil against you falsely, for my sake. Rejoice, and be exceeding glad: for great is your reward in heaven." 2 Timothy 2:11–12, "It is a faithful saying: for if we be dead with him, we shall also live with him: if we suffer, we shall also reign with him." 1 Peter 4:13, "But rejoice, inasmuch as ye are partakers of Christ's sufferings; that, when his glory shall be revealed, ye may be glad also with exceeding joy"; and many other places. And what great rewards are especially promised to suffering Christians in the Revelations.</w:t>
      </w:r>
    </w:p>
    <w:p>
      <w:pPr>
        <w:pStyle w:val="ListText"/>
        <w:numPr>
          <w:ilvl w:val="0"/>
          <w:numId w:val="5"/>
        </w:numPr>
      </w:pPr>
      <w:r>
        <w:t xml:space="preserve">Eminency in humility: for not only will the degree of grace, that consists most essentially in the degree of love, be regarded in the reward, but the particular manner of the exercise of grace. One way of the exercise of love may be such as is more especially becoming and beautiful in a creature, and such a creature as man, and may be that which more especially exalts God; and God may especially be concerned to reward this by exalting and glorifying the subject of such exercises. And besides, as in suffering so in humility, the saint does as it were lose [himself]; he denies himself; he casts away himself; he renounces his own glory for God. Now God, in the reward, is concerned to make up this loss. Hence we are so often told that God looks to him, and will dwell with him, that is of a humble and contrite spirit, and that he that humbles himself shall be exalted. And hence Christ, when inquired of who should be the greatest in the kingdom of God, makes answer, Matthew 18:4, that he that "humbles himself as this little child, the same is greatest in the kingdom of God."</w:t>
      </w:r>
    </w:p>
    <w:p>
      <w:pPr>
        <w:pStyle w:val="Heading2"/>
      </w:pPr>
      <w:bookmarkStart w:name="heading_818_grace_how_a_principle_in" w:id="338"/>
      <w:r>
        <w:t xml:space="preserve">818. GRACE, HOW A PRINCIPLE in the HEART.</w:t>
      </w:r>
      <w:bookmarkEnd w:id="338"/>
    </w:p>
    <w:p>
      <w:pPr>
        <w:pStyle w:val="BodyText"/>
      </w:pPr>
      <w:r>
        <w:t xml:space="preserve">Rightly to understand the nature of the habit of grace, it must be observed that the Spirit of God in the heart of a saint acts both as a natural vital principle, and also as a voluntary agent manifesting care of that heart that it is in, lest it should be overcome by temptations, and lest it should fall away. The heart sometimes</w:t>
      </w:r>
    </w:p>
    <w:p>
      <w:pPr>
        <w:pStyle w:val="SourcePage"/>
      </w:pPr>
      <w:r>
        <w:t xml:space="preserve">[p. 529]</w:t>
      </w:r>
    </w:p>
    <w:p>
      <w:pPr>
        <w:pStyle w:val="BodyText"/>
      </w:pPr>
      <w:r>
        <w:t xml:space="preserve">seems to be going on in a way to ruin for some time, and comes just to the edge of it, does but just escape going over the brink once and again; and sometimes seems as if it was gone and would not revive again, but yet the indwelling Spirit takes care of the heart, and wonderfully, and with great care and wisdom, conducts, preserves it, and restores it. The exercises and operations of this Spirit are after the manner of a natural principle in many respects; but yet there is that in it that shows it [to] be something supernatural, not only in such a sense as to be a principle besides all the principles of human nature as such, but also so as to be above all nature, above all laws of any nature, and all natural principles whatsoever. It acts both after the manner of a natural principle or seed, and yet after the manner of a voluntary agent, yea, and a most sovereign agent, and yet of a wise, careful, and faithful agent; and so every way as a divine agent, or as God acting in the soul. That indwelling vital Spirit acts so as to punish miscarriages, and reward diligence, and to answer prayer. The continuance of its actings are in many respects like the continuance of the exercises of a nature; the exercises of that wherein nature consists will be continual because nature can't be destroyed. But in other respects the continuance of its actings is after such a manner as to show plainly that 'tis owing to a covenant faithfulness. And more especially does the indwelling Spirit appear in its manner of acting as a voluntary agent— more than a natural necessary principle— in times of the greatest exigence, and in it highest acts and fruits, as in those extraordinary exercises of grace that are often given under great trials, terrible persecutions, and the like.</w:t>
      </w:r>
    </w:p>
    <w:p>
      <w:pPr>
        <w:pStyle w:val="BodyText"/>
      </w:pPr>
      <w:r>
        <w:rPr>
          <w:i/>
          <w:iCs/>
        </w:rPr>
        <w:t xml:space="preserve">Corol</w:t>
      </w:r>
      <w:r>
        <w:t xml:space="preserve">. Hence we may observe that GRACE is a SUPERNATURAL thing in these three respects. (1) 'Tis from the supernatural and immediate operation of the Spirit. 'Tis given at first by an efficiency that is not such an efficiency as is confined to the laws of nature, but 'tis immediate and arbitrary. (2) The effect itself is supernatural.</w:t>
      </w:r>
      <w:r>
        <w:rPr>
          <w:rStyle w:val="FootnoteReference"/>
        </w:rPr>
        <w:footnoteReference w:id="201"/>
      </w:r>
      <w:r>
        <w:t xml:space="preserve"> The principle and exercises are something diverse in nature and kind from, and above all that belongs to, or proceeds from, human nature as such. See sermons on the parable of the ten virgins.</w:t>
      </w:r>
      <w:r>
        <w:rPr>
          <w:rStyle w:val="FootnoteReference"/>
        </w:rPr>
        <w:footnoteReference w:id="202"/>
      </w:r>
      <w:r>
        <w:t xml:space="preserve"> (3) They are supernatural so as not only to be above all the principles and exercises of human nature as such, but so as to be</w:t>
      </w:r>
    </w:p>
    <w:p>
      <w:pPr>
        <w:pStyle w:val="SourcePage"/>
      </w:pPr>
      <w:r>
        <w:t xml:space="preserve">[p. 530]</w:t>
      </w:r>
    </w:p>
    <w:p>
      <w:pPr>
        <w:pStyle w:val="BodyText"/>
      </w:pPr>
      <w:r>
        <w:t xml:space="preserve">above all nature whatsoever. That is, its exercises are after the manner not of a mere natural [principle], or a principle that in its exercises is subject to laws of nature, but above all stated fixed laws; and so is a divine thing that acts</w:t>
      </w:r>
      <w:r>
        <w:rPr>
          <w:rStyle w:val="FootnoteReference"/>
        </w:rPr>
        <w:footnoteReference w:id="203"/>
      </w:r>
      <w:r>
        <w:t xml:space="preserve"> in divine manner, as God himself is a being above all nature, a voluntary, sovereign, arbitrary agent, not subject to laws of nature in his acting, but above all those laws, being the arbitrary author of all those laws.</w:t>
      </w:r>
    </w:p>
    <w:p>
      <w:pPr>
        <w:pStyle w:val="Heading2"/>
      </w:pPr>
      <w:bookmarkStart w:name="heading_819_how_evangelical_obedienc" w:id="339"/>
      <w:r>
        <w:t xml:space="preserve">819. How EVANGELICAL OBEDIENCE influences in the AFFAIR of JUSTIFICATION.</w:t>
      </w:r>
      <w:bookmarkEnd w:id="339"/>
    </w:p>
    <w:p>
      <w:pPr>
        <w:pStyle w:val="BodyText"/>
      </w:pPr>
      <w:r>
        <w:t xml:space="preserve">It seems to be a mistaken notion that many have of God's looking at the heart, as though all that God looked at, or had respect to in his dispensations towards men, with respect to their state towards him, or relating to their own welfare, was only the inward principle or habit, and the immanent acts of the principle; whereas, it is plain by the tenor of the whole Bible, that God has respect not only to principles and immanent acts, but also to overt and transitory acts, and especially to them. And though he looks at the heart, and not at what is merely outward— for so 'tis no more than the act of a machine— but yet he looks chiefly at the heart as exercised in those acts, in punishing and rewarding, in accepting and rejecting, or granting or denying any favor or privilege, or appointing men in any respect to any state; and in all his dealings with men in his moral government of them. So it is in God's punishing men. The transitory and overt acts of sin are especially forbidden in Scripture, and 'tis they that are especially threatened. And we find everywhere that they are</w:t>
      </w:r>
      <w:r>
        <w:rPr>
          <w:rStyle w:val="FootnoteReference"/>
        </w:rPr>
        <w:footnoteReference w:id="204"/>
      </w:r>
      <w:r>
        <w:t xml:space="preserve"> those that do especially excite God's wrath and bring on his vengeance: for 'tis in them that lust, or the corruption of the heart, is brought forth and is perfected, as the Apostle observes [James 1:15]. So it is in rewards. We find the transitive exercises and good fruits of grace are they that rewards are especially promised to throughout the Bible; and that 'tis they that have especially been rewarded from time to time according to the account of the Scripture.</w:t>
      </w:r>
    </w:p>
    <w:p>
      <w:pPr>
        <w:pStyle w:val="BodyText"/>
      </w:pPr>
      <w:r>
        <w:t xml:space="preserve">And it is these kinds of acts that have especially been regarded in the covenants that God has made with mankind. Thus it was in the first covenant. It was actually abstaining from the tree of knowledge that was the main thing in the express condition; and it was Adam's eating in the overt act that was chiefly that</w:t>
      </w:r>
      <w:r>
        <w:rPr>
          <w:rStyle w:val="FootnoteReference"/>
        </w:rPr>
        <w:footnoteReference w:id="205"/>
      </w:r>
      <w:r>
        <w:t xml:space="preserve"> by which the covenant was broken, and the curse brought upon him, though there were many inward corrupt acts</w:t>
      </w:r>
    </w:p>
    <w:p>
      <w:pPr>
        <w:pStyle w:val="SourcePage"/>
      </w:pPr>
      <w:r>
        <w:t xml:space="preserve">[p. 531]</w:t>
      </w:r>
    </w:p>
    <w:p>
      <w:pPr>
        <w:pStyle w:val="BodyText"/>
      </w:pPr>
      <w:r>
        <w:t xml:space="preserve">tending to it before. And so it is in the covenant of grace. 'Tis a coming to Christ, cleaving to him, and expressing a choice of him and trust in him, in act and practice, that is the thing chiefly looked at in the condition of this covenant. 'Tis true the covenant of grace vastly differs from the first covenant in that, that the moral quality, the goodness or badness of the thing, that was the condition, was the thing that was looked at in the first; but 'tis only the natural quality of the thing that is the condition [that] is looked [at] in the second covenant. But yet this affords not the least reason why the overt or transitive act should be more looked at in the one case than in the other: for both the moral and natural </w:t>
      </w:r>
      <w:r>
        <w:rPr>
          <w:i/>
          <w:iCs/>
        </w:rPr>
        <w:t xml:space="preserve">qualities</w:t>
      </w:r>
      <w:r>
        <w:t xml:space="preserve"> of those things in us, that are the conditions of both these covenants, are more or less in the inward principle and exercises, or the transitive and overt acts, according as the </w:t>
      </w:r>
      <w:r>
        <w:rPr>
          <w:i/>
          <w:iCs/>
        </w:rPr>
        <w:t xml:space="preserve">being</w:t>
      </w:r>
      <w:r>
        <w:t xml:space="preserve"> of those things lies more or less in them. The being of obedience lay</w:t>
      </w:r>
      <w:r>
        <w:rPr>
          <w:rStyle w:val="FootnoteReference"/>
        </w:rPr>
        <w:footnoteReference w:id="206"/>
      </w:r>
      <w:r>
        <w:t xml:space="preserve"> more in the overt practical act of obedience to the law of the first covenant, and so the moral goodness of the obedience lay more in them. So the being of a closing with and adhering to Christ lies more in the transitive practical acts of a principle of unition and adherence; and therefore, the natural quality of it that is looked at in the covenant of grace lies more in it. For not only does the manifestation and outward appearance of a closing with Christ lie more in the practical exercises of such a spirit; but also the very being of it lies more in such exercises, and therefore is chiefly looked at in the covenant of grace.</w:t>
      </w:r>
    </w:p>
    <w:p>
      <w:pPr>
        <w:pStyle w:val="Heading2"/>
      </w:pPr>
      <w:bookmarkStart w:name="heading_820_justification_repentance" w:id="340"/>
      <w:r>
        <w:t xml:space="preserve">820. JUSTIFICATION. REPENTANCE for the remission of sins is a particular kind of exercise of justifying FAITH.</w:t>
      </w:r>
      <w:bookmarkEnd w:id="340"/>
    </w:p>
    <w:p>
      <w:pPr>
        <w:pStyle w:val="BodyText"/>
      </w:pPr>
      <w:r>
        <w:t xml:space="preserve">Add this to the definition given of repentance for the remission of sins in the Discourse on Justification.</w:t>
      </w:r>
      <w:r>
        <w:rPr>
          <w:rStyle w:val="FootnoteReference"/>
        </w:rPr>
        <w:footnoteReference w:id="207"/>
      </w:r>
      <w:r>
        <w:t xml:space="preserve"> Though this condition of the remission of sins don't take the denomination of repentance equally from all this, but especially from some part of it; yet it don't follow but that all is of the essence of it. For justifying faith itself don't take its denomination of faith from all that is of the essence of it: for love is of the essence of faith, yea, is the very life and soul of it, and the most essential thing in it. See note on James 2, last verse.</w:t>
      </w:r>
      <w:r>
        <w:rPr>
          <w:rStyle w:val="FootnoteReference"/>
        </w:rPr>
        <w:footnoteReference w:id="208"/>
      </w:r>
    </w:p>
    <w:p>
      <w:pPr>
        <w:pStyle w:val="SourcePage"/>
      </w:pPr>
      <w:r>
        <w:t xml:space="preserve">[p. 532]</w:t>
      </w:r>
    </w:p>
    <w:p>
      <w:pPr>
        <w:pStyle w:val="Heading2"/>
      </w:pPr>
      <w:bookmarkStart w:name="heading_821_self_love_common_grace_s" w:id="341"/>
      <w:r>
        <w:t xml:space="preserve">821. SELF-LOVE. COMMON GRACE. SAVING GRACE.</w:t>
      </w:r>
      <w:bookmarkEnd w:id="341"/>
    </w:p>
    <w:p>
      <w:pPr>
        <w:pStyle w:val="BodyText"/>
      </w:pPr>
      <w:r>
        <w:t xml:space="preserve">There are two affections that are natural to men that do especially seem to imitate virtue. [1.] The one is gratitude, or a disposition to love others that love them. 'Tis as easy to account for such an affection's arising from self-love as anger and revenge, whereby men are disposed to hate those that hate them. Matthew 5:46, "For if ye love them that love you, what reward have ye; do not even the publicans the same?"</w:t>
      </w:r>
    </w:p>
    <w:p>
      <w:pPr>
        <w:pStyle w:val="ListText"/>
        <w:numPr>
          <w:ilvl w:val="0"/>
          <w:numId w:val="3"/>
        </w:numPr>
      </w:pPr>
      <w:r>
        <w:t xml:space="preserve">'Tis very plain by experience that pity is an affection natural to men. But this don't argue that men naturally have any true or proper love to others that don't arise from self-love: for men may pity those that they have no love to, provided they don't hate them; or if they do hate them, they may pity them, if they see that their misery goes beyond their hatred. Pity is a painful sensation in us, arising from the sight or sense of misery in others, that is disproportionable to our disposition towards them. Whenever there is a disproportion between our disposition towards others and the state we see them in, it has a tendency to excite uneasiness in us. Let that disposition be what it will, when we see those happy that we don't love, or when their happiness exceeds our love, or when their misery is less than our hatred, that excites our envy. And on the other hand, when we see those miserable that we don't hate, or when their misery exceeds our hatred, or when their happiness is less than our love, it excites our pity. This natural pity may excite in men hatred of many acts of sin. We have a remarkable instance in David when he don't seem to have been much in the exercise of grace. 2 Samuel 12:5–6, "And David's anger was greatly kindled against the man; and he said to Nathan, As the Lord liveth, the man that hath done this thing shall surely die: and he shall restore the lamb fourfold, because he did this thing, and because he had no pity."</w:t>
      </w:r>
    </w:p>
    <w:p>
      <w:pPr>
        <w:pStyle w:val="BodyText"/>
      </w:pPr>
      <w:r>
        <w:t xml:space="preserve">And self-love may have influence to cause men to love virtue many more ways than one would be ready to imagine. The ways of the working of a man's heart are so mysterious that in many instances it may be difficult to give an account how such and such things should arise from self-love.</w:t>
      </w:r>
    </w:p>
    <w:p>
      <w:pPr>
        <w:pStyle w:val="BodyText"/>
      </w:pPr>
      <w:r>
        <w:t xml:space="preserve">That natural men should love just, generous, meek and benevolent persons, and persons possessed of such like virtues, with a love of appetition and complacence, though they have never received any benefit by those virtues in them, and possibly have no expectation that ever they shall, is no more unaccountable than that they should love that sweet fruit and</w:t>
      </w:r>
    </w:p>
    <w:p>
      <w:pPr>
        <w:pStyle w:val="SourcePage"/>
      </w:pPr>
      <w:r>
        <w:t xml:space="preserve">[p. 533]</w:t>
      </w:r>
    </w:p>
    <w:p>
      <w:pPr>
        <w:pStyle w:val="BodyText"/>
      </w:pPr>
      <w:r>
        <w:t xml:space="preserve">pleasant food the sweetness of which they are sensible of, or have an idea of, though they as yet receive no benefit of it, and don't know that ever they shall: yet they love it because they conceive of it as in itself tending to their pleasure, if there were opportunity and due application; so they conceive of those mentioned virtues as in like manner, in their own nature, tending to their good. Self-love makes them love the quality in general in one case, as in the other.</w:t>
      </w:r>
    </w:p>
    <w:p>
      <w:pPr>
        <w:pStyle w:val="BodyText"/>
      </w:pPr>
      <w:r>
        <w:t xml:space="preserve">A natural [man] may love others, but 'tis some way or other as appendages and appurtenances to himself. But a spiritual man loves others as of God, or in God, or some way related to him.</w:t>
      </w:r>
      <w:r>
        <w:rPr>
          <w:rStyle w:val="FootnoteReference"/>
        </w:rPr>
        <w:footnoteReference w:id="209"/>
      </w:r>
    </w:p>
    <w:p>
      <w:pPr>
        <w:pStyle w:val="Heading2"/>
      </w:pPr>
      <w:bookmarkStart w:name="heading_822_degrees_of_glory_perfect" w:id="342"/>
      <w:r>
        <w:t xml:space="preserve">822. DEGREES OF GLORY. PERFECTION OF HAPPINESS.</w:t>
      </w:r>
      <w:bookmarkEnd w:id="342"/>
    </w:p>
    <w:p>
      <w:pPr>
        <w:pStyle w:val="BodyText"/>
      </w:pPr>
      <w:r>
        <w:t xml:space="preserve">What I mean by the largeness of capacity for happiness don't consist only in the strength and extent of the faculties, but in the actual views which God gives, whereby the appetite of the soul is excited and extended, and the enjoying faculty (if I may so speak) is, as it were, opened and prepared to receive such a degree, and such a manner, of delight and satisfaction. And their capacity will also partly depend on their particular station and circumstances God sets 'em in in heaven, the degree and place they stand in in the heavenly society. For not only the knowledge they have will excite their desires, but also the consideration of the place they stand in in the body, and so the consideration of what is suitable for them in their place.</w:t>
      </w:r>
    </w:p>
    <w:p>
      <w:pPr>
        <w:pStyle w:val="BodyText"/>
      </w:pPr>
      <w:r>
        <w:t xml:space="preserve">Wherein the degree of capacity depends on the degree of knowledge, it depends on three things: (1) the extent and strength of the faculty; (2) the degree of notional knowledge. But it won't depend only on these two: for the angels do doubtless far excel the saints in both, in the extent and strength of their faculties, and also in the degree of notional knowledge. But it will depend (3) on the degree and manner of those spiritual views that God lets into their minds, and the particular manifestations that he is pleased to make of himself, enlarging the appetite, and opening the heart, and extending the vessel, viz. the enjoying faculty opening the mouth wide to receive the more.</w:t>
      </w:r>
    </w:p>
    <w:p>
      <w:pPr>
        <w:pStyle w:val="BodyText"/>
      </w:pPr>
      <w:r>
        <w:t xml:space="preserve">Everyone shall have his cravings filled, i.e. in such a sense as to leave no uneasiness of craving, but not so as to leave no desire of increasing: for doubtless when they study and contemplate [it will be] with a desire of gaining knowledge, and the satisfaction that arises from it; so we are told the angels desire to look into these things. But they shall have no uneasy</w:t>
      </w:r>
    </w:p>
    <w:p>
      <w:pPr>
        <w:pStyle w:val="SourcePage"/>
      </w:pPr>
      <w:r>
        <w:t xml:space="preserve">[p. 534]</w:t>
      </w:r>
    </w:p>
    <w:p>
      <w:pPr>
        <w:pStyle w:val="BodyText"/>
      </w:pPr>
      <w:r>
        <w:t xml:space="preserve">desires. Their desires shall be no more than a suitable preparation for delight in their satisfaction. Now the views we have cause uneasy desires. We find obstructions and opposition in the way of our obtaining those things that our spiritual views excite an appetite after, and great failing of such a satisfaction as we stand in great need of for the present, and many and great frustrations in our desires. Hence we read of groanings that cannot be uttered; and the Psalmist says "My soul breaketh for the longing it hath" [Psalms 119:20].</w:t>
      </w:r>
    </w:p>
    <w:p>
      <w:pPr>
        <w:pStyle w:val="Heading2"/>
      </w:pPr>
      <w:bookmarkStart w:name="heading_823_perseverance" w:id="343"/>
      <w:r>
        <w:t xml:space="preserve">823. PERSEVERANCE.</w:t>
      </w:r>
      <w:bookmarkEnd w:id="343"/>
    </w:p>
    <w:p>
      <w:pPr>
        <w:pStyle w:val="BodyText"/>
      </w:pPr>
      <w:r>
        <w:t xml:space="preserve">It shows the infallible perseverance of true Christians, that the spiritual life that they have is as partaking with Christ in his resurrection life, or the life that he has received as risen from the dead; and not as partaking of that life that he lived before his death. For they live by Christ living in them (Galatians 2:20); this is by the life that he has received since his resurrection, and by communicating to them that fullness that he received when he rose from the dead. When he rose he received the promise of the Father, the Spirit of life without measure, and [he] sheds it forth on believers. The oil poured on the risen head goes down the skirts of the garments [Psalms 133:2]. And thus Christ lives in believers by his Spirit's dwelling in them. Believers in their conversion are said to be risen with Christ. Colossians 2:12–13, "Ye are risen with him through the faith of the operation of God, who hath raised him from the dead. And you, being dead in your sins and the uncircumcision of your flesh, hath he quickened together with him"; and Colossians 3:1, "If ye then be risen with Christ, seek those things which are above, where Christ sitteth on the right hand of God"; and Ephesians 2:5–6, "Even when we were dead in sins, hath quickened us together with Christ, and hath raised us up together." Romans 5:10, "For if, when we were enemies, we were reconciled to God by the death of his Son, much more, being reconciled, we shall be saved by his life." Philippians 3:10, "That I may know him and the power of his resurrection." Romans 6:4–5, "Therefore we are buried by him by baptism unto death: that like as Christ was raised up from the dead by the glory of the Father, even so we also should walk in newness [of life]"; and so on throughout that chapter.</w:t>
      </w:r>
    </w:p>
    <w:p>
      <w:pPr>
        <w:pStyle w:val="BodyText"/>
      </w:pPr>
      <w:r>
        <w:t xml:space="preserve">This spiritual resurrection and life is procured and purchased for Christ's members by Christ's suffering obedience, in the same manner as his own resurrection and life is purchased by it; and they receive life as united to him, as members of a rising Savior, and as being married in their conversion to him, as in the beginning of the Romans 7, which [is] a continuation of that forecited discourse in the Romans 6. That justification that believers have at their conversion is as partaking of</w:t>
      </w:r>
    </w:p>
    <w:p>
      <w:pPr>
        <w:pStyle w:val="SourcePage"/>
      </w:pPr>
      <w:r>
        <w:t xml:space="preserve">[p. 535]</w:t>
      </w:r>
    </w:p>
    <w:p>
      <w:pPr>
        <w:pStyle w:val="BodyText"/>
      </w:pPr>
      <w:r>
        <w:t xml:space="preserve">the justification that Christ had in his resurrection; and so all the benefits that believers [have], their comfort and hope and joy here, and their eternal life hereafter, is as partaking with a risen Savior. We are begotten again to a living hope by the resurrection of Christ from the dead to an inheritance incorruptible. See Ephesians 1:18–20, "The eyes of your understanding being enlightened; that ye may know what is the hope of his calling, and what the riches of the glory of his inheritance in the saints; and what is the exceeding greatness of his power to us-ward who believe, according to the working of his mighty power, which he wrought in Christ Jesus, when he raised him from the dead, and set him at his own right hand in heavenly places."</w:t>
      </w:r>
    </w:p>
    <w:p>
      <w:pPr>
        <w:pStyle w:val="BodyText"/>
      </w:pPr>
      <w:r>
        <w:t xml:space="preserve">Hence it follows that the saints shall surely persevere in their spiritual life and their justified state. The Apostle hence argues in the Romans 6 that believers are finally freed from sin, and shall live forever with Christ, and that sin shall no more have dominion over them: Romans 6:9, "Knowing that Christ being raised from the dead dieth no more; death hath no more dominion over him"; compared with Romans 6:5–7, Romans 6:10, Romans 6:14. Christ's resurrection life is an immortal unfailing life. Revelation 1:18, "I am he that liveth, and was dead; and, behold, I am alive for evermore." Hence the benefits that believers receive being converted and risen with Christ are sure and unfailing mercies. Acts 13:34, "And as concerning that he raised him up from the dead, now no more to return to corruption, he said on this wise, I will give you the sure mercies of David." This is the living bread, and hence he that eateth thereof shall not die, but shall live forever (John 6:50–51). The saints can't die, for their "life is hid with Christ in God," who is risen and ascended, and is with God in glory in immortal life (Colossians 3:3–4).</w:t>
      </w:r>
    </w:p>
    <w:p>
      <w:pPr>
        <w:pStyle w:val="Heading2"/>
      </w:pPr>
      <w:bookmarkStart w:name="heading_824_saints_higher_in_glory_t" w:id="344"/>
      <w:r>
        <w:t xml:space="preserve">824. SAINTS HIGHER IN GLORY THAN THE ANGELS.</w:t>
      </w:r>
      <w:bookmarkEnd w:id="344"/>
    </w:p>
    <w:p>
      <w:pPr>
        <w:pStyle w:val="BodyText"/>
      </w:pPr>
      <w:r>
        <w:t xml:space="preserve">'Tis not in all respects that the saints will be higher in glory than the angels: for the angels will be superior in greatness, in strength and wisdom, and so in that honor that belongs to 'em on that [account]; but they will not be superior in beauty and amiableness, and in being most beloved of God, and most nearly united to him, and having the fullest and sweetest enjoyment of him. It hath pleased God in his infinite wisdom that the superior greatness, and the highest beauty and blessedness, in the most intimate union with him, and enjoyment of his love, should not go together: that creature greatness mayn't lift up itself, that it may appear that good don't depend on creature greatness, that creature greatness is nothingness before God, and that all good is of God.</w:t>
      </w:r>
    </w:p>
    <w:p>
      <w:pPr>
        <w:pStyle w:val="SourcePage"/>
      </w:pPr>
      <w:r>
        <w:t xml:space="preserve">[p. 536]</w:t>
      </w:r>
    </w:p>
    <w:p>
      <w:pPr>
        <w:pStyle w:val="BodyText"/>
      </w:pPr>
      <w:r>
        <w:t xml:space="preserve">The nobles and barons, and great ministers of a prince's court may in strength and wisdom be superior to the queen or the king's children, and so in some respects may have peculiar honor put upon them in that honorable business, and those great employments they have answerable to their great abilities, and that special sort of respect that is due such abilities; but yet the queen and the king's children are indeed, all things considered, most exalted.</w:t>
      </w:r>
    </w:p>
    <w:p>
      <w:pPr>
        <w:pStyle w:val="BodyText"/>
      </w:pPr>
      <w:r>
        <w:t xml:space="preserve">In that the saints will be superior in goodness and happiness, they will have the most excellent superiority. Goodness is more excellent than creature greatness; 'tis more divine. God communicates himself more immediately in it. And therefore God is pleased to make goodness the end of greatness: for he would make that in the creature, which is properly belonging to the nature of the creature, subordinate to that which is of God, or a communication of the divine nature in the creature. And accordingly has he disposed things between the two kinds of intelligent creatures that he has made. He has made the good creature the end of the great creature. He has made saints the end of the angels, rather than the angels the end of the saints. He has subordinated that kind of creatures wherein is most creature greatness, to another sort of creatures that have not so much greatness, but are appointed to more goodness, i.e. more divine beauty and joy in the communications of the Spirit of God.</w:t>
      </w:r>
    </w:p>
    <w:p>
      <w:pPr>
        <w:pStyle w:val="BodyText"/>
      </w:pPr>
      <w:r>
        <w:rPr>
          <w:i/>
          <w:iCs/>
        </w:rPr>
        <w:t xml:space="preserve">Obj</w:t>
      </w:r>
      <w:r>
        <w:t xml:space="preserve">. The angels are called thrones, dominions, principalities, and powers, and how does this consist with their being inferior to the saints?</w:t>
      </w:r>
    </w:p>
    <w:p>
      <w:pPr>
        <w:pStyle w:val="BodyText"/>
      </w:pPr>
      <w:r>
        <w:rPr>
          <w:i/>
          <w:iCs/>
        </w:rPr>
        <w:t xml:space="preserve">Ans</w:t>
      </w:r>
      <w:r>
        <w:t xml:space="preserve">. This can't be understood as though they had principality and dominion over the saints, for being princes over the saints, and their being their angels and ministering spirits to them, hardly consist together. But they may be called thrones and dominions, etc., in two respects: (1) with respect to their dominion in the earth, or this lower visible world; or (2) with respect to the various degrees and orders of angels, whereby some are princes over others, as 'tis among evil angels. Or if they are princes with respect to the saints, it must be only in some particular respects, only wherein they are superior, the saints remaining still in the general superior.</w:t>
      </w:r>
    </w:p>
    <w:p>
      <w:pPr>
        <w:pStyle w:val="Heading2"/>
      </w:pPr>
      <w:bookmarkStart w:name="heading_825_covenant_of_grace_and_re" w:id="345"/>
      <w:r>
        <w:t xml:space="preserve">825. COVENANT OF GRACE AND REDEMPTION.</w:t>
      </w:r>
      <w:bookmarkEnd w:id="345"/>
    </w:p>
    <w:p>
      <w:pPr>
        <w:pStyle w:val="BodyText"/>
      </w:pPr>
      <w:r>
        <w:t xml:space="preserve">See Nos. 617, 919, 1091. There are two covenants that are made that are by no means to be confounded one with another.</w:t>
      </w:r>
    </w:p>
    <w:p>
      <w:pPr>
        <w:pStyle w:val="ListText"/>
        <w:numPr>
          <w:ilvl w:val="0"/>
          <w:numId w:val="2"/>
        </w:numPr>
      </w:pPr>
      <w:r>
        <w:t xml:space="preserve">The covenant of God the Father with the Son, and with all the elect in him, whereby things are said to be given in Christ before the world began, and to be promised before the world began. This is what properly</w:t>
      </w:r>
    </w:p>
    <w:p>
      <w:pPr>
        <w:pStyle w:val="SourcePage"/>
      </w:pPr>
      <w:r>
        <w:t xml:space="preserve">[p. 537]</w:t>
      </w:r>
    </w:p>
    <w:p>
      <w:pPr>
        <w:pStyle w:val="BodyText"/>
      </w:pPr>
      <w:r>
        <w:t xml:space="preserve">succeeds, as 'tis revealed in the world in the room of God's covenant with Adam, and stands in direct opposition to it. For as God made the first covenant with Adam for himself and all his posterity, so God makes this covenant with Christ, as second Adam, for himself and all his posterity.</w:t>
      </w:r>
    </w:p>
    <w:p>
      <w:pPr>
        <w:pStyle w:val="ListText"/>
        <w:numPr>
          <w:ilvl w:val="0"/>
          <w:numId w:val="3"/>
        </w:numPr>
      </w:pPr>
      <w:r>
        <w:t xml:space="preserve">There is another covenant that is the marriage covenant between Christ and the soul, the covenant of union, or whereby the soul becomes united to Christ. This covenant before marriage is only an offer or invitation. "Behold, I stand at the door, and knock: if any man hear my voice, and open the door, I will come in to him, and will sup with him, and he with me" [Revelation 3:20]. In marriage, or in the soul's conversion, it becomes a proper covenant. This is what is called the covenant of grace, in distinction from the covenant of redemption.</w:t>
      </w:r>
    </w:p>
    <w:p>
      <w:pPr>
        <w:pStyle w:val="Heading2"/>
      </w:pPr>
      <w:bookmarkStart w:name="heading_826_indefinite_promises" w:id="346"/>
      <w:r>
        <w:t xml:space="preserve">826. INDEFINITE PROMISES,</w:t>
      </w:r>
      <w:bookmarkEnd w:id="346"/>
    </w:p>
    <w:p>
      <w:pPr>
        <w:pStyle w:val="BodyText"/>
      </w:pPr>
      <w:r>
        <w:t xml:space="preserve">as they are called, seem to be no other than promises of the public covenant, or the promises made to a professing covenant people. God has promised to his visible church a blessing on his ordinances; and with respect to the public society, the visible church to whom the promises are made, they are absolute promises. But not being limited to particular persons, to them they are no more than encouragements; such promises as these children are interested in by baptism. God has promised to bestow salvation in his church, and in the way of his appointed worship. "In all places where I record my name, there will I come unto thee, and will bless thee" [Exodus 20:24]. When God sets his tabernacle amongst a people, he has annexed a promise of his blessing.</w:t>
      </w:r>
    </w:p>
    <w:p>
      <w:pPr>
        <w:pStyle w:val="Heading2"/>
      </w:pPr>
      <w:bookmarkStart w:name="heading_827_millennium_concerning_ch" w:id="347"/>
      <w:r>
        <w:t xml:space="preserve">827. MILLENNIUM, concerning Christ's HUMAN</w:t>
      </w:r>
      <w:bookmarkEnd w:id="347"/>
    </w:p>
    <w:p>
      <w:pPr>
        <w:pStyle w:val="BodyText"/>
      </w:pPr>
      <w:r>
        <w:t xml:space="preserve">presence on earth then. It is a greater privilege to the church on earth to have Christ, her head and Redeemer, in heaven at the right hand of God, than for him to be in this lower world: for Christ in heaven is in his glorious throne. For him to come down to this earth to dwell here, would be a second humiliation, a descending from an higher glory to a lower. Christ's exaltation and ascension to heaven is spoken of as cause of exceeding joy to his church. It was an instating him in his throne in his people's name. 'Tis a glorious privilege to the church to have their Mediator in heaven, in the holy of holies, at the right hand of God; it tends to strengthen their faith, and greatly to encourage and comfort them. No saint that considers things aright will desire that he should leave heaven. Christ signified to his disciples that, if they saw things aright, they would rejoice when he said he was going away. Christ's reigning on earth by his Spirit is more glorious and happy for his church than his human presence would be, as</w:t>
      </w:r>
    </w:p>
    <w:p>
      <w:pPr>
        <w:pStyle w:val="SourcePage"/>
      </w:pPr>
      <w:r>
        <w:t xml:space="preserve">[p. 538]</w:t>
      </w:r>
    </w:p>
    <w:p>
      <w:pPr>
        <w:pStyle w:val="BodyText"/>
      </w:pPr>
      <w:r>
        <w:t xml:space="preserve">Christ intimates when he says, "Except I go away, the Comforter will not come" [John 16:7]. Christ's ascension is spoken of as the most glorious cause of rejoicing in those psalms that are penned on occasion of the ascension of the ark into Mt. Zion.</w:t>
      </w:r>
      <w:r>
        <w:rPr>
          <w:rStyle w:val="FootnoteReference"/>
        </w:rPr>
        <w:footnoteReference w:id="210"/>
      </w:r>
    </w:p>
    <w:p>
      <w:pPr>
        <w:pStyle w:val="Heading2"/>
      </w:pPr>
      <w:bookmarkStart w:name="heading_828_rule_of_faith_scripture_" w:id="348"/>
      <w:r>
        <w:t xml:space="preserve">828. RULE OF FAITH. SCRIPTURE. HISTORY. FATHERS.</w:t>
      </w:r>
      <w:bookmarkEnd w:id="348"/>
    </w:p>
    <w:p>
      <w:pPr>
        <w:pStyle w:val="BodyText"/>
      </w:pPr>
      <w:r>
        <w:t xml:space="preserve">The way that history is to be made use of for our instruction and guidance in matters of faith is twofold: 'tis either in interpreting the Scriptures, or confirming the things that are taught in the Scripture.</w:t>
      </w:r>
    </w:p>
    <w:p>
      <w:pPr>
        <w:pStyle w:val="ListText"/>
        <w:numPr>
          <w:ilvl w:val="0"/>
          <w:numId w:val="2"/>
        </w:numPr>
      </w:pPr>
      <w:r>
        <w:t xml:space="preserve">There is no doubt but that what is to be learned of the ancient customs and state of things at the time when the Scriptures were written, as this is to be learned from other authors, may be made use of in interpreting the Scripture; as well as the ancient use of that language in which the Scriptures are written, as it is to be learned from other authors, is to be made use of in interpreting the words and phrases that are found in the original of the Scriptures: for the customary use of words and phrases is one instance of ancient customs, and what is found in other authors may be as much relied upon with respect to other customs, as the customary use of words and phrases. And the knowledge of ancient customs and the state of things is needful to [be] known in order to an interpretation of the Scripture, the same way as the knowledge of the custom of speech. For, from knowing what was the custom of speaking from other authors, we argue that the penmen of Scripture speak in the same manner: for 'tis a known and manifest thing that custom governs the use of speech and language, and so also it is a known and manifest thing that the state of affairs, in every age and country, governs the use of speech in many respects.</w:t>
      </w:r>
    </w:p>
    <w:p>
      <w:pPr>
        <w:pStyle w:val="BodyText"/>
      </w:pPr>
      <w:r>
        <w:t xml:space="preserve">Indeed, so hath God wisely ordered that the Scripture, in both these respects, is more sufficient for itself by far than any other book. Both the use and force of its own phrases is more fully to be learned from the Scriptures themselves, and also the customs and state of things on which the interpretation mainly depends. The manifest design of God in the Scripture, is to speak so plainly as that the interpretation should be more independent than that of any other book which is ever to be remembered, and should always be of great weight with us in our interpretation of the</w:t>
      </w:r>
    </w:p>
    <w:p>
      <w:pPr>
        <w:pStyle w:val="SourcePage"/>
      </w:pPr>
      <w:r>
        <w:t xml:space="preserve">[p. 539]</w:t>
      </w:r>
    </w:p>
    <w:p>
      <w:pPr>
        <w:pStyle w:val="BodyText"/>
      </w:pPr>
      <w:r>
        <w:t xml:space="preserve">Scripture; and so we should chiefly interpret Scripture by Scripture.</w:t>
      </w:r>
    </w:p>
    <w:p>
      <w:pPr>
        <w:pStyle w:val="ListText"/>
        <w:numPr>
          <w:ilvl w:val="0"/>
          <w:numId w:val="3"/>
        </w:numPr>
      </w:pPr>
      <w:r>
        <w:t xml:space="preserve">Another way that we may make use of history, etc., in affairs of this nature, is to help our weakness and unbelief, and to confirm the truths taught us in the Scripture. History and other ancient writings may, as well, be made use of to confirm anything in the Scripture, according to the force of reason that is in them; as reason may be made use of for this purpose from experience, from our present observation of what passes in our own hearts, or what we observe among our neighbors, or what is to be seen or heard of in the present state of God's church, or the world of mankind, or the present dispensations of God's providence.</w:t>
      </w:r>
    </w:p>
    <w:p>
      <w:pPr>
        <w:pStyle w:val="BodyText"/>
      </w:pPr>
      <w:r>
        <w:t xml:space="preserve">Whatever affords a just argument to reason, whether history or anything else, may and ought to be made use [of] fully, according to the proportion of weight, or force of real argument, there is in it. The only question there can be is concerning the proportion of weight of argument between the Scripture and other things; and the danger is of not laying weight enough on what we find in the Scripture, not laying such weight on it as God expects we should, on that which he has given to us on purpose, that it might be a sufficient, perfect, and infallible rule.</w:t>
      </w:r>
    </w:p>
    <w:p>
      <w:pPr>
        <w:pStyle w:val="Heading2"/>
      </w:pPr>
      <w:bookmarkStart w:name="heading_829_justification_merit_mora" w:id="349"/>
      <w:r>
        <w:t xml:space="preserve">829. JUSTIFICATION. MERIT. MORAL FITNESS.</w:t>
      </w:r>
      <w:bookmarkEnd w:id="349"/>
    </w:p>
    <w:p>
      <w:pPr>
        <w:pStyle w:val="BodyText"/>
      </w:pPr>
      <w:r>
        <w:t xml:space="preserve">The Arminians suppose their scheme of justification don't imply that we are justified by our own merit. They utterly disclaim the doctrine of our own merit. But though they disclaim the </w:t>
      </w:r>
      <w:r>
        <w:rPr>
          <w:i/>
          <w:iCs/>
        </w:rPr>
        <w:t xml:space="preserve">word</w:t>
      </w:r>
      <w:r>
        <w:t xml:space="preserve">, yet they fully maintain the thing signified by that word. Whoever maintains that men are justified by their own virtue, or goodness considered as his goodness, therein does, to all intents and purposes, maintain that they are justified by their own merit or worthiness. If our virtue and obedience is, according to the strict truth of things, all things considered, to be looked upon as some moral goodness of our person, or we are to be looked upon as in some degree morally good upon the account of it, there is no dispute but that there is merit or worthiness. Worthiness is of the essence of moral goodness, and universally and necessarily attends it, as much as guilt or blame attends sin or moral evil. As all moral evil is blameworthy, and worthy of abhorrence and the fruits of abhorrence, so all moral goodness is praiseworthy, worthy of acceptance, approbation, and of the fruits of acceptance and approbation; and therefore, that scheme that supposes that a man's virtue and good works are accepted as some moral goodness of him, and that he is accordingly justified on the account of it, that scheme supposes a man is justified by his merits. And though it is true their scheme may be inconsistent with itself, and some parts of their scheme may contradict this, to suppose that a man</w:t>
      </w:r>
    </w:p>
    <w:p>
      <w:pPr>
        <w:pStyle w:val="SourcePage"/>
      </w:pPr>
      <w:r>
        <w:t xml:space="preserve">[p. 540]</w:t>
      </w:r>
    </w:p>
    <w:p>
      <w:pPr>
        <w:pStyle w:val="BodyText"/>
      </w:pPr>
      <w:r>
        <w:t xml:space="preserve">is looked upon as in any degree morally good, is to suppose him in some degree worthy, and that, though we suppose him to have more sin than goodness: for still, if he is to be looked upon according to truth as in some degree good, he is worthy of a reward, or an abatement of punishment, which is equivalent to a reward.</w:t>
      </w:r>
    </w:p>
    <w:p>
      <w:pPr>
        <w:pStyle w:val="BodyText"/>
      </w:pPr>
      <w:r>
        <w:t xml:space="preserve">Indeed, there is a sort of merit or worthiness that this scheme of justification don't necessarily suppose, and that is that sort that is peculiar to Christ as a divine person, whose worthiness differed from that of all others, in that what he offered to God was what originally was not due by a debt of subjection; but it implies fully the highest possible kind of merit or worthiness of a creature, though not the highest degree of that kind.</w:t>
      </w:r>
    </w:p>
    <w:p>
      <w:pPr>
        <w:pStyle w:val="Heading2"/>
      </w:pPr>
      <w:bookmarkStart w:name="heading_830_free_will" w:id="350"/>
      <w:r>
        <w:t xml:space="preserve">830. FREE WILL.</w:t>
      </w:r>
      <w:bookmarkEnd w:id="350"/>
    </w:p>
    <w:p>
      <w:pPr>
        <w:pStyle w:val="BodyText"/>
      </w:pPr>
      <w:r>
        <w:t xml:space="preserve">According to the present prevailing notion of liberty, it consists in a state of indifference that the soul was in antecedent to the act of choice: so that if, when the two opposites are proposed— set before the will in order to its determination or choice— the soul is not found hitherto in a state of indifference, and don't so remain till it has determined itself by its own act of choice, the proposal did not find the soul in a state of liberty, neither is the choice that is made upon it a free choice; and that anything done can be no further blameworthy than it is the fruit of a choice made by the will in this sense, left to itself and to its own sovereignty, without any weight lying upon it antecedent to its own determination and act of choice, to put it out of its balance, to bias and sway it one way, and in any measure by its power to govern its determination, because they suppose that a free will must be determined only by its self, and that nothing but its own sovereign command of itself can have any hand in its determination. But in case of such an antecedent, biasing power affecting the will to turn it one way, the will is, in some measure at least, determined by something out of itself; so that, according to this notion of liberty, if there be any original corruption, any evil inclination of nature, that, so far as it prevails, excuses any evil act of choice, because so far the corruption of nature took from the liberty of the will. And hence it will follow that, if a man be naturally a very ill-natured man, and from that ill nature does often treat his neighbors maliciously, and with great indignity, his neighbors ought to excuse and not to be angry with him, so far as what he does is from ill nature. And so, if he be naturally of a very proud, haughty spirit, 'tis unreasonable in his neighbors to resent his haughty, contemptuous carriage towards them, so far as it arises from a proud natural temper. And so, on the other hand, if any person be naturally of an excellent spirit, a disposition strongly inclining him to virtue and the most</w:t>
      </w:r>
    </w:p>
    <w:p>
      <w:pPr>
        <w:pStyle w:val="SourcePage"/>
      </w:pPr>
      <w:r>
        <w:t xml:space="preserve">[p. 541]</w:t>
      </w:r>
    </w:p>
    <w:p>
      <w:pPr>
        <w:pStyle w:val="BodyText"/>
      </w:pPr>
      <w:r>
        <w:t xml:space="preserve">amiable actions, so far does it take from the commendableness and praiseworthiness of his actions. And so, none of the holy excellent actions or voluntary sufferings of Jesus Christ are worthy of any reward or commendation, because he was naturally perfectly holy. He had a nature so strongly inclining him to holiness that it certainly and indeclinably determined him to holy actions. And so of the holy actions of the angels; and above all, of the holy and righteous and excellent acts of God himself, for he by nature is infinitely holy. He is so far from exercising liberty in any of his holiness or virtue, according to this notion of liberty, that he is infinitely far from it: for his will, antecedently to the act, is infinitely out of the balance; his inclination one way is so strong, and makes it so necessary that he should choose on the holy side, that 'tis infinitely impossible that his will should be determined the other way.</w:t>
      </w:r>
    </w:p>
    <w:p>
      <w:pPr>
        <w:pStyle w:val="BodyText"/>
      </w:pPr>
      <w:r>
        <w:t xml:space="preserve">And so 'tis equally against this notion of liberty if there was, previous to the act of choice, a preponderancy in those visible circumstances of the two opposite proposed objects of choice, so that, antecedent to its act of choice, there was more manifested or apparent to the soul on one side, that naturally tended to bias and sway the choice on that side, than on the other. When the will proceeds in its act of choice according to such a bias, it is not a free choice, because it was not determined only by itself, but partly at least by something without itself, viz. that apparent preponderance of circumstances that put the will out of its balance, so that it was not under equal advantages to choose either in the mere exercise of its own sovereignty. A preponderance in visible circumstances that naturally tend to sway the disposition on one side is equivalent to a preponderance of the natural disposition on one side; and indeed it is the same thing, for 'tis supposed that in such circumstances nature preponderates that way. To say that there is a preponderance of such circumstances as naturally tend to turn the disposition that way is the same thing as to say that the disposition in the view of such circumstances naturally tends that way; as for instance, when the circumstances of a case proposed to the will for its choice are such that most of the visible pleasure and advantage, which we naturally incline to, is on one side. This is equivalent to a preponderating of nature towards one side, and can't be distinguished from it, because it is supposed that the natural inclination preponderates towards the greatest apparent advantage. Hence, it is scarcely worth the while to offer any arguments to persuade men to choose that which is good and refuse that which is evil. 'Tis not worth the while to set before men the wisdom of ways of virtue and piety, and the folly of ways of vice, by showing the great advantages and benefits of the former, and the mischievous tendency of the</w:t>
      </w:r>
    </w:p>
    <w:p>
      <w:pPr>
        <w:pStyle w:val="SourcePage"/>
      </w:pPr>
      <w:r>
        <w:t xml:space="preserve">[p. 542]</w:t>
      </w:r>
    </w:p>
    <w:p>
      <w:pPr>
        <w:pStyle w:val="BodyText"/>
      </w:pPr>
      <w:r>
        <w:t xml:space="preserve">latter; no, nor the deformity of the one, and the beauty and amiableness of the other (for men naturally incline to what appears beautiful to them and abhor deformity). This notion of liberty seems to frustrate all such endeavors to persuade men to virtue: for though these things may induce 'em to what is materially virtuous, yet at the same time they take away the form of virtue, because they put the soul out of its equilibrium wherein its liberty consists, and occasion something else to determine the will besides its own sovereignty. And the more powerful the arguments are, the more likely are they to be in vain in this respect: for the more is the inclination put out of its balance, and the greater hand has something external in determining the will, and so the more effectually is the form of virtue destroyed. And so, likewise, when men are led into the practice of virtue or vice by powerful example, the form of virtue and vice are wanting, because men naturally incline to follow example.</w:t>
      </w:r>
    </w:p>
    <w:p>
      <w:pPr>
        <w:pStyle w:val="BodyText"/>
      </w:pPr>
      <w:r>
        <w:t xml:space="preserve">But how absurd are these things.</w:t>
      </w:r>
    </w:p>
    <w:p>
      <w:pPr>
        <w:pStyle w:val="BodyText"/>
      </w:pPr>
      <w:r>
        <w:rPr>
          <w:i/>
          <w:iCs/>
        </w:rPr>
        <w:t xml:space="preserve">Corol</w:t>
      </w:r>
      <w:r>
        <w:t xml:space="preserve">. 1. From the absurdity of this notion of liberty we may infer that it is false, and that the liberty of men don't at all consist in, or depend upon, such an equilibrium, but is entirely of another nature; and that whether the will or inclination be more or less out of its equilibrium before the act of choice, it don't at all concern the liberty of that act of choice.</w:t>
      </w:r>
    </w:p>
    <w:p>
      <w:pPr>
        <w:pStyle w:val="BodyText"/>
      </w:pPr>
      <w:r>
        <w:rPr>
          <w:i/>
          <w:iCs/>
        </w:rPr>
        <w:t xml:space="preserve">Corol</w:t>
      </w:r>
      <w:r>
        <w:t xml:space="preserve">. 2. And from hence it follows that necessity, if by necessity is meant only certain connection of nature between one thing and another, is not a thing opposite to liberty, or at all inconsistent with it, though compulsion or force be inconsistent with it. For, as has been just shown, it is not in any measure inconsistent with liberty that the soul be out of an equilibrium, or that its nature preponderates before the act of choice, let it preponderate more or less. But no one will deny that the preponderance may be, and often is, such as to imply a necessity or certain connection with an act of choice agreeable to it.</w:t>
      </w:r>
    </w:p>
    <w:p>
      <w:pPr>
        <w:pStyle w:val="BodyText"/>
      </w:pPr>
      <w:r>
        <w:rPr>
          <w:i/>
          <w:iCs/>
        </w:rPr>
        <w:t xml:space="preserve">Corol</w:t>
      </w:r>
      <w:r>
        <w:t xml:space="preserve">. 3. From what has been said also it appears that 'tis not against human liberty for the will to be determined by something out of itself, as when it is determined by such a preponderating of circumstances.</w:t>
      </w:r>
    </w:p>
    <w:p>
      <w:pPr>
        <w:pStyle w:val="BodyText"/>
      </w:pPr>
      <w:r>
        <w:rPr>
          <w:i/>
          <w:iCs/>
        </w:rPr>
        <w:t xml:space="preserve">Corol</w:t>
      </w:r>
      <w:r>
        <w:t xml:space="preserve">. 4. Hence, it is not at all inconsistent with human liberty for man's will to be determined by the ordering of divine providence: as when providence orders that the prevailing natural inclination, or that preponderating visible circumstances, should be on one side; yea, though providence should so order it as that a particular determination of the will should in nature be certainly connected with such a disposal of providence, and so that neither the commendableness nor blameworthiness of the acts of the will is hereby infringed.</w:t>
      </w:r>
    </w:p>
    <w:p>
      <w:pPr>
        <w:pStyle w:val="SourcePage"/>
      </w:pPr>
      <w:r>
        <w:t xml:space="preserve">[p. 543]</w:t>
      </w:r>
    </w:p>
    <w:p>
      <w:pPr>
        <w:pStyle w:val="BodyText"/>
      </w:pPr>
      <w:r>
        <w:rPr>
          <w:i/>
          <w:iCs/>
        </w:rPr>
        <w:t xml:space="preserve">Corol</w:t>
      </w:r>
      <w:r>
        <w:t xml:space="preserve">. 5. Hence, it is not at all against human liberty for God absolutely to decree that such a determination of the will shall come to pass, or to decree to order circumstances so that such a determination of the will shall certainly follow.</w:t>
      </w:r>
      <w:r>
        <w:rPr>
          <w:rStyle w:val="FootnoteReference"/>
        </w:rPr>
        <w:footnoteReference w:id="211"/>
      </w:r>
    </w:p>
    <w:p>
      <w:pPr>
        <w:pStyle w:val="Heading2"/>
      </w:pPr>
      <w:bookmarkStart w:name="heading_831_justification_by_faith_i" w:id="351"/>
      <w:r>
        <w:t xml:space="preserve">831. JUSTIFICATION BY FAITH, i.e. by reason of the NATURAL FITNESS</w:t>
      </w:r>
      <w:bookmarkEnd w:id="351"/>
    </w:p>
    <w:p>
      <w:pPr>
        <w:pStyle w:val="BodyText"/>
      </w:pPr>
      <w:r>
        <w:t xml:space="preserve">there [is] between faith in Christ, and a being looked upon as united to Christ. It has been objected by some against what is here advanced that this scheme of things seems to suppose that a believer's being justified has its foundation in nature, and not in God's pleasure, in that it supposes that if a person believes in Christ there is a natural fitness in it that he should have an interest in Christ, prior to any constitution of God; which seems to suppose that 'tis so far from being owing to God's arbitrary constitution that he makes faith the condition of an interest in Christ, that he could not fitly or suitably have done otherwise.</w:t>
      </w:r>
    </w:p>
    <w:p>
      <w:pPr>
        <w:pStyle w:val="BodyText"/>
      </w:pPr>
      <w:r>
        <w:t xml:space="preserve">To this objection I answer,</w:t>
      </w:r>
    </w:p>
    <w:p>
      <w:pPr>
        <w:pStyle w:val="ListText"/>
        <w:numPr>
          <w:ilvl w:val="0"/>
          <w:numId w:val="2"/>
        </w:numPr>
      </w:pPr>
      <w:r>
        <w:t xml:space="preserve">This don't suppose that it is depending on God's sovereign will and mere pleasure whether or no he would give mankind a Savior to be their head and surety, and to suffer all their punishment as their head and substitute, and to fulfill the law, and perform all the obedience required by the law in order to a title to eternal life. This gift of Christ to do and suffer such things for us, in such a manner, and for such purposes, I suppose to be altogether the fruit of God's sovereign good pleasure.</w:t>
      </w:r>
    </w:p>
    <w:p>
      <w:pPr>
        <w:pStyle w:val="ListText"/>
        <w:numPr>
          <w:ilvl w:val="0"/>
          <w:numId w:val="3"/>
        </w:numPr>
      </w:pPr>
      <w:r>
        <w:t xml:space="preserve">This don't suppose that it is not a thing that depends on God's mere good pleasure when a Savior is thus given, and has thus been substituted for us, and as our substitute has thus perfectly obeyed and satisfied, whether or no this Savior shall be offered to all, or whether it shall be limited, and whom in particular it shall be made to; so that the offer of salvation, or opportunity for salvation by Christ, on any terms at all, as to every individual person, or whether it shall be offered wholly to all, or to some in part only, depends wholly on God's arbitrary pleasure.</w:t>
      </w:r>
    </w:p>
    <w:p>
      <w:pPr>
        <w:pStyle w:val="ListText"/>
        <w:numPr>
          <w:ilvl w:val="0"/>
          <w:numId w:val="4"/>
        </w:numPr>
      </w:pPr>
      <w:r>
        <w:t xml:space="preserve">These things being already thus fixed by a divine constitution, to fix the particular way in which persons should become interested</w:t>
      </w:r>
      <w:r>
        <w:rPr>
          <w:rStyle w:val="FootnoteReference"/>
        </w:rPr>
        <w:footnoteReference w:id="212"/>
      </w:r>
      <w:r>
        <w:t xml:space="preserve"> in this Savior still depends on God's arbitrary constitution in the sense in which we</w:t>
      </w:r>
    </w:p>
    <w:p>
      <w:pPr>
        <w:pStyle w:val="SourcePage"/>
      </w:pPr>
      <w:r>
        <w:t xml:space="preserve">[p. 544]</w:t>
      </w:r>
    </w:p>
    <w:p>
      <w:pPr>
        <w:pStyle w:val="BodyText"/>
      </w:pPr>
      <w:r>
        <w:t xml:space="preserve">commonly use such an expression, i.e. God still remains absolutely at liberty from any such thing as we call obligation, or any indebtedness to men to fix one way and not another; but God may fix the way in which an interest in the Savior shall be determined as his own will and wisdom shall direct, free from any tie in justice, (for 'tis moral fitness only, and not natural, that ever more brings what we call obligation). But yet I don't suppose that anyone will say that, since God has of his mere good pleasure given his Son to be the Savior of sinners, and substituted him for them, and he as their substitute has perfectly answered the law both in its threatenings and precepts, and this Savior is revealed to be for all to seek an interest in without limitation; I say, I do not suppose that after this anyone will say, everything relating to the way in which persons should become interested in this Savior, and what he has done and suffered, is still in such a sense wholly depending on God's arbitrary constitution that no one way is in itself more fit than another, and more agreeable to things as thus already constituted, so that there can be no more suitableness in appointing one than another. (Will anyone say so?) Particularly it would not in itself be suitable after this, that the way of being interested in Christ should be by their own virtue or righteousness, because this contains an inconsistency with the giving a Savior to perform all righteousness for us, as will be hereafter shown.</w:t>
      </w:r>
      <w:r>
        <w:rPr>
          <w:rStyle w:val="FootnoteReference"/>
        </w:rPr>
        <w:footnoteReference w:id="213"/>
      </w:r>
      <w:r>
        <w:t xml:space="preserve"> And so I suppose that</w:t>
      </w:r>
      <w:r>
        <w:rPr>
          <w:rStyle w:val="FootnoteReference"/>
        </w:rPr>
        <w:footnoteReference w:id="214"/>
      </w:r>
      <w:r>
        <w:t xml:space="preserve"> would be in itself unsuitable, that some wholly indifferent thing, that has neither any moral goodness in it, nor any relation to Christ the Mediator, or to God that has given him, or [to] any of his benefits, should be the great thing by which persons should become interested in Christ.</w:t>
      </w:r>
    </w:p>
    <w:p>
      <w:pPr>
        <w:pStyle w:val="ListText"/>
        <w:numPr>
          <w:ilvl w:val="0"/>
          <w:numId w:val="5"/>
        </w:numPr>
      </w:pPr>
      <w:r>
        <w:t xml:space="preserve">I would ask of anyone that makes the foregoing objection whether or no— things relating to our redemption being as they are in the forementioned respects, abating any consideration of any further constitution, and only considering the nature of things in themselves— one, that by the sincere act of his own heart unites and closes with Christ as his Head and Savior, and the way of salvation by his satisfaction and righteousness, and so as a rational voluntary agent is one with Christ by his own act, is not on that account much more </w:t>
      </w:r>
      <w:r>
        <w:rPr>
          <w:i/>
          <w:iCs/>
        </w:rPr>
        <w:t xml:space="preserve">fitly</w:t>
      </w:r>
      <w:r>
        <w:t xml:space="preserve"> and </w:t>
      </w:r>
      <w:r>
        <w:rPr>
          <w:i/>
          <w:iCs/>
        </w:rPr>
        <w:t xml:space="preserve">suitably</w:t>
      </w:r>
      <w:r>
        <w:t xml:space="preserve"> to be looked upon as [Christ's], and belonging to him, and legally one with him, than</w:t>
      </w:r>
    </w:p>
    <w:p>
      <w:pPr>
        <w:pStyle w:val="SourcePage"/>
      </w:pPr>
      <w:r>
        <w:t xml:space="preserve">[p. 545]</w:t>
      </w:r>
    </w:p>
    <w:p>
      <w:pPr>
        <w:pStyle w:val="BodyText"/>
      </w:pPr>
      <w:r>
        <w:t xml:space="preserve">others in whom there never has been any such active unition with Christ. And,</w:t>
      </w:r>
    </w:p>
    <w:p>
      <w:pPr>
        <w:pStyle w:val="ListText"/>
        <w:numPr>
          <w:ilvl w:val="0"/>
          <w:numId w:val="8"/>
        </w:numPr>
      </w:pPr>
      <w:r>
        <w:t xml:space="preserve">I would further ask whether or no, if the case be so indeed— and all must needs acknowledge it— that there is a great </w:t>
      </w:r>
      <w:r>
        <w:rPr>
          <w:i/>
          <w:iCs/>
        </w:rPr>
        <w:t xml:space="preserve">suitableness</w:t>
      </w:r>
      <w:r>
        <w:t xml:space="preserve">, and it is a thing more wise, that those that, as creatures capable of act and choice, should be required, actively and in heart, to unite to Christ as their head, in order to a being accepted of God as one with Christ; and that this is more fit than those others, that don't close with him, should be looked upon as one with him, prior to any divine constitution about this matter; and we now see that God has actually constituted that he will accept such and such only as one with Christ, and that BY or on the ACCOUNT of this active unition: where is the absurdity of our supposing that he doth thus accept such, rather than others, as one with Christ, because of that wisdom, suitableness, and fitness there is in so doing, and that the wisdom of God appears therein?</w:t>
      </w:r>
      <w:r>
        <w:rPr>
          <w:rStyle w:val="FootnoteReference"/>
        </w:rPr>
        <w:footnoteReference w:id="215"/>
      </w:r>
      <w:r>
        <w:t xml:space="preserve"> When reason shows us that [the] things that God does have a suitableness in their own nature, is it absurd for us to suppose that God does it because it is suitable and wise?</w:t>
      </w:r>
      <w:r>
        <w:rPr>
          <w:rStyle w:val="FootnoteReference"/>
        </w:rPr>
        <w:footnoteReference w:id="216"/>
      </w:r>
      <w:r>
        <w:t xml:space="preserve"> When reason shows us that they, and they only, that believe in Christ are suitably qualified to be looked upon as in him, and God declares that he will accept of them, and them only, as suitably qualified, and that he does it </w:t>
      </w:r>
      <w:r>
        <w:rPr>
          <w:i/>
          <w:iCs/>
        </w:rPr>
        <w:t xml:space="preserve">by</w:t>
      </w:r>
      <w:r>
        <w:t xml:space="preserve"> or on the </w:t>
      </w:r>
      <w:r>
        <w:rPr>
          <w:i/>
          <w:iCs/>
        </w:rPr>
        <w:t xml:space="preserve">account</w:t>
      </w:r>
      <w:r>
        <w:t xml:space="preserve"> of that qualification, is it unreasonable for us to suppose that he does it because they are suitably qualified, or is it not indeed fully implied?</w:t>
      </w:r>
    </w:p>
    <w:p>
      <w:pPr>
        <w:pStyle w:val="ListText"/>
        <w:numPr>
          <w:ilvl w:val="0"/>
          <w:numId w:val="9"/>
        </w:numPr>
      </w:pPr>
      <w:r>
        <w:t xml:space="preserve">I would ask such an objector whether or no, if it be not allowed that believers are accepted as one with Christ </w:t>
      </w:r>
      <w:r>
        <w:rPr>
          <w:i/>
          <w:iCs/>
        </w:rPr>
        <w:t xml:space="preserve">by faith</w:t>
      </w:r>
      <w:r>
        <w:t xml:space="preserve"> in this sense, viz. that it is from respect to something in faith, whereby it does in its </w:t>
      </w:r>
      <w:r>
        <w:rPr>
          <w:i/>
          <w:iCs/>
        </w:rPr>
        <w:t xml:space="preserve">own nature</w:t>
      </w:r>
      <w:r>
        <w:t xml:space="preserve"> especially qualify a person or (which is the same thing) render him fit to be looked upon as one with Christ; it be possible to find out any sense wherein it may be said to be </w:t>
      </w:r>
      <w:r>
        <w:rPr>
          <w:i/>
          <w:iCs/>
        </w:rPr>
        <w:t xml:space="preserve">by faith</w:t>
      </w:r>
      <w:r>
        <w:t xml:space="preserve"> that we are accepted as being in Christ, but that the same may, in the same sense, be equally said of any other grace?</w:t>
      </w:r>
    </w:p>
    <w:p>
      <w:pPr>
        <w:pStyle w:val="SourcePage"/>
      </w:pPr>
      <w:r>
        <w:t xml:space="preserve">[p. 546]</w:t>
      </w:r>
    </w:p>
    <w:p>
      <w:pPr>
        <w:pStyle w:val="BodyText"/>
      </w:pPr>
      <w:r>
        <w:t xml:space="preserve">The objection is against persons' being accepted in Christ by faith, on the account of any relation that faith in Christ has to a being in Christ, in the nature of things, and so it is insisted that faith has no relation to a being in Christ, only by positive constitution; and if it be so, wherein has faith any relation to this benefit different from that which [is] common to every other grace? For the relation that is by constitution can be nothing more than a constituted connection between the grace and the benefit, so that the benefit shall not be without the grace, nor the grace without the benefit, without any regard to any real fitness or qualification, or any relation in nature whatsoever. But what grace is [there] that is not, in this sense, fully as much connected with this benefit as faith?</w:t>
      </w:r>
    </w:p>
    <w:p>
      <w:pPr>
        <w:pStyle w:val="ListText"/>
        <w:numPr>
          <w:ilvl w:val="0"/>
          <w:numId w:val="10"/>
        </w:numPr>
      </w:pPr>
      <w:r>
        <w:t xml:space="preserve">Some that have made this objection seem to suppose it a new notion, that it should be supposed that God justifies so </w:t>
      </w:r>
      <w:r>
        <w:rPr>
          <w:i/>
          <w:iCs/>
        </w:rPr>
        <w:t xml:space="preserve">by faith</w:t>
      </w:r>
      <w:r>
        <w:t xml:space="preserve"> as that he has in that act respect to any relation that faith has to an interest in Christ in its own nature; when, indeed, it is far from being a new thing. For all that suppose that men are justified by faith, or are accepted as being in Christ by faith, because faith is </w:t>
      </w:r>
      <w:r>
        <w:rPr>
          <w:i/>
          <w:iCs/>
        </w:rPr>
        <w:t xml:space="preserve">the instrument</w:t>
      </w:r>
      <w:r>
        <w:t xml:space="preserve"> by which Christ is received, do suppose that men are accepted in Christ by faith because of the relation that [it] stands in to Christ and his righteousness, in its own nature, viz. because the very nature of it is to apprehend Christ, or that is in its own nature related to the benefit, as the hand that receives is to the gift received. See No. 877.</w:t>
      </w:r>
    </w:p>
    <w:p>
      <w:pPr>
        <w:pStyle w:val="Heading2"/>
      </w:pPr>
      <w:bookmarkStart w:name="heading_832_preface_to_rational_acco" w:id="352"/>
      <w:r>
        <w:t xml:space="preserve">832. PREFACE TO RATIONAL ACCOUNT.</w:t>
      </w:r>
      <w:bookmarkEnd w:id="352"/>
    </w:p>
    <w:p>
      <w:pPr>
        <w:pStyle w:val="BodyText"/>
      </w:pPr>
      <w:r>
        <w:t xml:space="preserve">To mention some things that may justly make us suspect that the present fashionable divinity is wrong.</w:t>
      </w:r>
    </w:p>
    <w:p>
      <w:pPr>
        <w:pStyle w:val="ListText"/>
        <w:numPr>
          <w:ilvl w:val="0"/>
          <w:numId w:val="2"/>
        </w:numPr>
      </w:pPr>
      <w:r>
        <w:t xml:space="preserve">Whether or no it be likely that an age, that is distinguished from all other ages of the Christian church for deadness in the practice of religion and for practical licentiousness, and so of the absence of the Spirit of God and prevalence of the spirit of the devil, should be distinguished from all latter ages in purity of doctrine, and in being conducted by the providence and Spirit of God into the knowledge of the truth as it is in Jesus, and enjoying glorious light, being delivered from the errors of former generations. If we look into past ages, was ever anything seen parallel with this? When the world had new light breaking forth after heathenism, it was accompanied with a glorious reformation of manners. So, when new light broke forth at the Reformation. And has it always been so in ages past, that the most corrupt times with respect to practice have most abounded with error. And how strange would it be in its own nature if it should be; and how diverse from what God declares he will do, who will not lead the wicked into his truth. But "the secret of the Lord is with them</w:t>
      </w:r>
    </w:p>
    <w:p>
      <w:pPr>
        <w:pStyle w:val="SourcePage"/>
      </w:pPr>
      <w:r>
        <w:t xml:space="preserve">[p. 547]</w:t>
      </w:r>
    </w:p>
    <w:p>
      <w:pPr>
        <w:pStyle w:val="BodyText"/>
      </w:pPr>
      <w:r>
        <w:t xml:space="preserve">that fear him, and he will show them his covenant" [Psalms 25:14]. And "the meek are those that he will guide in judgment, and teach in his way" [Psalms 25:9]; and those that do his commandments shall know what doctrines are of God [John 7:17]. And besides, the Scripture teaches that 'tis God's manner to bless his truth, and to cause that the pure doctrines of the gospel should be accompanied with the power of his Spirit, and with a powerful effect on the hearts and lives of men.</w:t>
      </w:r>
    </w:p>
    <w:p>
      <w:pPr>
        <w:pStyle w:val="BodyText"/>
      </w:pPr>
      <w:r>
        <w:t xml:space="preserve">Since this fashionable divinity has been growing and getting ground, han't vice and deadness and a decay of vital Christianity kept pace with it? The dissenters have of late for some time been refining on their principles. They see, as they imagine, the errors and impertinence of the tenets of their fathers; but han't unsuccessfulness in their ministry kept pace with their refinings?</w:t>
      </w:r>
    </w:p>
    <w:p>
      <w:pPr>
        <w:pStyle w:val="ListText"/>
        <w:numPr>
          <w:ilvl w:val="0"/>
          <w:numId w:val="3"/>
        </w:numPr>
      </w:pPr>
      <w:r>
        <w:t xml:space="preserve">Has there ever been any instance, in any age, of any great reformation of manners wrought in any society whatever, by proceeding on the foot of those principles that are now so fashionable? Incontestable and plentiful instances can be produced of this effect of other principles.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Thomas A. Schafer edited the first volume, </w:t>
      </w:r>
      <w:r>
        <w:rPr>
          <w:i/>
          <w:iCs/>
        </w:rPr>
        <w:t xml:space="preserve">The Works of Jonathan Edwards</w:t>
      </w:r>
      <w:r>
        <w:t xml:space="preserve">, </w:t>
      </w:r>
      <w:r>
        <w:rPr>
          <w:i/>
          <w:iCs/>
        </w:rPr>
        <w:t xml:space="preserve">13</w:t>
      </w:r>
      <w:r>
        <w:t xml:space="preserve">, </w:t>
      </w:r>
      <w:r>
        <w:rPr>
          <w:i/>
          <w:iCs/>
        </w:rPr>
        <w:t xml:space="preserve">The "Miscellanies," a–500</w:t>
      </w:r>
      <w:r>
        <w:t xml:space="preserve"> (New Haven, Yale Univ. Press, 1994). The editors of the two forthcoming volumes are Amy Plantinga Pauw and Douglas A. Sweeney. No. 1069, "Types of the Messiah," is published in </w:t>
      </w:r>
      <w:r>
        <w:rPr>
          <w:i/>
          <w:iCs/>
        </w:rPr>
        <w:t xml:space="preserve">The Works of Jonathan Edwards, 11, Typological Writings</w:t>
      </w:r>
      <w:r>
        <w:t xml:space="preserve">, ed. Wallace E. Anderson and Mason Lowance, Jr., with David Watters (New Haven, Yale Univ. Press, 1993), 191–324. (After the initial citation, individual volumes in the Yale Edition are referred to as </w:t>
      </w:r>
      <w:r>
        <w:rPr>
          <w:i/>
          <w:iCs/>
        </w:rPr>
        <w:t xml:space="preserve">Works</w:t>
      </w:r>
      <w:r>
        <w:t xml:space="preserve">, followed by the volume number.)</w:t>
      </w:r>
    </w:p>
  </w:footnote>
  <w:footnote w:id="2">
    <w:p>
      <w:pPr>
        <w:pStyle w:val="FootnoteText"/>
      </w:pPr>
      <w:r>
        <w:rPr>
          <w:rStyle w:val="FootnoteReference"/>
        </w:rPr>
        <w:footnoteRef/>
      </w:r>
      <w:r>
        <w:t xml:space="preserve">All MSS volumes but one are in the Beinecke Rare Book and Manuscript Library, Yale University, New Haven, Conn. Book 6 is in the Trask Library, Andover-Newton Theological School, Newton Centre, Mass. Throughout the present volume it is assumed that all JE's MSS are at the Beinecke Library unless otherwise specified.</w:t>
      </w:r>
    </w:p>
  </w:footnote>
  <w:footnote w:id="3">
    <w:p>
      <w:pPr>
        <w:pStyle w:val="FootnoteText"/>
      </w:pPr>
      <w:r>
        <w:rPr>
          <w:rStyle w:val="FootnoteReference"/>
        </w:rPr>
        <w:footnoteRef/>
      </w:r>
      <w:r>
        <w:t xml:space="preserve">The "Table" to the "Miscellanies" is published in </w:t>
      </w:r>
      <w:r>
        <w:rPr>
          <w:i/>
          <w:iCs/>
        </w:rPr>
        <w:t xml:space="preserve">Works, 13</w:t>
      </w:r>
      <w:r>
        <w:t xml:space="preserve">, 113–50.</w:t>
      </w:r>
    </w:p>
  </w:footnote>
  <w:footnote w:id="4">
    <w:p>
      <w:pPr>
        <w:pStyle w:val="FootnoteText"/>
      </w:pPr>
      <w:r>
        <w:rPr>
          <w:rStyle w:val="FootnoteReference"/>
        </w:rPr>
        <w:footnoteRef/>
      </w:r>
      <w:r>
        <w:t xml:space="preserve">A capitalized "No." with numerals always refers to "Miscellanies" entries; lower case is used for all citations of other MSS of JE.</w:t>
      </w:r>
    </w:p>
  </w:footnote>
  <w:footnote w:id="5">
    <w:p>
      <w:pPr>
        <w:pStyle w:val="FootnoteText"/>
      </w:pPr>
      <w:r>
        <w:rPr>
          <w:rStyle w:val="FootnoteReference"/>
        </w:rPr>
        <w:footnoteRef/>
      </w:r>
      <w:r>
        <w:t xml:space="preserve">For the dating of Nos. 501–832, see below, pp. 43–48.</w:t>
      </w:r>
    </w:p>
  </w:footnote>
  <w:footnote w:id="6">
    <w:p>
      <w:pPr>
        <w:pStyle w:val="FootnoteText"/>
      </w:pPr>
      <w:r>
        <w:rPr>
          <w:rStyle w:val="FootnoteReference"/>
        </w:rPr>
        <w:footnoteRef/>
      </w:r>
      <w:r>
        <w:rPr>
          <w:i/>
          <w:iCs/>
        </w:rPr>
        <w:t xml:space="preserve">Works, 13</w:t>
      </w:r>
      <w:r>
        <w:t xml:space="preserve">, 1.</w:t>
      </w:r>
    </w:p>
  </w:footnote>
  <w:footnote w:id="7">
    <w:p>
      <w:pPr>
        <w:pStyle w:val="FootnoteText"/>
      </w:pPr>
      <w:r>
        <w:rPr>
          <w:rStyle w:val="FootnoteReference"/>
        </w:rPr>
        <w:footnoteRef/>
      </w:r>
      <w:r>
        <w:rPr>
          <w:i/>
          <w:iCs/>
        </w:rPr>
        <w:t xml:space="preserve">Works, 13</w:t>
      </w:r>
      <w:r>
        <w:t xml:space="preserve">, 2.</w:t>
      </w:r>
    </w:p>
  </w:footnote>
  <w:footnote w:id="8">
    <w:p>
      <w:pPr>
        <w:pStyle w:val="FootnoteText"/>
      </w:pPr>
      <w:r>
        <w:rPr>
          <w:rStyle w:val="FootnoteReference"/>
        </w:rPr>
        <w:footnoteRef/>
      </w:r>
      <w:r>
        <w:t xml:space="preserve">Both of these sermons are published in </w:t>
      </w:r>
      <w:r>
        <w:rPr>
          <w:i/>
          <w:iCs/>
        </w:rPr>
        <w:t xml:space="preserve">The Works of Jonathan Edwards, 17, Sermons and Discourses, 1730–1733</w:t>
      </w:r>
      <w:r>
        <w:t xml:space="preserve">, ed. Mark R. Valeri (New Haven, Yale Univ. Press, 1999), 196–216,405–26.</w:t>
      </w:r>
    </w:p>
  </w:footnote>
  <w:footnote w:id="9">
    <w:p>
      <w:pPr>
        <w:pStyle w:val="FootnoteText"/>
      </w:pPr>
      <w:r>
        <w:rPr>
          <w:rStyle w:val="FootnoteReference"/>
        </w:rPr>
        <w:footnoteRef/>
      </w:r>
      <w:r>
        <w:t xml:space="preserve">For an account of the Breck affair, see </w:t>
      </w:r>
      <w:r>
        <w:rPr>
          <w:i/>
          <w:iCs/>
        </w:rPr>
        <w:t xml:space="preserve">The Works of Jonathan Edwards, 12, Ecclesiastical Writings</w:t>
      </w:r>
      <w:r>
        <w:t xml:space="preserve">, ed. David D. Hall (New Haven, Yale Univ. Press, 1994), 4–17.</w:t>
      </w:r>
    </w:p>
  </w:footnote>
  <w:footnote w:id="10">
    <w:p>
      <w:pPr>
        <w:pStyle w:val="FootnoteText"/>
      </w:pPr>
      <w:r>
        <w:rPr>
          <w:rStyle w:val="FootnoteReference"/>
        </w:rPr>
        <w:footnoteRef/>
      </w:r>
      <w:r>
        <w:t xml:space="preserve">See </w:t>
      </w:r>
      <w:r>
        <w:rPr>
          <w:i/>
          <w:iCs/>
        </w:rPr>
        <w:t xml:space="preserve">The Works of Jonathan Edwards, 16, Letters and Personal Writings</w:t>
      </w:r>
      <w:r>
        <w:t xml:space="preserve">, ed. George S. Claghorn (New Haven, Yale Univ. Press, 1998), 58–64.</w:t>
      </w:r>
    </w:p>
  </w:footnote>
  <w:footnote w:id="11">
    <w:p>
      <w:pPr>
        <w:pStyle w:val="FootnoteText"/>
      </w:pPr>
      <w:r>
        <w:rPr>
          <w:rStyle w:val="FootnoteReference"/>
        </w:rPr>
        <w:footnoteRef/>
      </w:r>
      <w:r>
        <w:rPr>
          <w:i/>
          <w:iCs/>
        </w:rPr>
        <w:t xml:space="preserve">A Narrative of the Proceedings of Those Ministers of the County of Hampshire, Etc. that have Disapproved of the Late Measures Taken in Order to the Settlement of Mr. Robert Breck.…</w:t>
      </w:r>
      <w:r>
        <w:t xml:space="preserve"> (Boston, 1736); </w:t>
      </w:r>
      <w:r>
        <w:rPr>
          <w:i/>
          <w:iCs/>
        </w:rPr>
        <w:t xml:space="preserve">An Examination of and Some Answer to a Pamphlet, Entitled, A Narrative and Defense…</w:t>
      </w:r>
      <w:r>
        <w:t xml:space="preserve"> (Boston, 1736).</w:t>
      </w:r>
    </w:p>
  </w:footnote>
  <w:footnote w:id="12">
    <w:p>
      <w:pPr>
        <w:pStyle w:val="FootnoteText"/>
      </w:pPr>
      <w:r>
        <w:rPr>
          <w:rStyle w:val="FootnoteReference"/>
        </w:rPr>
        <w:footnoteRef/>
      </w:r>
      <w:r>
        <w:rPr>
          <w:i/>
          <w:iCs/>
        </w:rPr>
        <w:t xml:space="preserve">A Letter to the Author of the Pamphlet called An Answer to the Hampshire Narrative</w:t>
      </w:r>
      <w:r>
        <w:t xml:space="preserve"> (Boston 1737); see </w:t>
      </w:r>
      <w:r>
        <w:rPr>
          <w:i/>
          <w:iCs/>
        </w:rPr>
        <w:t xml:space="preserve">Works, 12</w:t>
      </w:r>
      <w:r>
        <w:t xml:space="preserve">, 91–163.</w:t>
      </w:r>
    </w:p>
  </w:footnote>
  <w:footnote w:id="13">
    <w:p>
      <w:pPr>
        <w:pStyle w:val="FootnoteText"/>
      </w:pPr>
      <w:r>
        <w:rPr>
          <w:rStyle w:val="FootnoteReference"/>
        </w:rPr>
        <w:footnoteRef/>
      </w:r>
      <w:r>
        <w:t xml:space="preserve">For evidence of JE's authorship of this unsigned pamphlet, see </w:t>
      </w:r>
      <w:r>
        <w:rPr>
          <w:i/>
          <w:iCs/>
        </w:rPr>
        <w:t xml:space="preserve">Works, 12</w:t>
      </w:r>
      <w:r>
        <w:t xml:space="preserve">, 5, n. 2.</w:t>
      </w:r>
    </w:p>
  </w:footnote>
  <w:footnote w:id="14">
    <w:p>
      <w:pPr>
        <w:pStyle w:val="FootnoteText"/>
      </w:pPr>
      <w:r>
        <w:rPr>
          <w:rStyle w:val="FootnoteReference"/>
        </w:rPr>
        <w:footnoteRef/>
      </w:r>
      <w:r>
        <w:rPr>
          <w:i/>
          <w:iCs/>
        </w:rPr>
        <w:t xml:space="preserve">The Works of Jonathan Edwards, 4, The Great Awakening</w:t>
      </w:r>
      <w:r>
        <w:t xml:space="preserve">, ed. C. C. Goen (New Haven, Yale Univ. Press, 1972), 148.</w:t>
      </w:r>
    </w:p>
  </w:footnote>
  <w:footnote w:id="15">
    <w:p>
      <w:pPr>
        <w:pStyle w:val="FootnoteText"/>
      </w:pPr>
      <w:r>
        <w:rPr>
          <w:rStyle w:val="FootnoteReference"/>
        </w:rPr>
        <w:footnoteRef/>
      </w:r>
      <w:r>
        <w:rPr>
          <w:i/>
          <w:iCs/>
        </w:rPr>
        <w:t xml:space="preserve">Works, 4</w:t>
      </w:r>
      <w:r>
        <w:t xml:space="preserve">, 149.</w:t>
      </w:r>
    </w:p>
  </w:footnote>
  <w:footnote w:id="16">
    <w:p>
      <w:pPr>
        <w:pStyle w:val="FootnoteText"/>
      </w:pPr>
      <w:r>
        <w:rPr>
          <w:rStyle w:val="FootnoteReference"/>
        </w:rPr>
        <w:footnoteRef/>
      </w:r>
      <w:r>
        <w:rPr>
          <w:i/>
          <w:iCs/>
        </w:rPr>
        <w:t xml:space="preserve">Works, 4</w:t>
      </w:r>
      <w:r>
        <w:t xml:space="preserve">, 148.</w:t>
      </w:r>
    </w:p>
  </w:footnote>
  <w:footnote w:id="17">
    <w:p>
      <w:pPr>
        <w:pStyle w:val="FootnoteText"/>
      </w:pPr>
      <w:r>
        <w:rPr>
          <w:rStyle w:val="FootnoteReference"/>
        </w:rPr>
        <w:footnoteRef/>
      </w:r>
      <w:r>
        <w:t xml:space="preserve">For an account of the Connecticut Valley awakening, see </w:t>
      </w:r>
      <w:r>
        <w:rPr>
          <w:i/>
          <w:iCs/>
        </w:rPr>
        <w:t xml:space="preserve">Works, 4</w:t>
      </w:r>
      <w:r>
        <w:t xml:space="preserve">, 19–25.</w:t>
      </w:r>
    </w:p>
  </w:footnote>
  <w:footnote w:id="18">
    <w:p>
      <w:pPr>
        <w:pStyle w:val="FootnoteText"/>
      </w:pPr>
      <w:r>
        <w:rPr>
          <w:rStyle w:val="FootnoteReference"/>
        </w:rPr>
        <w:footnoteRef/>
      </w:r>
      <w:r>
        <w:rPr>
          <w:i/>
          <w:iCs/>
        </w:rPr>
        <w:t xml:space="preserve">Works, 4</w:t>
      </w:r>
      <w:r>
        <w:t xml:space="preserve">, 148–49.</w:t>
      </w:r>
    </w:p>
  </w:footnote>
  <w:footnote w:id="19">
    <w:p>
      <w:pPr>
        <w:pStyle w:val="FootnoteText"/>
      </w:pPr>
      <w:r>
        <w:rPr>
          <w:rStyle w:val="FootnoteReference"/>
        </w:rPr>
        <w:footnoteRef/>
      </w:r>
      <w:r>
        <w:rPr>
          <w:i/>
          <w:iCs/>
        </w:rPr>
        <w:t xml:space="preserve">Discourses on Various Important Subjects … Delivered at Northampton, Chiefly at the Time of the Late Wonderful Pouring Out of the Spirit of God There</w:t>
      </w:r>
      <w:r>
        <w:t xml:space="preserve">, (Boston, 1738), p. ii.</w:t>
      </w:r>
    </w:p>
  </w:footnote>
  <w:footnote w:id="20">
    <w:p>
      <w:pPr>
        <w:pStyle w:val="FootnoteText"/>
      </w:pPr>
      <w:r>
        <w:rPr>
          <w:rStyle w:val="FootnoteReference"/>
        </w:rPr>
        <w:footnoteRef/>
      </w:r>
      <w:r>
        <w:rPr>
          <w:i/>
          <w:iCs/>
        </w:rPr>
        <w:t xml:space="preserve">Works, 12</w:t>
      </w:r>
      <w:r>
        <w:t xml:space="preserve">, 103, n. 7.</w:t>
      </w:r>
    </w:p>
  </w:footnote>
  <w:footnote w:id="21">
    <w:p>
      <w:pPr>
        <w:pStyle w:val="FootnoteText"/>
      </w:pPr>
      <w:r>
        <w:rPr>
          <w:rStyle w:val="FootnoteReference"/>
        </w:rPr>
        <w:footnoteRef/>
      </w:r>
      <w:r>
        <w:t xml:space="preserve">For a full account of the publication history of </w:t>
      </w:r>
      <w:r>
        <w:rPr>
          <w:i/>
          <w:iCs/>
        </w:rPr>
        <w:t xml:space="preserve">A Faithful Narrative</w:t>
      </w:r>
      <w:r>
        <w:t xml:space="preserve">, see </w:t>
      </w:r>
      <w:r>
        <w:rPr>
          <w:i/>
          <w:iCs/>
        </w:rPr>
        <w:t xml:space="preserve">Works, 4</w:t>
      </w:r>
      <w:r>
        <w:t xml:space="preserve">, 32–46.</w:t>
      </w:r>
    </w:p>
  </w:footnote>
  <w:footnote w:id="22">
    <w:p>
      <w:pPr>
        <w:pStyle w:val="FootnoteText"/>
      </w:pPr>
      <w:r>
        <w:rPr>
          <w:rStyle w:val="FootnoteReference"/>
        </w:rPr>
        <w:footnoteRef/>
      </w:r>
      <w:r>
        <w:t xml:space="preserve">JE to the Reverend Benjamin Colman, Northampton, May 19, 1737, in </w:t>
      </w:r>
      <w:r>
        <w:rPr>
          <w:i/>
          <w:iCs/>
        </w:rPr>
        <w:t xml:space="preserve">Works, 16</w:t>
      </w:r>
      <w:r>
        <w:t xml:space="preserve">, 67.</w:t>
      </w:r>
    </w:p>
  </w:footnote>
  <w:footnote w:id="23">
    <w:p>
      <w:pPr>
        <w:pStyle w:val="FootnoteText"/>
      </w:pPr>
      <w:r>
        <w:rPr>
          <w:rStyle w:val="FootnoteReference"/>
        </w:rPr>
        <w:footnoteRef/>
      </w:r>
      <w:r>
        <w:rPr>
          <w:i/>
          <w:iCs/>
        </w:rPr>
        <w:t xml:space="preserve">Works, 4</w:t>
      </w:r>
      <w:r>
        <w:t xml:space="preserve">, 184.</w:t>
      </w:r>
    </w:p>
  </w:footnote>
  <w:footnote w:id="24">
    <w:p>
      <w:pPr>
        <w:pStyle w:val="FootnoteText"/>
      </w:pPr>
      <w:r>
        <w:rPr>
          <w:rStyle w:val="FootnoteReference"/>
        </w:rPr>
        <w:footnoteRef/>
      </w:r>
      <w:r>
        <w:t xml:space="preserve">For an account of the building of the new meetinghouse, see Patricia J. Tracy, </w:t>
      </w:r>
      <w:r>
        <w:rPr>
          <w:i/>
          <w:iCs/>
        </w:rPr>
        <w:t xml:space="preserve">Jonathan Edwards, Pastor: Religion and Society in Eighteenth-Century Northampton</w:t>
      </w:r>
      <w:r>
        <w:t xml:space="preserve"> (New York, Hill &amp; Wang, 1979), 125–29, and Ola Elizabeth Winslow, </w:t>
      </w:r>
      <w:r>
        <w:rPr>
          <w:i/>
          <w:iCs/>
        </w:rPr>
        <w:t xml:space="preserve">Jonathan Edwards, 1703–1758</w:t>
      </w:r>
      <w:r>
        <w:t xml:space="preserve"> (New York, Collier Books, 1961),160–63.</w:t>
      </w:r>
    </w:p>
  </w:footnote>
  <w:footnote w:id="25">
    <w:p>
      <w:pPr>
        <w:pStyle w:val="FootnoteText"/>
      </w:pPr>
      <w:r>
        <w:rPr>
          <w:rStyle w:val="FootnoteReference"/>
        </w:rPr>
        <w:footnoteRef/>
      </w:r>
      <w:r>
        <w:t xml:space="preserve">JE to the Reverend Benjamin Colman, Northampton, March 19, 1736/37, in </w:t>
      </w:r>
      <w:r>
        <w:rPr>
          <w:i/>
          <w:iCs/>
        </w:rPr>
        <w:t xml:space="preserve">Works, 16</w:t>
      </w:r>
      <w:r>
        <w:t xml:space="preserve">, 65.</w:t>
      </w:r>
    </w:p>
  </w:footnote>
  <w:footnote w:id="26">
    <w:p>
      <w:pPr>
        <w:pStyle w:val="FootnoteText"/>
      </w:pPr>
      <w:r>
        <w:rPr>
          <w:rStyle w:val="FootnoteReference"/>
        </w:rPr>
        <w:footnoteRef/>
      </w:r>
      <w:r>
        <w:t xml:space="preserve">Ibid., 66.</w:t>
      </w:r>
    </w:p>
  </w:footnote>
  <w:footnote w:id="27">
    <w:p>
      <w:pPr>
        <w:pStyle w:val="FootnoteText"/>
      </w:pPr>
      <w:r>
        <w:rPr>
          <w:rStyle w:val="FootnoteReference"/>
        </w:rPr>
        <w:footnoteRef/>
      </w:r>
      <w:r>
        <w:t xml:space="preserve">JE to Colman, May 19, 1737, in </w:t>
      </w:r>
      <w:r>
        <w:rPr>
          <w:i/>
          <w:iCs/>
        </w:rPr>
        <w:t xml:space="preserve">Works, 16</w:t>
      </w:r>
      <w:r>
        <w:t xml:space="preserve">, 68.</w:t>
      </w:r>
    </w:p>
  </w:footnote>
  <w:footnote w:id="28">
    <w:p>
      <w:pPr>
        <w:pStyle w:val="FootnoteText"/>
      </w:pPr>
      <w:r>
        <w:rPr>
          <w:rStyle w:val="FootnoteReference"/>
        </w:rPr>
        <w:footnoteRef/>
      </w:r>
      <w:r>
        <w:t xml:space="preserve">See </w:t>
      </w:r>
      <w:r>
        <w:rPr>
          <w:i/>
          <w:iCs/>
        </w:rPr>
        <w:t xml:space="preserve">The Works of Jonathan Edwards, 8, Ethical Writings</w:t>
      </w:r>
      <w:r>
        <w:t xml:space="preserve">, ed. Paul Ramsey (New Haven, Yale Univ. Press, 1989), 123–397.</w:t>
      </w:r>
    </w:p>
  </w:footnote>
  <w:footnote w:id="29">
    <w:p>
      <w:pPr>
        <w:pStyle w:val="FootnoteText"/>
      </w:pPr>
      <w:r>
        <w:rPr>
          <w:rStyle w:val="FootnoteReference"/>
        </w:rPr>
        <w:footnoteRef/>
      </w:r>
      <w:r>
        <w:t xml:space="preserve">See </w:t>
      </w:r>
      <w:r>
        <w:rPr>
          <w:i/>
          <w:iCs/>
        </w:rPr>
        <w:t xml:space="preserve">The Works of Jonathan Edwards, 9</w:t>
      </w:r>
      <w:r>
        <w:t xml:space="preserve">, </w:t>
      </w:r>
      <w:r>
        <w:rPr>
          <w:i/>
          <w:iCs/>
        </w:rPr>
        <w:t xml:space="preserve">A History of the Work of Redemption</w:t>
      </w:r>
      <w:r>
        <w:t xml:space="preserve">, ed. John F. Wilson (New Haven, Yale Univ. Press, 1989).</w:t>
      </w:r>
    </w:p>
  </w:footnote>
  <w:footnote w:id="30">
    <w:p>
      <w:pPr>
        <w:pStyle w:val="FootnoteText"/>
      </w:pPr>
      <w:r>
        <w:rPr>
          <w:rStyle w:val="FootnoteReference"/>
        </w:rPr>
        <w:footnoteRef/>
      </w:r>
      <w:r>
        <w:t xml:space="preserve">The MS of this sermon on Canticles 1:3 provides the additional information that it was preached "at Boston," probably as a public lecture. We can speculate that JE included this date in the "Miscellanies" entry to mark the occasion of his delivery of a lecture in Boston. But it is equally likely that he did so to distinguish it from one on the same text that he had preached in 1728.</w:t>
      </w:r>
    </w:p>
  </w:footnote>
  <w:footnote w:id="31">
    <w:p>
      <w:pPr>
        <w:pStyle w:val="FootnoteText"/>
      </w:pPr>
      <w:r>
        <w:rPr>
          <w:rStyle w:val="FootnoteReference"/>
        </w:rPr>
        <w:footnoteRef/>
      </w:r>
      <w:r>
        <w:t xml:space="preserve">For JE's "Diary," see </w:t>
      </w:r>
      <w:r>
        <w:rPr>
          <w:i/>
          <w:iCs/>
        </w:rPr>
        <w:t xml:space="preserve">Works, 16</w:t>
      </w:r>
      <w:r>
        <w:t xml:space="preserve">, 759–89.</w:t>
      </w:r>
    </w:p>
  </w:footnote>
  <w:footnote w:id="32">
    <w:p>
      <w:pPr>
        <w:pStyle w:val="FootnoteText"/>
      </w:pPr>
      <w:r>
        <w:rPr>
          <w:rStyle w:val="FootnoteReference"/>
        </w:rPr>
        <w:footnoteRef/>
      </w:r>
      <w:r>
        <w:t xml:space="preserve">JE kept a record of domestic events, such as births and deaths, in the "Blank Bible."</w:t>
      </w:r>
    </w:p>
  </w:footnote>
  <w:footnote w:id="33">
    <w:p>
      <w:pPr>
        <w:pStyle w:val="FootnoteText"/>
      </w:pPr>
      <w:r>
        <w:rPr>
          <w:rStyle w:val="FootnoteReference"/>
        </w:rPr>
        <w:footnoteRef/>
      </w:r>
      <w:r>
        <w:rPr>
          <w:i/>
          <w:iCs/>
        </w:rPr>
        <w:t xml:space="preserve">Works, 16</w:t>
      </w:r>
      <w:r>
        <w:t xml:space="preserve">, 799–800.</w:t>
      </w:r>
    </w:p>
  </w:footnote>
  <w:footnote w:id="34">
    <w:p>
      <w:pPr>
        <w:pStyle w:val="FootnoteText"/>
      </w:pPr>
      <w:r>
        <w:rPr>
          <w:rStyle w:val="FootnoteReference"/>
        </w:rPr>
        <w:footnoteRef/>
      </w:r>
      <w:r>
        <w:rPr>
          <w:i/>
          <w:iCs/>
        </w:rPr>
        <w:t xml:space="preserve">Works, 16</w:t>
      </w:r>
      <w:r>
        <w:t xml:space="preserve">, 800.</w:t>
      </w:r>
    </w:p>
  </w:footnote>
  <w:footnote w:id="35">
    <w:p>
      <w:pPr>
        <w:pStyle w:val="FootnoteText"/>
      </w:pPr>
      <w:r>
        <w:rPr>
          <w:rStyle w:val="FootnoteReference"/>
        </w:rPr>
        <w:footnoteRef/>
      </w:r>
      <w:r>
        <w:t xml:space="preserve">Samuel Hopkins to Joseph Bellamy, Jan. 19, 1758 (Presbyterian Historical Society, Philadelphia, Pennsylvania).</w:t>
      </w:r>
    </w:p>
  </w:footnote>
  <w:footnote w:id="36">
    <w:p>
      <w:pPr>
        <w:pStyle w:val="FootnoteText"/>
      </w:pPr>
      <w:r>
        <w:rPr>
          <w:rStyle w:val="FootnoteReference"/>
        </w:rPr>
        <w:footnoteRef/>
      </w:r>
      <w:r>
        <w:t xml:space="preserve">See Robert L. Ferm, </w:t>
      </w:r>
      <w:r>
        <w:rPr>
          <w:i/>
          <w:iCs/>
        </w:rPr>
        <w:t xml:space="preserve">Jonathan Edwards the Younger: 1745–1801</w:t>
      </w:r>
      <w:r>
        <w:t xml:space="preserve"> (Grand Rapids, Eerdmans Publishing Co., 1976), 22.</w:t>
      </w:r>
    </w:p>
  </w:footnote>
  <w:footnote w:id="37">
    <w:p>
      <w:pPr>
        <w:pStyle w:val="FootnoteText"/>
      </w:pPr>
      <w:r>
        <w:rPr>
          <w:rStyle w:val="FootnoteReference"/>
        </w:rPr>
        <w:footnoteRef/>
      </w:r>
      <w:r>
        <w:t xml:space="preserve">That JE used the "Miscellanies" as a teaching tool is suggested by the fact that Joseph Bellamy, while training with JE for the ministry, kept a notebook that looks suspiciously like an imitation of the "Miscellanies." Bellamy's notebook is housed in the library of Yale Divinity School, New Haven, Conn.</w:t>
      </w:r>
    </w:p>
  </w:footnote>
  <w:footnote w:id="38">
    <w:p>
      <w:pPr>
        <w:pStyle w:val="FootnoteText"/>
      </w:pPr>
      <w:r>
        <w:rPr>
          <w:rStyle w:val="FootnoteReference"/>
        </w:rPr>
        <w:footnoteRef/>
      </w:r>
      <w:r>
        <w:rPr>
          <w:i/>
          <w:iCs/>
        </w:rPr>
        <w:t xml:space="preserve">Works, 13</w:t>
      </w:r>
      <w:r>
        <w:t xml:space="preserve">, 545–46.</w:t>
      </w:r>
    </w:p>
  </w:footnote>
  <w:footnote w:id="39">
    <w:p>
      <w:pPr>
        <w:pStyle w:val="FootnoteText"/>
      </w:pPr>
      <w:r>
        <w:rPr>
          <w:rStyle w:val="FootnoteReference"/>
        </w:rPr>
        <w:footnoteRef/>
      </w:r>
      <w:r>
        <w:t xml:space="preserve">For JE's discussion of liberty of indifference, see </w:t>
      </w:r>
      <w:r>
        <w:rPr>
          <w:i/>
          <w:iCs/>
        </w:rPr>
        <w:t xml:space="preserve">The Works of Jonathan Edwards, I, Freedom of the Will</w:t>
      </w:r>
      <w:r>
        <w:t xml:space="preserve">, ed. Paul Ramsey (New Haven, Yale Univ. Press, 1957), 203–16, and </w:t>
      </w:r>
      <w:r>
        <w:rPr>
          <w:i/>
          <w:iCs/>
        </w:rPr>
        <w:t xml:space="preserve">passim</w:t>
      </w:r>
      <w:r>
        <w:t xml:space="preserve">. His exclamation in the entry, "But how absurd are these things!" is echoed in the treatise by the statement, "This is grossly absurd" (p. 205).</w:t>
      </w:r>
    </w:p>
  </w:footnote>
  <w:footnote w:id="40">
    <w:p>
      <w:pPr>
        <w:pStyle w:val="FootnoteText"/>
      </w:pPr>
      <w:r>
        <w:rPr>
          <w:rStyle w:val="FootnoteReference"/>
        </w:rPr>
        <w:footnoteRef/>
      </w:r>
      <w:r>
        <w:t xml:space="preserve">Cf., "In the strictest propriety of speech, a man has a thing in his power, if he has it in his choice, or at his election: and a man can't be truly said to be unable to do a thing, when he can do it if he will" (</w:t>
      </w:r>
      <w:r>
        <w:rPr>
          <w:i/>
          <w:iCs/>
        </w:rPr>
        <w:t xml:space="preserve">Works, I</w:t>
      </w:r>
      <w:r>
        <w:t xml:space="preserve">, 162).</w:t>
      </w:r>
    </w:p>
  </w:footnote>
  <w:footnote w:id="41">
    <w:p>
      <w:pPr>
        <w:pStyle w:val="FootnoteText"/>
      </w:pPr>
      <w:r>
        <w:rPr>
          <w:rStyle w:val="FootnoteReference"/>
        </w:rPr>
        <w:footnoteRef/>
      </w:r>
      <w:r>
        <w:t xml:space="preserve">Cf. "Arminians improve these terms, as terms of art, and in their metaphysical meaning, to advance and establish those things which are contrary to common sense, in a high degree.… [T]hey have introduced a new strange liberty, consisting in indifference, contingence, and self-determination; by which they involve themselves … in great obscurity, and manifold gross inconsistence" (</w:t>
      </w:r>
      <w:r>
        <w:rPr>
          <w:i/>
          <w:iCs/>
        </w:rPr>
        <w:t xml:space="preserve">Works, I</w:t>
      </w:r>
      <w:r>
        <w:t xml:space="preserve">, 429; see also pp. 343–49). For the infinite regress argument, see pp. 171–74.</w:t>
      </w:r>
    </w:p>
  </w:footnote>
  <w:footnote w:id="42">
    <w:p>
      <w:pPr>
        <w:pStyle w:val="FootnoteText"/>
      </w:pPr>
      <w:r>
        <w:rPr>
          <w:rStyle w:val="FootnoteReference"/>
        </w:rPr>
        <w:footnoteRef/>
      </w:r>
      <w:r>
        <w:t xml:space="preserve">JE also discusses self-love in No. 534. For the distinction between types of self-love and between benevolence and complacence, see </w:t>
      </w:r>
      <w:r>
        <w:rPr>
          <w:i/>
          <w:iCs/>
        </w:rPr>
        <w:t xml:space="preserve">Works, 8</w:t>
      </w:r>
      <w:r>
        <w:t xml:space="preserve">, 575–88, 542–49.</w:t>
      </w:r>
    </w:p>
  </w:footnote>
  <w:footnote w:id="43">
    <w:p>
      <w:pPr>
        <w:pStyle w:val="FootnoteText"/>
      </w:pPr>
      <w:r>
        <w:rPr>
          <w:rStyle w:val="FootnoteReference"/>
        </w:rPr>
        <w:footnoteRef/>
      </w:r>
      <w:r>
        <w:t xml:space="preserve">See the discussion of natural conscience in </w:t>
      </w:r>
      <w:r>
        <w:rPr>
          <w:i/>
          <w:iCs/>
        </w:rPr>
        <w:t xml:space="preserve">Works, 8</w:t>
      </w:r>
      <w:r>
        <w:t xml:space="preserve">, 589–99.</w:t>
      </w:r>
    </w:p>
  </w:footnote>
  <w:footnote w:id="44">
    <w:p>
      <w:pPr>
        <w:pStyle w:val="FootnoteText"/>
      </w:pPr>
      <w:r>
        <w:rPr>
          <w:rStyle w:val="FootnoteReference"/>
        </w:rPr>
        <w:footnoteRef/>
      </w:r>
      <w:r>
        <w:t xml:space="preserve">JE develops the concept of natural conscience in </w:t>
      </w:r>
      <w:r>
        <w:rPr>
          <w:i/>
          <w:iCs/>
        </w:rPr>
        <w:t xml:space="preserve">Works, 8</w:t>
      </w:r>
      <w:r>
        <w:t xml:space="preserve">, 588–99. For his discussion of gratitude and pity as expressions of self-love, see pp. 575–88, 605–08.</w:t>
      </w:r>
    </w:p>
  </w:footnote>
  <w:footnote w:id="45">
    <w:p>
      <w:pPr>
        <w:pStyle w:val="FootnoteText"/>
      </w:pPr>
      <w:r>
        <w:rPr>
          <w:rStyle w:val="FootnoteReference"/>
        </w:rPr>
        <w:footnoteRef/>
      </w:r>
      <w:r>
        <w:t xml:space="preserve">Lecture on Romans 4:5 (Nov. 1734). The doctrine of this lecture is the same as that of the published discourse: "We are justified only by faith in Christ, and not by any manner of goodness of our own." JE delivered it probably as a mid-week lecture over two separate preaching occasions. Its fifty-four leaves contain numerous marks and annotations made while JE was revising the text for publication.</w:t>
      </w:r>
    </w:p>
  </w:footnote>
  <w:footnote w:id="46">
    <w:p>
      <w:pPr>
        <w:pStyle w:val="FootnoteText"/>
      </w:pPr>
      <w:r>
        <w:rPr>
          <w:rStyle w:val="FootnoteReference"/>
        </w:rPr>
        <w:footnoteRef/>
      </w:r>
      <w:r>
        <w:t xml:space="preserve">The Breck controversy was not the only occasion for JE's delivery of the original sermon. As C. C. Goen points out, in Nov. 1734, the month of the sermon's delivery, William Rand, minister at Sunderland, was reported to have "advanced some new notions as to the doctrines of justification" (</w:t>
      </w:r>
      <w:r>
        <w:rPr>
          <w:i/>
          <w:iCs/>
        </w:rPr>
        <w:t xml:space="preserve">Works, 4</w:t>
      </w:r>
      <w:r>
        <w:t xml:space="preserve">, 17).</w:t>
      </w:r>
    </w:p>
  </w:footnote>
  <w:footnote w:id="47">
    <w:p>
      <w:pPr>
        <w:pStyle w:val="FootnoteText"/>
      </w:pPr>
      <w:r>
        <w:rPr>
          <w:rStyle w:val="FootnoteReference"/>
        </w:rPr>
        <w:footnoteRef/>
      </w:r>
      <w:r>
        <w:t xml:space="preserve">Lecture on Romans 4:5 (Nov. 1734), L. 1r.</w:t>
      </w:r>
    </w:p>
  </w:footnote>
  <w:footnote w:id="48">
    <w:p>
      <w:pPr>
        <w:pStyle w:val="FootnoteText"/>
      </w:pPr>
      <w:r>
        <w:rPr>
          <w:rStyle w:val="FootnoteReference"/>
        </w:rPr>
        <w:footnoteRef/>
      </w:r>
      <w:r>
        <w:rPr>
          <w:i/>
          <w:iCs/>
        </w:rPr>
        <w:t xml:space="preserve">Discourses on Various Important Subjects</w:t>
      </w:r>
      <w:r>
        <w:t xml:space="preserve">, p. iv.</w:t>
      </w:r>
    </w:p>
  </w:footnote>
  <w:footnote w:id="49">
    <w:p>
      <w:pPr>
        <w:pStyle w:val="FootnoteText"/>
      </w:pPr>
      <w:r>
        <w:rPr>
          <w:rStyle w:val="FootnoteReference"/>
        </w:rPr>
        <w:footnoteRef/>
      </w:r>
      <w:r>
        <w:t xml:space="preserve">Thomas A. Schafer notes, "There was probably not, in 1734, an avowed Arminian in the Puritan pulpits of New England; but the works of English divines like Samuel Clarke, John Tillotson, Isaac Barrow, and Daniel Whit by were beginning to be read" ("Jonathan Edwards on Justification by Faith," </w:t>
      </w:r>
      <w:r>
        <w:rPr>
          <w:i/>
          <w:iCs/>
        </w:rPr>
        <w:t xml:space="preserve">Church History, 20</w:t>
      </w:r>
      <w:r>
        <w:t xml:space="preserve"> [Dec. 1951], 55). On Arminianism in New England, see also Conrad Cherry, </w:t>
      </w:r>
      <w:r>
        <w:rPr>
          <w:i/>
          <w:iCs/>
        </w:rPr>
        <w:t xml:space="preserve">The Theology of Jonathan Edwards: A Reappraisal</w:t>
      </w:r>
      <w:r>
        <w:t xml:space="preserve"> (1966; rep. Bloomington, Indiana Univ. Press, 1990), 188–215; Francis Albert Christie, "The Beginnings of Arminianism in New England," </w:t>
      </w:r>
      <w:r>
        <w:rPr>
          <w:i/>
          <w:iCs/>
        </w:rPr>
        <w:t xml:space="preserve">Papers of the American Society of Church History</w:t>
      </w:r>
      <w:r>
        <w:t xml:space="preserve">, Second Series, III (1912), 153–72; Gerald J. Goodwin, "The Myth of Arminian-Calvinism in Eighteenth-Century New England," </w:t>
      </w:r>
      <w:r>
        <w:rPr>
          <w:i/>
          <w:iCs/>
        </w:rPr>
        <w:t xml:space="preserve">New England Quarterly</w:t>
      </w:r>
      <w:r>
        <w:t xml:space="preserve">, XLI (June 1968), 213–237; C. C. Goen's introduction to </w:t>
      </w:r>
      <w:r>
        <w:rPr>
          <w:i/>
          <w:iCs/>
        </w:rPr>
        <w:t xml:space="preserve">Works, 4</w:t>
      </w:r>
      <w:r>
        <w:t xml:space="preserve">, 1–18; Perry Miller, </w:t>
      </w:r>
      <w:r>
        <w:rPr>
          <w:i/>
          <w:iCs/>
        </w:rPr>
        <w:t xml:space="preserve">Jonathan Edwards</w:t>
      </w:r>
      <w:r>
        <w:t xml:space="preserve"> (1949; rep. Amherst, Univ. of Massachusetts Press, 1981), 101–30; and Conrad Wright, </w:t>
      </w:r>
      <w:r>
        <w:rPr>
          <w:i/>
          <w:iCs/>
        </w:rPr>
        <w:t xml:space="preserve">The Beginnings of Unitarianism in America</w:t>
      </w:r>
      <w:r>
        <w:t xml:space="preserve"> (Boston, Beacon Press, 1955).</w:t>
      </w:r>
    </w:p>
  </w:footnote>
  <w:footnote w:id="50">
    <w:p>
      <w:pPr>
        <w:pStyle w:val="FootnoteText"/>
      </w:pPr>
      <w:r>
        <w:rPr>
          <w:rStyle w:val="FootnoteReference"/>
        </w:rPr>
        <w:footnoteRef/>
      </w:r>
      <w:r>
        <w:t xml:space="preserve">Cherry, </w:t>
      </w:r>
      <w:r>
        <w:rPr>
          <w:i/>
          <w:iCs/>
        </w:rPr>
        <w:t xml:space="preserve">The Theology of Jonathan Edwards</w:t>
      </w:r>
      <w:r>
        <w:t xml:space="preserve">, 187.</w:t>
      </w:r>
    </w:p>
  </w:footnote>
  <w:footnote w:id="51">
    <w:p>
      <w:pPr>
        <w:pStyle w:val="FootnoteText"/>
      </w:pPr>
      <w:r>
        <w:rPr>
          <w:rStyle w:val="FootnoteReference"/>
        </w:rPr>
        <w:footnoteRef/>
      </w:r>
      <w:r>
        <w:t xml:space="preserve">Anri Morimoto, </w:t>
      </w:r>
      <w:r>
        <w:rPr>
          <w:i/>
          <w:iCs/>
        </w:rPr>
        <w:t xml:space="preserve">Jonathan Edwards and the Catholic Vision of Salvation</w:t>
      </w:r>
      <w:r>
        <w:t xml:space="preserve"> (University Park, Pennsylvania State Univ. Press, 1995), 76.</w:t>
      </w:r>
    </w:p>
  </w:footnote>
  <w:footnote w:id="52">
    <w:p>
      <w:pPr>
        <w:pStyle w:val="FootnoteText"/>
      </w:pPr>
      <w:r>
        <w:rPr>
          <w:rStyle w:val="FootnoteReference"/>
        </w:rPr>
        <w:footnoteRef/>
      </w:r>
      <w:r>
        <w:rPr>
          <w:i/>
          <w:iCs/>
        </w:rPr>
        <w:t xml:space="preserve">Justification by Faith Alone</w:t>
      </w:r>
      <w:r>
        <w:t xml:space="preserve">, in </w:t>
      </w:r>
      <w:r>
        <w:rPr>
          <w:i/>
          <w:iCs/>
        </w:rPr>
        <w:t xml:space="preserve">Discourses on Various Important Subjects</w:t>
      </w:r>
      <w:r>
        <w:t xml:space="preserve">, p. 17</w:t>
      </w:r>
    </w:p>
  </w:footnote>
  <w:footnote w:id="53">
    <w:p>
      <w:pPr>
        <w:pStyle w:val="FootnoteText"/>
      </w:pPr>
      <w:r>
        <w:rPr>
          <w:rStyle w:val="FootnoteReference"/>
        </w:rPr>
        <w:footnoteRef/>
      </w:r>
      <w:r>
        <w:t xml:space="preserve">JE repeats this assertion in </w:t>
      </w:r>
      <w:r>
        <w:rPr>
          <w:i/>
          <w:iCs/>
        </w:rPr>
        <w:t xml:space="preserve">Justification by Faith Atone</w:t>
      </w:r>
      <w:r>
        <w:t xml:space="preserve">, p. 16, See Schafer's discussion of this passage ("Jonathan Edwards and Justification By Faith," 58–60) and Morimoto's response (pp. 84–90).</w:t>
      </w:r>
    </w:p>
  </w:footnote>
  <w:footnote w:id="54">
    <w:p>
      <w:pPr>
        <w:pStyle w:val="FootnoteText"/>
      </w:pPr>
      <w:r>
        <w:rPr>
          <w:rStyle w:val="FootnoteReference"/>
        </w:rPr>
        <w:footnoteRef/>
      </w:r>
      <w:r>
        <w:t xml:space="preserve">Perry Miller, "Jonathan Edwards on the Sense of the Heart," </w:t>
      </w:r>
      <w:r>
        <w:rPr>
          <w:i/>
          <w:iCs/>
        </w:rPr>
        <w:t xml:space="preserve">Harvard Theological Review</w:t>
      </w:r>
      <w:r>
        <w:t xml:space="preserve"> 41 (1948), 123–45. Miller's edition of No. 782 is fairly accurate; more problematic is his assertion that the entry "probably dates from Edwards' later years in Northampton and may roughly be ascribed to about 1745" (p. 124). JE wrote the entry in the winter of 1738–39; see "Note on the Text," pp. 45–46 below.</w:t>
      </w:r>
    </w:p>
  </w:footnote>
  <w:footnote w:id="55">
    <w:p>
      <w:pPr>
        <w:pStyle w:val="FootnoteText"/>
      </w:pPr>
      <w:r>
        <w:rPr>
          <w:rStyle w:val="FootnoteReference"/>
        </w:rPr>
        <w:footnoteRef/>
      </w:r>
      <w:r>
        <w:t xml:space="preserve">Miller, </w:t>
      </w:r>
      <w:r>
        <w:rPr>
          <w:i/>
          <w:iCs/>
        </w:rPr>
        <w:t xml:space="preserve">Jonathan Edwards</w:t>
      </w:r>
      <w:r>
        <w:t xml:space="preserve">. Miller also drew extensively on this entry in "The Rhetoric of Sensation," in </w:t>
      </w:r>
      <w:r>
        <w:rPr>
          <w:i/>
          <w:iCs/>
        </w:rPr>
        <w:t xml:space="preserve">Errand into the Wilderness</w:t>
      </w:r>
      <w:r>
        <w:t xml:space="preserve"> (Cambridge, Harvard Univ. Press, 1956), 167–83.</w:t>
      </w:r>
    </w:p>
  </w:footnote>
  <w:footnote w:id="56">
    <w:p>
      <w:pPr>
        <w:pStyle w:val="FootnoteText"/>
      </w:pPr>
      <w:r>
        <w:rPr>
          <w:rStyle w:val="FootnoteReference"/>
        </w:rPr>
        <w:footnoteRef/>
      </w:r>
      <w:r>
        <w:t xml:space="preserve">Miller, </w:t>
      </w:r>
      <w:r>
        <w:rPr>
          <w:i/>
          <w:iCs/>
        </w:rPr>
        <w:t xml:space="preserve">Jonathan Edwards</w:t>
      </w:r>
      <w:r>
        <w:t xml:space="preserve">, 194.</w:t>
      </w:r>
    </w:p>
  </w:footnote>
  <w:footnote w:id="57">
    <w:p>
      <w:pPr>
        <w:pStyle w:val="FootnoteText"/>
      </w:pPr>
      <w:r>
        <w:rPr>
          <w:rStyle w:val="FootnoteReference"/>
        </w:rPr>
        <w:footnoteRef/>
      </w:r>
      <w:r>
        <w:t xml:space="preserve">See Terrence Erdt, </w:t>
      </w:r>
      <w:r>
        <w:rPr>
          <w:i/>
          <w:iCs/>
        </w:rPr>
        <w:t xml:space="preserve">Jonathan Edwards: Art and the Sense of the Heart</w:t>
      </w:r>
      <w:r>
        <w:t xml:space="preserve"> (Amherst, Univ. of Massachusetts Press, 1980); Paul Helm, "John Locke and Jonathan Edwards: A Reconsideration," </w:t>
      </w:r>
      <w:r>
        <w:rPr>
          <w:i/>
          <w:iCs/>
        </w:rPr>
        <w:t xml:space="preserve">Journal of the History of Ideas 7</w:t>
      </w:r>
      <w:r>
        <w:t xml:space="preserve"> (1969), 51–61; David Lyttle, "The Sixth Sense of Jonathan Edwards," </w:t>
      </w:r>
      <w:r>
        <w:rPr>
          <w:i/>
          <w:iCs/>
        </w:rPr>
        <w:t xml:space="preserve">The Church Quarterly Review</w:t>
      </w:r>
      <w:r>
        <w:t xml:space="preserve"> 167 (1966), 50–59; Michael J. McClymond, "Spiritual Perception in Jonathan Edwards," </w:t>
      </w:r>
      <w:r>
        <w:rPr>
          <w:i/>
          <w:iCs/>
        </w:rPr>
        <w:t xml:space="preserve">The Journal of Religion</w:t>
      </w:r>
      <w:r>
        <w:t xml:space="preserve"> 77 (April 1977), 195–216; Claude A. Smith, "Jonathan Edwards and 'the Way of Ideas,'" </w:t>
      </w:r>
      <w:r>
        <w:rPr>
          <w:i/>
          <w:iCs/>
        </w:rPr>
        <w:t xml:space="preserve">Harvard Theological Review</w:t>
      </w:r>
      <w:r>
        <w:t xml:space="preserve"> 59 (1966), 153–73. The most sustained critique of Miller's interpretation of JE is Cherry, </w:t>
      </w:r>
      <w:r>
        <w:rPr>
          <w:i/>
          <w:iCs/>
        </w:rPr>
        <w:t xml:space="preserve">The Theology of Jonathan Edwards</w:t>
      </w:r>
      <w:r>
        <w:t xml:space="preserve">.</w:t>
      </w:r>
    </w:p>
  </w:footnote>
  <w:footnote w:id="58">
    <w:p>
      <w:pPr>
        <w:pStyle w:val="FootnoteText"/>
      </w:pPr>
      <w:r>
        <w:rPr>
          <w:rStyle w:val="FootnoteReference"/>
        </w:rPr>
        <w:footnoteRef/>
      </w:r>
      <w:r>
        <w:t xml:space="preserve">A recent example of this tendency is Leon Chai, </w:t>
      </w:r>
      <w:r>
        <w:rPr>
          <w:i/>
          <w:iCs/>
        </w:rPr>
        <w:t xml:space="preserve">Jonathan Edwards and the Limits of Enlightenment Philosophy</w:t>
      </w:r>
      <w:r>
        <w:t xml:space="preserve"> (New York, Oxford Univ. Press, 1998), 22–35. Notable exceptions are Wayne Proudfoot, "Perception and Love in </w:t>
      </w:r>
      <w:r>
        <w:rPr>
          <w:i/>
          <w:iCs/>
        </w:rPr>
        <w:t xml:space="preserve">Religious Affections</w:t>
      </w:r>
      <w:r>
        <w:t xml:space="preserve">," in </w:t>
      </w:r>
      <w:r>
        <w:rPr>
          <w:i/>
          <w:iCs/>
        </w:rPr>
        <w:t xml:space="preserve">Jonathan Edwards's Writings: Text, Context, Interpretation</w:t>
      </w:r>
      <w:r>
        <w:t xml:space="preserve">, ed. Stephen J. Stein (Bloomington, Indiana Univ. Press, 1996), 122–36; and John E. smith, "Jonathan Edwards: Piety and Practice in the American Character," </w:t>
      </w:r>
      <w:r>
        <w:rPr>
          <w:i/>
          <w:iCs/>
        </w:rPr>
        <w:t xml:space="preserve">Journal of Religion</w:t>
      </w:r>
      <w:r>
        <w:t xml:space="preserve"> 54 (1974), 166–80.</w:t>
      </w:r>
    </w:p>
  </w:footnote>
  <w:footnote w:id="59">
    <w:p>
      <w:pPr>
        <w:pStyle w:val="FootnoteText"/>
      </w:pPr>
      <w:r>
        <w:rPr>
          <w:rStyle w:val="FootnoteReference"/>
        </w:rPr>
        <w:footnoteRef/>
      </w:r>
      <w:r>
        <w:t xml:space="preserve">See </w:t>
      </w:r>
      <w:r>
        <w:rPr>
          <w:i/>
          <w:iCs/>
        </w:rPr>
        <w:t xml:space="preserve">Works, 17</w:t>
      </w:r>
      <w:r>
        <w:t xml:space="preserve">, 405–26. For a discussion of the relation between the original sermon and the published discourse, see </w:t>
      </w:r>
      <w:r>
        <w:rPr>
          <w:i/>
          <w:iCs/>
        </w:rPr>
        <w:t xml:space="preserve">Works, 10</w:t>
      </w:r>
      <w:r>
        <w:t xml:space="preserve">, 111–13.</w:t>
      </w:r>
    </w:p>
  </w:footnote>
  <w:footnote w:id="60">
    <w:p>
      <w:pPr>
        <w:pStyle w:val="FootnoteText"/>
      </w:pPr>
      <w:r>
        <w:rPr>
          <w:rStyle w:val="FootnoteReference"/>
        </w:rPr>
        <w:footnoteRef/>
      </w:r>
      <w:r>
        <w:t xml:space="preserve">Valeri notes the importance of Nos. 489, 540, 628, and 630 (</w:t>
      </w:r>
      <w:r>
        <w:rPr>
          <w:i/>
          <w:iCs/>
        </w:rPr>
        <w:t xml:space="preserve">Works, 17</w:t>
      </w:r>
      <w:r>
        <w:t xml:space="preserve">, 40). See </w:t>
      </w:r>
      <w:r>
        <w:rPr>
          <w:i/>
          <w:iCs/>
        </w:rPr>
        <w:t xml:space="preserve">Works, 13</w:t>
      </w:r>
      <w:r>
        <w:t xml:space="preserve">, 462–63, 512–14, 533.</w:t>
      </w:r>
    </w:p>
  </w:footnote>
  <w:footnote w:id="61">
    <w:p>
      <w:pPr>
        <w:pStyle w:val="FootnoteText"/>
      </w:pPr>
      <w:r>
        <w:rPr>
          <w:rStyle w:val="FootnoteReference"/>
        </w:rPr>
        <w:footnoteRef/>
      </w:r>
      <w:r>
        <w:rPr>
          <w:i/>
          <w:iCs/>
        </w:rPr>
        <w:t xml:space="preserve">Works, 17</w:t>
      </w:r>
      <w:r>
        <w:t xml:space="preserve">, 411, 413, 410, 423–24.</w:t>
      </w:r>
    </w:p>
  </w:footnote>
  <w:footnote w:id="62">
    <w:p>
      <w:pPr>
        <w:pStyle w:val="FootnoteText"/>
      </w:pPr>
      <w:r>
        <w:rPr>
          <w:rStyle w:val="FootnoteReference"/>
        </w:rPr>
        <w:footnoteRef/>
      </w:r>
      <w:r>
        <w:t xml:space="preserve">For a consideration of this course of inquiry, see Ava Chamberlain, "Brides of Christ and Signs of Grace: Edwards's Sermon Series on the Parable of the Wise and Foolish Virgins," in </w:t>
      </w:r>
      <w:r>
        <w:rPr>
          <w:i/>
          <w:iCs/>
        </w:rPr>
        <w:t xml:space="preserve">Jonathan Edwards's Writings</w:t>
      </w:r>
      <w:r>
        <w:t xml:space="preserve">, 3–18.</w:t>
      </w:r>
    </w:p>
  </w:footnote>
  <w:footnote w:id="63">
    <w:p>
      <w:pPr>
        <w:pStyle w:val="FootnoteText"/>
      </w:pPr>
      <w:r>
        <w:rPr>
          <w:rStyle w:val="FootnoteReference"/>
        </w:rPr>
        <w:footnoteRef/>
      </w:r>
      <w:r>
        <w:rPr>
          <w:i/>
          <w:iCs/>
        </w:rPr>
        <w:t xml:space="preserve">Works, 13</w:t>
      </w:r>
      <w:r>
        <w:t xml:space="preserve">, 4–5, 7, 15. JE subsequently incorporated this leaf into his "Catalogue of Reading"; it is therefore usually called the "Catalogue letter" leaf.</w:t>
      </w:r>
    </w:p>
  </w:footnote>
  <w:footnote w:id="64">
    <w:p>
      <w:pPr>
        <w:pStyle w:val="FootnoteText"/>
      </w:pPr>
      <w:r>
        <w:rPr>
          <w:rStyle w:val="FootnoteReference"/>
        </w:rPr>
        <w:footnoteRef/>
      </w:r>
      <w:r>
        <w:t xml:space="preserve">The heading of the outline reads, "A Rational Account of the Main Doctrines of the Christian Religion Attempted." This outline is published in </w:t>
      </w:r>
      <w:r>
        <w:rPr>
          <w:i/>
          <w:iCs/>
        </w:rPr>
        <w:t xml:space="preserve">Works, 6</w:t>
      </w:r>
      <w:r>
        <w:t xml:space="preserve">, 396–97.</w:t>
      </w:r>
    </w:p>
  </w:footnote>
  <w:footnote w:id="65">
    <w:p>
      <w:pPr>
        <w:pStyle w:val="FootnoteText"/>
      </w:pPr>
      <w:r>
        <w:rPr>
          <w:rStyle w:val="FootnoteReference"/>
        </w:rPr>
        <w:footnoteRef/>
      </w:r>
      <w:r>
        <w:t xml:space="preserve">See </w:t>
      </w:r>
      <w:r>
        <w:rPr>
          <w:i/>
          <w:iCs/>
        </w:rPr>
        <w:t xml:space="preserve">Works, 6</w:t>
      </w:r>
      <w:r>
        <w:t xml:space="preserve">, 396.</w:t>
      </w:r>
    </w:p>
  </w:footnote>
  <w:footnote w:id="66">
    <w:p>
      <w:pPr>
        <w:pStyle w:val="FootnoteText"/>
      </w:pPr>
      <w:r>
        <w:rPr>
          <w:rStyle w:val="FootnoteReference"/>
        </w:rPr>
        <w:footnoteRef/>
      </w:r>
      <w:r>
        <w:t xml:space="preserve">For a discussion of this debate, see Richard P. Gildrie, </w:t>
      </w:r>
      <w:r>
        <w:rPr>
          <w:i/>
          <w:iCs/>
        </w:rPr>
        <w:t xml:space="preserve">The Profane, the Civil, and the Godly: The Reformation of Manners in Orthodox New England, 1679–1749</w:t>
      </w:r>
      <w:r>
        <w:t xml:space="preserve"> (University Park, Univ. of Pennsylvania Press, 1994), and Michael J. Crawford, </w:t>
      </w:r>
      <w:r>
        <w:rPr>
          <w:i/>
          <w:iCs/>
        </w:rPr>
        <w:t xml:space="preserve">Seasons of Grace: Colonial New England's Revival Tradition in Its British Context</w:t>
      </w:r>
      <w:r>
        <w:t xml:space="preserve"> (New York, Oxford Univ. Press, 1991), 19–51.</w:t>
      </w:r>
    </w:p>
  </w:footnote>
  <w:footnote w:id="67">
    <w:p>
      <w:pPr>
        <w:pStyle w:val="FootnoteText"/>
      </w:pPr>
      <w:r>
        <w:rPr>
          <w:rStyle w:val="FootnoteReference"/>
        </w:rPr>
        <w:footnoteRef/>
      </w:r>
      <w:r>
        <w:rPr>
          <w:i/>
          <w:iCs/>
        </w:rPr>
        <w:t xml:space="preserve">Works, 13</w:t>
      </w:r>
      <w:r>
        <w:t xml:space="preserve">, 6–7; for an example of such a reference, see </w:t>
      </w:r>
      <w:r>
        <w:rPr>
          <w:i/>
          <w:iCs/>
        </w:rPr>
        <w:t xml:space="preserve">Works, 6</w:t>
      </w:r>
      <w:r>
        <w:t xml:space="preserve">, 306.</w:t>
      </w:r>
    </w:p>
  </w:footnote>
  <w:footnote w:id="68">
    <w:p>
      <w:pPr>
        <w:pStyle w:val="FootnoteText"/>
      </w:pPr>
      <w:r>
        <w:rPr>
          <w:rStyle w:val="FootnoteReference"/>
        </w:rPr>
        <w:footnoteRef/>
      </w:r>
      <w:r>
        <w:t xml:space="preserve">This title is also listed on the "Catalogue letter" leaf.</w:t>
      </w:r>
    </w:p>
  </w:footnote>
  <w:footnote w:id="69">
    <w:p>
      <w:pPr>
        <w:pStyle w:val="FootnoteText"/>
      </w:pPr>
      <w:r>
        <w:rPr>
          <w:rStyle w:val="FootnoteReference"/>
        </w:rPr>
        <w:footnoteRef/>
      </w:r>
      <w:r>
        <w:t xml:space="preserve">John Locke, </w:t>
      </w:r>
      <w:r>
        <w:rPr>
          <w:i/>
          <w:iCs/>
        </w:rPr>
        <w:t xml:space="preserve">An Essay Concerning Human Understanding</w:t>
      </w:r>
      <w:r>
        <w:t xml:space="preserve">, ed. Peter H. Nidditch (Oxford, Claredon Press, 1975), bk. IV, ch. 18, § 10, p. 696.</w:t>
      </w:r>
    </w:p>
  </w:footnote>
  <w:footnote w:id="70">
    <w:p>
      <w:pPr>
        <w:pStyle w:val="FootnoteText"/>
      </w:pPr>
      <w:r>
        <w:rPr>
          <w:rStyle w:val="FootnoteReference"/>
        </w:rPr>
        <w:footnoteRef/>
      </w:r>
      <w:r>
        <w:t xml:space="preserve">Locke, </w:t>
      </w:r>
      <w:r>
        <w:rPr>
          <w:i/>
          <w:iCs/>
        </w:rPr>
        <w:t xml:space="preserve">Essay</w:t>
      </w:r>
      <w:r>
        <w:t xml:space="preserve">, bk. IV, ch. 18, §6, p. 693.</w:t>
      </w:r>
    </w:p>
  </w:footnote>
  <w:footnote w:id="71">
    <w:p>
      <w:pPr>
        <w:pStyle w:val="FootnoteText"/>
      </w:pPr>
      <w:r>
        <w:rPr>
          <w:rStyle w:val="FootnoteReference"/>
        </w:rPr>
        <w:footnoteRef/>
      </w:r>
      <w:r>
        <w:t xml:space="preserve">Locke also discusses the evidentary value of miracles in the </w:t>
      </w:r>
      <w:r>
        <w:rPr>
          <w:i/>
          <w:iCs/>
        </w:rPr>
        <w:t xml:space="preserve">Essay</w:t>
      </w:r>
      <w:r>
        <w:t xml:space="preserve">, bk. IV, ch. 19, §15, pp. 704–05.</w:t>
      </w:r>
    </w:p>
  </w:footnote>
  <w:footnote w:id="72">
    <w:p>
      <w:pPr>
        <w:pStyle w:val="FootnoteText"/>
      </w:pPr>
      <w:r>
        <w:rPr>
          <w:rStyle w:val="FootnoteReference"/>
        </w:rPr>
        <w:footnoteRef/>
      </w:r>
      <w:r>
        <w:t xml:space="preserve">For the deist controversy, see James M. Byrne, </w:t>
      </w:r>
      <w:r>
        <w:rPr>
          <w:i/>
          <w:iCs/>
        </w:rPr>
        <w:t xml:space="preserve">Religion and the Enlightenment; From Descartes to Kant</w:t>
      </w:r>
      <w:r>
        <w:t xml:space="preserve"> (Louisville, Westminster John Knox Press, 1996); Gerald R. Cragg, </w:t>
      </w:r>
      <w:r>
        <w:rPr>
          <w:i/>
          <w:iCs/>
        </w:rPr>
        <w:t xml:space="preserve">Reason and Authority in the Eighteenth Century</w:t>
      </w:r>
      <w:r>
        <w:t xml:space="preserve"> (Cambridge, Cambridge Univ. Press, 1964); Peter Gay, </w:t>
      </w:r>
      <w:r>
        <w:rPr>
          <w:i/>
          <w:iCs/>
        </w:rPr>
        <w:t xml:space="preserve">The Enlightenment: An Interpretation</w:t>
      </w:r>
      <w:r>
        <w:t xml:space="preserve">, Vol. I, </w:t>
      </w:r>
      <w:r>
        <w:rPr>
          <w:i/>
          <w:iCs/>
        </w:rPr>
        <w:t xml:space="preserve">The Rise of Modern Paganism</w:t>
      </w:r>
      <w:r>
        <w:t xml:space="preserve"> (New York, Alfred A. Knopf, 1966); Peter Gay, ed., </w:t>
      </w:r>
      <w:r>
        <w:rPr>
          <w:i/>
          <w:iCs/>
        </w:rPr>
        <w:t xml:space="preserve">Deism: An Anthology</w:t>
      </w:r>
      <w:r>
        <w:t xml:space="preserve"> (Princeton, D. Van Nostrand Co., 1968); Henry F. May, </w:t>
      </w:r>
      <w:r>
        <w:rPr>
          <w:i/>
          <w:iCs/>
        </w:rPr>
        <w:t xml:space="preserve">The Enlightenment in America</w:t>
      </w:r>
      <w:r>
        <w:t xml:space="preserve"> (New York, Oxford Univ. Press, 1976); and John Redwood, </w:t>
      </w:r>
      <w:r>
        <w:rPr>
          <w:i/>
          <w:iCs/>
        </w:rPr>
        <w:t xml:space="preserve">Reason, Ridicule and Religion: The Age of Enlightenment in England, 1660–1750</w:t>
      </w:r>
      <w:r>
        <w:t xml:space="preserve"> (London, Thames and Hudson, 1976).</w:t>
      </w:r>
    </w:p>
  </w:footnote>
  <w:footnote w:id="73">
    <w:p>
      <w:pPr>
        <w:pStyle w:val="FootnoteText"/>
      </w:pPr>
      <w:r>
        <w:rPr>
          <w:rStyle w:val="FootnoteReference"/>
        </w:rPr>
        <w:footnoteRef/>
      </w:r>
      <w:r>
        <w:t xml:space="preserve">May, </w:t>
      </w:r>
      <w:r>
        <w:rPr>
          <w:i/>
          <w:iCs/>
        </w:rPr>
        <w:t xml:space="preserve">Enlightenment in America</w:t>
      </w:r>
      <w:r>
        <w:t xml:space="preserve">, 23.</w:t>
      </w:r>
    </w:p>
  </w:footnote>
  <w:footnote w:id="74">
    <w:p>
      <w:pPr>
        <w:pStyle w:val="FootnoteText"/>
      </w:pPr>
      <w:r>
        <w:rPr>
          <w:rStyle w:val="FootnoteReference"/>
        </w:rPr>
        <w:footnoteRef/>
      </w:r>
      <w:r>
        <w:t xml:space="preserve">See A. Owen Aldridge, "Natural Religion and Deism in America before Ethan Allen and Thomas Paine," </w:t>
      </w:r>
      <w:r>
        <w:rPr>
          <w:i/>
          <w:iCs/>
        </w:rPr>
        <w:t xml:space="preserve">The William and Mary Quarterly</w:t>
      </w:r>
      <w:r>
        <w:t xml:space="preserve">, 3rd Series, </w:t>
      </w:r>
      <w:r>
        <w:rPr>
          <w:i/>
          <w:iCs/>
        </w:rPr>
        <w:t xml:space="preserve">LIV</w:t>
      </w:r>
      <w:r>
        <w:t xml:space="preserve"> (October 1997), 835–48.</w:t>
      </w:r>
    </w:p>
  </w:footnote>
  <w:footnote w:id="75">
    <w:p>
      <w:pPr>
        <w:pStyle w:val="FootnoteText"/>
      </w:pPr>
      <w:r>
        <w:rPr>
          <w:rStyle w:val="FootnoteReference"/>
        </w:rPr>
        <w:footnoteRef/>
      </w:r>
      <w:r>
        <w:t xml:space="preserve">I.e. cubed.</w:t>
      </w:r>
    </w:p>
  </w:footnote>
  <w:footnote w:id="76">
    <w:p>
      <w:pPr>
        <w:pStyle w:val="FootnoteText"/>
      </w:pPr>
      <w:r>
        <w:rPr>
          <w:rStyle w:val="FootnoteReference"/>
        </w:rPr>
        <w:footnoteRef/>
      </w:r>
      <w:r>
        <w:t xml:space="preserve">JE to the Trustees of the College of New Jersey, Stockbridge, Oct. 19, 1757, in </w:t>
      </w:r>
      <w:r>
        <w:rPr>
          <w:i/>
          <w:iCs/>
        </w:rPr>
        <w:t xml:space="preserve">Works, 16</w:t>
      </w:r>
      <w:r>
        <w:t xml:space="preserve">, 727–29</w:t>
      </w:r>
    </w:p>
  </w:footnote>
  <w:footnote w:id="77">
    <w:p>
      <w:pPr>
        <w:pStyle w:val="FootnoteText"/>
      </w:pPr>
      <w:r>
        <w:rPr>
          <w:rStyle w:val="FootnoteReference"/>
        </w:rPr>
        <w:footnoteRef/>
      </w:r>
      <w:r>
        <w:t xml:space="preserve">This sermon series was published posthumously in 1774, under the title </w:t>
      </w:r>
      <w:r>
        <w:rPr>
          <w:i/>
          <w:iCs/>
        </w:rPr>
        <w:t xml:space="preserve">A History of the Work of Redemption</w:t>
      </w:r>
      <w:r>
        <w:t xml:space="preserve"> (see </w:t>
      </w:r>
      <w:r>
        <w:rPr>
          <w:i/>
          <w:iCs/>
        </w:rPr>
        <w:t xml:space="preserve">Works, 9</w:t>
      </w:r>
      <w:r>
        <w:t xml:space="preserve">).</w:t>
      </w:r>
    </w:p>
  </w:footnote>
  <w:footnote w:id="78">
    <w:p>
      <w:pPr>
        <w:pStyle w:val="FootnoteText"/>
      </w:pPr>
      <w:r>
        <w:rPr>
          <w:rStyle w:val="FootnoteReference"/>
        </w:rPr>
        <w:footnoteRef/>
      </w:r>
      <w:r>
        <w:t xml:space="preserve">For an analysis of the polemical context in which Edwards conceived </w:t>
      </w:r>
      <w:r>
        <w:rPr>
          <w:i/>
          <w:iCs/>
        </w:rPr>
        <w:t xml:space="preserve">The Harmony of the Old and New Testament</w:t>
      </w:r>
      <w:r>
        <w:t xml:space="preserve">, see Kenneth P. Minkema, "The Other Unfinished 'Great Work': Jonathan Edwards, Messianic Prophecy, and 'The Harmony of the Old and New Testament,'" in </w:t>
      </w:r>
      <w:r>
        <w:rPr>
          <w:i/>
          <w:iCs/>
        </w:rPr>
        <w:t xml:space="preserve">Jonathan Edwards's Writings</w:t>
      </w:r>
      <w:r>
        <w:t xml:space="preserve">, 52–65.</w:t>
      </w:r>
    </w:p>
  </w:footnote>
  <w:footnote w:id="79">
    <w:p>
      <w:pPr>
        <w:pStyle w:val="FootnoteText"/>
      </w:pPr>
      <w:r>
        <w:rPr>
          <w:rStyle w:val="FootnoteReference"/>
        </w:rPr>
        <w:footnoteRef/>
      </w:r>
      <w:r>
        <w:rPr>
          <w:i/>
          <w:iCs/>
        </w:rPr>
        <w:t xml:space="preserve">Works, 16</w:t>
      </w:r>
      <w:r>
        <w:t xml:space="preserve">, 727–28.</w:t>
      </w:r>
    </w:p>
  </w:footnote>
  <w:footnote w:id="80">
    <w:p>
      <w:pPr>
        <w:pStyle w:val="FootnoteText"/>
      </w:pPr>
      <w:r>
        <w:rPr>
          <w:rStyle w:val="FootnoteReference"/>
        </w:rPr>
        <w:footnoteRef/>
      </w:r>
      <w:r>
        <w:rPr>
          <w:i/>
          <w:iCs/>
        </w:rPr>
        <w:t xml:space="preserve">Works, 9</w:t>
      </w:r>
      <w:r>
        <w:t xml:space="preserve">, 116.</w:t>
      </w:r>
    </w:p>
  </w:footnote>
  <w:footnote w:id="81">
    <w:p>
      <w:pPr>
        <w:pStyle w:val="FootnoteText"/>
      </w:pPr>
      <w:r>
        <w:rPr>
          <w:rStyle w:val="FootnoteReference"/>
        </w:rPr>
        <w:footnoteRef/>
      </w:r>
      <w:r>
        <w:rPr>
          <w:i/>
          <w:iCs/>
        </w:rPr>
        <w:t xml:space="preserve">Works, 9</w:t>
      </w:r>
      <w:r>
        <w:t xml:space="preserve">, 281–82.</w:t>
      </w:r>
    </w:p>
  </w:footnote>
  <w:footnote w:id="82">
    <w:p>
      <w:pPr>
        <w:pStyle w:val="FootnoteText"/>
      </w:pPr>
      <w:r>
        <w:rPr>
          <w:rStyle w:val="FootnoteReference"/>
        </w:rPr>
        <w:footnoteRef/>
      </w:r>
      <w:r>
        <w:rPr>
          <w:i/>
          <w:iCs/>
        </w:rPr>
        <w:t xml:space="preserve">Works, 9</w:t>
      </w:r>
      <w:r>
        <w:t xml:space="preserve">, 442, 444, 449.</w:t>
      </w:r>
    </w:p>
  </w:footnote>
  <w:footnote w:id="83">
    <w:p>
      <w:pPr>
        <w:pStyle w:val="FootnoteText"/>
      </w:pPr>
      <w:r>
        <w:rPr>
          <w:rStyle w:val="FootnoteReference"/>
        </w:rPr>
        <w:footnoteRef/>
      </w:r>
      <w:r>
        <w:t xml:space="preserve">See also John Wilson's discussion of the relation between the "Miscellanies" and the Redemption series in </w:t>
      </w:r>
      <w:r>
        <w:rPr>
          <w:i/>
          <w:iCs/>
        </w:rPr>
        <w:t xml:space="preserve">Works, 9</w:t>
      </w:r>
      <w:r>
        <w:t xml:space="preserve">, 13–17.</w:t>
      </w:r>
    </w:p>
  </w:footnote>
  <w:footnote w:id="84">
    <w:p>
      <w:pPr>
        <w:pStyle w:val="FootnoteText"/>
      </w:pPr>
      <w:r>
        <w:rPr>
          <w:rStyle w:val="FootnoteReference"/>
        </w:rPr>
        <w:footnoteRef/>
      </w:r>
      <w:r>
        <w:t xml:space="preserve">James West Davidson, </w:t>
      </w:r>
      <w:r>
        <w:rPr>
          <w:i/>
          <w:iCs/>
        </w:rPr>
        <w:t xml:space="preserve">The Logic of Millennial Thought: Eighteenth-Century New England</w:t>
      </w:r>
      <w:r>
        <w:t xml:space="preserve"> (New Haven, Yale Univ. Press, 1977), 129.</w:t>
      </w:r>
    </w:p>
  </w:footnote>
  <w:footnote w:id="85">
    <w:p>
      <w:pPr>
        <w:pStyle w:val="FootnoteText"/>
      </w:pPr>
      <w:r>
        <w:rPr>
          <w:rStyle w:val="FootnoteReference"/>
        </w:rPr>
        <w:footnoteRef/>
      </w:r>
      <w:r>
        <w:rPr>
          <w:i/>
          <w:iCs/>
        </w:rPr>
        <w:t xml:space="preserve">Works, 9</w:t>
      </w:r>
      <w:r>
        <w:t xml:space="preserve">, 15. For a comprehensive list of redemption-related entries, see Stephen Stein's list of apocalyptic themes in the "Miscellanies" in </w:t>
      </w:r>
      <w:r>
        <w:rPr>
          <w:i/>
          <w:iCs/>
        </w:rPr>
        <w:t xml:space="preserve">Works, 5</w:t>
      </w:r>
      <w:r>
        <w:t xml:space="preserve">, 461–62.</w:t>
      </w:r>
    </w:p>
  </w:footnote>
  <w:footnote w:id="86">
    <w:p>
      <w:pPr>
        <w:pStyle w:val="FootnoteText"/>
      </w:pPr>
      <w:r>
        <w:rPr>
          <w:rStyle w:val="FootnoteReference"/>
        </w:rPr>
        <w:footnoteRef/>
      </w:r>
      <w:r>
        <w:t xml:space="preserve">For a comprehensive treatment of the anti-sabbatarian debate, see Winton U. Solberg, </w:t>
      </w:r>
      <w:r>
        <w:rPr>
          <w:i/>
          <w:iCs/>
        </w:rPr>
        <w:t xml:space="preserve">Redeem the Time: The Puritan Sabbath in Early America</w:t>
      </w:r>
      <w:r>
        <w:t xml:space="preserve"> (Cambridge, Harvard Univ. Press, 1977).</w:t>
      </w:r>
    </w:p>
  </w:footnote>
  <w:footnote w:id="87">
    <w:p>
      <w:pPr>
        <w:pStyle w:val="FootnoteText"/>
      </w:pPr>
      <w:r>
        <w:rPr>
          <w:rStyle w:val="FootnoteReference"/>
        </w:rPr>
        <w:footnoteRef/>
      </w:r>
      <w:r>
        <w:rPr>
          <w:i/>
          <w:iCs/>
        </w:rPr>
        <w:t xml:space="preserve">Works, 6</w:t>
      </w:r>
      <w:r>
        <w:t xml:space="preserve">, 396.</w:t>
      </w:r>
    </w:p>
  </w:footnote>
  <w:footnote w:id="88">
    <w:p>
      <w:pPr>
        <w:pStyle w:val="FootnoteText"/>
      </w:pPr>
      <w:r>
        <w:rPr>
          <w:rStyle w:val="FootnoteReference"/>
        </w:rPr>
        <w:footnoteRef/>
      </w:r>
      <w:r>
        <w:t xml:space="preserve">In </w:t>
      </w:r>
      <w:r>
        <w:rPr>
          <w:i/>
          <w:iCs/>
        </w:rPr>
        <w:t xml:space="preserve">The Reasonableness of Christianity</w:t>
      </w:r>
      <w:r>
        <w:t xml:space="preserve">, Locke also considers "the admirable contrivance of the divine wisdom of the whole work of our redemption, as far as we are able to trace it by the footsteps which God hath made visible to human reason" (</w:t>
      </w:r>
      <w:r>
        <w:rPr>
          <w:i/>
          <w:iCs/>
        </w:rPr>
        <w:t xml:space="preserve">The Reasonableness of Christianity</w:t>
      </w:r>
      <w:r>
        <w:t xml:space="preserve">, ed. George W. Ewing [Washington, D.C., Regnery Publishing, 1965], 101–102).</w:t>
      </w:r>
    </w:p>
  </w:footnote>
  <w:footnote w:id="89">
    <w:p>
      <w:pPr>
        <w:pStyle w:val="FootnoteText"/>
      </w:pPr>
      <w:r>
        <w:rPr>
          <w:rStyle w:val="FootnoteReference"/>
        </w:rPr>
        <w:footnoteRef/>
      </w:r>
      <w:r>
        <w:rPr>
          <w:i/>
          <w:iCs/>
        </w:rPr>
        <w:t xml:space="preserve">Works, 9</w:t>
      </w:r>
      <w:r>
        <w:t xml:space="preserve">, 141, 460.</w:t>
      </w:r>
    </w:p>
  </w:footnote>
  <w:footnote w:id="90">
    <w:p>
      <w:pPr>
        <w:pStyle w:val="FootnoteText"/>
      </w:pPr>
      <w:r>
        <w:rPr>
          <w:rStyle w:val="FootnoteReference"/>
        </w:rPr>
        <w:footnoteRef/>
      </w:r>
      <w:r>
        <w:t xml:space="preserve">This statement was made in the preface to the 3rd edition (Boston 1738) of </w:t>
      </w:r>
      <w:r>
        <w:rPr>
          <w:i/>
          <w:iCs/>
        </w:rPr>
        <w:t xml:space="preserve">A Faithful Narrative</w:t>
      </w:r>
      <w:r>
        <w:t xml:space="preserve"> (</w:t>
      </w:r>
      <w:r>
        <w:rPr>
          <w:i/>
          <w:iCs/>
        </w:rPr>
        <w:t xml:space="preserve">Works, 4</w:t>
      </w:r>
      <w:r>
        <w:t xml:space="preserve">, 141).</w:t>
      </w:r>
    </w:p>
  </w:footnote>
  <w:footnote w:id="91">
    <w:p>
      <w:pPr>
        <w:pStyle w:val="FootnoteText"/>
      </w:pPr>
      <w:r>
        <w:rPr>
          <w:rStyle w:val="FootnoteReference"/>
        </w:rPr>
        <w:footnoteRef/>
      </w:r>
      <w:r>
        <w:rPr>
          <w:i/>
          <w:iCs/>
        </w:rPr>
        <w:t xml:space="preserve">Works, 9</w:t>
      </w:r>
      <w:r>
        <w:t xml:space="preserve">, 120.</w:t>
      </w:r>
    </w:p>
  </w:footnote>
  <w:footnote w:id="92">
    <w:p>
      <w:pPr>
        <w:pStyle w:val="FootnoteText"/>
      </w:pPr>
      <w:r>
        <w:rPr>
          <w:rStyle w:val="FootnoteReference"/>
        </w:rPr>
        <w:footnoteRef/>
      </w:r>
      <w:r>
        <w:rPr>
          <w:i/>
          <w:iCs/>
        </w:rPr>
        <w:t xml:space="preserve">Works, 4</w:t>
      </w:r>
      <w:r>
        <w:t xml:space="preserve">, 158.</w:t>
      </w:r>
    </w:p>
  </w:footnote>
  <w:footnote w:id="93">
    <w:p>
      <w:pPr>
        <w:pStyle w:val="FootnoteText"/>
      </w:pPr>
      <w:r>
        <w:rPr>
          <w:rStyle w:val="FootnoteReference"/>
        </w:rPr>
        <w:footnoteRef/>
      </w:r>
      <w:r>
        <w:rPr>
          <w:i/>
          <w:iCs/>
        </w:rPr>
        <w:t xml:space="preserve">Works, 4</w:t>
      </w:r>
      <w:r>
        <w:t xml:space="preserve">, 185, 25–29. For discussion of the Puritan "morphology of conversion," see Edmund S. Morgan, who coined the phrase in </w:t>
      </w:r>
      <w:r>
        <w:rPr>
          <w:i/>
          <w:iCs/>
        </w:rPr>
        <w:t xml:space="preserve">Visible Saints: The History of a Puritan Idea</w:t>
      </w:r>
      <w:r>
        <w:t xml:space="preserve"> (1963; rep. Ithaca, Cornell Univ. Press, 1982), Charles Lloyd Cohen, </w:t>
      </w:r>
      <w:r>
        <w:rPr>
          <w:i/>
          <w:iCs/>
        </w:rPr>
        <w:t xml:space="preserve">God's Caress: The Psychology of Puritan Religious Experience</w:t>
      </w:r>
      <w:r>
        <w:t xml:space="preserve"> (New York, Oxford Univ. Press, 1986), Charles E. Hambrick-Stowe, </w:t>
      </w:r>
      <w:r>
        <w:rPr>
          <w:i/>
          <w:iCs/>
        </w:rPr>
        <w:t xml:space="preserve">The Practice of Piety: Puritan Devotional Disciplines in Seventeenth-Century New England</w:t>
      </w:r>
      <w:r>
        <w:t xml:space="preserve"> (Chapel Hill, Univ. of North Carolina </w:t>
      </w:r>
      <w:r>
        <w:rPr>
          <w:i/>
          <w:iCs/>
        </w:rPr>
        <w:t xml:space="preserve">Press</w:t>
      </w:r>
      <w:r>
        <w:t xml:space="preserve">, 1982), Perry Miller, "'Preparation for Salvation' in Seventeenth-Century New England," in </w:t>
      </w:r>
      <w:r>
        <w:rPr>
          <w:i/>
          <w:iCs/>
        </w:rPr>
        <w:t xml:space="preserve">Nature's Nation</w:t>
      </w:r>
      <w:r>
        <w:t xml:space="preserve"> (Cambridge, Harvard Univ. Press, 1967), pp. 50–77, and Norman Pettit, </w:t>
      </w:r>
      <w:r>
        <w:rPr>
          <w:i/>
          <w:iCs/>
        </w:rPr>
        <w:t xml:space="preserve">The Heart Prepared: Grace and Conversion in Puritan Spiritual Life</w:t>
      </w:r>
      <w:r>
        <w:t xml:space="preserve"> (New Haven, Yale Univ. Press, 1966).</w:t>
      </w:r>
    </w:p>
  </w:footnote>
  <w:footnote w:id="94">
    <w:p>
      <w:pPr>
        <w:pStyle w:val="FootnoteText"/>
      </w:pPr>
      <w:r>
        <w:rPr>
          <w:rStyle w:val="FootnoteReference"/>
        </w:rPr>
        <w:footnoteRef/>
      </w:r>
      <w:r>
        <w:t xml:space="preserve">For the relation between the "Miscellanies" and JE's sermon composition, see </w:t>
      </w:r>
      <w:r>
        <w:rPr>
          <w:i/>
          <w:iCs/>
        </w:rPr>
        <w:t xml:space="preserve">Works, 10</w:t>
      </w:r>
      <w:r>
        <w:t xml:space="preserve">, 74–90.</w:t>
      </w:r>
    </w:p>
  </w:footnote>
  <w:footnote w:id="95">
    <w:p>
      <w:pPr>
        <w:pStyle w:val="FootnoteText"/>
      </w:pPr>
      <w:r>
        <w:rPr>
          <w:rStyle w:val="FootnoteReference"/>
        </w:rPr>
        <w:footnoteRef/>
      </w:r>
      <w:r>
        <w:rPr>
          <w:i/>
          <w:iCs/>
        </w:rPr>
        <w:t xml:space="preserve">Works, 4</w:t>
      </w:r>
      <w:r>
        <w:t xml:space="preserve">, 165.</w:t>
      </w:r>
    </w:p>
  </w:footnote>
  <w:footnote w:id="96">
    <w:p>
      <w:pPr>
        <w:pStyle w:val="FootnoteText"/>
      </w:pPr>
      <w:r>
        <w:rPr>
          <w:rStyle w:val="FootnoteReference"/>
        </w:rPr>
        <w:footnoteRef/>
      </w:r>
      <w:r>
        <w:rPr>
          <w:i/>
          <w:iCs/>
        </w:rPr>
        <w:t xml:space="preserve">Quaestio: Peccator Non Iustificatur Coram Deo Nisi Per Iustitiam Christi Fide Apprehensam</w:t>
      </w:r>
      <w:r>
        <w:t xml:space="preserve"> (1723). See </w:t>
      </w:r>
      <w:r>
        <w:rPr>
          <w:i/>
          <w:iCs/>
        </w:rPr>
        <w:t xml:space="preserve">The Works of Jonathan Edwards, 14, Sermons and Discourses</w:t>
      </w:r>
      <w:r>
        <w:t xml:space="preserve">, 1723–1729, ed. Kenneth P. Minkema (New Haven, Yale Univ. Press, 1997), 47–66.</w:t>
      </w:r>
    </w:p>
  </w:footnote>
  <w:footnote w:id="97">
    <w:p>
      <w:pPr>
        <w:pStyle w:val="FootnoteText"/>
      </w:pPr>
      <w:r>
        <w:rPr>
          <w:rStyle w:val="FootnoteReference"/>
        </w:rPr>
        <w:footnoteRef/>
      </w:r>
      <w:r>
        <w:t xml:space="preserve">No. 847 contains an even more striking passage: "And even justification itself does in a sense attend and depend upon these after-works of the Spirit of God upon the soul. The condition of justification in a sense remains still to be performed, even after the first conversion, and the sentence of justification in a sense remains still to be passed, and the man remains still in a state of probation for heaven, which could not be, if his justification did not still depend on what remained to be done."</w:t>
      </w:r>
    </w:p>
  </w:footnote>
  <w:footnote w:id="98">
    <w:p>
      <w:pPr>
        <w:pStyle w:val="FootnoteText"/>
      </w:pPr>
      <w:r>
        <w:rPr>
          <w:rStyle w:val="FootnoteReference"/>
        </w:rPr>
        <w:footnoteRef/>
      </w:r>
      <w:r>
        <w:t xml:space="preserve">See above, pp. 12–18, for a discussion of these issues.</w:t>
      </w:r>
    </w:p>
  </w:footnote>
  <w:footnote w:id="99">
    <w:p>
      <w:pPr>
        <w:pStyle w:val="FootnoteText"/>
      </w:pPr>
      <w:r>
        <w:rPr>
          <w:rStyle w:val="FootnoteReference"/>
        </w:rPr>
        <w:footnoteRef/>
      </w:r>
      <w:r>
        <w:t xml:space="preserve">For a discussion of the Calvinist roots of JE's concept of the new spiritual sense, see Terrence Erdt, </w:t>
      </w:r>
      <w:r>
        <w:rPr>
          <w:i/>
          <w:iCs/>
        </w:rPr>
        <w:t xml:space="preserve">Jonathan Edwards: Art and the Sense of the Heart</w:t>
      </w:r>
      <w:r>
        <w:t xml:space="preserve"> (Amherst, Univ. of Massachusetts Press, 1980), 1–20.</w:t>
      </w:r>
    </w:p>
  </w:footnote>
  <w:footnote w:id="100">
    <w:p>
      <w:pPr>
        <w:pStyle w:val="FootnoteText"/>
      </w:pPr>
      <w:r>
        <w:rPr>
          <w:rStyle w:val="FootnoteReference"/>
        </w:rPr>
        <w:footnoteRef/>
      </w:r>
      <w:r>
        <w:t xml:space="preserve">For two early treatments of this theme, see </w:t>
      </w:r>
      <w:r>
        <w:rPr>
          <w:i/>
          <w:iCs/>
        </w:rPr>
        <w:t xml:space="preserve">Works, 14</w:t>
      </w:r>
      <w:r>
        <w:t xml:space="preserve">, 67–98, 246–77.</w:t>
      </w:r>
    </w:p>
  </w:footnote>
  <w:footnote w:id="101">
    <w:p>
      <w:pPr>
        <w:pStyle w:val="FootnoteText"/>
      </w:pPr>
      <w:r>
        <w:rPr>
          <w:rStyle w:val="FootnoteReference"/>
        </w:rPr>
        <w:footnoteRef/>
      </w:r>
      <w:r>
        <w:rPr>
          <w:i/>
          <w:iCs/>
        </w:rPr>
        <w:t xml:space="preserve">Works, 8</w:t>
      </w:r>
      <w:r>
        <w:t xml:space="preserve">, 132, 134.</w:t>
      </w:r>
    </w:p>
  </w:footnote>
  <w:footnote w:id="102">
    <w:p>
      <w:pPr>
        <w:pStyle w:val="FootnoteText"/>
      </w:pPr>
      <w:r>
        <w:rPr>
          <w:rStyle w:val="FootnoteReference"/>
        </w:rPr>
        <w:footnoteRef/>
      </w:r>
      <w:r>
        <w:t xml:space="preserve">For a description of the "Miscellanies" notebooks, see </w:t>
      </w:r>
      <w:r>
        <w:rPr>
          <w:i/>
          <w:iCs/>
        </w:rPr>
        <w:t xml:space="preserve">Works, 13</w:t>
      </w:r>
      <w:r>
        <w:t xml:space="preserve">, 153–55.</w:t>
      </w:r>
    </w:p>
  </w:footnote>
  <w:footnote w:id="103">
    <w:p>
      <w:pPr>
        <w:pStyle w:val="FootnoteText"/>
      </w:pPr>
      <w:r>
        <w:rPr>
          <w:rStyle w:val="FootnoteReference"/>
        </w:rPr>
        <w:footnoteRef/>
      </w:r>
      <w:r>
        <w:t xml:space="preserve">Some miscellanies entries have appeared in earlier collections of JE's writings, as well as in monographs, articles, and other publications. A complete list of "Previous Publication of the 'Miscellanies'" can be found in </w:t>
      </w:r>
      <w:r>
        <w:rPr>
          <w:i/>
          <w:iCs/>
        </w:rPr>
        <w:t xml:space="preserve">Works, 13</w:t>
      </w:r>
      <w:r>
        <w:t xml:space="preserve">, 545–57. See especially pp. 554–55 for earlier appearances of entries that are included in this volume.</w:t>
      </w:r>
    </w:p>
  </w:footnote>
  <w:footnote w:id="104">
    <w:p>
      <w:pPr>
        <w:pStyle w:val="FootnoteText"/>
      </w:pPr>
      <w:r>
        <w:rPr>
          <w:rStyle w:val="FootnoteReference"/>
        </w:rPr>
        <w:footnoteRef/>
      </w:r>
      <w:r>
        <w:t xml:space="preserve">See the illustration in </w:t>
      </w:r>
      <w:r>
        <w:rPr>
          <w:i/>
          <w:iCs/>
        </w:rPr>
        <w:t xml:space="preserve">Works, 15</w:t>
      </w:r>
      <w:r>
        <w:t xml:space="preserve">, 37.</w:t>
      </w:r>
    </w:p>
  </w:footnote>
  <w:footnote w:id="105">
    <w:p>
      <w:pPr>
        <w:pStyle w:val="FootnoteText"/>
      </w:pPr>
      <w:r>
        <w:rPr>
          <w:rStyle w:val="FootnoteReference"/>
        </w:rPr>
        <w:footnoteRef/>
      </w:r>
      <w:r>
        <w:t xml:space="preserve">See </w:t>
      </w:r>
      <w:r>
        <w:rPr>
          <w:i/>
          <w:iCs/>
        </w:rPr>
        <w:t xml:space="preserve">Works, 13</w:t>
      </w:r>
      <w:r>
        <w:t xml:space="preserve">, 158–60, for a more detailed description of JE's handwriting and style of composition.</w:t>
      </w:r>
    </w:p>
  </w:footnote>
  <w:footnote w:id="106">
    <w:p>
      <w:pPr>
        <w:pStyle w:val="FootnoteText"/>
      </w:pPr>
      <w:r>
        <w:rPr>
          <w:rStyle w:val="FootnoteReference"/>
        </w:rPr>
        <w:footnoteRef/>
      </w:r>
      <w:r>
        <w:t xml:space="preserve">For a description of this method, see </w:t>
      </w:r>
      <w:r>
        <w:rPr>
          <w:i/>
          <w:iCs/>
        </w:rPr>
        <w:t xml:space="preserve">Works, 13</w:t>
      </w:r>
      <w:r>
        <w:t xml:space="preserve">, 59–89.</w:t>
      </w:r>
    </w:p>
  </w:footnote>
  <w:footnote w:id="107">
    <w:p>
      <w:pPr>
        <w:pStyle w:val="FootnoteText"/>
      </w:pPr>
      <w:r>
        <w:rPr>
          <w:rStyle w:val="FootnoteReference"/>
        </w:rPr>
        <w:footnoteRef/>
      </w:r>
      <w:r>
        <w:t xml:space="preserve">Schafer summarizes the results of this research in a chronological chart, </w:t>
      </w:r>
      <w:r>
        <w:rPr>
          <w:i/>
          <w:iCs/>
        </w:rPr>
        <w:t xml:space="preserve">Works, 13</w:t>
      </w:r>
      <w:r>
        <w:t xml:space="preserve">, 89–109.</w:t>
      </w:r>
    </w:p>
  </w:footnote>
  <w:footnote w:id="108">
    <w:p>
      <w:pPr>
        <w:pStyle w:val="FootnoteText"/>
      </w:pPr>
      <w:r>
        <w:rPr>
          <w:rStyle w:val="FootnoteReference"/>
        </w:rPr>
        <w:footnoteRef/>
      </w:r>
      <w:r>
        <w:rPr>
          <w:i/>
          <w:iCs/>
        </w:rPr>
        <w:t xml:space="preserve">Works, 13</w:t>
      </w:r>
      <w:r>
        <w:t xml:space="preserve">, 88.</w:t>
      </w:r>
    </w:p>
  </w:footnote>
  <w:footnote w:id="109">
    <w:p>
      <w:pPr>
        <w:pStyle w:val="FootnoteText"/>
      </w:pPr>
      <w:r>
        <w:rPr>
          <w:rStyle w:val="FootnoteReference"/>
        </w:rPr>
        <w:footnoteRef/>
      </w:r>
      <w:r>
        <w:t xml:space="preserve">For an explanation of paper terminology, see </w:t>
      </w:r>
      <w:r>
        <w:rPr>
          <w:i/>
          <w:iCs/>
        </w:rPr>
        <w:t xml:space="preserve">Works, 13</w:t>
      </w:r>
      <w:r>
        <w:t xml:space="preserve">, 10, n. 2.</w:t>
      </w:r>
    </w:p>
  </w:footnote>
  <w:footnote w:id="110">
    <w:p>
      <w:pPr>
        <w:pStyle w:val="FootnoteText"/>
      </w:pPr>
      <w:r>
        <w:rPr>
          <w:rStyle w:val="FootnoteReference"/>
        </w:rPr>
        <w:footnoteRef/>
      </w:r>
      <w:r>
        <w:t xml:space="preserve">See </w:t>
      </w:r>
      <w:r>
        <w:rPr>
          <w:i/>
          <w:iCs/>
        </w:rPr>
        <w:t xml:space="preserve">Works, 13</w:t>
      </w:r>
      <w:r>
        <w:t xml:space="preserve">, 89, 109.</w:t>
      </w:r>
    </w:p>
  </w:footnote>
  <w:footnote w:id="111">
    <w:p>
      <w:pPr>
        <w:pStyle w:val="FootnoteText"/>
      </w:pPr>
      <w:r>
        <w:rPr>
          <w:rStyle w:val="FootnoteReference"/>
        </w:rPr>
        <w:footnoteRef/>
      </w:r>
      <w:r>
        <w:t xml:space="preserve">Within Nos. 501–610 there are a number of integral cross-references to sermons written to Jan. 1733. According to Schafer, these sermons were all written during 1731–32, but because their MSS do not contain dates of composition the cross-references to them in the "Miscellanies" do not supply specific </w:t>
      </w:r>
      <w:r>
        <w:rPr>
          <w:i/>
          <w:iCs/>
        </w:rPr>
        <w:t xml:space="preserve">termini a quo</w:t>
      </w:r>
      <w:r>
        <w:t xml:space="preserve"> for any entries.</w:t>
      </w:r>
    </w:p>
  </w:footnote>
  <w:footnote w:id="112">
    <w:p>
      <w:pPr>
        <w:pStyle w:val="FootnoteText"/>
      </w:pPr>
      <w:r>
        <w:rPr>
          <w:rStyle w:val="FootnoteReference"/>
        </w:rPr>
        <w:footnoteRef/>
      </w:r>
      <w:r>
        <w:t xml:space="preserve">This date is Schafer's approximation. Due to MS damage, the last two digits of the date are no longer legible.</w:t>
      </w:r>
    </w:p>
  </w:footnote>
  <w:footnote w:id="113">
    <w:p>
      <w:pPr>
        <w:pStyle w:val="FootnoteText"/>
      </w:pPr>
      <w:r>
        <w:rPr>
          <w:rStyle w:val="FootnoteReference"/>
        </w:rPr>
        <w:footnoteRef/>
      </w:r>
      <w:r>
        <w:t xml:space="preserve">JE delivered his sermon series on Isaiah 51:8 between March and August 1739. The MS does not contain a date for Sermon 18, but given that Sermon 16 is dated June 17, JE must have preached the 18th unit in late June or early July. See </w:t>
      </w:r>
      <w:r>
        <w:rPr>
          <w:i/>
          <w:iCs/>
        </w:rPr>
        <w:t xml:space="preserve">Works, 9</w:t>
      </w:r>
      <w:r>
        <w:t xml:space="preserve">, 5–7</w:t>
      </w:r>
    </w:p>
  </w:footnote>
  <w:footnote w:id="114">
    <w:p>
      <w:pPr>
        <w:pStyle w:val="FootnoteText"/>
      </w:pPr>
      <w:r>
        <w:rPr>
          <w:rStyle w:val="FootnoteReference"/>
        </w:rPr>
        <w:footnoteRef/>
      </w:r>
      <w:r>
        <w:t xml:space="preserve">JE delivered his sermon series on Matthew 25:1–12 between Nov. 1737 and March 1738.</w:t>
      </w:r>
    </w:p>
  </w:footnote>
  <w:footnote w:id="115">
    <w:p>
      <w:pPr>
        <w:pStyle w:val="FootnoteText"/>
      </w:pPr>
      <w:r>
        <w:rPr>
          <w:rStyle w:val="FootnoteReference"/>
        </w:rPr>
        <w:footnoteRef/>
      </w:r>
      <w:r>
        <w:t xml:space="preserve">For the dating of "Notes on Scripture," see </w:t>
      </w:r>
      <w:r>
        <w:rPr>
          <w:i/>
          <w:iCs/>
        </w:rPr>
        <w:t xml:space="preserve">Works, 15</w:t>
      </w:r>
      <w:r>
        <w:t xml:space="preserve">, 41–46.</w:t>
      </w:r>
    </w:p>
  </w:footnote>
  <w:footnote w:id="116">
    <w:p>
      <w:pPr>
        <w:pStyle w:val="FootnoteText"/>
      </w:pPr>
      <w:r>
        <w:rPr>
          <w:rStyle w:val="FootnoteReference"/>
        </w:rPr>
        <w:footnoteRef/>
      </w:r>
      <w:r>
        <w:t xml:space="preserve">In addition, No. 756 refers to "Notes on Scripture" no. 305 (April–Oct. 1738). There are several other integral references in Nos. 501–832 to "Scripture" notes, but their composition dates have not been precisely determined.</w:t>
      </w:r>
    </w:p>
  </w:footnote>
  <w:footnote w:id="117">
    <w:p>
      <w:pPr>
        <w:pStyle w:val="FootnoteText"/>
      </w:pPr>
      <w:r>
        <w:rPr>
          <w:rStyle w:val="FootnoteReference"/>
        </w:rPr>
        <w:footnoteRef/>
      </w:r>
      <w:r>
        <w:t xml:space="preserve">See </w:t>
      </w:r>
      <w:r>
        <w:rPr>
          <w:i/>
          <w:iCs/>
        </w:rPr>
        <w:t xml:space="preserve">Works, 9</w:t>
      </w:r>
      <w:r>
        <w:t xml:space="preserve">, 353, n. 3; 491, n. 4. These cross-references are later (but not much later) additions; they were probably made at the time of the composition of the entry cited.</w:t>
      </w:r>
    </w:p>
  </w:footnote>
  <w:footnote w:id="118">
    <w:p>
      <w:pPr>
        <w:pStyle w:val="FootnoteText"/>
      </w:pPr>
      <w:r>
        <w:rPr>
          <w:rStyle w:val="FootnoteReference"/>
        </w:rPr>
        <w:footnoteRef/>
      </w:r>
      <w:r>
        <w:t xml:space="preserve">In the middle of No. 669 the ink changes to a stiff, gray-brown color, and by the end of the entry it becomes tan and mangy in appearance. The sermon on Luke 16:6 contains this same sequence of ink variations. It therefore appears that JE wrote No. 669 at the same time as this sermon, in Feb. 1735.</w:t>
      </w:r>
    </w:p>
  </w:footnote>
  <w:footnote w:id="119">
    <w:p>
      <w:pPr>
        <w:pStyle w:val="FootnoteText"/>
      </w:pPr>
      <w:r>
        <w:rPr>
          <w:rStyle w:val="FootnoteReference"/>
        </w:rPr>
        <w:footnoteRef/>
      </w:r>
      <w:r>
        <w:t xml:space="preserve">See the discussion of the relation between the "Miscellanies" and </w:t>
      </w:r>
      <w:r>
        <w:rPr>
          <w:i/>
          <w:iCs/>
        </w:rPr>
        <w:t xml:space="preserve">Justification by Faith Alone</w:t>
      </w:r>
      <w:r>
        <w:t xml:space="preserve">, above, pp. 12–18.</w:t>
      </w:r>
    </w:p>
  </w:footnote>
  <w:footnote w:id="120">
    <w:p>
      <w:pPr>
        <w:pStyle w:val="FootnoteText"/>
      </w:pPr>
      <w:r>
        <w:rPr>
          <w:rStyle w:val="FootnoteReference"/>
        </w:rPr>
        <w:footnoteRef/>
      </w:r>
      <w:r>
        <w:t xml:space="preserve">Ink comparisons made by Schafer show that the sermon on Canticles 1:3 was written in an ink identical to that found in Nos. 621–22. Nos. 626–28 are written in the same ink as </w:t>
      </w:r>
      <w:r>
        <w:rPr>
          <w:i/>
          <w:iCs/>
        </w:rPr>
        <w:t xml:space="preserve">A Divine and Supernatural Light</w:t>
      </w:r>
      <w:r>
        <w:t xml:space="preserve"> (Matthew 16:17), dated Aug. 1733. It is therefore likely that JE wrote No. 625 between June and August 1733.</w:t>
      </w:r>
    </w:p>
  </w:footnote>
  <w:footnote w:id="121">
    <w:p>
      <w:pPr>
        <w:pStyle w:val="FootnoteText"/>
      </w:pPr>
      <w:r>
        <w:rPr>
          <w:rStyle w:val="FootnoteReference"/>
        </w:rPr>
        <w:footnoteRef/>
      </w:r>
      <w:r>
        <w:t xml:space="preserve">John Sharp, </w:t>
      </w:r>
      <w:r>
        <w:rPr>
          <w:i/>
          <w:iCs/>
        </w:rPr>
        <w:t xml:space="preserve">Works of the Most Reverend John Sharp, Late Lord Archbishop of York</w:t>
      </w:r>
      <w:r>
        <w:t xml:space="preserve"> (7 vols. London, 1729; 5th ed., 1754),</w:t>
      </w:r>
      <w:r>
        <w:rPr>
          <w:i/>
          <w:iCs/>
        </w:rPr>
        <w:t xml:space="preserve">6</w:t>
      </w:r>
      <w:r>
        <w:t xml:space="preserve">, "Of the Change of the Sabbath: The Great Advantages of Strictly Observing the Lord's Day; and the Manner of Observing it," on Exodus 20:8. The quote appears on p. 239.</w:t>
      </w:r>
    </w:p>
  </w:footnote>
  <w:footnote w:id="122">
    <w:p>
      <w:pPr>
        <w:pStyle w:val="FootnoteText"/>
      </w:pPr>
      <w:r>
        <w:rPr>
          <w:rStyle w:val="FootnoteReference"/>
        </w:rPr>
        <w:footnoteRef/>
      </w:r>
      <w:r>
        <w:t xml:space="preserve">MS: "blessing."</w:t>
      </w:r>
    </w:p>
  </w:footnote>
  <w:footnote w:id="123">
    <w:p>
      <w:pPr>
        <w:pStyle w:val="FootnoteText"/>
      </w:pPr>
      <w:r>
        <w:rPr>
          <w:rStyle w:val="FootnoteReference"/>
        </w:rPr>
        <w:footnoteRef/>
      </w:r>
      <w:r>
        <w:t xml:space="preserve">MS: "shews."</w:t>
      </w:r>
    </w:p>
  </w:footnote>
  <w:footnote w:id="124">
    <w:p>
      <w:pPr>
        <w:pStyle w:val="FootnoteText"/>
      </w:pPr>
      <w:r>
        <w:rPr>
          <w:rStyle w:val="FootnoteReference"/>
        </w:rPr>
        <w:footnoteRef/>
      </w:r>
      <w:r>
        <w:t xml:space="preserve">The MS of the sermon on Matthew 9:2 is not extant.</w:t>
      </w:r>
    </w:p>
  </w:footnote>
  <w:footnote w:id="125">
    <w:p>
      <w:pPr>
        <w:pStyle w:val="FootnoteText"/>
      </w:pPr>
      <w:r>
        <w:rPr>
          <w:rStyle w:val="FootnoteReference"/>
        </w:rPr>
        <w:footnoteRef/>
      </w:r>
      <w:r>
        <w:t xml:space="preserve">This is the 14th sermon in the series known as </w:t>
      </w:r>
      <w:r>
        <w:rPr>
          <w:i/>
          <w:iCs/>
        </w:rPr>
        <w:t xml:space="preserve">Charity and Its Fruits</w:t>
      </w:r>
      <w:r>
        <w:t xml:space="preserve">. For the first inference, see </w:t>
      </w:r>
      <w:r>
        <w:rPr>
          <w:i/>
          <w:iCs/>
        </w:rPr>
        <w:t xml:space="preserve">Works, 8</w:t>
      </w:r>
      <w:r>
        <w:t xml:space="preserve">, 361–63.</w:t>
      </w:r>
    </w:p>
  </w:footnote>
  <w:footnote w:id="126">
    <w:p>
      <w:pPr>
        <w:pStyle w:val="FootnoteText"/>
      </w:pPr>
      <w:r>
        <w:rPr>
          <w:rStyle w:val="FootnoteReference"/>
        </w:rPr>
        <w:footnoteRef/>
      </w:r>
      <w:r>
        <w:t xml:space="preserve">"Notes on Scripture," no. 305, is in </w:t>
      </w:r>
      <w:r>
        <w:rPr>
          <w:i/>
          <w:iCs/>
        </w:rPr>
        <w:t xml:space="preserve">Works, 15</w:t>
      </w:r>
      <w:r>
        <w:t xml:space="preserve">, 277–79. JE probably added this reference shortly after writing the entry.</w:t>
      </w:r>
    </w:p>
  </w:footnote>
  <w:footnote w:id="127">
    <w:p>
      <w:pPr>
        <w:pStyle w:val="FootnoteText"/>
      </w:pPr>
      <w:r>
        <w:rPr>
          <w:rStyle w:val="FootnoteReference"/>
        </w:rPr>
        <w:footnoteRef/>
      </w:r>
      <w:r>
        <w:t xml:space="preserve">MS: "bear."</w:t>
      </w:r>
    </w:p>
  </w:footnote>
  <w:footnote w:id="128">
    <w:p>
      <w:pPr>
        <w:pStyle w:val="FootnoteText"/>
      </w:pPr>
      <w:r>
        <w:rPr>
          <w:rStyle w:val="FootnoteReference"/>
        </w:rPr>
        <w:footnoteRef/>
      </w:r>
      <w:r>
        <w:t xml:space="preserve">MS: "was."</w:t>
      </w:r>
    </w:p>
  </w:footnote>
  <w:footnote w:id="129">
    <w:p>
      <w:pPr>
        <w:pStyle w:val="FootnoteText"/>
      </w:pPr>
      <w:r>
        <w:rPr>
          <w:rStyle w:val="FootnoteReference"/>
        </w:rPr>
        <w:footnoteRef/>
      </w:r>
      <w:r>
        <w:t xml:space="preserve">MS: "were of ore."</w:t>
      </w:r>
    </w:p>
  </w:footnote>
  <w:footnote w:id="130">
    <w:p>
      <w:pPr>
        <w:pStyle w:val="FootnoteText"/>
      </w:pPr>
      <w:r>
        <w:rPr>
          <w:rStyle w:val="FootnoteReference"/>
        </w:rPr>
        <w:footnoteRef/>
      </w:r>
      <w:r>
        <w:t xml:space="preserve">In the first particular under the doctrine of the sermon on Ephesians 3:10 (March 1733) JE addresses the proposition "that there is great wisdom manifested in contriving the way of salvation by Christ." Published in Worcester rev. ed., </w:t>
      </w:r>
      <w:r>
        <w:rPr>
          <w:i/>
          <w:iCs/>
        </w:rPr>
        <w:t xml:space="preserve">4</w:t>
      </w:r>
      <w:r>
        <w:t xml:space="preserve">, 133–68; see esp. p. 135. The MS of the sermon on Hebrews 2:3 is not extant.</w:t>
      </w:r>
    </w:p>
  </w:footnote>
  <w:footnote w:id="131">
    <w:p>
      <w:pPr>
        <w:pStyle w:val="FootnoteText"/>
      </w:pPr>
      <w:r>
        <w:rPr>
          <w:rStyle w:val="FootnoteReference"/>
        </w:rPr>
        <w:footnoteRef/>
      </w:r>
      <w:r>
        <w:t xml:space="preserve">MS: "Hebrew."</w:t>
      </w:r>
    </w:p>
  </w:footnote>
  <w:footnote w:id="132">
    <w:p>
      <w:pPr>
        <w:pStyle w:val="FootnoteText"/>
      </w:pPr>
      <w:r>
        <w:rPr>
          <w:rStyle w:val="FootnoteReference"/>
        </w:rPr>
        <w:footnoteRef/>
      </w:r>
      <w:r>
        <w:t xml:space="preserve">MS: "three."</w:t>
      </w:r>
    </w:p>
  </w:footnote>
  <w:footnote w:id="133">
    <w:p>
      <w:pPr>
        <w:pStyle w:val="FootnoteText"/>
      </w:pPr>
      <w:r>
        <w:rPr>
          <w:rStyle w:val="FootnoteReference"/>
        </w:rPr>
        <w:footnoteRef/>
      </w:r>
      <w:r>
        <w:t xml:space="preserve">MS: "to."</w:t>
      </w:r>
    </w:p>
  </w:footnote>
  <w:footnote w:id="134">
    <w:p>
      <w:pPr>
        <w:pStyle w:val="FootnoteText"/>
      </w:pPr>
      <w:r>
        <w:rPr>
          <w:rStyle w:val="FootnoteReference"/>
        </w:rPr>
        <w:footnoteRef/>
      </w:r>
      <w:r>
        <w:t xml:space="preserve">MS: "by to."</w:t>
      </w:r>
    </w:p>
  </w:footnote>
  <w:footnote w:id="135">
    <w:p>
      <w:pPr>
        <w:pStyle w:val="FootnoteText"/>
      </w:pPr>
      <w:r>
        <w:rPr>
          <w:rStyle w:val="FootnoteReference"/>
        </w:rPr>
        <w:footnoteRef/>
      </w:r>
      <w:r>
        <w:t xml:space="preserve">The "Blank Bible" note on John 3:33–34 is simply a cross-reference to "Miscellanies" No. 764[b].</w:t>
      </w:r>
    </w:p>
  </w:footnote>
  <w:footnote w:id="136">
    <w:p>
      <w:pPr>
        <w:pStyle w:val="FootnoteText"/>
      </w:pPr>
      <w:r>
        <w:rPr>
          <w:rStyle w:val="FootnoteReference"/>
        </w:rPr>
        <w:footnoteRef/>
      </w:r>
      <w:r>
        <w:t xml:space="preserve">MS: "word."</w:t>
      </w:r>
    </w:p>
  </w:footnote>
  <w:footnote w:id="137">
    <w:p>
      <w:pPr>
        <w:pStyle w:val="FootnoteText"/>
      </w:pPr>
      <w:r>
        <w:rPr>
          <w:rStyle w:val="FootnoteReference"/>
        </w:rPr>
        <w:footnoteRef/>
      </w:r>
      <w:r>
        <w:t xml:space="preserve">MS: "have."</w:t>
      </w:r>
    </w:p>
  </w:footnote>
  <w:footnote w:id="138">
    <w:p>
      <w:pPr>
        <w:pStyle w:val="FootnoteText"/>
      </w:pPr>
      <w:r>
        <w:rPr>
          <w:rStyle w:val="FootnoteReference"/>
        </w:rPr>
        <w:footnoteRef/>
      </w:r>
      <w:r>
        <w:t xml:space="preserve">MS: "beginning."</w:t>
      </w:r>
    </w:p>
  </w:footnote>
  <w:footnote w:id="139">
    <w:p>
      <w:pPr>
        <w:pStyle w:val="FootnoteText"/>
      </w:pPr>
      <w:r>
        <w:rPr>
          <w:rStyle w:val="FootnoteReference"/>
        </w:rPr>
        <w:footnoteRef/>
      </w:r>
      <w:r>
        <w:t xml:space="preserve">MS: "without."</w:t>
      </w:r>
    </w:p>
  </w:footnote>
  <w:footnote w:id="140">
    <w:p>
      <w:pPr>
        <w:pStyle w:val="FootnoteText"/>
      </w:pPr>
      <w:r>
        <w:rPr>
          <w:rStyle w:val="FootnoteReference"/>
        </w:rPr>
        <w:footnoteRef/>
      </w:r>
      <w:r>
        <w:t xml:space="preserve">MS: "the."</w:t>
      </w:r>
    </w:p>
  </w:footnote>
  <w:footnote w:id="141">
    <w:p>
      <w:pPr>
        <w:pStyle w:val="FootnoteText"/>
      </w:pPr>
      <w:r>
        <w:rPr>
          <w:rStyle w:val="FootnoteReference"/>
        </w:rPr>
        <w:footnoteRef/>
      </w:r>
      <w:r>
        <w:t xml:space="preserve">MS: "not to."</w:t>
      </w:r>
    </w:p>
  </w:footnote>
  <w:footnote w:id="142">
    <w:p>
      <w:pPr>
        <w:pStyle w:val="FootnoteText"/>
      </w:pPr>
      <w:r>
        <w:rPr>
          <w:rStyle w:val="FootnoteReference"/>
        </w:rPr>
        <w:footnoteRef/>
      </w:r>
      <w:r>
        <w:t xml:space="preserve">MS: "in."</w:t>
      </w:r>
    </w:p>
  </w:footnote>
  <w:footnote w:id="143">
    <w:p>
      <w:pPr>
        <w:pStyle w:val="FootnoteText"/>
      </w:pPr>
      <w:r>
        <w:rPr>
          <w:rStyle w:val="FootnoteReference"/>
        </w:rPr>
        <w:footnoteRef/>
      </w:r>
      <w:r>
        <w:t xml:space="preserve">In the MS JE adds: "in this and the two foregoing pages," referring to subsection (5) of section 4 of the current entry, immediately above, which begins in the MS two pages prior to this statement, where he argues that absolute threatenings necessarily must be executed.</w:t>
      </w:r>
    </w:p>
  </w:footnote>
  <w:footnote w:id="144">
    <w:p>
      <w:pPr>
        <w:pStyle w:val="FootnoteText"/>
      </w:pPr>
      <w:r>
        <w:rPr>
          <w:rStyle w:val="FootnoteReference"/>
        </w:rPr>
        <w:footnoteRef/>
      </w:r>
      <w:r>
        <w:t xml:space="preserve">JE's cue marks indicate that he intended to add at this point the whole of No. 798; see below, p. 498.</w:t>
      </w:r>
    </w:p>
  </w:footnote>
  <w:footnote w:id="145">
    <w:p>
      <w:pPr>
        <w:pStyle w:val="FootnoteText"/>
      </w:pPr>
      <w:r>
        <w:rPr>
          <w:rStyle w:val="FootnoteReference"/>
        </w:rPr>
        <w:footnoteRef/>
      </w:r>
      <w:r>
        <w:t xml:space="preserve">MS: "deeds."</w:t>
      </w:r>
    </w:p>
  </w:footnote>
  <w:footnote w:id="146">
    <w:p>
      <w:pPr>
        <w:pStyle w:val="FootnoteText"/>
      </w:pPr>
      <w:r>
        <w:rPr>
          <w:rStyle w:val="FootnoteReference"/>
        </w:rPr>
        <w:footnoteRef/>
      </w:r>
      <w:r>
        <w:t xml:space="preserve">JE deleted the first introductory paragraph that he composed for this entry. In the MS the last two sentences of this paragraph are separated from the foregoing by a horizontal line and deleted with an X. The first part of the paragraph is deleted with a single vertical line. The deleted text states: "FAITH. SPIRITUAL CONVICTION of the truth of divine things. If by a sense of the excellency of divine things we intend, we mean only a spiritual sense or taste of that moral excellency, beauty or sweetness that is in divine things, which is properly called their spiritual excellency and beauty, because the source and sum of this beauty and sweetness is God's spirit of holiness, love and grace; I say, if we intend this only by a sense of the excellency of divine things, this is not the only ideal apprehension of the things of religion that contributes to a saving conviction of the truth of the gospel: though there can be no saving conviction without it, and this be principal in every saving conviction, and all other possible sense of things of religion will work no degree of saving conviction without it. The sense of heart that persons may have of things of religion is twofold. [1] There is a sense of the natural good and evil that relates to those things consisting in happiness or misery, and (2) a sense of their spiritual good or evil that relates to 'em consisting in beauty or deformity."</w:t>
      </w:r>
    </w:p>
  </w:footnote>
  <w:footnote w:id="147">
    <w:p>
      <w:pPr>
        <w:pStyle w:val="FootnoteText"/>
      </w:pPr>
      <w:r>
        <w:rPr>
          <w:rStyle w:val="FootnoteReference"/>
        </w:rPr>
        <w:footnoteRef/>
      </w:r>
      <w:r>
        <w:t xml:space="preserve">MS: "man‹people›."</w:t>
      </w:r>
    </w:p>
  </w:footnote>
  <w:footnote w:id="148">
    <w:p>
      <w:pPr>
        <w:pStyle w:val="FootnoteText"/>
      </w:pPr>
      <w:r>
        <w:rPr>
          <w:rStyle w:val="FootnoteReference"/>
        </w:rPr>
        <w:footnoteRef/>
      </w:r>
      <w:r>
        <w:t xml:space="preserve">JE used the 7th ed. (London, 1716) of John Locke's </w:t>
      </w:r>
      <w:r>
        <w:rPr>
          <w:i/>
          <w:iCs/>
        </w:rPr>
        <w:t xml:space="preserve">An Essay Concerning Human Understanding</w:t>
      </w:r>
      <w:r>
        <w:t xml:space="preserve">. Locke develops the concept of "mixed modes" in Bk. II, ch. 22, pp. 235–42.</w:t>
      </w:r>
    </w:p>
  </w:footnote>
  <w:footnote w:id="149">
    <w:p>
      <w:pPr>
        <w:pStyle w:val="FootnoteText"/>
      </w:pPr>
      <w:r>
        <w:rPr>
          <w:rStyle w:val="FootnoteReference"/>
        </w:rPr>
        <w:footnoteRef/>
      </w:r>
      <w:r>
        <w:t xml:space="preserve">In No. 238 JE argues that "ideas of reflection … are not properly representations, but are indeed repetitions of those very things, either more fully or more faintly; they therefore are not properly ideas. Thus 'tis impossible to have an idea of [a] thought or of an idea but it will [be] that same idea repeated." See </w:t>
      </w:r>
      <w:r>
        <w:rPr>
          <w:i/>
          <w:iCs/>
        </w:rPr>
        <w:t xml:space="preserve">Works, 13</w:t>
      </w:r>
      <w:r>
        <w:t xml:space="preserve">, 353–54.</w:t>
      </w:r>
    </w:p>
  </w:footnote>
  <w:footnote w:id="150">
    <w:p>
      <w:pPr>
        <w:pStyle w:val="FootnoteText"/>
      </w:pPr>
      <w:r>
        <w:rPr>
          <w:rStyle w:val="FootnoteReference"/>
        </w:rPr>
        <w:footnoteRef/>
      </w:r>
      <w:r>
        <w:t xml:space="preserve">MS: "of our."</w:t>
      </w:r>
    </w:p>
  </w:footnote>
  <w:footnote w:id="151">
    <w:p>
      <w:pPr>
        <w:pStyle w:val="FootnoteText"/>
      </w:pPr>
      <w:r>
        <w:rPr>
          <w:rStyle w:val="FootnoteReference"/>
        </w:rPr>
        <w:footnoteRef/>
      </w:r>
      <w:r>
        <w:t xml:space="preserve">MS: "some way which."</w:t>
      </w:r>
    </w:p>
  </w:footnote>
  <w:footnote w:id="152">
    <w:p>
      <w:pPr>
        <w:pStyle w:val="FootnoteText"/>
      </w:pPr>
      <w:r>
        <w:rPr>
          <w:rStyle w:val="FootnoteReference"/>
        </w:rPr>
        <w:footnoteRef/>
      </w:r>
      <w:r>
        <w:t xml:space="preserve">MS: "if we."</w:t>
      </w:r>
    </w:p>
  </w:footnote>
  <w:footnote w:id="153">
    <w:p>
      <w:pPr>
        <w:pStyle w:val="FootnoteText"/>
      </w:pPr>
      <w:r>
        <w:rPr>
          <w:rStyle w:val="FootnoteReference"/>
        </w:rPr>
        <w:footnoteRef/>
      </w:r>
      <w:r>
        <w:t xml:space="preserve">MS: "of."</w:t>
      </w:r>
    </w:p>
  </w:footnote>
  <w:footnote w:id="154">
    <w:p>
      <w:pPr>
        <w:pStyle w:val="FootnoteText"/>
      </w:pPr>
      <w:r>
        <w:rPr>
          <w:rStyle w:val="FootnoteReference"/>
        </w:rPr>
        <w:footnoteRef/>
      </w:r>
      <w:r>
        <w:t xml:space="preserve">MS: "this."</w:t>
      </w:r>
    </w:p>
  </w:footnote>
  <w:footnote w:id="155">
    <w:p>
      <w:pPr>
        <w:pStyle w:val="FootnoteText"/>
      </w:pPr>
      <w:r>
        <w:rPr>
          <w:rStyle w:val="FootnoteReference"/>
        </w:rPr>
        <w:footnoteRef/>
      </w:r>
      <w:r>
        <w:t xml:space="preserve">MS: "only merely."</w:t>
      </w:r>
    </w:p>
  </w:footnote>
  <w:footnote w:id="156">
    <w:p>
      <w:pPr>
        <w:pStyle w:val="FootnoteText"/>
      </w:pPr>
      <w:r>
        <w:rPr>
          <w:rStyle w:val="FootnoteReference"/>
        </w:rPr>
        <w:footnoteRef/>
      </w:r>
      <w:r>
        <w:t xml:space="preserve">MS: "therefore hence."</w:t>
      </w:r>
    </w:p>
  </w:footnote>
  <w:footnote w:id="157">
    <w:p>
      <w:pPr>
        <w:pStyle w:val="FootnoteText"/>
      </w:pPr>
      <w:r>
        <w:rPr>
          <w:rStyle w:val="FootnoteReference"/>
        </w:rPr>
        <w:footnoteRef/>
      </w:r>
      <w:r>
        <w:t xml:space="preserve">See </w:t>
      </w:r>
      <w:r>
        <w:rPr>
          <w:i/>
          <w:iCs/>
        </w:rPr>
        <w:t xml:space="preserve">Works, 15</w:t>
      </w:r>
      <w:r>
        <w:t xml:space="preserve">, 294–96.</w:t>
      </w:r>
    </w:p>
  </w:footnote>
  <w:footnote w:id="158">
    <w:p>
      <w:pPr>
        <w:pStyle w:val="FootnoteText"/>
      </w:pPr>
      <w:r>
        <w:rPr>
          <w:rStyle w:val="FootnoteReference"/>
        </w:rPr>
        <w:footnoteRef/>
      </w:r>
      <w:r>
        <w:t xml:space="preserve">See </w:t>
      </w:r>
      <w:r>
        <w:rPr>
          <w:i/>
          <w:iCs/>
        </w:rPr>
        <w:t xml:space="preserve">Works</w:t>
      </w:r>
      <w:r>
        <w:t xml:space="preserve">, </w:t>
      </w:r>
      <w:r>
        <w:rPr>
          <w:i/>
          <w:iCs/>
        </w:rPr>
        <w:t xml:space="preserve">15</w:t>
      </w:r>
      <w:r>
        <w:t xml:space="preserve">, 297–302.</w:t>
      </w:r>
    </w:p>
  </w:footnote>
  <w:footnote w:id="159">
    <w:p>
      <w:pPr>
        <w:pStyle w:val="FootnoteText"/>
      </w:pPr>
      <w:r>
        <w:rPr>
          <w:rStyle w:val="FootnoteReference"/>
        </w:rPr>
        <w:footnoteRef/>
      </w:r>
      <w:r>
        <w:t xml:space="preserve">MS: "righteousness."</w:t>
      </w:r>
    </w:p>
  </w:footnote>
  <w:footnote w:id="160">
    <w:p>
      <w:pPr>
        <w:pStyle w:val="FootnoteText"/>
      </w:pPr>
      <w:r>
        <w:rPr>
          <w:rStyle w:val="FootnoteReference"/>
        </w:rPr>
        <w:footnoteRef/>
      </w:r>
      <w:r>
        <w:t xml:space="preserve">In the "Blank Bible" note on Job 26:5–6 JE speculates on the meaning of the Hebrew word "Rephaim" or "dead things." It "seems to [be] a word by which they signified the inhabitants of the infernal world, which indeed only are dead … They had this notion of old that down in the lower parts of the earth was the place of those Rephaim; to this abode they supposedly descended … when they died."</w:t>
      </w:r>
    </w:p>
  </w:footnote>
  <w:footnote w:id="161">
    <w:p>
      <w:pPr>
        <w:pStyle w:val="FootnoteText"/>
      </w:pPr>
      <w:r>
        <w:rPr>
          <w:rStyle w:val="FootnoteReference"/>
        </w:rPr>
        <w:footnoteRef/>
      </w:r>
      <w:r>
        <w:t xml:space="preserve">The "places" to which JE refers in the "Blank Bible" note on Revelation 20:14 are Revelation 20:14 and Revelation 8:13; this note also includes cross-references to "Notes on Scripture," no. 77 (</w:t>
      </w:r>
      <w:r>
        <w:rPr>
          <w:i/>
          <w:iCs/>
        </w:rPr>
        <w:t xml:space="preserve">Works, 15</w:t>
      </w:r>
      <w:r>
        <w:t xml:space="preserve">, 72) and to the second of the sermons in his series on Genesis 3:11 (see above, No. 717, p. 349, n. 1), PP. 8–10. These pages contain a discussion of God's injunction to Adam not to eat the forbidden fruit. "The command," JE states, "was enforced with a very terrible threatening, denounced in a most awful preemptory manner." The sentence, "Dying thou shalt die," expresses at once the "certainty" and the "extremity of it." JE also suggests that this sentence also "may intimate more death than one," i.e. temporal death of the body and eternal death of the soul.</w:t>
      </w:r>
    </w:p>
  </w:footnote>
  <w:footnote w:id="162">
    <w:p>
      <w:pPr>
        <w:pStyle w:val="FootnoteText"/>
      </w:pPr>
      <w:r>
        <w:rPr>
          <w:rStyle w:val="FootnoteReference"/>
        </w:rPr>
        <w:footnoteRef/>
      </w:r>
      <w:r>
        <w:t xml:space="preserve">In the "Blank Bible" note on Genesis 2:17, JE asserts that the "words signify that perfect obedience was the condition of God's covenant that was made with Adam, as they signify that for one act of disobedience he should die." The note also includes a cross-reference to "Notes on Scripture," nos. 77, 320, and 325 (</w:t>
      </w:r>
      <w:r>
        <w:rPr>
          <w:i/>
          <w:iCs/>
        </w:rPr>
        <w:t xml:space="preserve">Works, 15</w:t>
      </w:r>
      <w:r>
        <w:t xml:space="preserve">, 72, 302, 310); and to the second in his series of sermons on Genesis 3:11, pp. 8–11 (see above, No. 785, p. 471, n. 8 and No. 717, p. 349, n. 1).</w:t>
      </w:r>
    </w:p>
  </w:footnote>
  <w:footnote w:id="163">
    <w:p>
      <w:pPr>
        <w:pStyle w:val="FootnoteText"/>
      </w:pPr>
      <w:r>
        <w:rPr>
          <w:rStyle w:val="FootnoteReference"/>
        </w:rPr>
        <w:footnoteRef/>
      </w:r>
      <w:r>
        <w:t xml:space="preserve">For the third sermon in the series on Genesis 3:11, see above, No. 717, p. 349, n. 1 (see also No. 785, p. 471, n. 8 and No. 786, p. 472, n. 9). In the first use JE maintains that Adam's "sin is imputed to all the posterity of Adam by ordinary generation." This is "manifest from the Scripture both of the Old and New Testaments," and it is also demonstrated by "experience." "We see that the sin of Adam is imputed to his posterity, because we every day see 'em punished for it."</w:t>
      </w:r>
    </w:p>
  </w:footnote>
  <w:footnote w:id="164">
    <w:p>
      <w:pPr>
        <w:pStyle w:val="FootnoteText"/>
      </w:pPr>
      <w:r>
        <w:rPr>
          <w:rStyle w:val="FootnoteReference"/>
        </w:rPr>
        <w:footnoteRef/>
      </w:r>
      <w:r>
        <w:rPr>
          <w:i/>
          <w:iCs/>
        </w:rPr>
        <w:t xml:space="preserve">The Present State of the Republick of Letters, For October 1730</w:t>
      </w:r>
      <w:r>
        <w:t xml:space="preserve">, Vol. VI (London, 1730), pp. 284–86. This passage occurs in Article XXVIII, "A Discourse Concerning the Nature and Faculties of the Mind: In which are contained some general hints for the Understanding and Will, and the comparative Value and Excellence of each. Done up on new principles, and in a new Method." It includes a quotation from a person identified on p. 282 only as "a learned and ingenious author."</w:t>
      </w:r>
    </w:p>
  </w:footnote>
  <w:footnote w:id="165">
    <w:p>
      <w:pPr>
        <w:pStyle w:val="FootnoteText"/>
      </w:pPr>
      <w:r>
        <w:rPr>
          <w:rStyle w:val="FootnoteReference"/>
        </w:rPr>
        <w:footnoteRef/>
      </w:r>
      <w:r>
        <w:t xml:space="preserve">Thomas Manton, </w:t>
      </w:r>
      <w:r>
        <w:rPr>
          <w:i/>
          <w:iCs/>
        </w:rPr>
        <w:t xml:space="preserve">A Practical Commentary: an exposition with notes on the epistle of James</w:t>
      </w:r>
      <w:r>
        <w:t xml:space="preserve"> (London, 1651).</w:t>
      </w:r>
    </w:p>
  </w:footnote>
  <w:footnote w:id="166">
    <w:p>
      <w:pPr>
        <w:pStyle w:val="FootnoteText"/>
      </w:pPr>
      <w:r>
        <w:rPr>
          <w:rStyle w:val="FootnoteReference"/>
        </w:rPr>
        <w:footnoteRef/>
      </w:r>
      <w:r>
        <w:t xml:space="preserve">MS: "is."</w:t>
      </w:r>
    </w:p>
  </w:footnote>
  <w:footnote w:id="167">
    <w:p>
      <w:pPr>
        <w:pStyle w:val="FootnoteText"/>
      </w:pPr>
      <w:r>
        <w:rPr>
          <w:rStyle w:val="FootnoteReference"/>
        </w:rPr>
        <w:footnoteRef/>
      </w:r>
      <w:r>
        <w:t xml:space="preserve">Both in this entry and in the "Signs of Godliness" notebook the texts JE lists indicating that obedience is the principal sign of grace are primarily drawn from the New Testament.</w:t>
      </w:r>
    </w:p>
  </w:footnote>
  <w:footnote w:id="168">
    <w:p>
      <w:pPr>
        <w:pStyle w:val="FootnoteText"/>
      </w:pPr>
      <w:r>
        <w:rPr>
          <w:rStyle w:val="FootnoteReference"/>
        </w:rPr>
        <w:footnoteRef/>
      </w:r>
      <w:r>
        <w:t xml:space="preserve">In the "Signs of Godliness" notebook JE lists numerous texts indicating that obedience must be universal to be a genuine sign of grace.</w:t>
      </w:r>
    </w:p>
  </w:footnote>
  <w:footnote w:id="169">
    <w:p>
      <w:pPr>
        <w:pStyle w:val="FootnoteText"/>
      </w:pPr>
      <w:r>
        <w:rPr>
          <w:rStyle w:val="FootnoteReference"/>
        </w:rPr>
        <w:footnoteRef/>
      </w:r>
      <w:r>
        <w:t xml:space="preserve">"What can be the proper evidence of a person's loving God above all," JE asserts in the "Signs of Godliness" notebook, "but his actually preferring him indeed when it comes to a trial?" The paragraph in which this statement is made also contains a cross-reference to "Miscellanies," No. 790.</w:t>
      </w:r>
    </w:p>
  </w:footnote>
  <w:footnote w:id="170">
    <w:p>
      <w:pPr>
        <w:pStyle w:val="FootnoteText"/>
      </w:pPr>
      <w:r>
        <w:rPr>
          <w:rStyle w:val="FootnoteReference"/>
        </w:rPr>
        <w:footnoteRef/>
      </w:r>
      <w:r>
        <w:t xml:space="preserve">The reference to the sermon on Deuteronomy 5:27–29 (Nov. 1743) is a later addition. The doctrine of the sermon is almost identical to the sentence preceding this reference: "Godliness consists not in an heart to purpose to do the will of God, but in an heart to do it."</w:t>
      </w:r>
    </w:p>
  </w:footnote>
  <w:footnote w:id="171">
    <w:p>
      <w:pPr>
        <w:pStyle w:val="FootnoteText"/>
      </w:pPr>
      <w:r>
        <w:rPr>
          <w:rStyle w:val="FootnoteReference"/>
        </w:rPr>
        <w:footnoteRef/>
      </w:r>
      <w:r>
        <w:t xml:space="preserve">Given the close relation between the content of No. 790 and </w:t>
      </w:r>
      <w:r>
        <w:rPr>
          <w:i/>
          <w:iCs/>
        </w:rPr>
        <w:t xml:space="preserve">Religious Affections</w:t>
      </w:r>
      <w:r>
        <w:t xml:space="preserve">, this is probably a reference to the ninth in a series of small notebooks that JE constructed while preparing to write that treatise. Only the seventh of these notebooks is now extant, but JE must have compiled at least nine, because on the first page of the notebook entitled "no. 7" is a reference, "see no. 9, p. 2." This reference is very similar to JE's direction, "see papers of minutes, no. 9, p. 16."</w:t>
      </w:r>
    </w:p>
  </w:footnote>
  <w:footnote w:id="172">
    <w:p>
      <w:pPr>
        <w:pStyle w:val="FootnoteText"/>
      </w:pPr>
      <w:r>
        <w:rPr>
          <w:rStyle w:val="FootnoteReference"/>
        </w:rPr>
        <w:footnoteRef/>
      </w:r>
      <w:r>
        <w:t xml:space="preserve">JE's cue marks indicate that he intended the entirety of No. 1031 to be inserted at this point. That entry, entitled "Signs of Godliness, Faith. Obedience," is a paraphrase of a sentence from Phillip Doddridge's sermon, "The Scripture Doctrine of Salvation by Grace through Faith," stating, "The determinations of the will are indeed our very actions so far as they are properly ours" </w:t>
      </w:r>
      <w:r>
        <w:rPr>
          <w:i/>
          <w:iCs/>
        </w:rPr>
        <w:t xml:space="preserve">(Practical Discourses on Regeneration</w:t>
      </w:r>
      <w:r>
        <w:t xml:space="preserve"> [2nd ed., Philadelphia, 1794], p. 284). JE quoted this entry in </w:t>
      </w:r>
      <w:r>
        <w:rPr>
          <w:i/>
          <w:iCs/>
        </w:rPr>
        <w:t xml:space="preserve">Religious Affections</w:t>
      </w:r>
      <w:r>
        <w:t xml:space="preserve"> (</w:t>
      </w:r>
      <w:r>
        <w:rPr>
          <w:i/>
          <w:iCs/>
        </w:rPr>
        <w:t xml:space="preserve">Works, 2</w:t>
      </w:r>
      <w:r>
        <w:t xml:space="preserve">, 423).</w:t>
      </w:r>
    </w:p>
  </w:footnote>
  <w:footnote w:id="173">
    <w:p>
      <w:pPr>
        <w:pStyle w:val="FootnoteText"/>
      </w:pPr>
      <w:r>
        <w:rPr>
          <w:rStyle w:val="FootnoteReference"/>
        </w:rPr>
        <w:footnoteRef/>
      </w:r>
      <w:r>
        <w:t xml:space="preserve">MS: "expressions and practical exertions."</w:t>
      </w:r>
    </w:p>
  </w:footnote>
  <w:footnote w:id="174">
    <w:p>
      <w:pPr>
        <w:pStyle w:val="FootnoteText"/>
      </w:pPr>
      <w:r>
        <w:rPr>
          <w:rStyle w:val="FootnoteReference"/>
        </w:rPr>
        <w:footnoteRef/>
      </w:r>
      <w:r>
        <w:rPr>
          <w:b/>
          <w:bCs/>
        </w:rPr>
        <w:t xml:space="preserve">review me.</w:t>
      </w:r>
      <w:r>
        <w:t xml:space="preserve"> James 3:21</w:t>
      </w:r>
    </w:p>
  </w:footnote>
  <w:footnote w:id="175">
    <w:p>
      <w:pPr>
        <w:pStyle w:val="FootnoteText"/>
      </w:pPr>
      <w:r>
        <w:rPr>
          <w:rStyle w:val="FootnoteReference"/>
        </w:rPr>
        <w:footnoteRef/>
      </w:r>
      <w:r>
        <w:t xml:space="preserve">JE's cue marks indicate that he intended the insertion to include only the first paragraph of No. 800. See p. 500.</w:t>
      </w:r>
    </w:p>
  </w:footnote>
  <w:footnote w:id="176">
    <w:p>
      <w:pPr>
        <w:pStyle w:val="FootnoteText"/>
      </w:pPr>
      <w:r>
        <w:rPr>
          <w:rStyle w:val="FootnoteReference"/>
        </w:rPr>
        <w:footnoteRef/>
      </w:r>
      <w:r>
        <w:t xml:space="preserve">JE adds, "the paragraph thus marked," followed by a cue mark, which indicates that JE intended the insertion to include the second and third paragraphs of No. 800. See pp. 500–01.</w:t>
      </w:r>
    </w:p>
  </w:footnote>
  <w:footnote w:id="177">
    <w:p>
      <w:pPr>
        <w:pStyle w:val="FootnoteText"/>
      </w:pPr>
      <w:r>
        <w:rPr>
          <w:rStyle w:val="FootnoteReference"/>
        </w:rPr>
        <w:footnoteRef/>
      </w:r>
      <w:r>
        <w:t xml:space="preserve">MS: "his."</w:t>
      </w:r>
    </w:p>
  </w:footnote>
  <w:footnote w:id="178">
    <w:p>
      <w:pPr>
        <w:pStyle w:val="FootnoteText"/>
      </w:pPr>
      <w:r>
        <w:rPr>
          <w:rStyle w:val="FootnoteReference"/>
        </w:rPr>
        <w:footnoteRef/>
      </w:r>
      <w:r>
        <w:t xml:space="preserve">MS: "last page of that number, at this mark." JE's cue marks indicate that he intended this entry to be inserted immediately prior to the last full paragraph of No. 779. See above, p. 448.</w:t>
      </w:r>
    </w:p>
  </w:footnote>
  <w:footnote w:id="179">
    <w:p>
      <w:pPr>
        <w:pStyle w:val="FootnoteText"/>
      </w:pPr>
      <w:r>
        <w:rPr>
          <w:rStyle w:val="FootnoteReference"/>
        </w:rPr>
        <w:footnoteRef/>
      </w:r>
      <w:r>
        <w:t xml:space="preserve">In the MS JE adds: "sixth page of that number." His cue marks indicate that he intended this paragraph to be inserted in the middle of the third to last paragraph of No. 790. See above, p. 486.</w:t>
      </w:r>
    </w:p>
  </w:footnote>
  <w:footnote w:id="180">
    <w:p>
      <w:pPr>
        <w:pStyle w:val="FootnoteText"/>
      </w:pPr>
      <w:r>
        <w:rPr>
          <w:rStyle w:val="FootnoteReference"/>
        </w:rPr>
        <w:footnoteRef/>
      </w:r>
      <w:r>
        <w:t xml:space="preserve">JE's cue marks indicate that he intended the following two paragraphs to consititute the final two paragraphs of No. 790. See above, p. 488.</w:t>
      </w:r>
    </w:p>
  </w:footnote>
  <w:footnote w:id="181">
    <w:p>
      <w:pPr>
        <w:pStyle w:val="FootnoteText"/>
      </w:pPr>
      <w:r>
        <w:rPr>
          <w:rStyle w:val="FootnoteReference"/>
        </w:rPr>
        <w:footnoteRef/>
      </w:r>
      <w:r>
        <w:t xml:space="preserve">MS: "as."</w:t>
      </w:r>
    </w:p>
  </w:footnote>
  <w:footnote w:id="182">
    <w:p>
      <w:pPr>
        <w:pStyle w:val="FootnoteText"/>
      </w:pPr>
      <w:r>
        <w:rPr>
          <w:rStyle w:val="FootnoteReference"/>
        </w:rPr>
        <w:footnoteRef/>
      </w:r>
      <w:r>
        <w:t xml:space="preserve">MS: "that tho' that they."</w:t>
      </w:r>
    </w:p>
  </w:footnote>
  <w:footnote w:id="183">
    <w:p>
      <w:pPr>
        <w:pStyle w:val="FootnoteText"/>
      </w:pPr>
      <w:r>
        <w:rPr>
          <w:rStyle w:val="FootnoteReference"/>
        </w:rPr>
        <w:footnoteRef/>
      </w:r>
      <w:r>
        <w:t xml:space="preserve">On the MS JE notes that he delivered the sermon on Romans 12:4–8 "on the occasion of the ordination of the deacons," which occurred on Aug. 9, 1739. The previous June he preached the sermon on Acts 6:1–3 that has the doctrine "that the main business of a deacon by Christ's appointments is to take care of the distribution of the church's charity, for the outward supply of those in need." The later addition of the reference to the sermon on Genesis 4:3–5 (Nov. 1743) is to a Thanksgiving sermon that also addresses the issue of charity; its doctrine states, "It has been a thing established in the church of Christ from the very beginning that his people should publicly offer up a part of their worldly subsistence to God as a part of the stated public service of his visible church." The MS of the sermon on Hosea 6:6 is not extant.</w:t>
      </w:r>
    </w:p>
  </w:footnote>
  <w:footnote w:id="184">
    <w:p>
      <w:pPr>
        <w:pStyle w:val="FootnoteText"/>
      </w:pPr>
      <w:r>
        <w:rPr>
          <w:rStyle w:val="FootnoteReference"/>
        </w:rPr>
        <w:footnoteRef/>
      </w:r>
      <w:r>
        <w:t xml:space="preserve">The 18th sermon of the series known as </w:t>
      </w:r>
      <w:r>
        <w:rPr>
          <w:i/>
          <w:iCs/>
        </w:rPr>
        <w:t xml:space="preserve">A History of the Work of Redemption</w:t>
      </w:r>
      <w:r>
        <w:t xml:space="preserve"> contains a cross-reference that reads "See 'Miscell.' No. 802." For the location of the insertion, see </w:t>
      </w:r>
      <w:r>
        <w:rPr>
          <w:i/>
          <w:iCs/>
        </w:rPr>
        <w:t xml:space="preserve">Works, 9</w:t>
      </w:r>
      <w:r>
        <w:t xml:space="preserve">,353, n. 3.</w:t>
      </w:r>
    </w:p>
  </w:footnote>
  <w:footnote w:id="185">
    <w:p>
      <w:pPr>
        <w:pStyle w:val="FootnoteText"/>
      </w:pPr>
      <w:r>
        <w:rPr>
          <w:rStyle w:val="FootnoteReference"/>
        </w:rPr>
        <w:footnoteRef/>
      </w:r>
      <w:r>
        <w:t xml:space="preserve">MS: "in."</w:t>
      </w:r>
    </w:p>
  </w:footnote>
  <w:footnote w:id="186">
    <w:p>
      <w:pPr>
        <w:pStyle w:val="FootnoteText"/>
      </w:pPr>
      <w:r>
        <w:rPr>
          <w:rStyle w:val="FootnoteReference"/>
        </w:rPr>
        <w:footnoteRef/>
      </w:r>
      <w:r>
        <w:t xml:space="preserve">See </w:t>
      </w:r>
      <w:r>
        <w:rPr>
          <w:i/>
          <w:iCs/>
        </w:rPr>
        <w:t xml:space="preserve">Works</w:t>
      </w:r>
      <w:r>
        <w:t xml:space="preserve">, </w:t>
      </w:r>
      <w:r>
        <w:rPr>
          <w:i/>
          <w:iCs/>
        </w:rPr>
        <w:t xml:space="preserve">9</w:t>
      </w:r>
      <w:r>
        <w:t xml:space="preserve">, sermons 26–29, pp. 455–514.</w:t>
      </w:r>
    </w:p>
  </w:footnote>
  <w:footnote w:id="187">
    <w:p>
      <w:pPr>
        <w:pStyle w:val="FootnoteText"/>
      </w:pPr>
      <w:r>
        <w:rPr>
          <w:rStyle w:val="FootnoteReference"/>
        </w:rPr>
        <w:footnoteRef/>
      </w:r>
      <w:r>
        <w:t xml:space="preserve">Undoubtedly another reference to </w:t>
      </w:r>
      <w:r>
        <w:rPr>
          <w:i/>
          <w:iCs/>
        </w:rPr>
        <w:t xml:space="preserve">A History of the Work of Redemption</w:t>
      </w:r>
      <w:r>
        <w:t xml:space="preserve">. See </w:t>
      </w:r>
      <w:r>
        <w:rPr>
          <w:i/>
          <w:iCs/>
        </w:rPr>
        <w:t xml:space="preserve">Works, 9</w:t>
      </w:r>
      <w:r>
        <w:t xml:space="preserve">.</w:t>
      </w:r>
    </w:p>
  </w:footnote>
  <w:footnote w:id="188">
    <w:p>
      <w:pPr>
        <w:pStyle w:val="FootnoteText"/>
      </w:pPr>
      <w:r>
        <w:rPr>
          <w:rStyle w:val="FootnoteReference"/>
        </w:rPr>
        <w:footnoteRef/>
      </w:r>
      <w:r>
        <w:t xml:space="preserve">See </w:t>
      </w:r>
      <w:r>
        <w:rPr>
          <w:i/>
          <w:iCs/>
        </w:rPr>
        <w:t xml:space="preserve">Works, 9</w:t>
      </w:r>
      <w:r>
        <w:t xml:space="preserve">, 344–356.</w:t>
      </w:r>
    </w:p>
  </w:footnote>
  <w:footnote w:id="189">
    <w:p>
      <w:pPr>
        <w:pStyle w:val="FootnoteText"/>
      </w:pPr>
      <w:r>
        <w:rPr>
          <w:rStyle w:val="FootnoteReference"/>
        </w:rPr>
        <w:footnoteRef/>
      </w:r>
      <w:r>
        <w:t xml:space="preserve">This reference, a slightly later addition, is to the 28th sermon of </w:t>
      </w:r>
      <w:r>
        <w:rPr>
          <w:i/>
          <w:iCs/>
        </w:rPr>
        <w:t xml:space="preserve">A History of the Work of Redemption</w:t>
      </w:r>
      <w:r>
        <w:t xml:space="preserve">, which contains a cross-reference that reads "See 'Miscell.' No, 803." For the location of the insertion, see </w:t>
      </w:r>
      <w:r>
        <w:rPr>
          <w:i/>
          <w:iCs/>
        </w:rPr>
        <w:t xml:space="preserve">Works, 9</w:t>
      </w:r>
      <w:r>
        <w:t xml:space="preserve">, 491, n. 4.</w:t>
      </w:r>
    </w:p>
  </w:footnote>
  <w:footnote w:id="190">
    <w:p>
      <w:pPr>
        <w:pStyle w:val="FootnoteText"/>
      </w:pPr>
      <w:r>
        <w:rPr>
          <w:rStyle w:val="FootnoteReference"/>
        </w:rPr>
        <w:footnoteRef/>
      </w:r>
      <w:r>
        <w:t xml:space="preserve">MS: "have."</w:t>
      </w:r>
    </w:p>
  </w:footnote>
  <w:footnote w:id="191">
    <w:p>
      <w:pPr>
        <w:pStyle w:val="FootnoteText"/>
      </w:pPr>
      <w:r>
        <w:rPr>
          <w:rStyle w:val="FootnoteReference"/>
        </w:rPr>
        <w:footnoteRef/>
      </w:r>
      <w:r>
        <w:t xml:space="preserve">This cross-reference, which repeats almost verbatim the instruction at the beginning of the entry, is a slightly later addition to the MS.</w:t>
      </w:r>
    </w:p>
  </w:footnote>
  <w:footnote w:id="192">
    <w:p>
      <w:pPr>
        <w:pStyle w:val="FootnoteText"/>
      </w:pPr>
      <w:r>
        <w:rPr>
          <w:rStyle w:val="FootnoteReference"/>
        </w:rPr>
        <w:footnoteRef/>
      </w:r>
      <w:r>
        <w:t xml:space="preserve">"Notes on Scripture" no. 391 discusses Ezekiel 1; its corollary includes a cross-reference to "Miscellanies" No. 804 (</w:t>
      </w:r>
      <w:r>
        <w:rPr>
          <w:i/>
          <w:iCs/>
        </w:rPr>
        <w:t xml:space="preserve">Works, 15</w:t>
      </w:r>
      <w:r>
        <w:t xml:space="preserve">, 385–86).</w:t>
      </w:r>
    </w:p>
  </w:footnote>
  <w:footnote w:id="193">
    <w:p>
      <w:pPr>
        <w:pStyle w:val="FootnoteText"/>
      </w:pPr>
      <w:r>
        <w:rPr>
          <w:rStyle w:val="FootnoteReference"/>
        </w:rPr>
        <w:footnoteRef/>
      </w:r>
      <w:r>
        <w:t xml:space="preserve">Robert Millar, </w:t>
      </w:r>
      <w:r>
        <w:rPr>
          <w:i/>
          <w:iCs/>
        </w:rPr>
        <w:t xml:space="preserve">A History of the Propagation of Christianity, and the Overthrow of Paganism. Wherein the Christian Religion is Confirmed. The rise and progress of heathenish idolatry is considered. The overthrow of paganism, and the spreading of Christianity in the several ages of the church is explained. The present state of heathenism is inquired into; and methods for their conversion proposed</w:t>
      </w:r>
      <w:r>
        <w:t xml:space="preserve"> (2 vols. Edinburgh, 1723). Millar notes that during the "first Ages of the Christian Church … The Heathen Oracles were struck dumb; the famous Oracle at </w:t>
      </w:r>
      <w:r>
        <w:rPr>
          <w:i/>
          <w:iCs/>
        </w:rPr>
        <w:t xml:space="preserve">Delphos</w:t>
      </w:r>
      <w:r>
        <w:t xml:space="preserve">, which both </w:t>
      </w:r>
      <w:r>
        <w:rPr>
          <w:i/>
          <w:iCs/>
        </w:rPr>
        <w:t xml:space="preserve">Greeks</w:t>
      </w:r>
      <w:r>
        <w:t xml:space="preserve"> and </w:t>
      </w:r>
      <w:r>
        <w:rPr>
          <w:i/>
          <w:iCs/>
        </w:rPr>
        <w:t xml:space="preserve">Romans</w:t>
      </w:r>
      <w:r>
        <w:t xml:space="preserve"> consulted at or before our Saviour's Incarnation, Had lost its Reputation, and Began to cease to give any Answers." His authority for this fact is Suidas, to whom he attributes the verse: "A Hebrew Boy who reigns in Heavens high, / To leave these Altars, hath Commanded me, / And pack to Hell, to silence and Wo; / Then therefore silent from our Altars go" (ch. III, pp. 473–74). JE used this comment about the silencing of the oracles in </w:t>
      </w:r>
      <w:r>
        <w:rPr>
          <w:i/>
          <w:iCs/>
        </w:rPr>
        <w:t xml:space="preserve">A History of the Work of Redemption</w:t>
      </w:r>
      <w:r>
        <w:t xml:space="preserve"> (</w:t>
      </w:r>
      <w:r>
        <w:rPr>
          <w:i/>
          <w:iCs/>
        </w:rPr>
        <w:t xml:space="preserve">Works</w:t>
      </w:r>
      <w:r>
        <w:t xml:space="preserve">, </w:t>
      </w:r>
      <w:r>
        <w:rPr>
          <w:i/>
          <w:iCs/>
        </w:rPr>
        <w:t xml:space="preserve">9</w:t>
      </w:r>
      <w:r>
        <w:t xml:space="preserve">, 392).</w:t>
      </w:r>
    </w:p>
  </w:footnote>
  <w:footnote w:id="194">
    <w:p>
      <w:pPr>
        <w:pStyle w:val="FootnoteText"/>
      </w:pPr>
      <w:r>
        <w:rPr>
          <w:rStyle w:val="FootnoteReference"/>
        </w:rPr>
        <w:footnoteRef/>
      </w:r>
      <w:r>
        <w:t xml:space="preserve">This inference states, "Hence we may learn how great a work the Work of Redemption is"; see </w:t>
      </w:r>
      <w:r>
        <w:rPr>
          <w:i/>
          <w:iCs/>
        </w:rPr>
        <w:t xml:space="preserve">Works</w:t>
      </w:r>
      <w:r>
        <w:t xml:space="preserve">, </w:t>
      </w:r>
      <w:r>
        <w:rPr>
          <w:i/>
          <w:iCs/>
        </w:rPr>
        <w:t xml:space="preserve">9</w:t>
      </w:r>
      <w:r>
        <w:t xml:space="preserve">, 510–14.</w:t>
      </w:r>
    </w:p>
  </w:footnote>
  <w:footnote w:id="195">
    <w:p>
      <w:pPr>
        <w:pStyle w:val="FootnoteText"/>
      </w:pPr>
      <w:r>
        <w:rPr>
          <w:rStyle w:val="FootnoteReference"/>
        </w:rPr>
        <w:footnoteRef/>
      </w:r>
      <w:r>
        <w:t xml:space="preserve">MS: "were."</w:t>
      </w:r>
    </w:p>
  </w:footnote>
  <w:footnote w:id="196">
    <w:p>
      <w:pPr>
        <w:pStyle w:val="FootnoteText"/>
      </w:pPr>
      <w:r>
        <w:rPr>
          <w:rStyle w:val="FootnoteReference"/>
        </w:rPr>
        <w:footnoteRef/>
      </w:r>
      <w:r>
        <w:t xml:space="preserve">For the location of the addition, see </w:t>
      </w:r>
      <w:r>
        <w:rPr>
          <w:i/>
          <w:iCs/>
        </w:rPr>
        <w:t xml:space="preserve">Works, 13</w:t>
      </w:r>
      <w:r>
        <w:t xml:space="preserve">, 433.</w:t>
      </w:r>
    </w:p>
  </w:footnote>
  <w:footnote w:id="197">
    <w:p>
      <w:pPr>
        <w:pStyle w:val="FootnoteText"/>
      </w:pPr>
      <w:r>
        <w:rPr>
          <w:rStyle w:val="FootnoteReference"/>
        </w:rPr>
        <w:footnoteRef/>
      </w:r>
      <w:r>
        <w:t xml:space="preserve">MS: "are."</w:t>
      </w:r>
    </w:p>
  </w:footnote>
  <w:footnote w:id="198">
    <w:p>
      <w:pPr>
        <w:pStyle w:val="FootnoteText"/>
      </w:pPr>
      <w:r>
        <w:rPr>
          <w:rStyle w:val="FootnoteReference"/>
        </w:rPr>
        <w:footnoteRef/>
      </w:r>
      <w:r>
        <w:t xml:space="preserve">The "Blank Bible" note on Matthew 19:29 states, "How this argues that the saints in heaven share in the glory of the glorious things done for the church on earth, see 'Miscellanies' No. 811." For JE's discussion of this text, see the next entry, pp. 520–22.</w:t>
      </w:r>
    </w:p>
  </w:footnote>
  <w:footnote w:id="199">
    <w:p>
      <w:pPr>
        <w:pStyle w:val="FootnoteText"/>
      </w:pPr>
      <w:r>
        <w:rPr>
          <w:rStyle w:val="FootnoteReference"/>
        </w:rPr>
        <w:footnoteRef/>
      </w:r>
      <w:r>
        <w:t xml:space="preserve">This entry in "Notes on Scripture" discusses Matthew 22:31–32 (</w:t>
      </w:r>
      <w:r>
        <w:rPr>
          <w:i/>
          <w:iCs/>
        </w:rPr>
        <w:t xml:space="preserve">Works</w:t>
      </w:r>
      <w:r>
        <w:t xml:space="preserve">, </w:t>
      </w:r>
      <w:r>
        <w:rPr>
          <w:i/>
          <w:iCs/>
        </w:rPr>
        <w:t xml:space="preserve">15</w:t>
      </w:r>
      <w:r>
        <w:t xml:space="preserve">, 365–66).</w:t>
      </w:r>
    </w:p>
  </w:footnote>
  <w:footnote w:id="200">
    <w:p>
      <w:pPr>
        <w:pStyle w:val="FootnoteText"/>
      </w:pPr>
      <w:r>
        <w:rPr>
          <w:rStyle w:val="FootnoteReference"/>
        </w:rPr>
        <w:footnoteRef/>
      </w:r>
      <w:r>
        <w:t xml:space="preserve">MS: "have."</w:t>
      </w:r>
    </w:p>
  </w:footnote>
  <w:footnote w:id="201">
    <w:p>
      <w:pPr>
        <w:pStyle w:val="FootnoteText"/>
      </w:pPr>
      <w:r>
        <w:rPr>
          <w:rStyle w:val="FootnoteReference"/>
        </w:rPr>
        <w:footnoteRef/>
      </w:r>
      <w:r>
        <w:t xml:space="preserve">MS: "supernature."</w:t>
      </w:r>
    </w:p>
  </w:footnote>
  <w:footnote w:id="202">
    <w:p>
      <w:pPr>
        <w:pStyle w:val="FootnoteText"/>
      </w:pPr>
      <w:r>
        <w:rPr>
          <w:rStyle w:val="FootnoteReference"/>
        </w:rPr>
        <w:footnoteRef/>
      </w:r>
      <w:r>
        <w:t xml:space="preserve">Beginning in Nov. 1737, JE preached a nineteen-unit sermon series on Matthew 25:1–12, the parable of the wise and foolish virgins. In the 12th unit JE maintains that true Christians differ from false insofar as they have "a spiritual and abiding principle in their hearts, that may be said to be a new nature in the soul, consisting in the Christian spirit that they are of." This spiritual principle is "not from nature but is wrought in the heart wholly by the Spirit of that which is supernatural, or above nature." And it "dwells in the hearts of the saints … as an inward, ardent, powerful principle of operation" and action.</w:t>
      </w:r>
    </w:p>
  </w:footnote>
  <w:footnote w:id="203">
    <w:p>
      <w:pPr>
        <w:pStyle w:val="FootnoteText"/>
      </w:pPr>
      <w:r>
        <w:rPr>
          <w:rStyle w:val="FootnoteReference"/>
        </w:rPr>
        <w:footnoteRef/>
      </w:r>
      <w:r>
        <w:t xml:space="preserve">MS: "it acts."</w:t>
      </w:r>
    </w:p>
  </w:footnote>
  <w:footnote w:id="204">
    <w:p>
      <w:pPr>
        <w:pStyle w:val="FootnoteText"/>
      </w:pPr>
      <w:r>
        <w:rPr>
          <w:rStyle w:val="FootnoteReference"/>
        </w:rPr>
        <w:footnoteRef/>
      </w:r>
      <w:r>
        <w:t xml:space="preserve">MS: "&amp;."</w:t>
      </w:r>
    </w:p>
  </w:footnote>
  <w:footnote w:id="205">
    <w:p>
      <w:pPr>
        <w:pStyle w:val="FootnoteText"/>
      </w:pPr>
      <w:r>
        <w:rPr>
          <w:rStyle w:val="FootnoteReference"/>
        </w:rPr>
        <w:footnoteRef/>
      </w:r>
      <w:r>
        <w:t xml:space="preserve">MS: "the."</w:t>
      </w:r>
    </w:p>
  </w:footnote>
  <w:footnote w:id="206">
    <w:p>
      <w:pPr>
        <w:pStyle w:val="FootnoteText"/>
      </w:pPr>
      <w:r>
        <w:rPr>
          <w:rStyle w:val="FootnoteReference"/>
        </w:rPr>
        <w:footnoteRef/>
      </w:r>
      <w:r>
        <w:t xml:space="preserve">MS: "law."</w:t>
      </w:r>
    </w:p>
  </w:footnote>
  <w:footnote w:id="207">
    <w:p>
      <w:pPr>
        <w:pStyle w:val="FootnoteText"/>
      </w:pPr>
      <w:r>
        <w:rPr>
          <w:rStyle w:val="FootnoteReference"/>
        </w:rPr>
        <w:footnoteRef/>
      </w:r>
      <w:r>
        <w:t xml:space="preserve">In Nov. 1734 JE preached a lecture on Romans 4:5, the doctrine of which states, "We are justified only by faith in Christ, and not by any manner of goodness of our own." In 1738 he revised this sermon and published it, along with four other sermons, in </w:t>
      </w:r>
      <w:r>
        <w:rPr>
          <w:i/>
          <w:iCs/>
        </w:rPr>
        <w:t xml:space="preserve">Discourses on Various Important Subjects</w:t>
      </w:r>
      <w:r>
        <w:t xml:space="preserve">. In the revised text of </w:t>
      </w:r>
      <w:r>
        <w:rPr>
          <w:i/>
          <w:iCs/>
        </w:rPr>
        <w:t xml:space="preserve">Justification By Faith Alone</w:t>
      </w:r>
      <w:r>
        <w:t xml:space="preserve"> (pp. 103–14), JE defines repentance for the remission of sins at the outset of a discussion of the relation between repentance and faith.</w:t>
      </w:r>
    </w:p>
  </w:footnote>
  <w:footnote w:id="208">
    <w:p>
      <w:pPr>
        <w:pStyle w:val="FootnoteText"/>
      </w:pPr>
      <w:r>
        <w:rPr>
          <w:rStyle w:val="FootnoteReference"/>
        </w:rPr>
        <w:footnoteRef/>
      </w:r>
      <w:r>
        <w:t xml:space="preserve">There is no note in either the "Blank Bible" or the "Notes on Scripture" on the "last verse" (James 2:26) of James 2. The last verse of James 2 on which JE comments in the "Blank Bible" is James 2:18, which, like James 2:26, addresses the relation between faith and works. In this note JE states that the words of the text refer to Isaiah 32:17: "the former part of the verse declares what is the genuine exercise or work of righteousness, viz. peaceableness or peacemaking; the latter part expresses the effect, consequence and reward of righteousness to those who have it, in this its genuine nature, and who exercise it, in this its genuine work."</w:t>
      </w:r>
    </w:p>
  </w:footnote>
  <w:footnote w:id="209">
    <w:p>
      <w:pPr>
        <w:pStyle w:val="FootnoteText"/>
      </w:pPr>
      <w:r>
        <w:rPr>
          <w:rStyle w:val="FootnoteReference"/>
        </w:rPr>
        <w:footnoteRef/>
      </w:r>
      <w:r>
        <w:t xml:space="preserve">In the MS this entry has a use line along the entirety of its left margin. JE incorporated the substance of it into </w:t>
      </w:r>
      <w:r>
        <w:rPr>
          <w:i/>
          <w:iCs/>
        </w:rPr>
        <w:t xml:space="preserve">The Nature of True Virtue</w:t>
      </w:r>
      <w:r>
        <w:t xml:space="preserve">, chs. IV and VI (see </w:t>
      </w:r>
      <w:r>
        <w:rPr>
          <w:i/>
          <w:iCs/>
        </w:rPr>
        <w:t xml:space="preserve">Works, 8</w:t>
      </w:r>
      <w:r>
        <w:t xml:space="preserve">, 575–88, 600–608).</w:t>
      </w:r>
    </w:p>
  </w:footnote>
  <w:footnote w:id="210">
    <w:p>
      <w:pPr>
        <w:pStyle w:val="FootnoteText"/>
      </w:pPr>
      <w:r>
        <w:rPr>
          <w:rStyle w:val="FootnoteReference"/>
        </w:rPr>
        <w:footnoteRef/>
      </w:r>
      <w:r>
        <w:t xml:space="preserve">In "Notes on Scripture" no. 319, which discusses Psalms 68, JE argues that the "bringing up the ark of God out of the house of Obed-edom the Gittite, into the city of David on the top of Mt. Zion, on which occasion this psalm was penned, was the most remarkable type of the ascension of Christ that we have in the Old Testament." According to this note, the "other songs penned on this occasion" are "Psalms 47, and that which is given us in the 1 Chronicles 16" (</w:t>
      </w:r>
      <w:r>
        <w:rPr>
          <w:i/>
          <w:iCs/>
        </w:rPr>
        <w:t xml:space="preserve">Works, 15</w:t>
      </w:r>
      <w:r>
        <w:t xml:space="preserve">, 297–302).</w:t>
      </w:r>
    </w:p>
  </w:footnote>
  <w:footnote w:id="211">
    <w:p>
      <w:pPr>
        <w:pStyle w:val="FootnoteText"/>
      </w:pPr>
      <w:r>
        <w:rPr>
          <w:rStyle w:val="FootnoteReference"/>
        </w:rPr>
        <w:footnoteRef/>
      </w:r>
      <w:r>
        <w:t xml:space="preserve">In the MS this entry has a use line along the entirety of its left margin. In it JE lays out an argument that he develops at length in </w:t>
      </w:r>
      <w:r>
        <w:rPr>
          <w:i/>
          <w:iCs/>
        </w:rPr>
        <w:t xml:space="preserve">Freedom of the Will</w:t>
      </w:r>
      <w:r>
        <w:t xml:space="preserve">. Note also the resemblance between the first line of this entry and the full title of the treatise: </w:t>
      </w:r>
      <w:r>
        <w:rPr>
          <w:i/>
          <w:iCs/>
        </w:rPr>
        <w:t xml:space="preserve">A Careful and Strict Enquiry into the Modern Prevailing Notions of that Freedom of the Will.…</w:t>
      </w:r>
      <w:r>
        <w:t xml:space="preserve"> See </w:t>
      </w:r>
      <w:r>
        <w:rPr>
          <w:i/>
          <w:iCs/>
        </w:rPr>
        <w:t xml:space="preserve">The Works of Jonathan Edwards, I, Freedom of the Will</w:t>
      </w:r>
      <w:r>
        <w:t xml:space="preserve">, ed. Paul Ramsey (New Haven, Yale Univ. Press, 1957), v, 195–212, and </w:t>
      </w:r>
      <w:r>
        <w:rPr>
          <w:i/>
          <w:iCs/>
        </w:rPr>
        <w:t xml:space="preserve">passim</w:t>
      </w:r>
      <w:r>
        <w:t xml:space="preserve">.</w:t>
      </w:r>
    </w:p>
  </w:footnote>
  <w:footnote w:id="212">
    <w:p>
      <w:pPr>
        <w:pStyle w:val="FootnoteText"/>
      </w:pPr>
      <w:r>
        <w:rPr>
          <w:rStyle w:val="FootnoteReference"/>
        </w:rPr>
        <w:footnoteRef/>
      </w:r>
      <w:r>
        <w:t xml:space="preserve">MS: "interest."</w:t>
      </w:r>
    </w:p>
  </w:footnote>
  <w:footnote w:id="213">
    <w:p>
      <w:pPr>
        <w:pStyle w:val="FootnoteText"/>
      </w:pPr>
      <w:r>
        <w:rPr>
          <w:rStyle w:val="FootnoteReference"/>
        </w:rPr>
        <w:footnoteRef/>
      </w:r>
      <w:r>
        <w:t xml:space="preserve">JE does not, in the remainder of the entry, return to the question of the suitableness of gaining an interest in Christ through one's "own virtue or righteousness." He does, however, consider whether "no one way is in itself more fit than another." In both this entry and No. 877, which is referenced at the end of the entry, JE maintains that faith is a particularly suitable means of justification, "because the very nature of it is to apprehend Christ."</w:t>
      </w:r>
    </w:p>
  </w:footnote>
  <w:footnote w:id="214">
    <w:p>
      <w:pPr>
        <w:pStyle w:val="FootnoteText"/>
      </w:pPr>
      <w:r>
        <w:rPr>
          <w:rStyle w:val="FootnoteReference"/>
        </w:rPr>
        <w:footnoteRef/>
      </w:r>
      <w:r>
        <w:t xml:space="preserve">MS: "there."</w:t>
      </w:r>
    </w:p>
  </w:footnote>
  <w:footnote w:id="215">
    <w:p>
      <w:pPr>
        <w:pStyle w:val="FootnoteText"/>
      </w:pPr>
      <w:r>
        <w:rPr>
          <w:rStyle w:val="FootnoteReference"/>
        </w:rPr>
        <w:footnoteRef/>
      </w:r>
      <w:r>
        <w:t xml:space="preserve">JE revised this rather convoluted sentence at some point subsequent to composition. The MS originally read: "I would further ask whether or no, if the case be so indeed— and all must needs acknowledge it— that there is a great </w:t>
      </w:r>
      <w:r>
        <w:rPr>
          <w:i/>
          <w:iCs/>
        </w:rPr>
        <w:t xml:space="preserve">suitableness</w:t>
      </w:r>
      <w:r>
        <w:t xml:space="preserve"> that those that, as creatures capable of act and choice, actively and in heart unite to Christ as their head, should be accepted of God as one with Christ, rather than others that don't close with him prior to any divine constitution about this matter; and we now see that God has actually constituted that he will accept such and such only as one with Christ, and that </w:t>
      </w:r>
      <w:r>
        <w:rPr>
          <w:i/>
          <w:iCs/>
        </w:rPr>
        <w:t xml:space="preserve">BY</w:t>
      </w:r>
      <w:r>
        <w:t xml:space="preserve"> or on the </w:t>
      </w:r>
      <w:r>
        <w:rPr>
          <w:i/>
          <w:iCs/>
        </w:rPr>
        <w:t xml:space="preserve">ACCOUNT</w:t>
      </w:r>
      <w:r>
        <w:t xml:space="preserve"> of this active unition: where is the absurdity of our supposing that he doth thus accept such, rather than others, as one with Christ because of that suitableness and fitness there, and that the wisdom of God appears therein?"</w:t>
      </w:r>
    </w:p>
  </w:footnote>
  <w:footnote w:id="216">
    <w:p>
      <w:pPr>
        <w:pStyle w:val="FootnoteText"/>
      </w:pPr>
      <w:r>
        <w:rPr>
          <w:rStyle w:val="FootnoteReference"/>
        </w:rPr>
        <w:footnoteRef/>
      </w:r>
      <w:r>
        <w:t xml:space="preserve">JE added the words "and wise" when he revised the previous sentence.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"Miscellanies," (Entry Nos. 501–832)</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