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1723–1729</w:t>
      </w:r>
      <w:bookmarkEnd w:id="1"/>
    </w:p>
    <w:p>
      <w:pPr>
        <w:pStyle w:val="BookSubtitle"/>
      </w:pPr>
      <w:r>
        <w:t xml:space="preserve">The Works of Jonathan Edwards · Volume 14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sermons_and_discourses_1723_">
        <w:r>
          <w:rPr>
            <w:rStyle w:val="Hyperlink"/>
          </w:rPr>
          <w:t xml:space="preserve">Sermons and Discourses, 1723–1729</w:t>
        </w:r>
      </w:hyperlink>
      <w:r>
        <w:t xml:space="preserve">	</w:t>
      </w:r>
      <w:r>
        <w:fldChar w:fldCharType="begin" w:dirty="true"/>
        <w:instrText xml:space="preserve">PAGEREF heading_sermons_and_discourses_1723_ \h</w:instrText>
        <w:fldChar w:fldCharType="end"/>
      </w:r>
    </w:p>
    <w:p>
      <w:pPr>
        <w:pStyle w:val="TocEntry"/>
        <w:tabs>
          <w:tab w:val="right" w:pos="6660" w:leader="dot"/>
        </w:tabs>
      </w:pPr>
      <w:hyperlink w:history="1" w:anchor="heading_sermons_and_discourses__2">
        <w:r>
          <w:rPr>
            <w:rStyle w:val="Hyperlink"/>
          </w:rPr>
          <w:t xml:space="preserve">Sermons and Discourses, 1723–1729</w:t>
        </w:r>
      </w:hyperlink>
      <w:r>
        <w:t xml:space="preserve">	</w:t>
      </w:r>
      <w:r>
        <w:fldChar w:fldCharType="begin" w:dirty="true"/>
        <w:instrText xml:space="preserve">PAGEREF heading_sermons_and_discourses__2 \h</w:instrText>
        <w:fldChar w:fldCharType="end"/>
      </w:r>
    </w:p>
    <w:p>
      <w:pPr>
        <w:pStyle w:val="TocEntry"/>
        <w:tabs>
          <w:tab w:val="right" w:pos="6660" w:leader="dot"/>
        </w:tabs>
      </w:pPr>
      <w:hyperlink w:history="1" w:anchor="heading_sermons_and_discourses__3">
        <w:r>
          <w:rPr>
            <w:rStyle w:val="Hyperlink"/>
          </w:rPr>
          <w:t xml:space="preserve">Sermons and Discourses, 1723–1729</w:t>
        </w:r>
      </w:hyperlink>
      <w:r>
        <w:t xml:space="preserve">	</w:t>
      </w:r>
      <w:r>
        <w:fldChar w:fldCharType="begin" w:dirty="true"/>
        <w:instrText xml:space="preserve">PAGEREF heading_sermons_and_discourses__3 \h</w:instrText>
        <w:fldChar w:fldCharType="end"/>
      </w:r>
    </w:p>
    <w:p>
      <w:pPr>
        <w:pStyle w:val="TocEntry"/>
        <w:tabs>
          <w:tab w:val="right" w:pos="6660" w:leader="dot"/>
        </w:tabs>
      </w:pPr>
      <w:hyperlink w:history="1" w:anchor="heading_appendix_dated_batches_of_se">
        <w:r>
          <w:rPr>
            <w:rStyle w:val="Hyperlink"/>
          </w:rPr>
          <w:t xml:space="preserve">Appendix: Dated Batches of Sermons 1723–1729</w:t>
        </w:r>
      </w:hyperlink>
      <w:r>
        <w:t xml:space="preserve">	</w:t>
      </w:r>
      <w:r>
        <w:fldChar w:fldCharType="begin" w:dirty="true"/>
        <w:instrText xml:space="preserve">PAGEREF heading_appendix_dated_batches_of_se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ix</w:t>
      </w:r>
    </w:p>
    <w:p>
      <w:pPr>
        <w:pStyle w:val="BodyText"/>
      </w:pPr>
      <w:r>
        <w:t xml:space="preserve">Note to the Reader xi</w:t>
      </w:r>
    </w:p>
    <w:p>
      <w:pPr>
        <w:pStyle w:val="Heading1"/>
        <w:pageBreakBefore/>
      </w:pPr>
      <w:bookmarkStart w:name="heading_sermons_and_discourses_1723_" w:id="5"/>
      <w:r>
        <w:t xml:space="preserve">Sermons and Discourses, 1723–1729</w:t>
      </w:r>
      <w:bookmarkEnd w:id="5"/>
    </w:p>
    <w:p>
      <w:pPr>
        <w:pStyle w:val="BodyText"/>
      </w:pPr>
      <w:r>
        <w:t xml:space="preserve">Preface to the Period 3</w:t>
      </w:r>
    </w:p>
    <w:p>
      <w:pPr>
        <w:pStyle w:val="BodyText"/>
      </w:pPr>
      <w:r>
        <w:rPr>
          <w:i/>
          <w:iCs/>
        </w:rPr>
        <w:t xml:space="preserve">Quæstio: Peccator Non Iustificatur Coram Deo Nisi Per Iustitiam Christi Fide Apprehensam</w:t>
      </w:r>
      <w:r>
        <w:t xml:space="preserve"> (A Sinner Is Not Justified in the Sight of God Except Through the Righteousness of Christ Obtained by Faith) 47</w:t>
      </w:r>
    </w:p>
    <w:p>
      <w:pPr>
        <w:pStyle w:val="BodyText"/>
      </w:pPr>
      <w:r>
        <w:t xml:space="preserve">A Spiritual Understanding of Divine Things Denied to the Unregenerate 67</w:t>
      </w:r>
    </w:p>
    <w:p>
      <w:pPr>
        <w:pStyle w:val="BodyText"/>
      </w:pPr>
      <w:r>
        <w:t xml:space="preserve">The Pleasantness of Religion 97</w:t>
      </w:r>
    </w:p>
    <w:p>
      <w:pPr>
        <w:pStyle w:val="BodyText"/>
      </w:pPr>
      <w:r>
        <w:t xml:space="preserve">Living Peaceably One With Another 116</w:t>
      </w:r>
    </w:p>
    <w:p>
      <w:pPr>
        <w:pStyle w:val="BodyText"/>
      </w:pPr>
      <w:r>
        <w:t xml:space="preserve">Nothing Upon Earth Can Represent the Glories of Heaven 134</w:t>
      </w:r>
    </w:p>
    <w:p>
      <w:pPr>
        <w:pStyle w:val="BodyText"/>
      </w:pPr>
      <w:r>
        <w:t xml:space="preserve">All God's Methods Are Most Reasonable 161</w:t>
      </w:r>
    </w:p>
    <w:p>
      <w:pPr>
        <w:pStyle w:val="BodyText"/>
      </w:pPr>
      <w:r>
        <w:t xml:space="preserve">Warnings of Future Punishment Don't Seem Real to the Wicked 198</w:t>
      </w:r>
    </w:p>
    <w:p>
      <w:pPr>
        <w:pStyle w:val="BodyText"/>
      </w:pPr>
      <w:r>
        <w:t xml:space="preserve">Impending Judgments Averted</w:t>
      </w:r>
    </w:p>
    <w:p>
      <w:pPr>
        <w:pStyle w:val="BodyText"/>
      </w:pPr>
      <w:r>
        <w:t xml:space="preserve">True Nobleness of Mind 228</w:t>
      </w:r>
    </w:p>
    <w:p>
      <w:pPr>
        <w:pStyle w:val="BodyText"/>
      </w:pPr>
      <w:r>
        <w:t xml:space="preserve">Profitable Hearers of the Word 243</w:t>
      </w:r>
    </w:p>
    <w:p>
      <w:pPr>
        <w:pStyle w:val="BodyText"/>
      </w:pPr>
      <w:r>
        <w:t xml:space="preserve">The Spiritual Blessings of the Gospel Represented by a Feast 278</w:t>
      </w:r>
    </w:p>
    <w:p>
      <w:pPr>
        <w:pStyle w:val="BodyText"/>
      </w:pPr>
      <w:r>
        <w:t xml:space="preserve">The Torments of Hell Are Exceeding Great 297</w:t>
      </w:r>
    </w:p>
    <w:p>
      <w:pPr>
        <w:pStyle w:val="BodyText"/>
      </w:pPr>
      <w:r>
        <w:t xml:space="preserve">None Are Saved by Their Own Righteousness 329</w:t>
      </w:r>
    </w:p>
    <w:p>
      <w:pPr>
        <w:pStyle w:val="BodyText"/>
      </w:pPr>
      <w:r>
        <w:t xml:space="preserve">Living Unconverted Under an Eminent Means of Grace 357</w:t>
      </w:r>
    </w:p>
    <w:p>
      <w:pPr>
        <w:pStyle w:val="BodyText"/>
      </w:pPr>
      <w:r>
        <w:t xml:space="preserve">The Threefold Work of the Holy Ghost 371</w:t>
      </w:r>
    </w:p>
    <w:p>
      <w:pPr>
        <w:pStyle w:val="BodyText"/>
      </w:pPr>
      <w:r>
        <w:t xml:space="preserve">The Sacrifice of Christ Acceptable 437</w:t>
      </w:r>
    </w:p>
    <w:p>
      <w:pPr>
        <w:pStyle w:val="BodyText"/>
      </w:pPr>
      <w:r>
        <w:t xml:space="preserve">Glorying in the Savior 458</w:t>
      </w:r>
    </w:p>
    <w:p>
      <w:pPr>
        <w:pStyle w:val="BodyText"/>
      </w:pPr>
      <w:r>
        <w:t xml:space="preserve">God's All-Sufficiency for the Supply of Our Wants 471</w:t>
      </w:r>
    </w:p>
    <w:p>
      <w:pPr>
        <w:pStyle w:val="BodyText"/>
      </w:pPr>
      <w:r>
        <w:t xml:space="preserve">Sin and Wickedness Bring Calamity and Misery on a People 484</w:t>
      </w:r>
    </w:p>
    <w:p>
      <w:pPr>
        <w:pStyle w:val="BodyText"/>
      </w:pPr>
      <w:r>
        <w:t xml:space="preserve">The Day of Judgment 506</w:t>
      </w:r>
    </w:p>
    <w:p>
      <w:pPr>
        <w:pStyle w:val="SourcePage"/>
      </w:pPr>
      <w:r>
        <w:t xml:space="preserve">[p. viii]</w:t>
      </w:r>
    </w:p>
    <w:p>
      <w:pPr>
        <w:pStyle w:val="BodyText"/>
      </w:pPr>
      <w:r>
        <w:t xml:space="preserve">Appendix: Dated Batches of Sermons 543 General Index 551 Index of Biblical Passages 567</w:t>
      </w:r>
    </w:p>
    <w:p>
      <w:pPr>
        <w:pStyle w:val="SourcePage"/>
      </w:pPr>
      <w:r>
        <w:t xml:space="preserve">[p. ix]</w:t>
      </w:r>
    </w:p>
    <w:p>
      <w:pPr>
        <w:pStyle w:val="Heading2"/>
      </w:pPr>
      <w:bookmarkStart w:name="heading_list_of_illustrations" w:id="6"/>
      <w:r>
        <w:t xml:space="preserve">List of Illustrations</w:t>
      </w:r>
      <w:bookmarkEnd w:id="6"/>
    </w:p>
    <w:p>
      <w:pPr>
        <w:pStyle w:val="BodyText"/>
      </w:pPr>
      <w:r>
        <w:rPr>
          <w:i/>
          <w:iCs/>
        </w:rPr>
        <w:t xml:space="preserve">Frontispiece</w:t>
      </w:r>
      <w:r>
        <w:t xml:space="preserve">Prospect of Yale College, engraving by T. Johnston, 1745.</w:t>
      </w:r>
    </w:p>
    <w:p>
      <w:pPr>
        <w:pStyle w:val="BodyText"/>
      </w:pPr>
      <w:r>
        <w:t xml:space="preserve">Photograph of the grave of Solomon Stoddard, Northampton, Massachusetts.</w:t>
      </w:r>
    </w:p>
    <w:p>
      <w:pPr>
        <w:pStyle w:val="BodyText"/>
      </w:pPr>
      <w:r>
        <w:rPr>
          <w:i/>
          <w:iCs/>
        </w:rPr>
        <w:t xml:space="preserve">Page</w:t>
      </w:r>
    </w:p>
    <w:p>
      <w:pPr>
        <w:pStyle w:val="BodyText"/>
      </w:pPr>
      <w:r>
        <w:t xml:space="preserve">54 Page one of M.A. </w:t>
      </w:r>
      <w:r>
        <w:rPr>
          <w:i/>
          <w:iCs/>
        </w:rPr>
        <w:t xml:space="preserve">Quæstio</w:t>
      </w:r>
      <w:r>
        <w:t xml:space="preserve">, 1723.</w:t>
      </w:r>
    </w:p>
    <w:p>
      <w:pPr>
        <w:pStyle w:val="BodyText"/>
      </w:pPr>
      <w:r>
        <w:t xml:space="preserve">100 Page one of sermon on Proverbs 24:13–14, 1723, showing revisions.</w:t>
      </w:r>
    </w:p>
    <w:p>
      <w:pPr>
        <w:pStyle w:val="BodyText"/>
      </w:pPr>
      <w:r>
        <w:t xml:space="preserve">376 Page one of sermon on John 16:8, 1729.</w:t>
      </w:r>
    </w:p>
    <w:p>
      <w:pPr>
        <w:pStyle w:val="SourcePage"/>
      </w:pPr>
      <w:r>
        <w:t xml:space="preserve">[p. x]</w:t>
      </w:r>
    </w:p>
    <w:p>
      <w:pPr>
        <w:pStyle w:val="SourcePage"/>
      </w:pPr>
      <w:r>
        <w:t xml:space="preserve">[p. xi]</w:t>
      </w:r>
    </w:p>
    <w:p>
      <w:pPr>
        <w:pStyle w:val="Heading2"/>
      </w:pPr>
      <w:bookmarkStart w:name="heading_note_to_the_reader" w:id="7"/>
      <w:r>
        <w:t xml:space="preserve">Note to the Reader</w:t>
      </w:r>
      <w:bookmarkEnd w:id="7"/>
    </w:p>
    <w:p>
      <w:pPr>
        <w:pStyle w:val="BodyText"/>
      </w:pPr>
      <w:r>
        <w:t xml:space="preserve">The second volume of </w:t>
      </w:r>
      <w:r>
        <w:rPr>
          <w:i/>
          <w:iCs/>
        </w:rPr>
        <w:t xml:space="preserve">Sermons and Discourses</w:t>
      </w:r>
      <w:r>
        <w:t xml:space="preserve"> covers twice the time span of the first volume and many times the number of sermons. Unlike the first volume, which published all of the extant sermons from the New York period in order to document Edwards' intellectual and literary foundations, this and subsequent sermon volumes will provide </w:t>
      </w:r>
      <w:r>
        <w:rPr>
          <w:i/>
          <w:iCs/>
        </w:rPr>
        <w:t xml:space="preserve">representative selections</w:t>
      </w:r>
      <w:r>
        <w:t xml:space="preserve"> of sermons. Recognizing that the task of choosing "representative" sermons and discourses from among the many that have survived is a great challenge, the members of the Edwards </w:t>
      </w:r>
      <w:r>
        <w:rPr>
          <w:i/>
          <w:iCs/>
        </w:rPr>
        <w:t xml:space="preserve">Works</w:t>
      </w:r>
      <w:r>
        <w:t xml:space="preserve"> have together formulated certain criteria that will guide our selection of texts. Fortunately, all of the sermons from this period have been transcribed, giving the Sermons Committee an unprecedented advantage in making their final selections. The goal is to present a variety that reflects an overall theme for the period. The compositions presented here were chosen to illuminate Edwards' personal development as a preacher and theologian, including sermons of historical, philosophical, and rhetorical significance as well as ones that show his use of Scripture. Thus, besides being the "best" sermons from this period in the opinion of the committee, they attempt to cover, in a judicious and nonrepetitive manner, the various purposes and major themes to be found in Edwards' sermons and discourses from this time.</w:t>
      </w:r>
    </w:p>
    <w:p>
      <w:pPr>
        <w:pStyle w:val="BodyText"/>
      </w:pPr>
      <w:r>
        <w:t xml:space="preserve">Beginning in 1723, other compositions of theological and literary substance, such as the "Miscellanies" and Scripture notebooks, supplement the sermons in documenting Edwards' creative life. In order that readers may be kept fully informed of his homiletical activity, however, the volume appendix, "Dated Batches of Sermons," lists </w:t>
      </w:r>
      <w:r>
        <w:rPr>
          <w:i/>
          <w:iCs/>
        </w:rPr>
        <w:t xml:space="preserve">all extant sermons</w:t>
      </w:r>
      <w:r>
        <w:t xml:space="preserve"> composed during the period covered by the volume, individually numbered and identified by Scripture text, and further identified by the doctrinal statement if unpublished, and by title if published in the Edition or previously.</w:t>
      </w:r>
    </w:p>
    <w:p>
      <w:pPr>
        <w:pStyle w:val="BodyText"/>
      </w:pPr>
      <w:r>
        <w:t xml:space="preserve">The reader of this volume may wish to consult the "General Introduction to the Sermons: Jonathan Edwards' Art of Prophesying" in</w:t>
      </w:r>
    </w:p>
    <w:p>
      <w:pPr>
        <w:pStyle w:val="SourcePage"/>
      </w:pPr>
      <w:r>
        <w:t xml:space="preserve">[p. xii]</w:t>
      </w:r>
    </w:p>
    <w:p>
      <w:pPr>
        <w:pStyle w:val="BodyText"/>
      </w:pPr>
      <w:r>
        <w:rPr>
          <w:i/>
          <w:iCs/>
        </w:rPr>
        <w:t xml:space="preserve">The Works of Jonathan Edwards, 10, Sermons and Discourses, 1720–1723</w:t>
      </w:r>
      <w:r>
        <w:t xml:space="preserve"> (1992) for an overview of the sermons and an examination of Edwards' practices as a homiletical author. Volume 10 also contains a "Preface to the New York Period," similar to the preface below, which presents an intellectual biography and discusses historical factors relating to the period of the volume. Taken together, the prefaces of the sermon volumes constitute a biographical summary of Edwards' career as a preacher.</w:t>
      </w:r>
    </w:p>
    <w:p>
      <w:pPr>
        <w:pStyle w:val="BodyText"/>
      </w:pPr>
      <w:r>
        <w:t xml:space="preserve">Wilson H. Kimnach</w:t>
      </w:r>
    </w:p>
    <w:p>
      <w:pPr>
        <w:pStyle w:val="BodyText"/>
      </w:pPr>
      <w:r>
        <w:t xml:space="preserve">Editor of Sermons</w:t>
      </w:r>
    </w:p>
    <w:p>
      <w:pPr>
        <w:pStyle w:val="Heading3"/>
      </w:pPr>
      <w:bookmarkStart w:name="heading_preparation_of_the_text" w:id="8"/>
      <w:r>
        <w:t xml:space="preserve">Preparation of the Text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punctutation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w:t>
      </w:r>
    </w:p>
    <w:p>
      <w:pPr>
        <w:pStyle w:val="SourcePage"/>
      </w:pPr>
      <w:r>
        <w:t xml:space="preserve">[p. xiii]</w:t>
      </w:r>
    </w:p>
    <w:p>
      <w:pPr>
        <w:pStyle w:val="BodyText"/>
      </w:pPr>
      <w:r>
        <w:t xml:space="preserve">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Sermon texts in this volume were revised and repreached by Edwards repeatedly during the years between their composition and his first year or so in Northampton. The sermons have been printed in their entirety as originally written. In many cases, retrieving the original text has involved distinguishing Edwards' later revisions for repreaching (including additions as well as deletions of earlier material) from the sermon as first composed. Significant later modifications and additions have been published in textual footnotes and appendices to individual sermons.</w:t>
      </w:r>
    </w:p>
    <w:p>
      <w:pPr>
        <w:pStyle w:val="Heading3"/>
      </w:pPr>
      <w:bookmarkStart w:name="heading_acknowledgments" w:id="9"/>
      <w:r>
        <w:t xml:space="preserve">Acknowledgments</w:t>
      </w:r>
      <w:bookmarkEnd w:id="9"/>
    </w:p>
    <w:p>
      <w:pPr>
        <w:pStyle w:val="BodyText"/>
      </w:pPr>
      <w:r>
        <w:t xml:space="preserve">This volume grew out of an ongoing collaborative effort by editors and student interns at the Edwards </w:t>
      </w:r>
      <w:r>
        <w:rPr>
          <w:i/>
          <w:iCs/>
        </w:rPr>
        <w:t xml:space="preserve">Works</w:t>
      </w:r>
      <w:r>
        <w:t xml:space="preserve"> to transcribe the entirety of</w:t>
      </w:r>
    </w:p>
    <w:p>
      <w:pPr>
        <w:pStyle w:val="SourcePage"/>
      </w:pPr>
      <w:r>
        <w:t xml:space="preserve">[p. xiv]</w:t>
      </w:r>
    </w:p>
    <w:p>
      <w:pPr>
        <w:pStyle w:val="BodyText"/>
      </w:pPr>
      <w:r>
        <w:t xml:space="preserve">Edwards' large sermon corpus. Initial transcriptions for some of the texts presented here were completed by Wilson H. Kimnach, John H. Edwards, Christopher Grasso, and Simon Stern. Mark Valeri of Lewis and Clark College kindly provided edited text and a draft of the head-note for the sermon on Acts 17:31, </w:t>
      </w:r>
      <w:r>
        <w:rPr>
          <w:i/>
          <w:iCs/>
        </w:rPr>
        <w:t xml:space="preserve">The Day of Judgment</w:t>
      </w:r>
      <w:r>
        <w:t xml:space="preserve">. George G. Levesque, Associate Pastor of Christ Presbyterian Church, New Haven, Connecticut, and Nicholas Tustin of Yale University's Classics Department transcribed and translated Edwards' </w:t>
      </w:r>
      <w:r>
        <w:rPr>
          <w:i/>
          <w:iCs/>
        </w:rPr>
        <w:t xml:space="preserve">Quæstio</w:t>
      </w:r>
      <w:r>
        <w:t xml:space="preserve">; Rowan Greer of Yale Divinity School consulted with them on their work, and Thomas A. Schafer of McCormick Theological Seminary also provided valuable suggestions on editing and translating. Schafer's research is evident throughout this entire volume, from dating of sermons, to identification of notebook parallels, to facts concerning Edwards' biography. Ava Chamberlain has been a helpful and insightful colleague as this volume took shape. Judith Calvert of Yale University Press has provided valuable support and advice. The manuscript benefited from the copy-editing expertise of Jane Hedges and Susan Laity. I would like to thank Wilson H. Kimnach for first teaching me to read Edwards' handwriting a decade ago, for his instruction on the finer points of working with Edwards' manuscripts, and for guidance on editing the texts in this volume. I also acknowledge my deep appreciation to Harry S. Stout for making me a part of this important project.</w:t>
      </w:r>
    </w:p>
    <w:p>
      <w:pPr>
        <w:pStyle w:val="BodyText"/>
      </w:pPr>
      <w:r>
        <w:t xml:space="preserve">"Peccator non iustificatur" and excerpts from letters by Timothy Edwards are published with the permission of the Franklin Trask Library, Andover Newton Theological School, Newton Center, Massachusetts. All of the other texts in this volume are published with the permission of the Beinecke Rare Book and Manuscript Library, Yale University, New Haven, Connecticut.</w:t>
      </w:r>
    </w:p>
    <w:p>
      <w:pPr>
        <w:pStyle w:val="BodyText"/>
      </w:pPr>
      <w:r>
        <w:t xml:space="preserve">Funding for this volume and for the Edition as a whole has been provided by the Pew Charitable Trusts, Lilly Endowment, Inc., the Henry Luce Foundation, Inc., and the L. J. Skaggs and Mary C. Skaggs Foundation.</w:t>
      </w:r>
    </w:p>
    <w:p>
      <w:pPr>
        <w:pStyle w:val="SourcePage"/>
      </w:pPr>
      <w:r>
        <w:t xml:space="preserve">[p. 001]</w:t>
      </w:r>
    </w:p>
    <w:p>
      <w:pPr>
        <w:pStyle w:val="Heading1"/>
        <w:pageBreakBefore/>
      </w:pPr>
      <w:bookmarkStart w:name="heading_sermons_and_discourses__2" w:id="10"/>
      <w:r>
        <w:t xml:space="preserve">Sermons and Discourses, 1723–1729</w:t>
      </w:r>
      <w:bookmarkEnd w:id="10"/>
    </w:p>
    <w:p>
      <w:pPr>
        <w:pStyle w:val="SourcePage"/>
      </w:pPr>
      <w:r>
        <w:t xml:space="preserve">[p. 002]</w:t>
      </w:r>
    </w:p>
    <w:p>
      <w:pPr>
        <w:pStyle w:val="SourcePage"/>
      </w:pPr>
      <w:r>
        <w:t xml:space="preserve">[p. 003]</w:t>
      </w:r>
    </w:p>
    <w:p>
      <w:pPr>
        <w:pStyle w:val="Heading2"/>
      </w:pPr>
      <w:bookmarkStart w:name="heading_preface_to_the_period" w:id="11"/>
      <w:r>
        <w:t xml:space="preserve">Preface to the Period</w:t>
      </w:r>
      <w:bookmarkEnd w:id="11"/>
    </w:p>
    <w:p>
      <w:pPr>
        <w:pStyle w:val="BodyText"/>
      </w:pPr>
      <w:r>
        <w:t xml:space="preserve">The texts presented in this volume constitute a sample of sermons and discourses by Jonathan Edwards from a little-known period of his life. Later, he would deliver the sermons and write the treatises that would earn him the title of colonial America's consummate preacher and most sophisticated defender of Reformed Christianity.</w:t>
      </w:r>
      <w:r>
        <w:rPr>
          <w:rStyle w:val="FootnoteReference"/>
        </w:rPr>
        <w:footnoteReference w:id="1"/>
      </w:r>
      <w:r>
        <w:t xml:space="preserve"> But that was later. None of the sermons included in this collection was published in his lifetime, and only one was published after his death. Yet, in one way or another, they were all intellectually, spiritually, and professionally formative for the young Edwards and stand on their own as striking specimens of his craft. These texts reflect the development of his homiletic skills from September 1723, when he delivered his </w:t>
      </w:r>
      <w:r>
        <w:rPr>
          <w:i/>
          <w:iCs/>
        </w:rPr>
        <w:t xml:space="preserve">Quæstio</w:t>
      </w:r>
      <w:r>
        <w:t xml:space="preserve"> as part of his graduate examination at Yale College, to the end of 1729, just a few months after he became sole pastor of Northampton following the death of his famous grandfather, Solomon Stoddard.</w:t>
      </w:r>
    </w:p>
    <w:p>
      <w:pPr>
        <w:pStyle w:val="BodyText"/>
      </w:pPr>
      <w:r>
        <w:t xml:space="preserve">The most salient feature of Edwards' life and thought during these years was his prodigious intellectual growth. His connections with Yale College, both as a student and tutor, and his access to the new treasures of the Yale library, supplied a rich soil for his burgeoning ideas. During these years his working notebooks expanded geometrically to include studies on scriptural exposition, natural philosophy, typology, and the nature of faith and conversion. In the process, a larger form began taking shape: a theological system which, while grounded in orthodox Calvinism, was peculiarly his own. We will begin with a brief chronological narrative of Edwards' personal life during the years that took him from New York to Northampton, and then isolate some of the more important themes that will recur in the representative sermons.</w:t>
      </w:r>
    </w:p>
    <w:p>
      <w:pPr>
        <w:pStyle w:val="SourcePage"/>
      </w:pPr>
      <w:r>
        <w:t xml:space="preserve">[p. 004]</w:t>
      </w:r>
    </w:p>
    <w:p>
      <w:pPr>
        <w:pStyle w:val="Heading3"/>
      </w:pPr>
      <w:bookmarkStart w:name="heading_from_new_york_to_northampton" w:id="12"/>
      <w:r>
        <w:t xml:space="preserve">From New York to Northampton</w:t>
      </w:r>
      <w:bookmarkEnd w:id="12"/>
    </w:p>
    <w:p>
      <w:pPr>
        <w:pStyle w:val="BodyText"/>
      </w:pPr>
      <w:r>
        <w:t xml:space="preserve">"Last night I came home, after my melancholy parting from New York," wrote a pensive nineteen-year-old Jonathan Edwards in his "Diary" for May 1, 1723. He had just completed an eight-month pastorate with an English Presbyterian church in New York City.</w:t>
      </w:r>
      <w:r>
        <w:rPr>
          <w:rStyle w:val="FootnoteReference"/>
        </w:rPr>
        <w:footnoteReference w:id="2"/>
      </w:r>
      <w:r>
        <w:t xml:space="preserve"> Those months had been crucial for the young preacher for both his pastoral and his devotional developments. He delivered sermons that were meditations on personal holiness and ecstatic apostrophes to God. The "warmth" of his sermons reflected the small, familial nature of his congregation, which lacked official ecclesial stature and met in private homes. For Edwards, already steeped in New Testament exegesis, the experience may have been analogous to that of the early Christians, who also met privately in small, tightly knit groups. Though brief, Edwards' New York sojourn produced lifelong attachments and memories of spiritual intimacy that became a yardstick by which he would measure the congregations he served thereafter.</w:t>
      </w:r>
    </w:p>
    <w:p>
      <w:pPr>
        <w:pStyle w:val="BodyText"/>
      </w:pPr>
      <w:r>
        <w:t xml:space="preserve">Though Edwards sorely missed his friends in New York, his spiritual discoveries remained intense and creative. Throughout the spring and summer of 1723, he later recalled, he "continued much in the same Frame in the general, that I had been in at </w:t>
      </w:r>
      <w:r>
        <w:rPr>
          <w:i/>
          <w:iCs/>
        </w:rPr>
        <w:t xml:space="preserve">New-York</w:t>
      </w:r>
      <w:r>
        <w:t xml:space="preserve">…; having one special Season of uncommon Sweetness: particularly once at </w:t>
      </w:r>
      <w:r>
        <w:rPr>
          <w:i/>
          <w:iCs/>
        </w:rPr>
        <w:t xml:space="preserve">Bolton</w:t>
      </w:r>
      <w:r>
        <w:t xml:space="preserve">, in a Journey from </w:t>
      </w:r>
      <w:r>
        <w:rPr>
          <w:i/>
          <w:iCs/>
        </w:rPr>
        <w:t xml:space="preserve">Boston</w:t>
      </w:r>
      <w:r>
        <w:t xml:space="preserve">, walking out alone in the Fields."</w:t>
      </w:r>
      <w:r>
        <w:rPr>
          <w:rStyle w:val="FootnoteReference"/>
        </w:rPr>
        <w:footnoteReference w:id="3"/>
      </w:r>
      <w:r>
        <w:t xml:space="preserve"> Nature experienced in solitude would remain a powerful vehicle to the supernatural throughout his life.</w:t>
      </w:r>
    </w:p>
    <w:p>
      <w:pPr>
        <w:pStyle w:val="BodyText"/>
      </w:pPr>
      <w:r>
        <w:t xml:space="preserve">The latter half of 1723 also marked a period of dramatic intellectual growth for Edwards. During these months, freed from the weekly need to write sermons, he completed the requirements for his master's degree.</w:t>
      </w:r>
      <w:r>
        <w:rPr>
          <w:rStyle w:val="FootnoteReference"/>
        </w:rPr>
        <w:footnoteReference w:id="4"/>
      </w:r>
      <w:r>
        <w:t xml:space="preserve"> For the commencement exercises he prepared a response to a </w:t>
      </w:r>
      <w:r>
        <w:rPr>
          <w:i/>
          <w:iCs/>
        </w:rPr>
        <w:t xml:space="preserve">Quæstio</w:t>
      </w:r>
      <w:r>
        <w:t xml:space="preserve"> on the nature of justification.</w:t>
      </w:r>
    </w:p>
    <w:p>
      <w:pPr>
        <w:pStyle w:val="BodyText"/>
      </w:pPr>
      <w:r>
        <w:t xml:space="preserve">Beside finishing his degree work, Edwards took up other scholarly projects. After a hiatus during the New York pastorate, he resumed his entries in "Natural Philosophy," "Of the Prejudices of the Imagination," and the "Catalogue of Books." Another important composition</w:t>
      </w:r>
    </w:p>
    <w:p>
      <w:pPr>
        <w:pStyle w:val="SourcePage"/>
      </w:pPr>
      <w:r>
        <w:t xml:space="preserve">[p. 005]</w:t>
      </w:r>
    </w:p>
    <w:p>
      <w:pPr>
        <w:pStyle w:val="BodyText"/>
      </w:pPr>
      <w:r>
        <w:t xml:space="preserve">from this period is the Spider Letter, dated October 23, 1723.</w:t>
      </w:r>
      <w:r>
        <w:rPr>
          <w:rStyle w:val="FootnoteReference"/>
        </w:rPr>
        <w:footnoteReference w:id="5"/>
      </w:r>
      <w:r>
        <w:t xml:space="preserve"> Autumn also saw the beginning of two new series on the "Mind" and the "Apocalypse." Together, these compositions would forever characterize his originality and imagination.</w:t>
      </w:r>
    </w:p>
    <w:p>
      <w:pPr>
        <w:pStyle w:val="BodyText"/>
      </w:pPr>
      <w:r>
        <w:t xml:space="preserve">Edwards was probably already preaching at the small town of Bolton, Connecticut, when he was offered a formal settlement and salary. On November 11, 1723, he signed the Bolton church book and officially began his second pastorate. The town had been incorporated only three years before Edwards' arrival. The meeting house was built in 1721—a humble structure measuring forty by thirty-five feet.</w:t>
      </w:r>
      <w:r>
        <w:rPr>
          <w:rStyle w:val="FootnoteReference"/>
        </w:rPr>
        <w:footnoteReference w:id="6"/>
      </w:r>
      <w:r>
        <w:t xml:space="preserve"> Though small in numbers, the inhabitants proved as susceptible to social ills as any cosmopolitan center. Though the precise nature of the contention is unknown, Edwards' presence itself may have been a contributing cause, which may in turn account in part for the brevity of his pastorate there.</w:t>
      </w:r>
      <w:r>
        <w:rPr>
          <w:rStyle w:val="FootnoteReference"/>
        </w:rPr>
        <w:footnoteReference w:id="7"/>
      </w:r>
      <w:r>
        <w:t xml:space="preserve"> In </w:t>
      </w:r>
      <w:r>
        <w:rPr>
          <w:i/>
          <w:iCs/>
        </w:rPr>
        <w:t xml:space="preserve">Living Peaceably One With Another</w:t>
      </w:r>
      <w:r>
        <w:t xml:space="preserve">, preached at Bolton in late 1723, Edwards beseeches his listeners to "bear with each others' infirmities," "give place to wrath," and be "free and open one to another." After New York, Bolton may have been a disappointment for the young, idealistic pastor.</w:t>
      </w:r>
    </w:p>
    <w:p>
      <w:pPr>
        <w:pStyle w:val="BodyText"/>
      </w:pPr>
      <w:r>
        <w:t xml:space="preserve">Edwards arrived at Bolton already supplied with a stock of fully written sermons together with additional sermons written since coming home.</w:t>
      </w:r>
      <w:r>
        <w:rPr>
          <w:rStyle w:val="FootnoteReference"/>
        </w:rPr>
        <w:footnoteReference w:id="8"/>
      </w:r>
      <w:r>
        <w:t xml:space="preserve"> Between these previously prepared sermons and Edwards'</w:t>
      </w:r>
    </w:p>
    <w:p>
      <w:pPr>
        <w:pStyle w:val="SourcePage"/>
      </w:pPr>
      <w:r>
        <w:t xml:space="preserve">[p. 006]</w:t>
      </w:r>
    </w:p>
    <w:p>
      <w:pPr>
        <w:pStyle w:val="BodyText"/>
      </w:pPr>
      <w:r>
        <w:t xml:space="preserve">continuing work on his private notebooks, we have only seven sermons composed specifically for Bolton. Though few in number, they were seminal in Edwards' evolution as a pastor. The importance of this set of sermons is indicated by the publication of four of them in this volume: </w:t>
      </w:r>
      <w:r>
        <w:rPr>
          <w:i/>
          <w:iCs/>
        </w:rPr>
        <w:t xml:space="preserve">A Spiritual Understanding of Divine Things Denied to the Unregenerate, The Pleasantness of Religion, Living Peaceably One With Another</w:t>
      </w:r>
      <w:r>
        <w:t xml:space="preserve">, and </w:t>
      </w:r>
      <w:r>
        <w:rPr>
          <w:i/>
          <w:iCs/>
        </w:rPr>
        <w:t xml:space="preserve">Nothing Upon Earth Can Represent the Glories of Heaven</w:t>
      </w:r>
      <w:r>
        <w:t xml:space="preserve">. In these sermons we see the themes that will occupy him intellectually and pastorally throughout his career. Mirroring exciting new philosophical contemplations in notebooks such as "The Mind," Edwards considers excellency, beauty, and harmony and applies them to pastoral issues. While at Bolton he passed another important landmark as a member of the Standing Order by delivering his first fast-day sermon in April 1724, when he as a preacher became the voice of God to the civic community.</w:t>
      </w:r>
      <w:r>
        <w:rPr>
          <w:rStyle w:val="FootnoteReference"/>
        </w:rPr>
        <w:footnoteReference w:id="9"/>
      </w:r>
    </w:p>
    <w:p>
      <w:pPr>
        <w:pStyle w:val="BodyText"/>
      </w:pPr>
      <w:r>
        <w:t xml:space="preserve">Edwards remained at Bolton until May 1724, all the while gaining further experience as a pastor. Diary entries from this time reflect his activities both in and out of the pulpit. On November 29, 1723, he writes, "As a help to attention in social prayer, to take special care to make a particular remark, at the beginning of every petition, confession, etc." In his December 12 entry, as an alternative to reading "good books," he lists engaging "in the more private duties of a pastor," which could have included anything from personal prayer and meditation to visitation and counseling.</w:t>
      </w:r>
      <w:r>
        <w:rPr>
          <w:rStyle w:val="FootnoteReference"/>
        </w:rPr>
        <w:footnoteReference w:id="10"/>
      </w:r>
    </w:p>
    <w:p>
      <w:pPr>
        <w:pStyle w:val="BodyText"/>
      </w:pPr>
      <w:r>
        <w:t xml:space="preserve">New preaching and pastoral challenges were accompanied by new intellectual and literary vistas that were opening up before the young Edwards. His personal writings provide an important backdrop for the sermons from this time, which in their philosophical content and literary style reflect his expansive private aspirations. In his case, spiritual humility did not translate itself into intellectual humility. The Spider Letter, an original observation on "flying" spiders, afforded him an opportunity to correspond as a fellow scientist with a member of the Royal Society, Judge Paul Dudley, and to participate in the trans-Atlantic republic of letters. His notes on "Natural Philosophy" and "The Mind" were also written as a dialogue of sorts with the great</w:t>
      </w:r>
    </w:p>
    <w:p>
      <w:pPr>
        <w:pStyle w:val="SourcePage"/>
      </w:pPr>
      <w:r>
        <w:t xml:space="preserve">[p. 007]</w:t>
      </w:r>
    </w:p>
    <w:p>
      <w:pPr>
        <w:pStyle w:val="BodyText"/>
      </w:pPr>
      <w:r>
        <w:t xml:space="preserve">minds of the English Enlightenment—John Locke, Isaac Newton, and Bishop George Berkeley. Throughout, he sought guiding principles. In his "Diary" for March 24, 1723, he wrote: "I intend, if I am ever settled, to concert measures, and study methods, of doing good in the world, and to draw up rules of acting in this matter, in writing, of all the methods I can possibly devise, by which I can in any respect do good."</w:t>
      </w:r>
      <w:r>
        <w:rPr>
          <w:rStyle w:val="FootnoteReference"/>
        </w:rPr>
        <w:footnoteReference w:id="11"/>
      </w:r>
    </w:p>
    <w:p>
      <w:pPr>
        <w:pStyle w:val="BodyText"/>
      </w:pPr>
      <w:r>
        <w:t xml:space="preserve">During the early months of 1724, Edwards fulfilled his methodological intentions by drawing up a list of stylistic directions plotting his rise to international literary fame. Aware of his superior powers, yet ever mindful of the importance of a deferential carriage, he cautioned himself to adopt a "modest" style both in writing and in attitude: "The world will expect more modesty because of my circumstances—in America, young, etc. Let there then be a superabundance of modesty, and though perhaps 'twill be needless, it will wonderfully make way for its reception in the world. Mankind are by nature proud and exceeding envious, and ever jealous of such upstarts; and it exceedingly irritates and affronts 'em to see 'em appear in print." With no small degree of presumption he continued, "Before I venture to publish in London, to make some experiment in my own country; to play at small games first, that I may gain experience in writing."</w:t>
      </w:r>
      <w:r>
        <w:rPr>
          <w:rStyle w:val="FootnoteReference"/>
        </w:rPr>
        <w:footnoteReference w:id="12"/>
      </w:r>
      <w:r>
        <w:t xml:space="preserve"> Clearly, this is the prose of one confident at an early stage, calculating his rise to fame.</w:t>
      </w:r>
    </w:p>
    <w:p>
      <w:pPr>
        <w:pStyle w:val="BodyText"/>
      </w:pPr>
      <w:r>
        <w:t xml:space="preserve">Edwards' next position gave him a unique opportunity to pursue his ambitions and to keep abreast of the world of ideas. He was elected a tutor of Yale College on May 21, 1724.</w:t>
      </w:r>
      <w:r>
        <w:rPr>
          <w:rStyle w:val="FootnoteReference"/>
        </w:rPr>
        <w:footnoteReference w:id="13"/>
      </w:r>
      <w:r>
        <w:t xml:space="preserve"> His appointment came in the wake of a tumultuous episode in the infant college's history, however. Just two years earlier, Rector Timothy Cutler and the tutors had converted to Anglicanism. The "Great Apostasy," as it came to be called, resulted in the resignation of Cutler and his assistants. One of the vacant tutorships was given to the twenty-year-old Edwards because of the "very good name" he had already made for himself as a defender of New England's theological heritage.</w:t>
      </w:r>
      <w:r>
        <w:rPr>
          <w:rStyle w:val="FootnoteReference"/>
        </w:rPr>
        <w:footnoteReference w:id="14"/>
      </w:r>
    </w:p>
    <w:p>
      <w:pPr>
        <w:pStyle w:val="BodyText"/>
      </w:pPr>
      <w:r>
        <w:t xml:space="preserve">Anglicanism was not only an ecclesiastical threat, it was also a doctrinal one. New England clergy accused their Anglican counterparts of</w:t>
      </w:r>
    </w:p>
    <w:p>
      <w:pPr>
        <w:pStyle w:val="SourcePage"/>
      </w:pPr>
      <w:r>
        <w:t xml:space="preserve">[p. 008]</w:t>
      </w:r>
    </w:p>
    <w:p>
      <w:pPr>
        <w:pStyle w:val="BodyText"/>
      </w:pPr>
      <w:r>
        <w:t xml:space="preserve">propagating Arminianism, a refutation of the Calvinist view of salvation. While a student, Edwards had been well educated in the arguments against Arminianism at Yale College, where he studied Increase Mather's call to "dispute down Arminianism." When the specter of Anglican Arminianism raised its head in Connecticut's nursery of learning, therefore, the scandal rocked the colony. Congregational clergy, led by Cotton Mather, mounted a campaign to safeguard New England Calvinism from the taint of Arminianism.</w:t>
      </w:r>
      <w:r>
        <w:rPr>
          <w:rStyle w:val="FootnoteReference"/>
        </w:rPr>
        <w:footnoteReference w:id="15"/>
      </w:r>
      <w:r>
        <w:t xml:space="preserve"> With the eyes of New England on the college, the young Edwards stepped into this fray. The "Great Apostasy" personally sensitized him to the alleged dangers of the importation of Arminian thought. He was drawn into an ideological and theological civil war that would occupy nearly his entire life.</w:t>
      </w:r>
    </w:p>
    <w:p>
      <w:pPr>
        <w:pStyle w:val="BodyText"/>
      </w:pPr>
      <w:r>
        <w:t xml:space="preserve">Over the next twenty-eight months, until he resigned in September 1726, Edwards dedicated himself to a regimen of teaching, reading, and study. He availed himself of the college library, with its recent acquisitions in the "New Learning," and continued his private writings in "Miscellanies," "Natural Philosophy," "Notes on the Apocalypse," "Notes on Scripture," and "The Mind." In 1725 he wrote "Beauty of the World" and began "Christ's Example" as well as a Table to his rapidly expanding "Miscellanies."</w:t>
      </w:r>
    </w:p>
    <w:p>
      <w:pPr>
        <w:pStyle w:val="BodyText"/>
      </w:pPr>
      <w:r>
        <w:t xml:space="preserve">Being in Yale College was a boon for Edwards' insatiable mind, yet the tutorship was detrimental in other ways. The press of his duties meant that he rarely preached, wrote very few sermons, and so could not hone his homiletical skills. Only toward the end of the tutorship, when he was supplying the pulpit of Glastonbury, Connecticut, did he resume preaching; but even then, the sermons were for the most part reworked and cannibalized versions of earlier pieces. For example, when Edwards repreached </w:t>
      </w:r>
      <w:r>
        <w:rPr>
          <w:i/>
          <w:iCs/>
        </w:rPr>
        <w:t xml:space="preserve">The Duty of Hearkening to God's Voice</w:t>
      </w:r>
      <w:r>
        <w:t xml:space="preserve">, a sermon from the New York period, at New Haven in the spring of 1726, he simply added a final use to the Application regarding the tragic deaths of "two of the members of the college."</w:t>
      </w:r>
      <w:r>
        <w:rPr>
          <w:rStyle w:val="FootnoteReference"/>
        </w:rPr>
        <w:footnoteReference w:id="16"/>
      </w:r>
    </w:p>
    <w:p>
      <w:pPr>
        <w:pStyle w:val="BodyText"/>
      </w:pPr>
      <w:r>
        <w:t xml:space="preserve">Edwards' tutorship was also marked by a decline in his personal religion. His first "Diary" entry upon taking up his duties at New Haven cites " despondencies, fears, perplexities, multitudes of cares, and distraction of mind." "I have now," he concluded, "abundant reason</w:t>
      </w:r>
    </w:p>
    <w:p>
      <w:pPr>
        <w:pStyle w:val="SourcePage"/>
      </w:pPr>
      <w:r>
        <w:t xml:space="preserve">[p. 009]</w:t>
      </w:r>
    </w:p>
    <w:p>
      <w:pPr>
        <w:pStyle w:val="BodyText"/>
      </w:pPr>
      <w:r>
        <w:t xml:space="preserve">to be convinced, of the troublesome and vexation of the world, and that it never will be another kind of world." Looking back on the tutorship both in his "Diary" and "Personal Narrative," Edwards described the period as one of low personal religious affections and increased "temporal concerns."</w:t>
      </w:r>
      <w:r>
        <w:rPr>
          <w:rStyle w:val="FootnoteReference"/>
        </w:rPr>
        <w:footnoteReference w:id="17"/>
      </w:r>
    </w:p>
    <w:p>
      <w:pPr>
        <w:pStyle w:val="BodyText"/>
      </w:pPr>
      <w:r>
        <w:t xml:space="preserve">Edwards' demands on himself, always prodigious, furthered his distraction. Again, he felt inadequate to the many responsibilities of his new position, and he compensated by pushing himself to exhaustion, practicing "self-denial," and watching for signs of spiritual rebellion against his lot. He restricted his diet and applied himself rigorously to his studies, all the while plagued by chronic indigestion and headaches. Soon he found himself in a seemingly permanent "listless" frame. "It seems to me," he confided in his "Diary," "that whether I am now converted or not I am so settled in the state I am in, that I shall go on in it all my life."</w:t>
      </w:r>
      <w:r>
        <w:rPr>
          <w:rStyle w:val="FootnoteReference"/>
        </w:rPr>
        <w:footnoteReference w:id="18"/>
      </w:r>
      <w:r>
        <w:t xml:space="preserve"> Words like these, from one so obsessed with salvation, evidenced real trouble. The many strains of the tutorship, his ascetic measures, intense study, and college turmoil led to a "weakness" or breakdown so complete he was left incapacitated for several months. After commencement in September 1725, he attempted to make his way back to Windsor, but only got as far as North Haven, where he was forced to stop at the home of his uncle, Rev. Isaac Stiles. His condition was serious enough that his mother, Esther, came from Windsor to take care of him.</w:t>
      </w:r>
      <w:r>
        <w:rPr>
          <w:rStyle w:val="FootnoteReference"/>
        </w:rPr>
        <w:footnoteReference w:id="19"/>
      </w:r>
    </w:p>
    <w:p>
      <w:pPr>
        <w:pStyle w:val="BodyText"/>
      </w:pPr>
      <w:r>
        <w:t xml:space="preserve">By the end of the month Edwards was "mending" and in mid-November he was well enough to be thinking about how best to pursue his studies.</w:t>
      </w:r>
      <w:r>
        <w:rPr>
          <w:rStyle w:val="FootnoteReference"/>
        </w:rPr>
        <w:footnoteReference w:id="20"/>
      </w:r>
      <w:r>
        <w:t xml:space="preserve"> He was in no condition to resume his regular duties, however; and when his health permitted, he traveled to Windsor, where he stayed until December.</w:t>
      </w:r>
    </w:p>
    <w:p>
      <w:pPr>
        <w:pStyle w:val="BodyText"/>
      </w:pPr>
      <w:r>
        <w:t xml:space="preserve">Edwards returned to New Haven to finish out the academic year, toward the end of which he received yet another offer—this time to present himself as a candidate for a "settled" ministry that suited his lofty aspirations. On August 29, 1726, the people of Northampton voted to ask Edwards to assist his aging and ailing grandfather, the Rev. Solomon Stoddard, as a result of "what Experience we have had of him by his preaching &amp; conversation as also from his Character from</w:t>
      </w:r>
    </w:p>
    <w:p>
      <w:pPr>
        <w:pStyle w:val="SourcePage"/>
      </w:pPr>
      <w:r>
        <w:t xml:space="preserve">[p. 010]</w:t>
      </w:r>
    </w:p>
    <w:p>
      <w:pPr>
        <w:pStyle w:val="BodyText"/>
      </w:pPr>
      <w:r>
        <w:t xml:space="preserve">other places."</w:t>
      </w:r>
      <w:r>
        <w:rPr>
          <w:rStyle w:val="FootnoteReference"/>
        </w:rPr>
        <w:footnoteReference w:id="21"/>
      </w:r>
      <w:r>
        <w:t xml:space="preserve"> Accordingly, in September he resigned his tutorship and accepted the invitation. He arrived in Northampton on October 26, preached as a "probationer" for several months, and was ordained on February 15, 1727. At his ordination ceremony he repeated a sermon from the New York period on seeking God. In the Application, revised especially for the occasion, he addressed his new flock on the "affair which is before us," stressing that the success of "the ministry of the Word" depends on the blessing of God and not on the messenger.</w:t>
      </w:r>
      <w:r>
        <w:rPr>
          <w:rStyle w:val="FootnoteReference"/>
        </w:rPr>
        <w:footnoteReference w:id="22"/>
      </w:r>
      <w:r>
        <w:t xml:space="preserve"> The words were something of a forecast for the next twenty-three years at Northampton—years that would see its minister caught up in acclaim and conflict.</w:t>
      </w:r>
    </w:p>
    <w:p>
      <w:pPr>
        <w:pStyle w:val="BodyText"/>
      </w:pPr>
      <w:r>
        <w:t xml:space="preserve">In contrast to Bolton, Northampton was a town with a long and prominent history as the crown jewel of the Connecticut River Valley. The town was primarily agricultural, though its location on the Connecticut River also made it an important commercial center connected to the larger world of English mercantile trade. By the first decade of the eighteenth century, virtually all of the usable land, much of it marginal, had been parceled out. Meanwhile, the once-fertile bottom land had been depleted from long usage, which resulted in declining productivity. Land ownership was increasingly concentrated in the hands of a minority of very affluent individuals and upward mobility for others was becoming difficult. Individuals were likely to live out their lives in the station in which they were born, leading to inter-generational tensions. In contrast to seventeenth-century New England communities, Northampton town politics were carried on more by conflict and majority rule than by consensus. Disputes between two long-standing factions would continue to plague Edwards' pastorate and eventually lead to his dismissal. Northampton was quickly losing whatever Puritan character it had originally possessed and was instead becoming an arena of competing Yankees.</w:t>
      </w:r>
      <w:r>
        <w:rPr>
          <w:rStyle w:val="FootnoteReference"/>
        </w:rPr>
        <w:footnoteReference w:id="23"/>
      </w:r>
    </w:p>
    <w:p>
      <w:pPr>
        <w:pStyle w:val="BodyText"/>
      </w:pPr>
      <w:r>
        <w:t xml:space="preserve">Edwards' position was rendered still more difficult by the imposing—and controversial—shadow cast by his grandfather. Solomon Stoddard had come to Northampton in 1669 and rapidly established himself as one of the most powerful and influential figures in western</w:t>
      </w:r>
    </w:p>
    <w:p>
      <w:pPr>
        <w:pStyle w:val="SourcePage"/>
      </w:pPr>
      <w:r>
        <w:t xml:space="preserve">[p. 011]</w:t>
      </w:r>
    </w:p>
    <w:p>
      <w:pPr>
        <w:pStyle w:val="BodyText"/>
      </w:pPr>
      <w:r>
        <w:t xml:space="preserve">Massachusetts, not to mention New England.</w:t>
      </w:r>
      <w:r>
        <w:rPr>
          <w:rStyle w:val="FootnoteReference"/>
        </w:rPr>
        <w:footnoteReference w:id="24"/>
      </w:r>
      <w:r>
        <w:t xml:space="preserve"> In contrast to Boston churches, the Northampton church under Stoddard's leadership had adopted an "open communion" policy and controversial admissions practices that awarded church membership to all those possessing "historical faith" and of "non-scandalous" behavior. He combined this novel approach with a powerful, traditional message of the New Birth. Under his preaching the town experienced some of the most significant "harvests" or awakenings in New England's history. Using his successes as his most powerful argument, Stoddard sought (with mixed results) a "presbyterial" form of church government. Again, in contradistinction to established Congregational practice, decisions were rendered by ecclesiastical councils within the Hampshire Association and were at least theoretically binding on the particular churches. Stoddard was a man who epitomized the frontier ethic, and he was revered by the people over whom he ruled. His failing health in the latter years of his life, however, meant that the church had been idling and was in need of a young and energetic replacement.</w:t>
      </w:r>
    </w:p>
    <w:p>
      <w:pPr>
        <w:pStyle w:val="BodyText"/>
      </w:pPr>
      <w:r>
        <w:t xml:space="preserve">Edwards' duties as his grandfather's assistant included dividing responsibility for the sabbath-day services and taking charge of the weekly lecture. As at Bolton, he could draw on his reserve of sermons to help him through the transition period, composing new sermons only as needed. By the end of the summer of 1728 he would exhaust his supply and increase production dramatically.</w:t>
      </w:r>
    </w:p>
    <w:p>
      <w:pPr>
        <w:pStyle w:val="BodyText"/>
      </w:pPr>
      <w:r>
        <w:t xml:space="preserve">With his position secure, Edwards married Sarah Pierpont of New Haven on July 28, 1727. The two had first met when he was an undergraduate. Impressed with her spiritual life, he had composed a meditation on her that praised her "wonderful sweetness, calmness and universal benevolence of mind." In Sarah, who seemed to be in a continual conversation with the "great Being," Jonathan found someone whose fervency matched, and even excelled, his own. The first of their eleven children, Sarah, was born "on a Sabbath day," August 25, 1728.</w:t>
      </w:r>
    </w:p>
    <w:p>
      <w:pPr>
        <w:pStyle w:val="BodyText"/>
      </w:pPr>
      <w:r>
        <w:t xml:space="preserve">On February 11, 1729, "Pope" Stoddard died, leaving his grandson in full charge of one of New England's most prestigious parishes. No period in Edwards' life would be more decisive. The sermons composed</w:t>
      </w:r>
    </w:p>
    <w:p>
      <w:pPr>
        <w:pStyle w:val="SourcePage"/>
      </w:pPr>
      <w:r>
        <w:t xml:space="preserve">[p. 012]</w:t>
      </w:r>
    </w:p>
    <w:p>
      <w:pPr>
        <w:pStyle w:val="BodyText"/>
      </w:pPr>
      <w:r>
        <w:t xml:space="preserve">in this period, always thorough and often brilliant, reflect a young man with a mission to prove himself. Almost immediately he asserted his own agenda and guided his congregation in the knowledge of his carefully defined "true" religion.</w:t>
      </w:r>
    </w:p>
    <w:p>
      <w:pPr>
        <w:pStyle w:val="BodyText"/>
      </w:pPr>
      <w:r>
        <w:t xml:space="preserve">Though no letters or personal writings by Edwards from the pivotal year of 1729 have survived, enough information exists in Edwards' manuscripts, early biographies, and family letters to ascertain changes in his personal writing habits. Increased preaching responsibilities meant that he now had to produce sermons at nearly double the rate he had had to write them earlier in his ministry. From internal analysis of the sermon manuscripts, it is clear that his writing habits changed quickly and radically. During the New York and Bolton periods, Edwards neatly copied his sermons from drafts into prepared booklets; his handwriting was round and easily legible. But sermons composed at Northampton are written in a hand that is more slanted and hurried-looking. Certain letters, particularly vowels, are no longer written as clearly, while deletions, false starts, and repeated or missing words are more frequent. He no longer drafted sermons; rather, he worked from a rough outline and wrote directly onto duodecimo leaves, correcting as he went. To further budget his time efficiently, he began to abbreviate more: "G." for God, "H. Sp." for Holy Spirit, and so forth. To avoid unnecessary use of paper and time, Edwards began drawing dashes in place of repeated scriptural quotations and phrases. With these improvements, he could work faster and still be concise and compelling. New York, Bolton, and New Haven had prepared him well for rapid composition.</w:t>
      </w:r>
    </w:p>
    <w:p>
      <w:pPr>
        <w:pStyle w:val="BodyText"/>
      </w:pPr>
      <w:r>
        <w:t xml:space="preserve">As he was perfecting his sermon composition, he was also working to improve his delivery. Contrary to time-honored descriptions of Edwards as a statue-like, inflectionless speaker, his sermon manuscripts indicate that he varied his delivery, sought eye contact with his listeners, and extemporized on occasion. Having succeeded the master preacher Stoddard, who had condemned the common practice of reading sermons from the pulpit, Edwards experimented with ways to free himself from total reliance on his manuscripts. Increasingly he employed special marks or cues, which allowed him to look up from his notes and then easily locate where he had left off. One such mark was the "pick-up" line, which was merely a curved line drawn to separate key points. He even began to compose portions of his sermons in outline, undeveloped introductory statements, and fragmentary phrases for extemporaneous delivery. Switching from octavo-sized</w:t>
      </w:r>
    </w:p>
    <w:p>
      <w:pPr>
        <w:pStyle w:val="SourcePage"/>
      </w:pPr>
      <w:r>
        <w:t xml:space="preserve">[p. 013]</w:t>
      </w:r>
    </w:p>
    <w:p>
      <w:pPr>
        <w:pStyle w:val="BodyText"/>
      </w:pPr>
      <w:r>
        <w:t xml:space="preserve">booklets to duodecimo leaves meant more frugal use of paper, but the smaller format may also have been Edwards' way of forcing himself to memorize his sermons since they were less easily read.</w:t>
      </w:r>
    </w:p>
    <w:p>
      <w:pPr>
        <w:pStyle w:val="BodyText"/>
      </w:pPr>
      <w:r>
        <w:t xml:space="preserve">Edwards' changed handwriting, as well as the sketchy nature that sections of some of his sermons assumed, was not solely the result of increased preaching. He was also struggling with another bout of ill health. In the spring of 1729, he experienced acute emotional and physical fatigue, apparently accompanied by a loss of voice, that manifested all the signs of an anxiety disorder that modern psychologists often equate with creativity. Perhaps as a curative measure, Edwards, his wife, and their infant daughter took a seventeen-day trip to New Haven from late April to early May.</w:t>
      </w:r>
      <w:r>
        <w:rPr>
          <w:rStyle w:val="FootnoteReference"/>
        </w:rPr>
        <w:footnoteReference w:id="25"/>
      </w:r>
      <w:r>
        <w:t xml:space="preserve"> Despite his time away from the pulpit, Edwards suffered a collapse in early June that rendered him incapable of preaching for about a month. During this time he refrained from writing sermons entirely. Instead, he concentrated on his private philosophical and exegetical notebooks, the "Miscellanies," "Notes on the Scripture," and to a lesser extent "Signs of Godliness," perhaps finding in private study the therapy he needed to recover.</w:t>
      </w:r>
    </w:p>
    <w:p>
      <w:pPr>
        <w:pStyle w:val="BodyText"/>
      </w:pPr>
      <w:r>
        <w:t xml:space="preserve">By early July, Edwards had resumed his regular preaching duties.</w:t>
      </w:r>
      <w:r>
        <w:rPr>
          <w:rStyle w:val="FootnoteReference"/>
        </w:rPr>
        <w:footnoteReference w:id="26"/>
      </w:r>
      <w:r>
        <w:t xml:space="preserve"> His gradual return to health was described in two letters from his father, Timothy Edwards, to his sister Anne Edwards in Killingworth, Connecticut,</w:t>
      </w:r>
      <w:r>
        <w:rPr>
          <w:rStyle w:val="FootnoteReference"/>
        </w:rPr>
        <w:footnoteReference w:id="27"/>
      </w:r>
      <w:r>
        <w:t xml:space="preserve"> On September 12, a relieved Timothy relayed information on Jonathan:</w:t>
      </w:r>
    </w:p>
    <w:p>
      <w:pPr>
        <w:pStyle w:val="BlockQuote"/>
      </w:pPr>
      <w:r>
        <w:t xml:space="preserve">I have Lately heard Directly from yr Brother, and Recd a Letter from [him], and by Both his Letter and by Mr Benj: Pierpont understand to my Great Comfort that he is very much better in health and bears ye Burden of his work (which hath for some time Lain wholly upon him) so well that he is still mending under it, So yt Mr Pierpont tells me he is both in Countenance and voice rather better yn he was before this weakness came upon him; he also tells me that ye People of Northampton seem to have a great Love and respect</w:t>
      </w:r>
    </w:p>
    <w:p>
      <w:pPr>
        <w:pStyle w:val="SourcePage"/>
      </w:pPr>
      <w:r>
        <w:t xml:space="preserve">[p. 014]</w:t>
      </w:r>
    </w:p>
    <w:p>
      <w:pPr>
        <w:pStyle w:val="BodyText"/>
      </w:pPr>
      <w:r>
        <w:t xml:space="preserve">for him, and that they take Great Content in his Ministry. They Continue their usual Kindness to him, and have built him a Good Large Barn &amp; almost finish'd it, since he hath been Laid aside by his weakness from his work.</w:t>
      </w:r>
    </w:p>
    <w:p>
      <w:pPr>
        <w:pStyle w:val="BodyText"/>
      </w:pPr>
      <w:r>
        <w:t xml:space="preserve">On October 6 Timothy Edwards again wrote to Anne Edwards, including the latest news conveyed by two of his East Windsor, Connecticut, parishioners:</w:t>
      </w:r>
    </w:p>
    <w:p>
      <w:pPr>
        <w:pStyle w:val="BlockQuote"/>
      </w:pPr>
      <w:r>
        <w:t xml:space="preserve">Mr Russel and Mrs came hither from N:Hampton Last friday Night, and Give us a very Comfortable account of yr Brother, Who now hath for a Considerable [time] preachd both parts of ye day, and Done the whole Work of ye Ministry, and Mr Russel tells me he seems to him to be quite well, or as well as ever he knew him or to that effect.</w:t>
      </w:r>
    </w:p>
    <w:p>
      <w:pPr>
        <w:pStyle w:val="BodyText"/>
      </w:pPr>
      <w:r>
        <w:t xml:space="preserve">The fears and evils besetting the young Edwards had vanished. A recovered Edwards, now in good "voice" and resuming all of his duties, confidently claimed Northampton's pulpit entirely as his own. Further strength came from the good wishes of the congregation now fully under his ministry. His father's reference to the "good large Barn" built for Edwards reveals a congregation eager to please their gifted young pastor. To demonstrate further their acceptance of Edwards, the citizens of Northampton more than doubled his salary; soon he would become one of the best-paid pastors in Massachusetts.</w:t>
      </w:r>
      <w:r>
        <w:rPr>
          <w:rStyle w:val="FootnoteReference"/>
        </w:rPr>
        <w:footnoteReference w:id="28"/>
      </w:r>
    </w:p>
    <w:p>
      <w:pPr>
        <w:pStyle w:val="BodyText"/>
      </w:pPr>
      <w:r>
        <w:t xml:space="preserve">Now freed to explore large and expansive ideas without fear of failure or rejection, Edwards plunged into his duties, particularly preaching. In addition to changing the way he composed individual sermons, he also changed the way his sermons were connected to each other. During his years as Stoddard's assistant, Edwards could resort to a body of sermons that he had composed during and after his first pastorate in New York City. By the end of the summer of 1728, he had repreached all of these and began working on new compositions. But only after Stoddard's death do Edwards' public statements begin consistently to reflect his most current private observations and social context. As a result, his sermons start to build on and relate to one another in a more explicit fashion.</w:t>
      </w:r>
    </w:p>
    <w:p>
      <w:pPr>
        <w:pStyle w:val="BodyText"/>
      </w:pPr>
      <w:r>
        <w:t xml:space="preserve">What emerges from the sermons written after Edwards' illness is</w:t>
      </w:r>
    </w:p>
    <w:p>
      <w:pPr>
        <w:pStyle w:val="SourcePage"/>
      </w:pPr>
      <w:r>
        <w:t xml:space="preserve">[p. 015]</w:t>
      </w:r>
    </w:p>
    <w:p>
      <w:pPr>
        <w:pStyle w:val="BodyText"/>
      </w:pPr>
      <w:r>
        <w:t xml:space="preserve">bolder, programmatic preaching. Taken collectively, the sermons display an internal consistency and a sense of argumentative and doctrinal progression that reflect his practice of evenly distributing imprecatory, exhortatory, consolatory, and christological sermons in cycles. Before 1729, Edwards' sermons had generally, though not exclusively, been an outlet for thoughts and observations episodically set down in his private notebooks. Now, in this period of Edwards' rapid maturing, we see the sermon serving as an outlet for the development of more expansive theological themes. Reinforcing this tendency was Edwards' "Miscellanies" notebooks, once largely independent reflections, but now coinciding with general sermon topics.</w:t>
      </w:r>
      <w:r>
        <w:rPr>
          <w:rStyle w:val="FootnoteReference"/>
        </w:rPr>
        <w:footnoteReference w:id="29"/>
      </w:r>
    </w:p>
    <w:p>
      <w:pPr>
        <w:pStyle w:val="BodyText"/>
      </w:pPr>
      <w:r>
        <w:t xml:space="preserve">Under the creative pressure of weekly sermon composition, Edwards repeated certain themes or images in a more systematic and correlative manner than previously. For example, images relating to children were particularly appealing to Edwards in the latter months of 1729, possibly because his wife was pregnant with their second child.</w:t>
      </w:r>
      <w:r>
        <w:rPr>
          <w:rStyle w:val="FootnoteReference"/>
        </w:rPr>
        <w:footnoteReference w:id="30"/>
      </w:r>
      <w:r>
        <w:t xml:space="preserve"> An image that also appears in several of the sermons from the autumn is that of the "river of grace," which for Edwards carried specific typological significance and imparted the never-ending nature of God's mercy.</w:t>
      </w:r>
      <w:r>
        <w:rPr>
          <w:rStyle w:val="FootnoteReference"/>
        </w:rPr>
        <w:footnoteReference w:id="31"/>
      </w:r>
      <w:r>
        <w:t xml:space="preserve"> For the first time since New York, he composed sermons that were meant to be preached in tandem. Normally, such "paired" sermons formed counterpoints to each other. During the summer or fall of 1729 Edwards wrote sermons on trusting in the creature and trusting in God that were preached back-to-back.</w:t>
      </w:r>
      <w:r>
        <w:rPr>
          <w:rStyle w:val="FootnoteReference"/>
        </w:rPr>
        <w:footnoteReference w:id="32"/>
      </w:r>
    </w:p>
    <w:p>
      <w:pPr>
        <w:pStyle w:val="BodyText"/>
      </w:pPr>
      <w:r>
        <w:t xml:space="preserve">Doctrines flowed from Scripture texts, and here too we see an important transformation. Sometimes Edwards cited a verse that was to be used as the text of the next sermon or one to come in the near future. In the sermon on Job 31:3 (110) preached in the late summer of 1729, he refers to the Scripture phrase, "With the froward thou wilt show thyself froward." Within two or three weeks, this very phrase appeared as the text for his sermon on Psalms 18:26 (111). Perry Miller has written that Edwards used Scripture merely as an embellishment, an afterthought, for his ideas.</w:t>
      </w:r>
      <w:r>
        <w:rPr>
          <w:rStyle w:val="FootnoteReference"/>
        </w:rPr>
        <w:footnoteReference w:id="33"/>
      </w:r>
      <w:r>
        <w:t xml:space="preserve"> But this example illustrates how Edwards</w:t>
      </w:r>
    </w:p>
    <w:p>
      <w:pPr>
        <w:pStyle w:val="SourcePage"/>
      </w:pPr>
      <w:r>
        <w:t xml:space="preserve">[p. 016]</w:t>
      </w:r>
    </w:p>
    <w:p>
      <w:pPr>
        <w:pStyle w:val="BodyText"/>
      </w:pPr>
      <w:r>
        <w:t xml:space="preserve">used Scripture to shape his ideas even as they appeared with novel clarity. First, it is clear, from both the sermons themselves and his private notebooks, that at any given time Edwards was focusing on certain scriptural "clusters," or collections of verses, which he felt were related. Second, his choice of proof texts was very deliberate, so that they acted to link his sermons together. In referring to verses that had been alluded to or used as the texts of previous sermons, he hoped to make his listeners relate what they had heard earlier to what they were then hearing. During the sermon, preacher and congregation alike were caught up in an exciting moment of mutual growth and learning.</w:t>
      </w:r>
    </w:p>
    <w:p>
      <w:pPr>
        <w:pStyle w:val="BodyText"/>
      </w:pPr>
      <w:r>
        <w:t xml:space="preserve">As this short overview indicates, the two events that roughly form the parameters of the sermons and discourses in this volume—Edwards' departure from New York and his replacement of Stoddard at Northampton—define a crucial period in his life. His migration between various pastoral and academic positions taught him to adapt to different circumstances while affording him the opportunity to increase his knowledge, both scholarly and otherwise. Privately, he ranged farther and farther over the philosophical, theological, and religious landscape. In battling "new-fashioned" schemes of divinity in the pulpit and, in the process, describing his own evolving theological vision, he attained a level of achievement and sophistication remarkable for a person of his age. He also began, quite self-consciously, to establish himself as a new religious voice. His sermons from this period reveal, when taken singly, an inner integrity and, when taken collectively, a cohesion that demonstrates his maturation as a preacher, teacher, and theologian. They also reflect his determination to craft the sermon, his primary means of expression, into as effective a pedagogical and awakening device as was in his considerable powers to achieve.</w:t>
      </w:r>
    </w:p>
    <w:p>
      <w:pPr>
        <w:pStyle w:val="BodyText"/>
      </w:pPr>
      <w:r>
        <w:t xml:space="preserve">The following sections explore, in roughly chronological fashion, some of the major themes that Edwards chose to address in his sermons. From 1723 to 1729, the earnest personal nature of Edwards' very earliest sermons gave way to more formalized compositions as he adapted to new academic and pastoral positions. In the process, he accustomed himself to the yearly round of civic and sacramental sermons. Also, he increased the range of his sermons, which became doctrinally and systematically more ambitious. The increasing complexity of Edwards' sermons illustrates the broader intellectual range he was achieving.</w:t>
      </w:r>
    </w:p>
    <w:p>
      <w:pPr>
        <w:pStyle w:val="SourcePage"/>
      </w:pPr>
      <w:r>
        <w:t xml:space="preserve">[p. 017]</w:t>
      </w:r>
    </w:p>
    <w:p>
      <w:pPr>
        <w:pStyle w:val="Heading3"/>
      </w:pPr>
      <w:bookmarkStart w:name="heading_justification_by_faith_and_t" w:id="13"/>
      <w:r>
        <w:t xml:space="preserve">Justification by Faith and the Arminian Threat</w:t>
      </w:r>
      <w:bookmarkEnd w:id="13"/>
    </w:p>
    <w:p>
      <w:pPr>
        <w:pStyle w:val="BodyText"/>
      </w:pPr>
      <w:r>
        <w:t xml:space="preserve">Edwards' generation witnessed the proliferation and toleration of many religious movements in Anglo-American society. Clergy and laity alike evinced a growing inclination to question the authority of the Bible and the church, to distrust enthusiasm and dogmatism, and to place God at a distance. Deism and other forms of "free thought" disturbed Edwards deeply, right from the start of his career. Most disturbing was the challenge of Anglican Arminianism. Arminianism was named after the sixteenth-century Dutch theologian Jacob Arminius. Originally, it was narrowly understood as a repudiation of John Calvin's supralapsarianism, but by the early eighteenth century the term came to encompass a broad spectrum of theologians, including the majority of the Anglican clergy, who emphasized good works over right doctrine and maintained the free will of humankind to accept or reject the grace of God.</w:t>
      </w:r>
    </w:p>
    <w:p>
      <w:pPr>
        <w:pStyle w:val="BodyText"/>
      </w:pPr>
      <w:r>
        <w:t xml:space="preserve">The "Great Apostasy" of Rector Cutler and the tutors in 1722 taught Edwards the importance of battling Arminianism. His earliest critique of Arminian notions of justification appears in the </w:t>
      </w:r>
      <w:r>
        <w:rPr>
          <w:i/>
          <w:iCs/>
        </w:rPr>
        <w:t xml:space="preserve">Quæstio</w:t>
      </w:r>
      <w:r>
        <w:t xml:space="preserve">, or academic disputation, that Edwards gave as part of his master's examinations. In Edwards' first learned oral disquisition, he boldly aligns himself with his Reformed heritage. Mere "sincere repentance," or repentance apart from Christ, is inadequate; salvation is not produced partly by man and partly by God. "We maintain," Edwards declares, "that Christ is the complete Savior and not merely the partial author of our eternal salvation." Since every sin is an infinite affront to God's justice and honor, even "the greatest and most sincere repentance of which human nature is capable undoubtedly bears no proportion to the slightest wrong done to God." Those who assert that justification is rendered by good works are guilty of being "neonomians," or makers of a new law not found in Scripture.</w:t>
      </w:r>
    </w:p>
    <w:p>
      <w:pPr>
        <w:pStyle w:val="BodyText"/>
      </w:pPr>
      <w:r>
        <w:t xml:space="preserve">Edwards' polemic reflected the increasing polarization within the New England clergy. Some ministers adopted Latitudinarian attitudes and others propagated a renewed Calvinism based on Puritan tenets. The tone of the </w:t>
      </w:r>
      <w:r>
        <w:rPr>
          <w:i/>
          <w:iCs/>
        </w:rPr>
        <w:t xml:space="preserve">Quæstio</w:t>
      </w:r>
      <w:r>
        <w:t xml:space="preserve"> is heard repeatedly in Edwards' sermons throughout the following years, during which he develops the themes of free grace, the absolute sovereignty of God, and human inability to effect salvation. A prominent example is </w:t>
      </w:r>
      <w:r>
        <w:rPr>
          <w:i/>
          <w:iCs/>
        </w:rPr>
        <w:t xml:space="preserve">None Are Saved by Their Own Righteousness</w:t>
      </w:r>
      <w:r>
        <w:t xml:space="preserve">, preached while Edwards was still an assistant to Solomon Stoddard at Northampton. In this sermon, Edwards elaborates on the</w:t>
      </w:r>
    </w:p>
    <w:p>
      <w:pPr>
        <w:pStyle w:val="SourcePage"/>
      </w:pPr>
      <w:r>
        <w:t xml:space="preserve">[p. 018]</w:t>
      </w:r>
    </w:p>
    <w:p>
      <w:pPr>
        <w:pStyle w:val="BodyText"/>
      </w:pPr>
      <w:r>
        <w:t xml:space="preserve">idea that salvation through works is inconsistent with the "eternal rule of righteousness" and with God's design of glorifying free grace in Christ. Self-righteousness "is to conceive hopes of some favor of God from a false notion of the relation our own goodness or excellency bears to that favor." It is, Edwards warns, "a fatal disease."</w:t>
      </w:r>
    </w:p>
    <w:p>
      <w:pPr>
        <w:pStyle w:val="BodyText"/>
      </w:pPr>
      <w:r>
        <w:t xml:space="preserve">In his sermons for the years to come, Edwards would warn his people to beware of entertaining such dangerous notions as Arminianism taught. He challenged them to examine carefully the bases of their hopes for salvation and to see if they actually were "going hoping to hell." He feared that many of his flock, no matter how earnestly they may have said and thought otherwise, did indeed believe that God was somehow obliged by their works to save them.</w:t>
      </w:r>
    </w:p>
    <w:p>
      <w:pPr>
        <w:pStyle w:val="Heading3"/>
      </w:pPr>
      <w:bookmarkStart w:name="heading_spiritual_light_and_sight" w:id="14"/>
      <w:r>
        <w:t xml:space="preserve">Spiritual Light and Sight</w:t>
      </w:r>
      <w:bookmarkEnd w:id="14"/>
    </w:p>
    <w:p>
      <w:pPr>
        <w:pStyle w:val="BodyText"/>
      </w:pPr>
      <w:r>
        <w:t xml:space="preserve">The characterization of the saints as endowed with a heightened "sense" or awareness of divine things was to become a hallmark of Edwards' preaching. This sense that resulted in knowledge of divine things was communicated by God in the form of spiritual light, which in fact was the Holy Spirit dwelling in the soul.</w:t>
      </w:r>
      <w:r>
        <w:rPr>
          <w:rStyle w:val="FootnoteReference"/>
        </w:rPr>
        <w:footnoteReference w:id="34"/>
      </w:r>
      <w:r>
        <w:t xml:space="preserve"> Those who possessed the inner illumination of the Spirit were consequently given a "realizing sense" of their relationship to God and their inability to achieve salvation apart from him. On the other hand, those who lacked spiritual light were tragically, even comically, subject to blindness of their true plight through pride and self-righteousness.</w:t>
      </w:r>
    </w:p>
    <w:p>
      <w:pPr>
        <w:pStyle w:val="BodyText"/>
      </w:pPr>
      <w:r>
        <w:rPr>
          <w:i/>
          <w:iCs/>
        </w:rPr>
        <w:t xml:space="preserve">A Spiritual Understanding of Divine Things Denied to the Unregenerate</w:t>
      </w:r>
      <w:r>
        <w:t xml:space="preserve"> is a seminal exploration of the light that is imparted to the soul in conversion. Edwards is still struggling at this early stage to define adequately what the light is, first describing it as "a certain clear apprehension and a lively infixed sensibleness" of divine things and then resorting to analogy. One thing that Edwards is certain about is that it is identifiable by its nature and effects, which consist of a "sight" of divine truths, the knowledge of their excellency, and evidence of the Holy Spirit in the process of this spiritual rebirth. This last category is particularly important for Edwards. Just as human beings alone know what love, grief, anger, and other emotions are because they are unique to "the spirit of man," so only those with a knowledge of divine things can truly know what faith, humiliation, love, peace, and the other attributes</w:t>
      </w:r>
    </w:p>
    <w:p>
      <w:pPr>
        <w:pStyle w:val="SourcePage"/>
      </w:pPr>
      <w:r>
        <w:t xml:space="preserve">[p. 019]</w:t>
      </w:r>
    </w:p>
    <w:p>
      <w:pPr>
        <w:pStyle w:val="BodyText"/>
      </w:pPr>
      <w:r>
        <w:t xml:space="preserve">of the Spirit are. "There is," Edwards writes, drawing on John Locke,</w:t>
      </w:r>
    </w:p>
    <w:p>
      <w:pPr>
        <w:pStyle w:val="BlockQuote"/>
      </w:pPr>
      <w:r>
        <w:t xml:space="preserve">a direct knowledge, and there is a reflex knowledge. The direct knowledge is the knowledge the Christian hath of divine things, without himself, of the truth and excellency of the things of the gospel. The reflex knowledge is that which he obtains by reflecting and looking inward upon his own heart, and seeing the operations and actings of that, and the workings of the Spirit of God therein. By this reflection, the Christian obtains to know what regeneration is; and what are those actings of the Spirit of God which are so frequently spoken of in Scripture; and the whole applicatory part of religion, which is one half of divinity, and which every natural man is ignorant of (p. 80).</w:t>
      </w:r>
      <w:r>
        <w:rPr>
          <w:rStyle w:val="FootnoteReference"/>
        </w:rPr>
        <w:footnoteReference w:id="35"/>
      </w:r>
    </w:p>
    <w:p>
      <w:pPr>
        <w:pStyle w:val="BodyText"/>
      </w:pPr>
      <w:r>
        <w:t xml:space="preserve">In the reflective act lies "experimental knowledge," because in that act the believer finds a sympathy or likeness between what is in his soul and what he finds in God's Word.</w:t>
      </w:r>
    </w:p>
    <w:p>
      <w:pPr>
        <w:pStyle w:val="BodyText"/>
      </w:pPr>
      <w:r>
        <w:t xml:space="preserve">From 1723 to 1729, Edwards regularly incorporated into his sermons his perception of the "divine light" to which true saints were privileged. An instance of this can be seen in the sermon on 2 Peter 1:16 (134), where Edwards attempts to explain this new inner sense by distinguishing a merely "notional" or rational knowledge of God's perfections from an "intuitive" one. The latter, as he describes it, consists of a "clear and lively idea" in the soul.</w:t>
      </w:r>
    </w:p>
    <w:p>
      <w:pPr>
        <w:pStyle w:val="BodyText"/>
      </w:pPr>
      <w:r>
        <w:t xml:space="preserve">A sermon from late in the colleagueship at Northampton expands upon themes introduced in </w:t>
      </w:r>
      <w:r>
        <w:rPr>
          <w:i/>
          <w:iCs/>
        </w:rPr>
        <w:t xml:space="preserve">A Spiritual Understanding</w:t>
      </w:r>
      <w:r>
        <w:t xml:space="preserve">. In </w:t>
      </w:r>
      <w:r>
        <w:rPr>
          <w:i/>
          <w:iCs/>
        </w:rPr>
        <w:t xml:space="preserve">Profitable Hearers of the Word</w:t>
      </w:r>
      <w:r>
        <w:t xml:space="preserve">, Edwards is intent on describing the qualitatively different understanding of divine things that the regenerate have over the unregenerate and how they act on it. This understanding consists of a "sensible apprehension" of the things of God and in believing the truth of God's Word because of "the intrinsic signatures of divinity which they see in it." Furthermore, this understanding, based on the revealed Word, is the "root" of "fruitfulness." Edwards here makes the essential connection between the internal workings of grace and the outward manifestations of that state. Fruits, or good works, must not only be practiced, but they must be "universal" and "persevering." Though the emphasis on practice is not as strong as it would become,</w:t>
      </w:r>
    </w:p>
    <w:p>
      <w:pPr>
        <w:pStyle w:val="SourcePage"/>
      </w:pPr>
      <w:r>
        <w:t xml:space="preserve">[p. 020]</w:t>
      </w:r>
    </w:p>
    <w:p>
      <w:pPr>
        <w:pStyle w:val="BodyText"/>
      </w:pPr>
      <w:r>
        <w:t xml:space="preserve">the balance between profession and behavior is already normative in Edwards' view of conversion.</w:t>
      </w:r>
    </w:p>
    <w:p>
      <w:pPr>
        <w:pStyle w:val="Heading3"/>
      </w:pPr>
      <w:bookmarkStart w:name="heading_excellency_at_bolton" w:id="15"/>
      <w:r>
        <w:t xml:space="preserve">Excellency at Bolton</w:t>
      </w:r>
      <w:bookmarkEnd w:id="15"/>
    </w:p>
    <w:p>
      <w:pPr>
        <w:pStyle w:val="BodyText"/>
      </w:pPr>
      <w:r>
        <w:t xml:space="preserve">The sermons written in late 1723 relate, in whole or in part, to Edwards' definition of "Excellency" in "The Mind" no. 1. Edwards' original contribution to the contemporary philosophical debate, which featured most prominently the third Earl of Shaftesbury, was to argue that excellency consisted in "similarness" or a consensual relation.</w:t>
      </w:r>
      <w:r>
        <w:rPr>
          <w:rStyle w:val="FootnoteReference"/>
        </w:rPr>
        <w:footnoteReference w:id="36"/>
      </w:r>
      <w:r>
        <w:t xml:space="preserve"> So important was this concept for Edwards, Wallace E. Anderson has observed, that it was the foundation of "the whole of his subsequent philosophical thought."</w:t>
      </w:r>
      <w:r>
        <w:rPr>
          <w:rStyle w:val="FootnoteReference"/>
        </w:rPr>
        <w:footnoteReference w:id="37"/>
      </w:r>
      <w:r>
        <w:t xml:space="preserve"> Edwards' private struggle to extend this philosophical category found public expression in four sermons at Bolton. Here the notion of excellency was applied to different issues, including spiritual wisdom, personal holiness, harmony, and the purpose of creation.</w:t>
      </w:r>
    </w:p>
    <w:p>
      <w:pPr>
        <w:pStyle w:val="BodyText"/>
      </w:pPr>
      <w:r>
        <w:t xml:space="preserve">In addition to its importance as an early statement on divine light, </w:t>
      </w:r>
      <w:r>
        <w:rPr>
          <w:i/>
          <w:iCs/>
        </w:rPr>
        <w:t xml:space="preserve">A Spiritual Understanding of Divine Things Denied to the Unregenerate</w:t>
      </w:r>
      <w:r>
        <w:t xml:space="preserve"> explores what Edwards considers to be the nature of true wisdom. He contrasts the "notional" knowledge of "natural men" to the "knowledge of the things of the Spirit of God" possessed by the regenerate. The latter's knowledge consists in knowing the excellency of divine things. While the natural man may hear and say that such things are excellent, and may be able to hold forth about God's glory, "it is the savingly enlightened Christian alone that knows and that sees they are excellent." From this true wisdom, imparted by God, also follows a knowledge of "deformities" or dissimilarities. Those without a sense of God's excellency do not follow his ways, and so are not spiritually conformed to his commands and attributes.</w:t>
      </w:r>
      <w:r>
        <w:rPr>
          <w:rStyle w:val="FootnoteReference"/>
        </w:rPr>
        <w:footnoteReference w:id="38"/>
      </w:r>
    </w:p>
    <w:p>
      <w:pPr>
        <w:pStyle w:val="BodyText"/>
      </w:pPr>
      <w:r>
        <w:t xml:space="preserve">When Edwards finished </w:t>
      </w:r>
      <w:r>
        <w:rPr>
          <w:i/>
          <w:iCs/>
        </w:rPr>
        <w:t xml:space="preserve">A Spiritual Understanding of Divine Things</w:t>
      </w:r>
      <w:r>
        <w:t xml:space="preserve">, he was, Thomas A. Schafer states, "ready to explore the excellency to</w:t>
      </w:r>
    </w:p>
    <w:p>
      <w:pPr>
        <w:pStyle w:val="SourcePage"/>
      </w:pPr>
      <w:r>
        <w:t xml:space="preserve">[p. 021]</w:t>
      </w:r>
    </w:p>
    <w:p>
      <w:pPr>
        <w:pStyle w:val="BodyText"/>
      </w:pPr>
      <w:r>
        <w:t xml:space="preserve">which the will consents."</w:t>
      </w:r>
      <w:r>
        <w:rPr>
          <w:rStyle w:val="FootnoteReference"/>
        </w:rPr>
        <w:footnoteReference w:id="39"/>
      </w:r>
      <w:r>
        <w:t xml:space="preserve"> One place he explored the nuances of excellency was in </w:t>
      </w:r>
      <w:r>
        <w:rPr>
          <w:i/>
          <w:iCs/>
        </w:rPr>
        <w:t xml:space="preserve">The Pleasantness of Religion</w:t>
      </w:r>
      <w:r>
        <w:t xml:space="preserve">. At least at this early stage, Edwards was willing to identify "pleasantness" or pleasure with excellency; real good and real beauty, he argued, were the same thing.</w:t>
      </w:r>
      <w:r>
        <w:rPr>
          <w:rStyle w:val="FootnoteReference"/>
        </w:rPr>
        <w:footnoteReference w:id="40"/>
      </w:r>
      <w:r>
        <w:t xml:space="preserve"> In this sermon, religion, pleasure, and excellency are synonomous. Excellency also consists in harmony and consent, or likeness between beings. Edwards phrased it another way in "The Mind" no. 1: excellency is the "consent of being to being." In </w:t>
      </w:r>
      <w:r>
        <w:rPr>
          <w:i/>
          <w:iCs/>
        </w:rPr>
        <w:t xml:space="preserve">The Pleasantness of Religion</w:t>
      </w:r>
      <w:r>
        <w:t xml:space="preserve"> that concept is applied to the individual. "Religion sets all to rights in the soul," Edwards states, "so that there is no opposition between one faculty and another." This new order is the result of God's excellency and Christ's likeness communicated to the soul.</w:t>
      </w:r>
    </w:p>
    <w:p>
      <w:pPr>
        <w:pStyle w:val="BodyText"/>
      </w:pPr>
      <w:r>
        <w:t xml:space="preserve">Edwards further applies the notion of consent in </w:t>
      </w:r>
      <w:r>
        <w:rPr>
          <w:i/>
          <w:iCs/>
        </w:rPr>
        <w:t xml:space="preserve">Living Peaceably One With Another</w:t>
      </w:r>
      <w:r>
        <w:t xml:space="preserve">, which describes how Christians are to behave toward fellow believers as well as nonbelievers. "The gospel spirit is a catholic spirit," he observes, "a noble and unconfined benevolence, like unto that of our Creator, not confined to any particular part of mankind exclusive of others; but the Christian's good will is general to all the seed of Adam." The text of the sermon, Romans 12:18, is a summary of "those virtues and graces, amiable actions and heavenly dispositions, which more especially adorn the Christian, and make 'em shine brighter than other men." Christians therefore, as the modern saying goes, must "Love the sinner, but hate the sin." To put it in more Edwardsean language, they must be motivated by pity for transgressors and contempt for their transgressions. "We cannot show friendship more than by hating their worst enemies," their sins, Edwards teaches. Swept up in the fervor of his new concept of excellency, Edwards goes on to make several idealistic statements. For example, even if a person differs from believers in "the substantials and fundamentals of religion… yet we ought, as much as in us lies, [to] endeavor to live peaceably with him." The injunction to live peaceably, as it is an extension of excellency and consent, is absolute: "As there is no sort of men but what we are to endeavor to live peaceably [with], so neither is there any case wherein we are not obliged to endeavor peace with men."</w:t>
      </w:r>
    </w:p>
    <w:p>
      <w:pPr>
        <w:pStyle w:val="BodyText"/>
      </w:pPr>
      <w:r>
        <w:t xml:space="preserve">In his essay on "Being," Edwards argued that creation is meaningless without rational creatures to behold it. </w:t>
      </w:r>
      <w:r>
        <w:rPr>
          <w:i/>
          <w:iCs/>
        </w:rPr>
        <w:t xml:space="preserve">Nothing Upon Earth Can Represent the Glories of Heaven</w:t>
      </w:r>
      <w:r>
        <w:t xml:space="preserve"> is an elaboration of this idea.</w:t>
      </w:r>
    </w:p>
    <w:p>
      <w:pPr>
        <w:pStyle w:val="SourcePage"/>
      </w:pPr>
      <w:r>
        <w:t xml:space="preserve">[p. 022]</w:t>
      </w:r>
    </w:p>
    <w:p>
      <w:pPr>
        <w:pStyle w:val="BodyText"/>
      </w:pPr>
      <w:r>
        <w:t xml:space="preserve">The creation of the world is nothing but God's manifestation of his own perfection and excellency. 'Tis certain that God did not thus exert his excellencies for nothing, nor did he give man a capacity of perceiving these manifestations—and the glories and excellencies of God in them—for nothing; but it would be utterly in vain if there were none to behold and admire them. Wherefore it follows that man, or rational beings in general, was created to behold the manifestations of God's excellency, and to view them, and to be delighted with the sight of them (p. 147).</w:t>
      </w:r>
    </w:p>
    <w:p>
      <w:pPr>
        <w:pStyle w:val="BodyText"/>
      </w:pPr>
      <w:r>
        <w:t xml:space="preserve">But Edwards also connects his conviction about rational perceiving being to the end for which God created the world and the afterlife. Whereas Arminians and Enlightenment thinkers separated human happiness from glorifying God, Edwards declared that the happiness of man and the glory of God are one. Since humankind was created in God's image, it must be designed for great things, above all to be "inconceivably happy." Therefore humankind can find full happiness only in serving and praising God. Heaven is the place of that ultimate happiness; there God will be perceived and enjoyed to the fullest.</w:t>
      </w:r>
      <w:r>
        <w:rPr>
          <w:rStyle w:val="FootnoteReference"/>
        </w:rPr>
        <w:footnoteReference w:id="41"/>
      </w:r>
    </w:p>
    <w:p>
      <w:pPr>
        <w:pStyle w:val="Heading3"/>
      </w:pPr>
      <w:bookmarkStart w:name="heading_the_reasonableness_of_christ" w:id="16"/>
      <w:r>
        <w:t xml:space="preserve">The Reasonableness of Christianity</w:t>
      </w:r>
      <w:bookmarkEnd w:id="16"/>
    </w:p>
    <w:p>
      <w:pPr>
        <w:pStyle w:val="BodyText"/>
      </w:pPr>
      <w:r>
        <w:t xml:space="preserve">The concepts of spiritual light and excellency were part of a larger intellectual endeavor, outlined by Edwards early in his career, to write a treatise showing that the teachings of Christianity were in full accord with human reason. In his "Catalogue of Books," he originally identified the title of this project as "A Rational Account of Christianity, or the Perfect Harmony Between the Doctrines of the Christian Religion and Human Reason Manifested."</w:t>
      </w:r>
      <w:r>
        <w:rPr>
          <w:rStyle w:val="FootnoteReference"/>
        </w:rPr>
        <w:footnoteReference w:id="42"/>
      </w:r>
      <w:r>
        <w:t xml:space="preserve"> As time went on, his interest in the topic revealed itself in notebook entries (particularly in the "Miscellanies") dealing with "Christian Religion." But during this period it is in his sermons that Edwards most energetically explores the reasonableness of Christianity.</w:t>
      </w:r>
    </w:p>
    <w:p>
      <w:pPr>
        <w:pStyle w:val="BodyText"/>
      </w:pPr>
      <w:r>
        <w:t xml:space="preserve">To eighteenth-century thinkers caught up in the Enlightenment, reason was the measure to which everything, including revelation, was to be subjected. For Edwards, following Augustine and Calvin, reason was, along with revelation, one of the pillars of religious truth.</w:t>
      </w:r>
    </w:p>
    <w:p>
      <w:pPr>
        <w:pStyle w:val="SourcePage"/>
      </w:pPr>
      <w:r>
        <w:t xml:space="preserve">[p. 023]</w:t>
      </w:r>
    </w:p>
    <w:p>
      <w:pPr>
        <w:pStyle w:val="BodyText"/>
      </w:pPr>
      <w:r>
        <w:t xml:space="preserve">Though reason could not operate alone because it was flawed and finite, it did provide an indispensable homiletic tool for persuading the unregenerate from their unbelief and confirming the regenerate in their belief. Edwards' very first sermon, </w:t>
      </w:r>
      <w:r>
        <w:rPr>
          <w:i/>
          <w:iCs/>
        </w:rPr>
        <w:t xml:space="preserve">Christian Happiness</w:t>
      </w:r>
      <w:r>
        <w:t xml:space="preserve">, preached in 1720 when he was just out of college, begins with the assumption that humans are "reasonable beings" whose capacities are best answered by the teachings of Christianity. "Reasonable beings, while they act as such, naturally choose those things which they are convinced are best for them, and will certainly do those things which they know they had better do than leave undone. God always deals with men as reasonable creatures, and every word in the Scriptures speaks to us as such."</w:t>
      </w:r>
      <w:r>
        <w:rPr>
          <w:rStyle w:val="FootnoteReference"/>
        </w:rPr>
        <w:footnoteReference w:id="43"/>
      </w:r>
      <w:r>
        <w:t xml:space="preserve"> Revealed religion was eminently reasonable and fitted to meet the needs of conscious being. These tenets, owned so early in his life, Edwards was to espouse throughout his career.</w:t>
      </w:r>
    </w:p>
    <w:p>
      <w:pPr>
        <w:pStyle w:val="BodyText"/>
      </w:pPr>
      <w:r>
        <w:t xml:space="preserve">A lengthy sermon from 1727, </w:t>
      </w:r>
      <w:r>
        <w:rPr>
          <w:i/>
          <w:iCs/>
        </w:rPr>
        <w:t xml:space="preserve">All God's Methods Are Most Reasonable</w:t>
      </w:r>
      <w:r>
        <w:t xml:space="preserve">, goes a step farther by seeking to show that God has reason that human reason cannot know. While there are mysteries in religion that cannot and should not be fully explained (such as the Trinity), even seemingly inexplicable things, including the perpetually thorny "divine decrees," are ultimately reasonable. It is only the weakness of the human mind that makes God's disposition of things seem irrational. Thus God allows sin, saves some and damns others, makes promises to some and not others, and allows the wicked to prosper and the godly to suffer in this world. Yet there is a higher rationale. "In all these things, God is most reasonable; that is, there is nothing in them but what is agreeable to perfect justice and the highest wisdom, and nothing contrary to infinite goodness." In the larger scheme of God's operations, everything makes sense. If we could view God's motives and plans in their totality, we could see the final, divine reason behind what Scripture and providence tell us. Edwards cautions, "It shows but very little modesty, that men should dare to determine, because God's ways are out of their sight, that they therefore are crooked. It shows but a very little sense of their own shortsightedness, and of the greatness and glory of God." Divine reason resolves itself, as does everything, into the sovereignty of God.</w:t>
      </w:r>
    </w:p>
    <w:p>
      <w:pPr>
        <w:pStyle w:val="BodyText"/>
      </w:pPr>
      <w:r>
        <w:t xml:space="preserve">Edwards also attempts to justify God's ways and their reasonableness in </w:t>
      </w:r>
      <w:r>
        <w:rPr>
          <w:i/>
          <w:iCs/>
        </w:rPr>
        <w:t xml:space="preserve">The Day of Judgment</w:t>
      </w:r>
      <w:r>
        <w:t xml:space="preserve">. A final day of judgment may not be self-evident by "the light of nature," but within the realm of God's reason it</w:t>
      </w:r>
    </w:p>
    <w:p>
      <w:pPr>
        <w:pStyle w:val="SourcePage"/>
      </w:pPr>
      <w:r>
        <w:t xml:space="preserve">[p. 024]</w:t>
      </w:r>
    </w:p>
    <w:p>
      <w:pPr>
        <w:pStyle w:val="BodyText"/>
      </w:pPr>
      <w:r>
        <w:t xml:space="preserve">is entirely understandable and even necessary. Only a final "public" judgment will allow God to fulfill the divine attributes—honor, omnipotence, righteousness, and power. Simply put, on that day God will act as God. God then will fully and visibly exercise divine authority, vindicate offended holiness, and fulfill the promises made in Scripture.</w:t>
      </w:r>
    </w:p>
    <w:p>
      <w:pPr>
        <w:pStyle w:val="BodyText"/>
      </w:pPr>
      <w:r>
        <w:rPr>
          <w:i/>
          <w:iCs/>
        </w:rPr>
        <w:t xml:space="preserve">True Nobleness of Mind</w:t>
      </w:r>
      <w:r>
        <w:t xml:space="preserve"> shifts the perspective from God to the individual human being's reception of Christianity. Sinners should be ready to "entertain" true religion openly and without prejudice, for only in religion can they hope to find happiness. Human nature is intrinsically rational and so in need of acquiring knowledge or wisdom. "It is requisite in order to a noble mind, that a man should be rational, a person of a good understanding." But human nature realizes the full potential of its own rationality, and so of filling its need for knowledge, only in accepting the gospel. Thus in </w:t>
      </w:r>
      <w:r>
        <w:rPr>
          <w:i/>
          <w:iCs/>
        </w:rPr>
        <w:t xml:space="preserve">True Nobleness</w:t>
      </w:r>
      <w:r>
        <w:t xml:space="preserve"> and in other sermons, such as </w:t>
      </w:r>
      <w:r>
        <w:rPr>
          <w:i/>
          <w:iCs/>
        </w:rPr>
        <w:t xml:space="preserve">Warnings of Future Punishment</w:t>
      </w:r>
      <w:r>
        <w:t xml:space="preserve"> and </w:t>
      </w:r>
      <w:r>
        <w:rPr>
          <w:i/>
          <w:iCs/>
        </w:rPr>
        <w:t xml:space="preserve">Profitable Hearers of the Word</w:t>
      </w:r>
      <w:r>
        <w:t xml:space="preserve">, Edwards stresses the disposition with which persons should receive the gospel, that is, openly and without prejudice. Epitomizing the spirit of the age, Edwards declares, "The doctrines of Christianity are in themselves most rational, exceeding congruous to man's natural reason." When persons come to "embrace" the gospel, Edwards teaches, they are delivered from "slavery to their passions."</w:t>
      </w:r>
    </w:p>
    <w:p>
      <w:pPr>
        <w:pStyle w:val="BodyText"/>
      </w:pPr>
      <w:r>
        <w:t xml:space="preserve">Medieval faculty psychology, which posited a hierarchy of human faculties, still largely prevailed in the eighteenth century. The highest and most noble faculty was reason or understanding, while the lowest was the will or emotion.</w:t>
      </w:r>
      <w:r>
        <w:rPr>
          <w:rStyle w:val="FootnoteReference"/>
        </w:rPr>
        <w:footnoteReference w:id="44"/>
      </w:r>
      <w:r>
        <w:t xml:space="preserve"> To be ruled by passion was to be a "brute creature"; the proper order within the human psyche was thereby overturned. As Edwards describes it, "Our passions were given us to be our servants, and not our masters. Carnal men are so mean-spirited as voluntarily to become servants to what were given to be their servants." Only the Christian correctly "asserts his own liberty and the dominion that is his right."</w:t>
      </w:r>
    </w:p>
    <w:p>
      <w:pPr>
        <w:pStyle w:val="Heading3"/>
      </w:pPr>
      <w:bookmarkStart w:name="heading_the_limits_of_language" w:id="17"/>
      <w:r>
        <w:t xml:space="preserve">The Limits of Language</w:t>
      </w:r>
      <w:bookmarkEnd w:id="17"/>
    </w:p>
    <w:p>
      <w:pPr>
        <w:pStyle w:val="BodyText"/>
      </w:pPr>
      <w:r>
        <w:t xml:space="preserve">Invoking the reasonableness of Christianity put Edwards squarely within the philosophical and theological trends that dominated the</w:t>
      </w:r>
    </w:p>
    <w:p>
      <w:pPr>
        <w:pStyle w:val="SourcePage"/>
      </w:pPr>
      <w:r>
        <w:t xml:space="preserve">[p. 025]</w:t>
      </w:r>
    </w:p>
    <w:p>
      <w:pPr>
        <w:pStyle w:val="BodyText"/>
      </w:pPr>
      <w:r>
        <w:t xml:space="preserve">late seventeenth and early eighteenth century, yet he was quick to acknowledge that appealing to intellect alone was inadequate. His attempts to add new affective rhetorical dimensions to his preaching were the result of his increasing awareness of the inability of current homiletical strategies to reach listeners. Indeed, invoking the virtues of human reason lent credence to a moralistic or works-based brand of preaching. </w:t>
      </w:r>
      <w:r>
        <w:rPr>
          <w:i/>
          <w:iCs/>
        </w:rPr>
        <w:t xml:space="preserve">Warnings of Future Punishment</w:t>
      </w:r>
      <w:r>
        <w:t xml:space="preserve">, an early Northampton sermon, contains hints of his reservations. Here Edwards warns that those fortunate enough to grow up in "a land of light" often grow indifferent to divine truths; after years of religious training and listening to sermons, hearing the same lessons over and over, they are incapable of attaching personal relevance to what they are taught. Repetition makes the extraordinary commonplace. Even more, people merely parrot what their parents and peers say they believe. "'Tis what they have been bred up in and have been taught from their infancy, and their education and example makes 'em say as the rest do." Thus their profession arises not from personal conviction but as a sort of ritual that confirms one's place in the community. "Their belief is not a belief upon any evidence shown to their minds, but only a yielding in some measure to education and example." The idea of future punishment and God's wrath has never been brought into "clear view" so as to be "real" to both their understanding and judgment. They will assent in a complacent way (most of the time) to what they are taught, but they lack the "sensible apprehension" that brings true conviction.</w:t>
      </w:r>
    </w:p>
    <w:p>
      <w:pPr>
        <w:pStyle w:val="BodyText"/>
      </w:pPr>
      <w:r>
        <w:t xml:space="preserve">The failure of sinners to realize such things was for Edwards an indictment of the hearers' complacency and of the medium of the spoken Word itself. In </w:t>
      </w:r>
      <w:r>
        <w:rPr>
          <w:i/>
          <w:iCs/>
        </w:rPr>
        <w:t xml:space="preserve">The Torments of Hell Are Exceeding Great</w:t>
      </w:r>
      <w:r>
        <w:t xml:space="preserve"> he makes the important observation that real, present, and "sensible" dangers—of being murdered, of falling into the hands of enemies, of being robbed—will motivate men to action. But warnings about the reality of God's wrath usually fall on deaf ears because the words carry no "sense" with them, "It is only about the danger of hell," Edwards laments, "that infinitely exceeds all, that men are like stocks and stones unmovable, that are talked to and preached to, to make them bestir themselves, in vain." His reservations about the limits of language are most dramatically evident in </w:t>
      </w:r>
      <w:r>
        <w:rPr>
          <w:i/>
          <w:iCs/>
        </w:rPr>
        <w:t xml:space="preserve">Living Unconverted Under an Eminent Means of Grace</w:t>
      </w:r>
      <w:r>
        <w:t xml:space="preserve">, at once a tribute to his recently deceased grandfather and a statement of the challenge that Edwards, his successor, faces. Edwards points out that "they that have been used to powerful preaching, and are used to hear and stand it out, they grow sermon proof." If</w:t>
      </w:r>
    </w:p>
    <w:p>
      <w:pPr>
        <w:pStyle w:val="SourcePage"/>
      </w:pPr>
      <w:r>
        <w:t xml:space="preserve">[p. 026]</w:t>
      </w:r>
    </w:p>
    <w:p>
      <w:pPr>
        <w:pStyle w:val="BodyText"/>
      </w:pPr>
      <w:r>
        <w:t xml:space="preserve">he was to overcome his congregation's over-familiarity with the Word preached, he recognized that he would need a new way of conceptualizing and employing language.</w:t>
      </w:r>
    </w:p>
    <w:p>
      <w:pPr>
        <w:pStyle w:val="BodyText"/>
      </w:pPr>
      <w:r>
        <w:t xml:space="preserve">Although the sermons from this period do not contain Edwards' fully developed view of language—what Perry Miller labeled the "rhetoric of sensation"</w:t>
      </w:r>
      <w:r>
        <w:rPr>
          <w:rStyle w:val="FootnoteReference"/>
        </w:rPr>
        <w:footnoteReference w:id="45"/>
      </w:r>
      <w:r>
        <w:t xml:space="preserve">—they do show that he was applying himself to the task. Two sermons, </w:t>
      </w:r>
      <w:r>
        <w:rPr>
          <w:i/>
          <w:iCs/>
        </w:rPr>
        <w:t xml:space="preserve">Nothing Upon Earth Can Represent the Glories of Heaven</w:t>
      </w:r>
      <w:r>
        <w:t xml:space="preserve"> and </w:t>
      </w:r>
      <w:r>
        <w:rPr>
          <w:i/>
          <w:iCs/>
        </w:rPr>
        <w:t xml:space="preserve">The Torments of Hell</w:t>
      </w:r>
      <w:r>
        <w:t xml:space="preserve">, address the inappropriateness of language—even the language of Scripture—to convey a true picture of the opposite states of heaven and hell. Despite the flaws of human language and limitations of nature, God "condescends" to speak to us in the Bible in ways that we can understand. For this reason, Edwards concentrates heavily on Scripture similitude and metaphor in trying to overcome the limits of language.</w:t>
      </w:r>
    </w:p>
    <w:p>
      <w:pPr>
        <w:pStyle w:val="BodyText"/>
      </w:pPr>
      <w:r>
        <w:t xml:space="preserve">In </w:t>
      </w:r>
      <w:r>
        <w:rPr>
          <w:i/>
          <w:iCs/>
        </w:rPr>
        <w:t xml:space="preserve">Nothing Upon Earth Can Represent the Glories of Heaven</w:t>
      </w:r>
      <w:r>
        <w:t xml:space="preserve">, he plainly elucidates his theory of Scripture similitude. God recognizes that "we are most apt to [be] affected by those things which we have seen with our eyes, and heard with our ears, and had experience of. Therefore God has taken his similitudes, by which he would shadow forth heaven to us, from those things which, although they are but faint shadows, have yet an analogy and, in those things wherein they are compared, a likeness; and the thing resembled differs no otherwise from the similitudes, in no more degrees, than as they are more excellent and glorious" (p. 140). Edwards therefore draws Scripture representation into his philosophical ruminations about existence and excellency as well as into his expanded view of typology in which creation is the "shadows of beings." In making such connections, he hoped to impress upon his listeners the unity of sacred texts and religious experience and thereby bring them to a new awareness of the things they had read and heard all their lives.</w:t>
      </w:r>
    </w:p>
    <w:p>
      <w:pPr>
        <w:pStyle w:val="BodyText"/>
      </w:pPr>
      <w:r>
        <w:rPr>
          <w:i/>
          <w:iCs/>
        </w:rPr>
        <w:t xml:space="preserve">The Torments of Hell</w:t>
      </w:r>
      <w:r>
        <w:t xml:space="preserve"> begins with a series of arguments "to prove that the misery of hell is indeed extremely great." The fourth argument considers the metaphors that Scripture uses to describe hell. Edwards distinguishes two ways in which metaphors can be interpreted. If they are used to describe temporal things, they are hyperboles and "express more than is intended because they allude to some spiritual thing that temporal thing was the image of." However, the case is much different if they relate to spiritual things. Then "they fall short of the literal</w:t>
      </w:r>
    </w:p>
    <w:p>
      <w:pPr>
        <w:pStyle w:val="SourcePage"/>
      </w:pPr>
      <w:r>
        <w:t xml:space="preserve">[p. 027]</w:t>
      </w:r>
    </w:p>
    <w:p>
      <w:pPr>
        <w:pStyle w:val="BodyText"/>
      </w:pPr>
      <w:r>
        <w:t xml:space="preserve">truth: for these things are the ultimum, the very highest things that are aimed at by all metaphors and similitudes. And the Scripture uses similitudes about these things for quite another reason, and that is because there is a want of words to express them any other way."</w:t>
      </w:r>
    </w:p>
    <w:p>
      <w:pPr>
        <w:pStyle w:val="BodyText"/>
      </w:pPr>
      <w:r>
        <w:t xml:space="preserve">Other sermons from the period amply illustrate Edwards' concern with the multivalence of words in Scripture and their usefulness in bringing his listeners to serious consideration of their eminent danger.</w:t>
      </w:r>
      <w:r>
        <w:rPr>
          <w:rStyle w:val="FootnoteReference"/>
        </w:rPr>
        <w:footnoteReference w:id="46"/>
      </w:r>
      <w:r>
        <w:t xml:space="preserve"> In </w:t>
      </w:r>
      <w:r>
        <w:rPr>
          <w:i/>
          <w:iCs/>
        </w:rPr>
        <w:t xml:space="preserve">Warnings of Future Punishment</w:t>
      </w:r>
      <w:r>
        <w:t xml:space="preserve">, Edwards discusses the manner of punishment that sinners will endure. "'Tis a strange punishment that is appointed to the workers of iniquity: it will be a torment inflicted after a new manner, in a way that they never experienced anything like it while they were here in this world." Not one to waste so rich a passage, Edwards wrote an entire sermon on the topic in 1729 drawn from Job 31:3 (110). In the first point under the Doctrine, he dwells on the meaning of the word "strange," which he translates as "monstrous." Human beings, he states, naturally desire and seek happiness. Hell is a "strange" or "monstrous" place because there will be no enjoyment whatsoever, though human craving for happiness will not be at all abated. Extending his definition of spiritual metaphor, he argues that the ignorance of hell-bound sinners is the result of their not being sensible of the nature of God's wrath. The torments and judgments that people inflict on each other in this world cannot prepare the damned for their fate, for the punishments of hell are "incomparably more extreme."</w:t>
      </w:r>
    </w:p>
    <w:p>
      <w:pPr>
        <w:pStyle w:val="Heading3"/>
      </w:pPr>
      <w:bookmarkStart w:name="heading_terror_preaching" w:id="18"/>
      <w:r>
        <w:t xml:space="preserve">Terror Preaching</w:t>
      </w:r>
      <w:bookmarkEnd w:id="18"/>
    </w:p>
    <w:p>
      <w:pPr>
        <w:pStyle w:val="BodyText"/>
      </w:pPr>
      <w:r>
        <w:t xml:space="preserve">Edwards set about to find several solutions to the problems he encountered with language. Reason was an indispensable persuasive and polemical tool, but it alone could not bring a sinner to a saving knowledge of the truth. A rational acceptance of God's sovereignty had to be accompanied by an affective experience of personal unworthiness. Here is where fear entered in as an important weapon in the preacher's campaign to vanquish unrepentant sinners. Though Edwards had tried his hand at what has come to be called "hellfire" preaching in his early sermons, only after his arrival in Northampton do we see serious attempts to perfect this brand of preaching. Previously, Edwards tended to dwell on the pleasantness of religion and the</w:t>
      </w:r>
    </w:p>
    <w:p>
      <w:pPr>
        <w:pStyle w:val="SourcePage"/>
      </w:pPr>
      <w:r>
        <w:t xml:space="preserve">[p. 028]</w:t>
      </w:r>
    </w:p>
    <w:p>
      <w:pPr>
        <w:pStyle w:val="BodyText"/>
      </w:pPr>
      <w:r>
        <w:t xml:space="preserve">beauty of its divine object and human adherents. Wilson H. Kimnach has written that the sermons Edwards delivered at New York "are intended more to lure people into heaven than to frighten them out of hell, for the hortatory dimension is overshadowed by the poetically evocative in most of them, and the auditor is less the subject of instruction or the object of attack than he is witness to an expression of faith."</w:t>
      </w:r>
      <w:r>
        <w:rPr>
          <w:rStyle w:val="FootnoteReference"/>
        </w:rPr>
        <w:footnoteReference w:id="47"/>
      </w:r>
      <w:r>
        <w:t xml:space="preserve"> Only infrequently do we see effective use of hellfire. After 1726, however, his sermons have a much more prevalent imprecatory tone. This new tone can be attributed directly to the influence of Solomon Stoddard, whose writings and personal example encouraged Edwards to complement the rhetoric of delight with the rhetoric of terror.</w:t>
      </w:r>
    </w:p>
    <w:p>
      <w:pPr>
        <w:pStyle w:val="BodyText"/>
      </w:pPr>
      <w:r>
        <w:t xml:space="preserve">In the Puritan preparationist model of conversion, fear was an important emotion for awakening the conscience of the slumbering sinner. But, as Schafer has written, "Stoddard is outstanding in the place that he gives to the dread of damnation as a motive." In his sermon on preaching, </w:t>
      </w:r>
      <w:r>
        <w:rPr>
          <w:i/>
          <w:iCs/>
        </w:rPr>
        <w:t xml:space="preserve">The Defects of Preachers Reproved</w:t>
      </w:r>
      <w:r>
        <w:t xml:space="preserve"> (1724), Stoddard wrote, "</w:t>
      </w:r>
      <w:r>
        <w:rPr>
          <w:i/>
          <w:iCs/>
        </w:rPr>
        <w:t xml:space="preserve">When men don't preach much about the danger of Damnation, there is want of good preaching</w:t>
      </w:r>
      <w:r>
        <w:t xml:space="preserve">."</w:t>
      </w:r>
      <w:r>
        <w:rPr>
          <w:rStyle w:val="FootnoteReference"/>
        </w:rPr>
        <w:footnoteReference w:id="48"/>
      </w:r>
      <w:r>
        <w:t xml:space="preserve"> Edwards knew that if he was to succeed at Northampton, he would have to heed the master's advice.</w:t>
      </w:r>
    </w:p>
    <w:p>
      <w:pPr>
        <w:pStyle w:val="BodyText"/>
      </w:pPr>
      <w:r>
        <w:t xml:space="preserve">Under Stoddard's guidance, Edwards learned to develop his use of terror preaching. Worthy of particular attention in this regard is </w:t>
      </w:r>
      <w:r>
        <w:rPr>
          <w:i/>
          <w:iCs/>
        </w:rPr>
        <w:t xml:space="preserve">The Torments of Hell Are Exceeding Great</w:t>
      </w:r>
      <w:r>
        <w:t xml:space="preserve">, one of the "hottest" among Edwards' sermons before </w:t>
      </w:r>
      <w:r>
        <w:rPr>
          <w:i/>
          <w:iCs/>
        </w:rPr>
        <w:t xml:space="preserve">Sinners in the Hands of an Angry God</w:t>
      </w:r>
      <w:r>
        <w:t xml:space="preserve">. Not only is this an irrepressible denunciation of any who would deny the reality and eternity of hell's torments; it is also an unrelenting psychological attack on sinners' consciences. In a series of eight arguments meant to prove the misery of hell's torments, Edwards asserts that the punishments of hell are "the unmixed wrath of the great God," that the damnation of ungodly men is appointed "to show the greatness of God's power and jealousy," and that their "misery will be the perfect destruction of the creature." "Rebellion against God's authority and contempt of his majesty, which every sin contains, is an infinite evil," and therefore deserves infinite punishment. To back up his points, Edwards copiously cites scriptural texts and images designed to have maximum impact on an audience well-versed in the cadences of the</w:t>
      </w:r>
    </w:p>
    <w:p>
      <w:pPr>
        <w:pStyle w:val="SourcePage"/>
      </w:pPr>
      <w:r>
        <w:t xml:space="preserve">[p. 029]</w:t>
      </w:r>
    </w:p>
    <w:p>
      <w:pPr>
        <w:pStyle w:val="BodyText"/>
      </w:pPr>
      <w:r>
        <w:t xml:space="preserve">Bible. Drawing on a genre of popular literature, he rehearses the exquisite sufferings of Christian martyrs, concluding that they are tame in comparison to what the damned will suffer in hell. The Application goes on to condemn sinners' ignorance and self-delusion, cataloguing particular sins and ending with the ominous warning that the Old Testament sanctions stoning for young people who profane the sabbath.</w:t>
      </w:r>
    </w:p>
    <w:p>
      <w:pPr>
        <w:pStyle w:val="BodyText"/>
      </w:pPr>
      <w:r>
        <w:t xml:space="preserve">While Edwards preached the necessity of eternal punishment primarily as a means of bringing secure sinners into a state of conviction, he was also addressing a dogmatic concern. One consequence of the Age of Reason was to render distasteful the contemplation of the torments of the damned. Many religious leaders recognized that such a doctrine served to restrain the "vulgar," but for coffeehouse wits such as Jonathan Swift it only illuminated embarrassing contradictions in Christianity. Prominent theologians, including John Tillotson and William Whiston in England, Pierre Bayle and Jean LeClerc in France, and Gottfried Leibniz in Germany, supported universal salvation, while Locke espoused annihilationism, that is, that the souls of the wicked would not be resurrected.</w:t>
      </w:r>
      <w:r>
        <w:rPr>
          <w:rStyle w:val="FootnoteReference"/>
        </w:rPr>
        <w:footnoteReference w:id="49"/>
      </w:r>
      <w:r>
        <w:t xml:space="preserve"> Like Augustine, who had little use for "tender-hearted Christians" who could not stomach eternal punishment,</w:t>
      </w:r>
      <w:r>
        <w:rPr>
          <w:rStyle w:val="FootnoteReference"/>
        </w:rPr>
        <w:footnoteReference w:id="50"/>
      </w:r>
      <w:r>
        <w:t xml:space="preserve"> Edwards saw both universal salvation and annihilationism as irresponsible assertions made by shallow "Freethinkers." Denying the need for punishment was equivalent to denying that Christ need have been incarnated and sacrificed, thereby throwing into disarray the entire scheme of redemption. For this reason, Edwards refers often to God's "offended" majesty, honor, and authority.</w:t>
      </w:r>
      <w:r>
        <w:rPr>
          <w:rStyle w:val="FootnoteReference"/>
        </w:rPr>
        <w:footnoteReference w:id="51"/>
      </w:r>
      <w:r>
        <w:t xml:space="preserve"> In an age when the doctrines of original sin and eternal damnation were falling into increasing disfavor, Edwards always brought his listeners back to the fundamental truth of a depraved human race, justifiably subject to divine wrath and unable to find salvation except through complete trust in a sovereign, grace-bestowing God.</w:t>
      </w:r>
    </w:p>
    <w:p>
      <w:pPr>
        <w:pStyle w:val="BodyText"/>
      </w:pPr>
      <w:r>
        <w:t xml:space="preserve">Not all sermons could sustain the terrifying pitch of </w:t>
      </w:r>
      <w:r>
        <w:rPr>
          <w:i/>
          <w:iCs/>
        </w:rPr>
        <w:t xml:space="preserve">The Torments of Hell</w:t>
      </w:r>
      <w:r>
        <w:t xml:space="preserve">, nor did it suit the preacher's purposes to attempt to do so. Other sermons sought to achieve a number of goals beside awakening slumbering sinners. </w:t>
      </w:r>
      <w:r>
        <w:rPr>
          <w:i/>
          <w:iCs/>
        </w:rPr>
        <w:t xml:space="preserve">The Day of Judgment</w:t>
      </w:r>
      <w:r>
        <w:t xml:space="preserve"> is one such complex sermon. It is a</w:t>
      </w:r>
    </w:p>
    <w:p>
      <w:pPr>
        <w:pStyle w:val="SourcePage"/>
      </w:pPr>
      <w:r>
        <w:t xml:space="preserve">[p. 030]</w:t>
      </w:r>
    </w:p>
    <w:p>
      <w:pPr>
        <w:pStyle w:val="BodyText"/>
      </w:pPr>
      <w:r>
        <w:t xml:space="preserve">magisterial overview of the final accounting that seeks to justify God's position as supreme judge. At one point Edwards breaks away from his rationalist exposition to give a description of the day of judgment that is by far the most impassioned part of the sermon. What is significant about this description is its narrative form as opposed to the usual numbered arguments. Also, it is located in the fourth head under the Doctrine, and not in the Application, where the most intense awakening rhetoric was usually employed. The sermon exemplifies Edwards' versatility and his willingness to interrupt the traditional sermonic form with unexpected ejaculations.</w:t>
      </w:r>
    </w:p>
    <w:p>
      <w:pPr>
        <w:pStyle w:val="BodyText"/>
      </w:pPr>
      <w:r>
        <w:rPr>
          <w:i/>
          <w:iCs/>
        </w:rPr>
        <w:t xml:space="preserve">Living Unconverted</w:t>
      </w:r>
      <w:r>
        <w:t xml:space="preserve"> is both an example of how well Edwards learned the craft and a tribute to the recently deceased Stoddard, whose memory Edwards exploits as a means of demanding attention. Skillfully, Edwards carries through the sermon the image of the forge, in which Stoddard, Hephaestus-like, is the founder who fanned the coals of God's Word to a red-hot heat. But now the bellows are "burnt out," the coals are cold; for all of his good work, Stoddard left behind much "reprobate silver" and "dross." With Stoddard's passing, those who were not converted under his preaching potentially face a terrible fate. Perhaps God has taken him away because there is no more pure gold to be extracted from Northampton; perhaps what is left will be thrown into the slag heap of hell. Edwards uses this lesson to drive his listeners into action, proclaiming, in an unusually pointed statement, "Woe to them that go to hell out of Northampton and that lived under Mr. Stoddard's ministry!"</w:t>
      </w:r>
    </w:p>
    <w:p>
      <w:pPr>
        <w:pStyle w:val="Heading3"/>
      </w:pPr>
      <w:bookmarkStart w:name="heading_typology" w:id="19"/>
      <w:r>
        <w:t xml:space="preserve">Typology</w:t>
      </w:r>
      <w:bookmarkEnd w:id="19"/>
    </w:p>
    <w:p>
      <w:pPr>
        <w:pStyle w:val="BodyText"/>
      </w:pPr>
      <w:r>
        <w:t xml:space="preserve">Typology, the ancient discipline of finding Old Testament types or antecedents and New Testament antitypes or fulfillments, offered another way of infusing old words and concepts with new meaning.</w:t>
      </w:r>
      <w:r>
        <w:rPr>
          <w:rStyle w:val="FootnoteReference"/>
        </w:rPr>
        <w:footnoteReference w:id="52"/>
      </w:r>
      <w:r>
        <w:t xml:space="preserve"> But Edwards was not content with limiting typological correspondence to Scripture; he also argued that creation itself, though fallen, contains "shadows" or veiled clues to divine truths. Edwards distinguished himself by looking into and beyond nature for a moral and cosmic order, an order that emanated from the very being of God. Just as there were laws on which nature depended, so also were there spiritual laws on</w:t>
      </w:r>
    </w:p>
    <w:p>
      <w:pPr>
        <w:pStyle w:val="SourcePage"/>
      </w:pPr>
      <w:r>
        <w:t xml:space="preserve">[p. 031]</w:t>
      </w:r>
    </w:p>
    <w:p>
      <w:pPr>
        <w:pStyle w:val="BodyText"/>
      </w:pPr>
      <w:r>
        <w:t xml:space="preserve">which salvation rested. These laws of nature and grace did not contradict each other, but flowed together in one grand purpose established by God.</w:t>
      </w:r>
    </w:p>
    <w:p>
      <w:pPr>
        <w:pStyle w:val="BodyText"/>
      </w:pPr>
      <w:r>
        <w:t xml:space="preserve">As with the perception of excellency, the ability to interpret these divine truths in the world was limited to those with spiritual sight. The problem, from a pastoral as well as a philosophical perspective, was how to open the eyes of the unregenerate to the myriad guideposts to the divine that surrounded them. Fortunately, typology provided a means at least to approach, if not describe fully, the "shadows of beings" found in Scripture, nature, and human experience.</w:t>
      </w:r>
    </w:p>
    <w:p>
      <w:pPr>
        <w:pStyle w:val="BodyText"/>
      </w:pPr>
      <w:r>
        <w:t xml:space="preserve">In marshaling arguments for the misery of the damned in </w:t>
      </w:r>
      <w:r>
        <w:rPr>
          <w:i/>
          <w:iCs/>
        </w:rPr>
        <w:t xml:space="preserve">Torments of Hell</w:t>
      </w:r>
      <w:r>
        <w:t xml:space="preserve">, Edwards drew upon scriptural images and types in the sermon's seventh argument, further elaborating the difference between temporal and spiritual meaning established previously. Earthly death is chilling enough, yet it is only a faint and pale resemblance of the eternal death that the inhabitants of hell must suffer. "If the very shadow be so awful and terrible," Edwards posits, "how dreadful is the substance. As the types of the Old Testament fall infinitely below the substance, the sacrifices below the sacrifice of Christ, the tabernacle and temple below heaven, so does temporal death below eternal."</w:t>
      </w:r>
    </w:p>
    <w:p>
      <w:pPr>
        <w:pStyle w:val="BodyText"/>
      </w:pPr>
      <w:r>
        <w:t xml:space="preserve">To prove his point, Edwards in fact explores the typological precursors of </w:t>
      </w:r>
      <w:r>
        <w:rPr>
          <w:i/>
          <w:iCs/>
        </w:rPr>
        <w:t xml:space="preserve">The Sacrifice of Christ</w:t>
      </w:r>
      <w:r>
        <w:t xml:space="preserve">. In this sermon, Edwards wishes to show what an efficacious sacrifice is. To do this, he must distinguish the Old Testament ceremonial sacrifices, which he interprets as portents of Christ's death, from the death of Christ itself. "The sacrifices that are of God's appointment are either Christ, the true sacrifice, or the typical sacrifices under the Old Testament." As types, the Old Testament sacrifices had no atoning power in them; rather, their significance lay in their representation of the belief that God would someday send the true sacrifice. "A sacrifice is something offered to God, which by its suffering and death makes atonement and procures acceptance for them that it is offered for. The sacrifices under the law did not truly do this, but they did it typically. And therefore Christ, according to the language of Scripture, may be called the true sacrifice."</w:t>
      </w:r>
    </w:p>
    <w:p>
      <w:pPr>
        <w:pStyle w:val="BodyText"/>
      </w:pPr>
      <w:r>
        <w:t xml:space="preserve">Edwards did not confine himself to looking for typological meaning merely in Scripture. In notebooks such as "Images of Divine Things" he recorded his keen observations of things in the natural world that struck him as containing some hint of divinity. These observations easily found their way into sermons. </w:t>
      </w:r>
      <w:r>
        <w:rPr>
          <w:i/>
          <w:iCs/>
        </w:rPr>
        <w:t xml:space="preserve">God's All-Sufficiency for the Supply of Our Wants</w:t>
      </w:r>
      <w:r>
        <w:t xml:space="preserve"> is a paean to the wonderful order of creation and God's</w:t>
      </w:r>
    </w:p>
    <w:p>
      <w:pPr>
        <w:pStyle w:val="SourcePage"/>
      </w:pPr>
      <w:r>
        <w:t xml:space="preserve">[p. 032]</w:t>
      </w:r>
    </w:p>
    <w:p>
      <w:pPr>
        <w:pStyle w:val="BodyText"/>
      </w:pPr>
      <w:r>
        <w:t xml:space="preserve">wisdom therein. Edwards concludes that the glory of God "appears both in the works of nature and the works of grace, and the book of nature and the book of grace [and] of revelation both teach us this lesson. We should therefore read in both of them." The lessons and language of nature had the potential to contribute to the education and edification of the saints nearly as much as Scripture.</w:t>
      </w:r>
    </w:p>
    <w:p>
      <w:pPr>
        <w:pStyle w:val="Heading3"/>
      </w:pPr>
      <w:bookmarkStart w:name="heading_earthquake" w:id="20"/>
      <w:r>
        <w:t xml:space="preserve">Earthquake</w:t>
      </w:r>
      <w:bookmarkEnd w:id="20"/>
    </w:p>
    <w:p>
      <w:pPr>
        <w:pStyle w:val="BodyText"/>
      </w:pPr>
      <w:r>
        <w:t xml:space="preserve">One event that occurred early in Edwards' pastorate at Northampton was particularly resonant with typological meaning. On the evening of Sunday, October 29, 1727, the inhabitants of New England were shaken awake by a violent earthquake. Through the night and into the early morning hours, aftershocks kept the populace awake and terrified as the tremors demolished stone walls, chimneys, and houses. "The motion of the earth was very great, like the waves of the sea," recalled Rev. Thomas Paine of Weymouth, Massachusetts.</w:t>
      </w:r>
      <w:r>
        <w:rPr>
          <w:rStyle w:val="FootnoteReference"/>
        </w:rPr>
        <w:footnoteReference w:id="53"/>
      </w:r>
    </w:p>
    <w:p>
      <w:pPr>
        <w:pStyle w:val="BodyText"/>
      </w:pPr>
      <w:r>
        <w:t xml:space="preserve">On the day after the quakes, churches throughout the province observed a day of humiliation and fasting, and people thronged to the meeting-houses. Pulpits rang with the tones of the jeremiad, the time-tested sermonic formula that enumerated and lamented New England's transgressions and demanded repentance. More than two dozen of these sermons were printed, so insatiable was the popular need for interpretations of the event.</w:t>
      </w:r>
    </w:p>
    <w:p>
      <w:pPr>
        <w:pStyle w:val="BodyText"/>
      </w:pPr>
      <w:r>
        <w:t xml:space="preserve">Gerald R. McDermott has written that Edwards emerges in his unpublished sermons as a "prophet… of the traditional New England jeremiah."</w:t>
      </w:r>
      <w:r>
        <w:rPr>
          <w:rStyle w:val="FootnoteReference"/>
        </w:rPr>
        <w:footnoteReference w:id="54"/>
      </w:r>
      <w:r>
        <w:t xml:space="preserve"> One sermon from this period particularly bears out this estimation. </w:t>
      </w:r>
      <w:r>
        <w:rPr>
          <w:i/>
          <w:iCs/>
        </w:rPr>
        <w:t xml:space="preserve">Impending Judgments Averted Only by Reformation</w:t>
      </w:r>
      <w:r>
        <w:t xml:space="preserve"> operates not on a personal but on a corporate level. The sermon was preached on December 21, the day set aside by the governor for a colony-wide fast in response to the earthquake. Such an occasion prompted a consideration of God's "controversy" with New England. Edwards' emphasis here is God's dispensation toward "a sinful people." In classic federal theological language, he lays out the meaning of a national</w:t>
      </w:r>
    </w:p>
    <w:p>
      <w:pPr>
        <w:pStyle w:val="SourcePage"/>
      </w:pPr>
      <w:r>
        <w:t xml:space="preserve">[p. 033]</w:t>
      </w:r>
    </w:p>
    <w:p>
      <w:pPr>
        <w:pStyle w:val="BodyText"/>
      </w:pPr>
      <w:r>
        <w:t xml:space="preserve">covenant. Whereas the judgment of individuals waits until the end of the world, nations are judged by their actions on earth. "There is God's general threatening, that if a people grow corrupt, God will bring judgments upon them…. God is more strict in punishing of a wicked people in this world than a wicked person," Edwards states. "A people as a people are punished only in this world. Therefore God will not suffer a people that grow very corrupt and refuse to be reclaimed to go unpunished in this world, though sometimes he waits long to be gracious."</w:t>
      </w:r>
    </w:p>
    <w:p>
      <w:pPr>
        <w:pStyle w:val="BodyText"/>
      </w:pPr>
      <w:r>
        <w:t xml:space="preserve">The providentialist-minded people of New England believed that God oftentimes arranged natural events to serve as warnings to a straying people. Following the earthquake, Benjamin Colman, pastor of the Brattle Street Church in Boston, hurriedly wrote to his daughter: "It remains a loud call to ye whole land to repent, fear, and give glory to God. God sanctify ye rod wch he has shook over us for our humiliation and reformation."</w:t>
      </w:r>
      <w:r>
        <w:rPr>
          <w:rStyle w:val="FootnoteReference"/>
        </w:rPr>
        <w:footnoteReference w:id="55"/>
      </w:r>
      <w:r>
        <w:t xml:space="preserve"> Colman's interpretation of the event was typical. Such phenomena were viewed as "illustrious providences," signs from God that he was angry with the people of New England. As the creator and sustainer of the universe, God could use natural events to express his displeasure. It was up to the subjects to take heed of the warning and turn from their sinful ways before God visited them with worse calamities.</w:t>
      </w:r>
    </w:p>
    <w:p>
      <w:pPr>
        <w:pStyle w:val="BodyText"/>
      </w:pPr>
      <w:r>
        <w:t xml:space="preserve">Edwards' fast sermon adopts this line as well. "God sometimes threatens and warns a people by extraordinary things in providence," he declares, "sometimes by strange sights in the heavens, and sometimes by earthquakes, as it was before the destruction of Jerusalem, and were sent for signs of it." Earthquakes may well have natural causes, "yet they may nevertheless be ordered to fall out so as to be forerunners of great changes and threatenings of judgments—earthquakes more especially, beause they very often are means of great calamities."</w:t>
      </w:r>
    </w:p>
    <w:p>
      <w:pPr>
        <w:pStyle w:val="BodyText"/>
      </w:pPr>
      <w:r>
        <w:t xml:space="preserve">If the earthquakes were an occasion to lament, they were also an opportunity for revival. Ministers seized on the earthquakes to impress upon their listeners the importance of immediate conversion. As a result, impressive "harvests" were reported in the months immediately following the earthquake. In a typical published account, John</w:t>
      </w:r>
    </w:p>
    <w:p>
      <w:pPr>
        <w:pStyle w:val="SourcePage"/>
      </w:pPr>
      <w:r>
        <w:t xml:space="preserve">[p. 034]</w:t>
      </w:r>
    </w:p>
    <w:p>
      <w:pPr>
        <w:pStyle w:val="BodyText"/>
      </w:pPr>
      <w:r>
        <w:t xml:space="preserve">Brown of Haverhill reported that "since the </w:t>
      </w:r>
      <w:r>
        <w:rPr>
          <w:i/>
          <w:iCs/>
        </w:rPr>
        <w:t xml:space="preserve">Earthquakes</w:t>
      </w:r>
      <w:r>
        <w:t xml:space="preserve">, I have admitted and propounded 154 Persons; 87 for the Lords Table, the rest for Baptism, or the Renewing the Baptismal Covenant. The number of Men and Women pretty near equal; mostly younger people, from 15 to 30."</w:t>
      </w:r>
      <w:r>
        <w:rPr>
          <w:rStyle w:val="FootnoteReference"/>
        </w:rPr>
        <w:footnoteReference w:id="56"/>
      </w:r>
    </w:p>
    <w:p>
      <w:pPr>
        <w:pStyle w:val="BodyText"/>
      </w:pPr>
      <w:r>
        <w:t xml:space="preserve">Ministers all over New England used the earthquake as an occasion to warn their people of impending doom. Edwards was no different. The result was a relatively minor awakening that nevertheless provided him with his first opportunity to oversee such a phenomenon. He later wrote in </w:t>
      </w:r>
      <w:r>
        <w:rPr>
          <w:i/>
          <w:iCs/>
        </w:rPr>
        <w:t xml:space="preserve">A Faithful Narrative</w:t>
      </w:r>
      <w:r>
        <w:t xml:space="preserve">, "Mr. Stoddard indeed had the comfort before he died of seeing no small moving among some, and a considerable ingathering of souls, even after I was settled with him in the ministry, which was about two years before his death…. There were near twenty that Mr. Stoddard hoped were then savingly converted, but there was nothing of any general awakening."</w:t>
      </w:r>
      <w:r>
        <w:rPr>
          <w:rStyle w:val="FootnoteReference"/>
        </w:rPr>
        <w:footnoteReference w:id="57"/>
      </w:r>
    </w:p>
    <w:p>
      <w:pPr>
        <w:pStyle w:val="BodyText"/>
      </w:pPr>
      <w:r>
        <w:t xml:space="preserve">Edwards drew not only on the ancient reading of illustrious providences but also on a revivalistic theme heard from New England's pulpits since the Reforming Synod of 1679: the need for "reformation."</w:t>
      </w:r>
      <w:r>
        <w:rPr>
          <w:rStyle w:val="FootnoteReference"/>
        </w:rPr>
        <w:footnoteReference w:id="58"/>
      </w:r>
      <w:r>
        <w:t xml:space="preserve"> "God has for a long time borne our manners and has been waiting to be gracious to us," Edwards points out to his congregation in </w:t>
      </w:r>
      <w:r>
        <w:rPr>
          <w:i/>
          <w:iCs/>
        </w:rPr>
        <w:t xml:space="preserve">Impending Judgments</w:t>
      </w:r>
      <w:r>
        <w:t xml:space="preserve">. "This great many years that has been the talk, what need there was of reformation, and to find out some method for the reforming the land, and what danger there is of judgments if the country did not reform; but yet there has been no general reformation." He concludes the sermon by appealing to the youth to abandon their sinful practices—another theme sounded in New England's pulpits at least since the beginning of the century.</w:t>
      </w:r>
    </w:p>
    <w:p>
      <w:pPr>
        <w:pStyle w:val="BodyText"/>
      </w:pPr>
      <w:r>
        <w:t xml:space="preserve">When reading Edwards' performances on such occasions, we are tempted to pick out what he did differently, what set him apart. But in his early sermons for civic occasions we see Edwards trying to master a sermon form, trying to conform to an inherited homiletic pattern. These sermons are measures of Edwards' efforts to compose and preach the full gamut of sermon types in an effective and acceptable manner. To hear him preach standard doctrines and draw standard lessons, while possibly disappointing for modern readers, would have been what his listeners expected on such occasions.</w:t>
      </w:r>
    </w:p>
    <w:p>
      <w:pPr>
        <w:pStyle w:val="SourcePage"/>
      </w:pPr>
      <w:r>
        <w:t xml:space="preserve">[p. 035]</w:t>
      </w:r>
    </w:p>
    <w:p>
      <w:pPr>
        <w:pStyle w:val="Heading3"/>
      </w:pPr>
      <w:bookmarkStart w:name="heading_occasional_sermons" w:id="21"/>
      <w:r>
        <w:t xml:space="preserve">Occasional Sermons</w:t>
      </w:r>
      <w:bookmarkEnd w:id="21"/>
    </w:p>
    <w:p>
      <w:pPr>
        <w:pStyle w:val="BodyText"/>
      </w:pPr>
      <w:r>
        <w:t xml:space="preserve">Of the more than seventy sermons published during Edwards' life or posthumously, not one was preached for a civic or political event.</w:t>
      </w:r>
      <w:r>
        <w:rPr>
          <w:rStyle w:val="FootnoteReference"/>
        </w:rPr>
        <w:footnoteReference w:id="59"/>
      </w:r>
      <w:r>
        <w:t xml:space="preserve"> The lack of such sermons in the accepted Edwards canon has led some scholars to conclude prematurely that he was not interested in political affairs.</w:t>
      </w:r>
      <w:r>
        <w:rPr>
          <w:rStyle w:val="FootnoteReference"/>
        </w:rPr>
        <w:footnoteReference w:id="60"/>
      </w:r>
      <w:r>
        <w:t xml:space="preserve"> Edwards' sermon on the earthquake, however, was preached for an officially declared day of fasting, and so is the first of Edwards' occasional sermons to be published.</w:t>
      </w:r>
    </w:p>
    <w:p>
      <w:pPr>
        <w:pStyle w:val="BodyText"/>
      </w:pPr>
      <w:r>
        <w:rPr>
          <w:i/>
          <w:iCs/>
        </w:rPr>
        <w:t xml:space="preserve">Impending Judgments</w:t>
      </w:r>
      <w:r>
        <w:t xml:space="preserve"> is an example of but one sort of occasional sermon, which can be grouped with sermons delivered on election, fast, and thanksgiving days. These types of sermons are all amply represented in Edwards' sermon corpus, not only for this early period but throughout his career. For instance, there is a fragment of a sermon preached for election day, May 29, 1728 (73). In this pronouncement of New England exceptionalism, Edwards states that God has "distinguished" the "nation," meaning England and her empire, in its "knowledge of the true God," even of those who "profess the Protestant religion," because of religious liberty and the sympathy of those in government for "true" religion. He then goes on to show "how God has distinguished this land" of New England, which enjoys "gospel privileges more freely, plentifully and universally… than in any country in the world"—even more than in England. New England also has "greater civil liberties in this land than most of our neighbors, the other British colonies, if not greater than any of them."</w:t>
      </w:r>
    </w:p>
    <w:p>
      <w:pPr>
        <w:pStyle w:val="BodyText"/>
      </w:pPr>
      <w:r>
        <w:t xml:space="preserve">Aside from the regular provincial fast held every April and special fasts called after calamitous events such as earthquakes, epidemics, or drought, towns could also hold days of fast. </w:t>
      </w:r>
      <w:r>
        <w:rPr>
          <w:i/>
          <w:iCs/>
        </w:rPr>
        <w:t xml:space="preserve">Living Unconverted Under an Eminent Means of Grace</w:t>
      </w:r>
      <w:r>
        <w:t xml:space="preserve"> is an example of a town fast, called in Northampton to memorialize the recently "removed" minister, Solomon Stoddard. A fast could also be held locally when the county court was in session. Since Northampton was one of the venues for the Hampshire court, Edwards frequently preached to a congregation that included members of the court. Having leaders of the province collected before him was an auspicious opportunity for Edwards to bemoan the</w:t>
      </w:r>
    </w:p>
    <w:p>
      <w:pPr>
        <w:pStyle w:val="SourcePage"/>
      </w:pPr>
      <w:r>
        <w:t xml:space="preserve">[p. 036]</w:t>
      </w:r>
    </w:p>
    <w:p>
      <w:pPr>
        <w:pStyle w:val="BodyText"/>
      </w:pPr>
      <w:r>
        <w:t xml:space="preserve">present state of morals. In </w:t>
      </w:r>
      <w:r>
        <w:rPr>
          <w:i/>
          <w:iCs/>
        </w:rPr>
        <w:t xml:space="preserve">Sin and Wickedness Bring Calamity and Misery on a People</w:t>
      </w:r>
      <w:r>
        <w:t xml:space="preserve">, he describes the woeful state of the government in embarrassing detail.</w:t>
      </w:r>
    </w:p>
    <w:p>
      <w:pPr>
        <w:pStyle w:val="Heading3"/>
      </w:pPr>
      <w:bookmarkStart w:name="heading_provincial_affairs" w:id="22"/>
      <w:r>
        <w:t xml:space="preserve">Provincial Affairs</w:t>
      </w:r>
      <w:bookmarkEnd w:id="22"/>
    </w:p>
    <w:p>
      <w:pPr>
        <w:pStyle w:val="BodyText"/>
      </w:pPr>
      <w:r>
        <w:t xml:space="preserve">Edwards' sermons in this period grew from the events that surrounded him. The economic and political circumstances of Massachusetts, the complex of interactions that included the personal lives of Edwards and his congregation, the intellectual and social climate of Northampton and environs, and the theological issues gripping New England as a whole all helped to shape his sermons. Though Edwards, like most of the clergy, does not usually refer directly to personal or political affairs in his sermons, the themes he pursues demonstrate a knowledge of and concern for them.</w:t>
      </w:r>
    </w:p>
    <w:p>
      <w:pPr>
        <w:pStyle w:val="BodyText"/>
      </w:pPr>
      <w:r>
        <w:t xml:space="preserve">Political issues were especially formative in Edwards' occasional sermons. For many in New England, the Charter of 1691, which replaced self-rule with royal rule, represented an intrusion by the crown upon popular control of the government. The former Puritan haven of Massachusetts—in 1729 quite self-consciously celebrating its centennial—had a history of self-determination that stretched back to the Charter of 1629, and the inhabitants had by no means accommodated themselves to direct royal control. As a result, real or perceived threats to traditional rights and privileges were met with stubborn resistance, resulting in constant friction between the royally appointed governor and the popularly elected deputies who made up the General Court. In Massachusetts, as in her sister colonies, the seeds of revolution were already germinating in the 1720s.</w:t>
      </w:r>
      <w:r>
        <w:rPr>
          <w:rStyle w:val="FootnoteReference"/>
        </w:rPr>
        <w:footnoteReference w:id="61"/>
      </w:r>
    </w:p>
    <w:p>
      <w:pPr>
        <w:pStyle w:val="BodyText"/>
      </w:pPr>
      <w:r>
        <w:t xml:space="preserve">Economically, early eighteenth-century Massachusetts was an emerging mercantile society characterized by growing social and financial disparity. An unstable economic situation, engendered in part by unchecked speculation, was exacerbated by irresponsible fiscal policy. Yeoman farmers and artisans, lacking specie, were unable to pay their debts to their creditors because the paper money issued by the government rapidly depreciated. Social instability was also on the rise. Rising population made land less available, causing intergenerational tensions and forcing sons to continue to rely on their parents, emigrate or find other trades.</w:t>
      </w:r>
      <w:r>
        <w:rPr>
          <w:rStyle w:val="FootnoteReference"/>
        </w:rPr>
        <w:footnoteReference w:id="62"/>
      </w:r>
      <w:r>
        <w:t xml:space="preserve"> Consequently, the patterns and values of</w:t>
      </w:r>
    </w:p>
    <w:p>
      <w:pPr>
        <w:pStyle w:val="SourcePage"/>
      </w:pPr>
      <w:r>
        <w:t xml:space="preserve">[p. 037]</w:t>
      </w:r>
    </w:p>
    <w:p>
      <w:pPr>
        <w:pStyle w:val="BodyText"/>
      </w:pPr>
      <w:r>
        <w:t xml:space="preserve">the past no longer entirely governed the lives of the "rising generations."</w:t>
      </w:r>
    </w:p>
    <w:p>
      <w:pPr>
        <w:pStyle w:val="BodyText"/>
      </w:pPr>
      <w:r>
        <w:t xml:space="preserve">The towns in which Edwards preached were microcosms of the shift from Puritan communal, agrarian values to the new individualist, capitalist ethos, and his sermons record the clash of these two ways of life. As if fully appreciative of the changes that were occurring, Edwards urgently appealed to Christian principles of morality and mutual obligation from his pulpit as the means of shoring up deteriorating social structures. At Bolton he took a positive approach in </w:t>
      </w:r>
      <w:r>
        <w:rPr>
          <w:i/>
          <w:iCs/>
        </w:rPr>
        <w:t xml:space="preserve">Living Peaceably One With Another</w:t>
      </w:r>
      <w:r>
        <w:t xml:space="preserve">, noting that virtue among a people brings earthly riches and a good reputation. Shortly into the Northampton pastorate, however, Edwards abandoned such an approach. </w:t>
      </w:r>
      <w:r>
        <w:rPr>
          <w:i/>
          <w:iCs/>
        </w:rPr>
        <w:t xml:space="preserve">The Day of Judgment</w:t>
      </w:r>
      <w:r>
        <w:t xml:space="preserve"> castigates those who indulge in "secret wickedness" and fraudulent business practices.</w:t>
      </w:r>
    </w:p>
    <w:p>
      <w:pPr>
        <w:pStyle w:val="BodyText"/>
      </w:pPr>
      <w:r>
        <w:t xml:space="preserve">The tenure of Governor William Burnet, which began in May 1728 and ended in September 1729, as well as that of his successor, Jeremiah Dummer, was characterized by sharp conflict over the limits of executive privilege that reflected economic instability as well as growing opposition between Whigs and Tories both in the mother country and in the colonies. No controversies were more pronounced in Massachusetts than those over the questions of a permanent gubernatorial salary and control of tax money. Traditionally, the governor relied on the lower house to vote him an annual allowance, thereby preventing him from becoming completely independent and arbitrary. On this basis the representatives, protesting the matter to be one of "English Liberty," refused to grant a permanent salary.</w:t>
      </w:r>
      <w:r>
        <w:rPr>
          <w:rStyle w:val="FootnoteReference"/>
        </w:rPr>
        <w:footnoteReference w:id="63"/>
      </w:r>
      <w:r>
        <w:t xml:space="preserve"> Throughout the 1720s, too, the lower house insisted not only on appropriation of tax revenues but also on confirmation of how it was spent—a power that the governors rightly claimed as theirs.</w:t>
      </w:r>
      <w:r>
        <w:rPr>
          <w:rStyle w:val="FootnoteReference"/>
        </w:rPr>
        <w:footnoteReference w:id="64"/>
      </w:r>
    </w:p>
    <w:p>
      <w:pPr>
        <w:pStyle w:val="BodyText"/>
      </w:pPr>
      <w:r>
        <w:t xml:space="preserve">By the fall of 1729, the conflict reached serious and disruptive proportions. In response to the lower house's intransigence, the Board of Trade threatened to have Parliament take up the issue of dissolving the charter. This made the inhabitants of Massachusetts very uneasy, as a new charter could have been even more restrictive than the Charter of 1691. Also, in June 1729 Burnet had the General Court meet</w:t>
      </w:r>
    </w:p>
    <w:p>
      <w:pPr>
        <w:pStyle w:val="SourcePage"/>
      </w:pPr>
      <w:r>
        <w:t xml:space="preserve">[p. 038]</w:t>
      </w:r>
    </w:p>
    <w:p>
      <w:pPr>
        <w:pStyle w:val="BodyText"/>
      </w:pPr>
      <w:r>
        <w:t xml:space="preserve">outside of Boston on the grounds that the townspeople were trying to "pervert" the minds of the members with their democratic sentiments. The lower house, disingenuously proclaiming its allegiance to the king, refused to yield.</w:t>
      </w:r>
      <w:r>
        <w:rPr>
          <w:rStyle w:val="FootnoteReference"/>
        </w:rPr>
        <w:footnoteReference w:id="65"/>
      </w:r>
    </w:p>
    <w:p>
      <w:pPr>
        <w:pStyle w:val="BodyText"/>
      </w:pPr>
      <w:r>
        <w:t xml:space="preserve">Edwards and his congregation may not have known every detail of the political conflict, but having access to newspapers as well as traders and travellers to Boston, and through frequent discussions with the Northampton deputies, they were surely acquainted with the events and what they purported. It is not wholly clear where Edwards' political sympathy lay. Certainly he had an upper-class temperament and outlook, but it does not automatically follow that he was unswervingly elitist or royalist in his beliefs. His final political and social appeal seems to have been to preserve a virtuous commonwealth through law, order, and voluntary obedience. In sermons such as </w:t>
      </w:r>
      <w:r>
        <w:rPr>
          <w:i/>
          <w:iCs/>
        </w:rPr>
        <w:t xml:space="preserve">True Nobleness of Mind</w:t>
      </w:r>
      <w:r>
        <w:t xml:space="preserve">, he calls upon officials and community leaders to provide godly examples and to take strong measures to regulate the behavior of the people. But Edwards was capable of blanket criticisms of "civil rulers" of any persuasion if they departed from their duty and sought their own interests rather than the public good. </w:t>
      </w:r>
      <w:r>
        <w:rPr>
          <w:i/>
          <w:iCs/>
        </w:rPr>
        <w:t xml:space="preserve">Sin and Wickedness</w:t>
      </w:r>
      <w:r>
        <w:t xml:space="preserve">, delivered in early December before the county court, denounces the political ethics of the leaders not only of Massachusetts but of the mother country as well. "If law-makers are also law-breakers, their laws will be but of little force. Their examples will have greater influence than their laws or their care to execute them upon others." At such times, he warns, "shepherds will turn into wolves." Lamenting the "contention amongst our rulers," he concludes in </w:t>
      </w:r>
      <w:r>
        <w:rPr>
          <w:i/>
          <w:iCs/>
        </w:rPr>
        <w:t xml:space="preserve">Sin and Wickedness</w:t>
      </w:r>
      <w:r>
        <w:t xml:space="preserve"> that "Some or others of them must be exceedingly to blame."</w:t>
      </w:r>
    </w:p>
    <w:p>
      <w:pPr>
        <w:pStyle w:val="Heading3"/>
      </w:pPr>
      <w:bookmarkStart w:name="heading_sacramental_theology_and_con" w:id="23"/>
      <w:r>
        <w:t xml:space="preserve">Sacramental Theology and Conversion</w:t>
      </w:r>
      <w:bookmarkEnd w:id="23"/>
    </w:p>
    <w:p>
      <w:pPr>
        <w:pStyle w:val="BodyText"/>
      </w:pPr>
      <w:r>
        <w:t xml:space="preserve">As with occasional sermons, none of Edwards' sermons preached for the celebration of the Lord's Supper has hitherto been available in print, which has led to a failure to appreciate a sacramental theology in Edwards apart from the celebrated controversy over the qualifications for communion in 1749 and 1750. Yet there is an abundance of sacrament sermons in the sermon corpus going back to late 1728. </w:t>
      </w:r>
      <w:r>
        <w:rPr>
          <w:i/>
          <w:iCs/>
        </w:rPr>
        <w:t xml:space="preserve">The Spiritual Blessings of the Gospel Represented by a Feast</w:t>
      </w:r>
      <w:r>
        <w:t xml:space="preserve"> is the earliest extant sacrament sermon by Edwards. It exemplifies the prevailing character of Edwards' sacrament sermons during the period, which is to make</w:t>
      </w:r>
    </w:p>
    <w:p>
      <w:pPr>
        <w:pStyle w:val="SourcePage"/>
      </w:pPr>
      <w:r>
        <w:t xml:space="preserve">[p. 039]</w:t>
      </w:r>
    </w:p>
    <w:p>
      <w:pPr>
        <w:pStyle w:val="BodyText"/>
      </w:pPr>
      <w:r>
        <w:t xml:space="preserve">his listeners appreciate the privilege and joy of the Lord's Supper, to see it not as a formal duty but as a happy event. The celebration of the Lord's Supper is portrayed by Edwards here and in other sacrament-day meditations as the ultimate expression of the "pleasantness" of religion, a theme he visits repeatedly in both sermons and "Miscellanies." </w:t>
      </w:r>
      <w:r>
        <w:rPr>
          <w:i/>
          <w:iCs/>
        </w:rPr>
        <w:t xml:space="preserve">Spiritual Blessings</w:t>
      </w:r>
      <w:r>
        <w:t xml:space="preserve"> uses the allegory of a feast to convey the abundance of God's bounty to believers. In a similar vein is a sermon from the following year, on Canticles 5:1 (117), a rapturous meditation that encourages communicants to put no restraints on their "spiritual appetites" and to "swim in rivers of pleasure."</w:t>
      </w:r>
    </w:p>
    <w:p>
      <w:pPr>
        <w:pStyle w:val="BodyText"/>
      </w:pPr>
      <w:r>
        <w:t xml:space="preserve">But behind Edwards' sacrament sermons was a vital and more somber question: what were the prerequisite conditions for approaching the table? His interest in this issue resulted in a prolonged inquiry into the nature of conversion that began in the spring of 1723, when, as a nineteen-year-old about to start graduate studies, he struggled with the state of his soul. He felt that he had humbled himself and had tasted God's "sweetness" but was puzzled over his lack of a conviction of sin. Consequently, he had resolved to read "nicely and diligently" the opinions of the "old divines, concerning conversion."</w:t>
      </w:r>
      <w:r>
        <w:rPr>
          <w:rStyle w:val="FootnoteReference"/>
        </w:rPr>
        <w:footnoteReference w:id="66"/>
      </w:r>
    </w:p>
    <w:p>
      <w:pPr>
        <w:pStyle w:val="BodyText"/>
      </w:pPr>
      <w:r>
        <w:t xml:space="preserve">Edwards was not alone in raising questions about conversion and related issues. Arguments concerning the nature of conversion and its relationship to the sacraments of baptism and communion had been endemic to New England since the implementation of the Half-Way Covenant of 1662, which extended sacramental privileges to children of parents not in full membership. During the first several decades of the eighteenth century, New England's congregational polity came under renewed attack. Stoddard had a major role in these disputes, arguing for more open admission policies and maintaining that the Lord's Supper was a "converting ordinance."</w:t>
      </w:r>
      <w:r>
        <w:rPr>
          <w:rStyle w:val="FootnoteReference"/>
        </w:rPr>
        <w:footnoteReference w:id="67"/>
      </w:r>
      <w:r>
        <w:t xml:space="preserve"> But in his sermons and private notes during this period, Edwards was distancing himself from Stoddard's views on conversion and the sacraments.</w:t>
      </w:r>
    </w:p>
    <w:p>
      <w:pPr>
        <w:pStyle w:val="BodyText"/>
      </w:pPr>
      <w:r>
        <w:t xml:space="preserve">Edwards suspected that the "dullness" or unresponsiveness of a significant portion of his congregation to the preaching of the new birth was attributable to their willingness to rely on a past identifiable experience, or a "supposed" day of grace, and on their status as unconverted</w:t>
      </w:r>
    </w:p>
    <w:p>
      <w:pPr>
        <w:pStyle w:val="SourcePage"/>
      </w:pPr>
      <w:r>
        <w:t xml:space="preserve">[p. 040]</w:t>
      </w:r>
    </w:p>
    <w:p>
      <w:pPr>
        <w:pStyle w:val="BodyText"/>
      </w:pPr>
      <w:r>
        <w:t xml:space="preserve">full members. The fault for this abuse of the means of grace had to be laid at Stoddard's feet. According to Samuel Hopkins, Edwards had hesitated to come to Northampton because he secretly viewed with suspicion the "lax mode of admission" that Stoddard had established in the church, which allowed anyone of non-scandalous behavior and historical faith to partake of the sacraments.</w:t>
      </w:r>
      <w:r>
        <w:rPr>
          <w:rStyle w:val="FootnoteReference"/>
        </w:rPr>
        <w:footnoteReference w:id="68"/>
      </w:r>
      <w:r>
        <w:t xml:space="preserve"> Around the time of his grandfather's death, Edwards was busily scrutinizing Stoddard's views on humiliation, conversion, and visible Christianity with a strong degree of disapproval. To his private notebooks he committed his concern that the professions of a number of his people made under Stoddard's way had been wittingly or unwittingly insincere.</w:t>
      </w:r>
      <w:r>
        <w:rPr>
          <w:rStyle w:val="FootnoteReference"/>
        </w:rPr>
        <w:footnoteReference w:id="69"/>
      </w:r>
    </w:p>
    <w:p>
      <w:pPr>
        <w:pStyle w:val="BodyText"/>
      </w:pPr>
      <w:r>
        <w:t xml:space="preserve">The prevalence of "hypocrisy" had been an issue for Edwards since </w:t>
      </w:r>
      <w:r>
        <w:rPr>
          <w:i/>
          <w:iCs/>
        </w:rPr>
        <w:t xml:space="preserve">A Spiritual Understanding</w:t>
      </w:r>
      <w:r>
        <w:t xml:space="preserve">, but coming to Northampton fixed the topic in his mind. For Edwards, hypocrisy consisted not so much in saying one thing and doing another but in self-delusion, the erroneous perception that one was saved. Many of the churchgoers of Northampton possessed a great deal of religious knowledge, but it was not the spiritual knowledge of which Edwards spoke. His parishioners all too often believed themselves, by virtue of their insufficient knowledge and profession, to be true saints. In sermons dating from the colleagueship and afterwards, such as </w:t>
      </w:r>
      <w:r>
        <w:rPr>
          <w:i/>
          <w:iCs/>
        </w:rPr>
        <w:t xml:space="preserve">Profitable Hearers of the Word, None Are Saved by Their Own Righteousness</w:t>
      </w:r>
      <w:r>
        <w:t xml:space="preserve">, and </w:t>
      </w:r>
      <w:r>
        <w:rPr>
          <w:i/>
          <w:iCs/>
        </w:rPr>
        <w:t xml:space="preserve">The Threefold Work of the Holy Ghost</w:t>
      </w:r>
      <w:r>
        <w:t xml:space="preserve">, Edwards seeks to alert his listeners to the danger of this form of hypocrisy.</w:t>
      </w:r>
    </w:p>
    <w:p>
      <w:pPr>
        <w:pStyle w:val="BodyText"/>
      </w:pPr>
      <w:r>
        <w:t xml:space="preserve">Since the day in 1723 that Edwards had resolved to read all he could about conversion, he had come to recognize the great variety of religious experiences and to espouse an alternate conception of conversion to that of the rigid preparationism advocated by many "old divines," his grandfather among them. Edwards' view was informed by the two schools of preparationism, rooted in Reformed and English Puritan thought, that prevailed in colonial New England. The one derived from its chief American progenitor, Thomas Hooker, who had emphasized that individual spiritual growth should adhere to the conversion process yet had not insisted on stringent tests for admission to the sacraments; the other from John Cotton, who had minimized the process and whose admission policies had been very strict. Stoddard was a proponent of the former, and Edwards' father subscribed</w:t>
      </w:r>
    </w:p>
    <w:p>
      <w:pPr>
        <w:pStyle w:val="SourcePage"/>
      </w:pPr>
      <w:r>
        <w:t xml:space="preserve">[p. 041]</w:t>
      </w:r>
    </w:p>
    <w:p>
      <w:pPr>
        <w:pStyle w:val="BodyText"/>
      </w:pPr>
      <w:r>
        <w:t xml:space="preserve">to the latter. Whereas Stoddard had contended that individuals spend a nominal amount of time in each of the stages and trace their conversion to an epiphanic moment, an "explicit act of faith," Timothy Edwards did not insist on locating conversion at a particular time. Reflecting on his own impressive career as a revivalist—which rivalled that of Stoddard—Timothy allowed for a considerable degree of flexibility from individual to individual and focused instead on the end result of a person's experience.</w:t>
      </w:r>
      <w:r>
        <w:rPr>
          <w:rStyle w:val="FootnoteReference"/>
        </w:rPr>
        <w:footnoteReference w:id="70"/>
      </w:r>
      <w:r>
        <w:t xml:space="preserve"> Thus Jonathan's efforts to evaluate his grandfather's position revealed the abiding influence of his father's views.</w:t>
      </w:r>
    </w:p>
    <w:p>
      <w:pPr>
        <w:pStyle w:val="BodyText"/>
      </w:pPr>
      <w:r>
        <w:t xml:space="preserve">On the basis of his father's and grandfather's combined insights, Edwards began to build a synthetic view of the nature of conversion. He increasingly concentrated on the nature of the religious experience rather than on how intensely individuals hewed their lives to the conversion process. Although Edwards held that there could be no good work before conversion, he refuted the common preparationist notion that sanctification could not occur before an exercise of faith. Just as there could be no effect without a cause, there could be no act of faith without a previous indwelling of sanctifying grace.</w:t>
      </w:r>
      <w:r>
        <w:rPr>
          <w:rStyle w:val="FootnoteReference"/>
        </w:rPr>
        <w:footnoteReference w:id="71"/>
      </w:r>
    </w:p>
    <w:p>
      <w:pPr>
        <w:pStyle w:val="BodyText"/>
      </w:pPr>
      <w:r>
        <w:t xml:space="preserve">Edwards was walking a fine line. Although not explicitly contradicting his grandfather's practices and beliefs, he was in the process of bluntly questioning them. For many of the inhabitants of Northampton, the implication was that the converting experiences that had gained them access to full membership may have been false. For Edwards, allowing such dissemblers to the table contradicted its true meaning. Though he supported the general effort by the clergy to coerce hesitant laity into covenant, he was not willing to do so at the expense of church purity.</w:t>
      </w:r>
      <w:r>
        <w:rPr>
          <w:rStyle w:val="FootnoteReference"/>
        </w:rPr>
        <w:footnoteReference w:id="72"/>
      </w:r>
    </w:p>
    <w:p>
      <w:pPr>
        <w:pStyle w:val="SourcePage"/>
      </w:pPr>
      <w:r>
        <w:t xml:space="preserve">[p. 042]</w:t>
      </w:r>
    </w:p>
    <w:p>
      <w:pPr>
        <w:pStyle w:val="BodyText"/>
      </w:pPr>
      <w:r>
        <w:t xml:space="preserve">Of the two sacrament sermons presented here, </w:t>
      </w:r>
      <w:r>
        <w:rPr>
          <w:i/>
          <w:iCs/>
        </w:rPr>
        <w:t xml:space="preserve">Glorying in the Savior</w:t>
      </w:r>
      <w:r>
        <w:t xml:space="preserve"> is the most harsh in its condemnation of sacramental hypocrisy.</w:t>
      </w:r>
      <w:r>
        <w:rPr>
          <w:rStyle w:val="FootnoteReference"/>
        </w:rPr>
        <w:footnoteReference w:id="73"/>
      </w:r>
      <w:r>
        <w:t xml:space="preserve"> Here Edwards excoriates the disparity between profession and obedience so evident in many purported believers by attempting to define the true spiritual seed of Israel. Nominal Christians, though they claim to be of God's people and attend the church's ordinances, are really no better than heathens. "But God looks at the heart," Edwards explains, "and they only are indeed the people of Jesus Christ and of his flock that have given their hearts to him and serve him." Other so-called Christians, though they pretend to glory in Christ, actually glory in themselves, in their "outward advantages," in their works, and in their own righteousness. Those who take pride in being "of such and such a party among Christians" do not ultimately put their faith in God but in the flesh. Here Edwards is taking aim at those who emphasize the outward marks of status that attend their religion—in particular, those associated with partaking of the Lord's Supper—rather than the sincere faith that, in his view, merits admission to it.</w:t>
      </w:r>
    </w:p>
    <w:p>
      <w:pPr>
        <w:pStyle w:val="BodyText"/>
      </w:pPr>
      <w:r>
        <w:t xml:space="preserve">Edwards had not yet reached a point where he could categorically oppose the established practices of Stoddard, but neither did he feel comfortable with many of grandfather's principles. Edwards' recourse was to use the sermon as an educational tool to persuade his hearers to examine their practices. Henceforth, his formulation of high doctrines—such as the nature of the church and admission to its ordinances—increasingly became linked to his ongoing efforts with his congregation. In this sense, the "qualifications controversy" did not begin a mere four or five years before the actual fact; rather, its origins can be traced to the very outset of Edwards' ministry at Northampton.</w:t>
      </w:r>
    </w:p>
    <w:p>
      <w:pPr>
        <w:pStyle w:val="Heading3"/>
      </w:pPr>
      <w:bookmarkStart w:name="heading_trinitarian_controversy" w:id="24"/>
      <w:r>
        <w:t xml:space="preserve">Trinitarian Controversy</w:t>
      </w:r>
      <w:bookmarkEnd w:id="24"/>
    </w:p>
    <w:p>
      <w:pPr>
        <w:pStyle w:val="BodyText"/>
      </w:pPr>
      <w:r>
        <w:t xml:space="preserve">Always a student of current scholarly "controversies," Edwards preached not only on local and provincial debates regarding New England's experiment in church government. He also brought to the Northampton pulpit the issues occupying the attention of European theologians. In an era when fundamental and long-standing assumptions</w:t>
      </w:r>
    </w:p>
    <w:p>
      <w:pPr>
        <w:pStyle w:val="SourcePage"/>
      </w:pPr>
      <w:r>
        <w:t xml:space="preserve">[p. 043]</w:t>
      </w:r>
    </w:p>
    <w:p>
      <w:pPr>
        <w:pStyle w:val="BodyText"/>
      </w:pPr>
      <w:r>
        <w:t xml:space="preserve">about religion were being questioned, Arminianism was one challenge to Calvinist orthodoxy. But anti-trinitarianism, in the forms of Arianism and Socinianism, was also spreading throughout Europe.</w:t>
      </w:r>
      <w:r>
        <w:rPr>
          <w:rStyle w:val="FootnoteReference"/>
        </w:rPr>
        <w:footnoteReference w:id="74"/>
      </w:r>
      <w:r>
        <w:t xml:space="preserve"> Arianism, named after the fourth-century theologian Arius, maintained that though Christ existed before the incarnation, he was a created being and therefore not God in the fullest sense. Socinianism, founded by the sixteenth-century Italian Faustus Socinus, denied the divinity of Christ altogether and held that the Holy Spirit was not a separate person of the godhead but merely a power exerted by God.</w:t>
      </w:r>
    </w:p>
    <w:p>
      <w:pPr>
        <w:pStyle w:val="BodyText"/>
      </w:pPr>
      <w:r>
        <w:t xml:space="preserve">The seventeenth-century English advocates of these schools of thought instigated a salient and lengthy dispute known as the Trinitarian Controversy.</w:t>
      </w:r>
      <w:r>
        <w:rPr>
          <w:rStyle w:val="FootnoteReference"/>
        </w:rPr>
        <w:footnoteReference w:id="75"/>
      </w:r>
      <w:r>
        <w:t xml:space="preserve"> By the time that Edwards became full pastor of Northampton, the debate was not as prominent as it had been during the previous decade, but its residual effects were being noticed in the colonies.</w:t>
      </w:r>
      <w:r>
        <w:rPr>
          <w:rStyle w:val="FootnoteReference"/>
        </w:rPr>
        <w:footnoteReference w:id="76"/>
      </w:r>
      <w:r>
        <w:t xml:space="preserve"> In 1724, Cotton Mather pointed to the threat of Arianism, expressing concern that "so many of our Brethren should so openly declare, that they… can receive no CHRIST but one that is infinitely Inferiour and Posteriour to the Eternal Father."</w:t>
      </w:r>
      <w:r>
        <w:rPr>
          <w:rStyle w:val="FootnoteReference"/>
        </w:rPr>
        <w:footnoteReference w:id="77"/>
      </w:r>
      <w:r>
        <w:t xml:space="preserve"> And Stephen Williams, Edwards' relative and the minister of nearby Longmeadow, Massachusetts, wrote in July 1729: "I prceive—vice—&amp; Heresie, wickdness and Atheism &amp; deism—&amp; Arianism abound &amp; get head in or nation—oh dark day—ye Ld be pleasd to appear—&amp; for thy own names</w:t>
      </w:r>
    </w:p>
    <w:p>
      <w:pPr>
        <w:pStyle w:val="SourcePage"/>
      </w:pPr>
      <w:r>
        <w:t xml:space="preserve">[p. 044]</w:t>
      </w:r>
    </w:p>
    <w:p>
      <w:pPr>
        <w:pStyle w:val="BodyText"/>
      </w:pPr>
      <w:r>
        <w:t xml:space="preserve">sake—be pleasd to pardon—oh Ld—graciously forgive—&amp; heal thy people."</w:t>
      </w:r>
      <w:r>
        <w:rPr>
          <w:rStyle w:val="FootnoteReference"/>
        </w:rPr>
        <w:footnoteReference w:id="78"/>
      </w:r>
    </w:p>
    <w:p>
      <w:pPr>
        <w:pStyle w:val="BodyText"/>
      </w:pPr>
      <w:r>
        <w:t xml:space="preserve">Edwards himself was fully acquainted with the efforts in England and New England to refute anti-trinitarianism. His "Catalogue of Reading" lists several of the important works to come out of the debate.</w:t>
      </w:r>
      <w:r>
        <w:rPr>
          <w:rStyle w:val="FootnoteReference"/>
        </w:rPr>
        <w:footnoteReference w:id="79"/>
      </w:r>
      <w:r>
        <w:t xml:space="preserve"> In the pulpit, Edwards condemned these heresies, cautioned against their spread, and ridiculed people who "have itching" for "new teachers and doctrines." In </w:t>
      </w:r>
      <w:r>
        <w:rPr>
          <w:i/>
          <w:iCs/>
        </w:rPr>
        <w:t xml:space="preserve">Sin and Wickedness</w:t>
      </w:r>
      <w:r>
        <w:t xml:space="preserve">, for example, he warns that "when false doctrines are very much prevailing amongst a people, then wickedness may be said to prevail."</w:t>
      </w:r>
    </w:p>
    <w:p>
      <w:pPr>
        <w:pStyle w:val="BodyText"/>
      </w:pPr>
      <w:r>
        <w:t xml:space="preserve">Edwards' most explicit reactions against anti-trinitarianism did not come until later in his life. Yet his interest in defending trinitarianism, which grew in part from reactions to ideas emanating from Europe, helps explain why in the late 1720s he was grappling with the nature of the Trinity in a sustained way. The "Discourse on the Trinity," started in 1730, was actually a reworking of passages culled from notebook entries and sermons written up to that time, among them </w:t>
      </w:r>
      <w:r>
        <w:rPr>
          <w:i/>
          <w:iCs/>
        </w:rPr>
        <w:t xml:space="preserve">The Threefold Work</w:t>
      </w:r>
      <w:r>
        <w:t xml:space="preserve">. This sermon, Edwards' lengthiest and arguably most important one to date, is an Augustinian explanation of the relationship between the persons of the Trinity. But it operates on other levels as well: it addresses the long-standing doctrinal controversy; it contains some of Edwards' most detailed pronouncements on the Trinity, the atonement, and the Holy Spirit; and it serves as a benchmark for other sermons composed at this time.</w:t>
      </w:r>
      <w:r>
        <w:rPr>
          <w:rStyle w:val="FootnoteReference"/>
        </w:rPr>
        <w:footnoteReference w:id="80"/>
      </w:r>
    </w:p>
    <w:p>
      <w:pPr>
        <w:pStyle w:val="BodyText"/>
      </w:pPr>
      <w:r>
        <w:t xml:space="preserve">Edwards' response to the anti-trinitarians, as worked out in these sermons, was to combine a covenantal view of the Trinity with a unique conception of the nature of grace. The dual natures of Christ, as human and divine, were of fundamental importance in Edwards' doctrine of the Trinity. In </w:t>
      </w:r>
      <w:r>
        <w:rPr>
          <w:i/>
          <w:iCs/>
        </w:rPr>
        <w:t xml:space="preserve">The Sacrifice of Christ Acceptable</w:t>
      </w:r>
      <w:r>
        <w:t xml:space="preserve">, Edwards states that for Christ to become incarnate was essential to fulfilling the terms of the covenant. For this reason, Edwards seeks to demonstrate in this sermon that Christ as the second Adam satisfies both the moral and</w:t>
      </w:r>
    </w:p>
    <w:p>
      <w:pPr>
        <w:pStyle w:val="SourcePage"/>
      </w:pPr>
      <w:r>
        <w:t xml:space="preserve">[p. 045]</w:t>
      </w:r>
    </w:p>
    <w:p>
      <w:pPr>
        <w:pStyle w:val="BodyText"/>
      </w:pPr>
      <w:r>
        <w:t xml:space="preserve">positive law. "Now upon this account," he states, "the price offered was equivalent to the demerit of the sins of all mankind, [and] his sufferings equivalent to the eternal sufferings of the whole world." Exhibiting the influence of the Continental Reformed scholastics Peter van Mastricht and Francis Turretin,</w:t>
      </w:r>
      <w:r>
        <w:rPr>
          <w:rStyle w:val="FootnoteReference"/>
        </w:rPr>
        <w:footnoteReference w:id="81"/>
      </w:r>
      <w:r>
        <w:t xml:space="preserve"> Edwards maintains that Christ's sacrifice is not merely "sufficient" to satisfy commutatively for the elect, but, as Christ is an infinitely holy person, he has the power to save infinitely. Thus Edwards also asserts in </w:t>
      </w:r>
      <w:r>
        <w:rPr>
          <w:i/>
          <w:iCs/>
        </w:rPr>
        <w:t xml:space="preserve">The Threefold Work</w:t>
      </w:r>
      <w:r>
        <w:t xml:space="preserve"> that "where there is infinity, it is impossible there should be any want; the fountain is so great that it is not lessened at all by communication."</w:t>
      </w:r>
    </w:p>
    <w:p>
      <w:pPr>
        <w:pStyle w:val="BodyText"/>
      </w:pPr>
      <w:r>
        <w:t xml:space="preserve">Edwards agreed with Augustine that the Holy Spirit was co-equal, consubstantial, and co-eternal with the Father and Son. But his principal point of contact with Augustine in </w:t>
      </w:r>
      <w:r>
        <w:rPr>
          <w:i/>
          <w:iCs/>
        </w:rPr>
        <w:t xml:space="preserve">The Threefold Work</w:t>
      </w:r>
      <w:r>
        <w:t xml:space="preserve"> comes when he describes the Holy Spirit as the agent of love that was given to the church.</w:t>
      </w:r>
      <w:r>
        <w:rPr>
          <w:rStyle w:val="FootnoteReference"/>
        </w:rPr>
        <w:footnoteReference w:id="82"/>
      </w:r>
      <w:r>
        <w:t xml:space="preserve"> As all three persons have the "same divine essence," he points out, none has more excellence, dignity, or power than the other.</w:t>
      </w:r>
      <w:r>
        <w:rPr>
          <w:rStyle w:val="FootnoteReference"/>
        </w:rPr>
        <w:footnoteReference w:id="83"/>
      </w:r>
      <w:r>
        <w:t xml:space="preserve"> Yet for Edwards the Holy Spirit was nothing less than the embodiment of God's love, and it was the Holy Spirit itself that entered into the believer's soul and became the new "principle."</w:t>
      </w:r>
      <w:r>
        <w:rPr>
          <w:rStyle w:val="FootnoteReference"/>
        </w:rPr>
        <w:footnoteReference w:id="84"/>
      </w:r>
    </w:p>
    <w:p>
      <w:pPr>
        <w:pStyle w:val="BodyText"/>
      </w:pPr>
      <w:r>
        <w:t xml:space="preserve">Thus Edwards' interests had come full circle from the early sermons on spiritual light and excellency at Bolton. Now, however, as a result of six years of intensive study, writing, and preaching, he had established a broader theological and apologetical framework for the distinctive concepts he had worked out hitherto. The coming years would provide him with the opportunity further to expand and elaborate the convictions that he had fixed on in these formative years.</w:t>
      </w:r>
    </w:p>
    <w:p>
      <w:pPr>
        <w:pStyle w:val="SourcePage"/>
      </w:pPr>
      <w:r>
        <w:t xml:space="preserve">[p. 046]</w:t>
      </w:r>
    </w:p>
    <w:p>
      <w:pPr>
        <w:pStyle w:val="BodyText"/>
      </w:pPr>
      <w:r>
        <w:t xml:space="preserve">∗ ∗ ∗</w:t>
      </w:r>
    </w:p>
    <w:p>
      <w:pPr>
        <w:pStyle w:val="BodyText"/>
      </w:pPr>
      <w:r>
        <w:t xml:space="preserve">From 1723 to 1729, Jonathan Edwards passed many milestones. At New York he had had the benefit of a small and supportive circle of fellow Christians in which he could give expression to his personal religious experiences following his conversion in the spring of 1721. But upon his return to New Haven in the summer of 1723 to complete his graduate work, Edwards found himself in circumstances that called for more and more responsibility and that challenged his intellect and spirit. In some ways the Bolton congregation was similar to the one at New York, yet Edwards apparently encountered a less harmonious situation there than he had enjoyed previously. Personally, however, Edwards developed significantly at Bolton; his religious life flourished and his intellectual life was marked by the formulation of central tenets in his thought, such as spiritual light and excellency. The two-year tutorship, although important to Edwards' pursuit of scholarship, was a time of trial and difficulty. Beset by the burden of his many duties, Edwards fell ill and complained of his spiritual "dullness."</w:t>
      </w:r>
    </w:p>
    <w:p>
      <w:pPr>
        <w:pStyle w:val="BodyText"/>
      </w:pPr>
      <w:r>
        <w:t xml:space="preserve">Edwards' call to Northampton signalled an end to his wandering and gave him an opportunity to become permanently involved with a congregation. Under Stoddard's tutelage, Edwards developed his skill at delivering sermons for civic occasions as well as at using terror preaching. Such skills would be sorely needed, for Edwards found a congregation that was "sermon proof" and that placed too much confidence in previous religious experiences. His efforts were hampered by a further bout of illness, arising possibly from creative anxiety and overwork, soon after Stoddard died. Following his recovery, Edwards sought with renewed determination to infuse old truths with new meanings by using his own conception of conversion and typology, by emphasizing God's sovereignty in his governance of the world and bestowal of grace, and by counselling his listeners to self-examination and a sense of individual unworthiness. Within a short time, Edwards had gone far in defining themes for his tenure at Northampton. But it remained for him in the following years to consolidate the pastoral relation and authority that he had begun to establish and to construct a program of preaching on practical topics.</w:t>
      </w:r>
    </w:p>
    <w:p>
      <w:pPr>
        <w:pStyle w:val="SourcePage"/>
      </w:pPr>
      <w:r>
        <w:t xml:space="preserve">[p. 047]</w:t>
      </w:r>
    </w:p>
    <w:p>
      <w:pPr>
        <w:pStyle w:val="Heading1"/>
        <w:pageBreakBefore/>
      </w:pPr>
      <w:bookmarkStart w:name="heading_sermons_and_discourses__3" w:id="25"/>
      <w:r>
        <w:t xml:space="preserve">Sermons and Discourses, 1723–1729</w:t>
      </w:r>
      <w:bookmarkEnd w:id="25"/>
    </w:p>
    <w:p>
      <w:pPr>
        <w:pStyle w:val="Heading3"/>
      </w:pPr>
      <w:bookmarkStart w:name="heading_qu_stio_peccator_non_iustifi" w:id="26"/>
      <w:r>
        <w:t xml:space="preserve">Quæstio: Peccator Non Iustificatur Coram Deo Nisi Per Iustitiam Christi Fide Apprehensam</w:t>
      </w:r>
      <w:bookmarkEnd w:id="26"/>
    </w:p>
    <w:p>
      <w:pPr>
        <w:pStyle w:val="BodyText"/>
      </w:pPr>
      <w:r>
        <w:rPr>
          <w:i/>
          <w:iCs/>
        </w:rPr>
        <w:t xml:space="preserve">Introduced by George G. Levesque</w:t>
      </w:r>
    </w:p>
    <w:p>
      <w:pPr>
        <w:pStyle w:val="BodyText"/>
      </w:pPr>
      <w:r>
        <w:t xml:space="preserve">Edwards prepared the following oration in partial fulfillment of the M.A. degree requirements for the Yale College Commencement of September 20, 1723. This "public act," three years after his B.A. degree, would consummate his academic training, announce his proficiency in the arts, and signal his readiness to assume a pulpit as a fully qualified minister. It would also be Edwards' first formal theological discourse outside of the pulpit and here represents his academic career.</w:t>
      </w:r>
    </w:p>
    <w:p>
      <w:pPr>
        <w:pStyle w:val="BodyText"/>
      </w:pPr>
      <w:r>
        <w:t xml:space="preserve">In applying for the M.A., Edwards was following the expected pattern outlined by the college trustees in 1701 and again in 1718. They required four years of study to become a Bachelor and three more years to become a Master.</w:t>
      </w:r>
      <w:r>
        <w:rPr>
          <w:rStyle w:val="FootnoteReference"/>
        </w:rPr>
        <w:footnoteReference w:id="85"/>
      </w:r>
      <w:r>
        <w:t xml:space="preserve"> In contrast with the B.A. course, however, the trustees did not prescribe a curriculum for the M.A., and there was no residency requirement. The only official stipulations for the degree were that the candidate was to present "a written synopsis either of logick or naturall phylosophy or metaphysicks as also a Common place on some Divinity theses and ye solution of two or three problems such as ye Rector shall propose to him and be approved by ye trustees att Commencement."</w:t>
      </w:r>
      <w:r>
        <w:rPr>
          <w:rStyle w:val="FootnoteReference"/>
        </w:rPr>
        <w:footnoteReference w:id="86"/>
      </w:r>
      <w:r>
        <w:t xml:space="preserve"> Following the medieval scholastic tradition still in force at Oxford and Cambridge, the M.A. candidate would deliver his "synopsis" in the form of a public disputation on graduation day.</w:t>
      </w:r>
      <w:r>
        <w:rPr>
          <w:rStyle w:val="FootnoteReference"/>
        </w:rPr>
        <w:footnoteReference w:id="87"/>
      </w:r>
    </w:p>
    <w:p>
      <w:pPr>
        <w:pStyle w:val="SourcePage"/>
      </w:pPr>
      <w:r>
        <w:t xml:space="preserve">[p. 048]</w:t>
      </w:r>
    </w:p>
    <w:p>
      <w:pPr>
        <w:pStyle w:val="BodyText"/>
      </w:pPr>
      <w:r>
        <w:t xml:space="preserve">It is likely that Edwards prepared his disputation shortly before Commencement, during the summer of 1723. He had recently completed his nine months of pulpit supply in New York City, and was staying at the family parsonage in East Windsor. Here, Edwards "spent the Summer in close study" and, with the guidance of his father, candidated for a pulpit.</w:t>
      </w:r>
      <w:r>
        <w:rPr>
          <w:rStyle w:val="FootnoteReference"/>
        </w:rPr>
        <w:footnoteReference w:id="88"/>
      </w:r>
      <w:r>
        <w:t xml:space="preserve"> During these productive months, he added 22 new titles to his "Catalogue of Books" and wrote "Miscellanies" nos. 1 to 65.</w:t>
      </w:r>
      <w:r>
        <w:rPr>
          <w:rStyle w:val="FootnoteReference"/>
        </w:rPr>
        <w:footnoteReference w:id="89"/>
      </w:r>
    </w:p>
    <w:p>
      <w:pPr>
        <w:pStyle w:val="BodyText"/>
      </w:pPr>
      <w:r>
        <w:t xml:space="preserve">The "Miscellanies" of this period and entries in the "Diary" indicate that Edwards thought about his Commencement discourse frequently over the summer. Thomas A. Schafer points out that "Miscellanies" nos. 2, 27b, 36, 41, 44, in particular, closely parallel themes in the Commencement disputation, and parts of the discourse were likely translated into Latin directly from these entries.</w:t>
      </w:r>
      <w:r>
        <w:rPr>
          <w:rStyle w:val="FootnoteReference"/>
        </w:rPr>
        <w:footnoteReference w:id="90"/>
      </w:r>
      <w:r>
        <w:t xml:space="preserve"> In the "Diary," we find scattered confessions of anxiety, apparently connected with having something "prepared to public acceptance." Edwards particularly mentions an upcoming "event" with potentially "adverse" circumstances, forcing him to trust "that God will grant success, or make the contrary to my advantage."</w:t>
      </w:r>
      <w:r>
        <w:rPr>
          <w:rStyle w:val="FootnoteReference"/>
        </w:rPr>
        <w:footnoteReference w:id="91"/>
      </w:r>
      <w:r>
        <w:t xml:space="preserve"> The entry for August 9, 1723, mentions some "important business… now in hand," which biographers as early as Sereno Dwight have believed was in reference to his master's examination.</w:t>
      </w:r>
      <w:r>
        <w:rPr>
          <w:rStyle w:val="FootnoteReference"/>
        </w:rPr>
        <w:footnoteReference w:id="92"/>
      </w:r>
      <w:r>
        <w:t xml:space="preserve"> If so, the entry suggests that Edwards had completed the disputation by early August, and at that point could only wait for the day of his "public act" in New Haven.</w:t>
      </w:r>
    </w:p>
    <w:p>
      <w:pPr>
        <w:pStyle w:val="BodyText"/>
      </w:pPr>
      <w:r>
        <w:t xml:space="preserve">The annual Commencement exercises at both Harvard and Yale were grand affairs in colonial New England, attracting visitors from throughout the region eager to view the latest crop of graduates. At Yale, the proceedings took place in September and were held in the meeting house on the public green, across the street from the college's first building. On hand for the big event every year would be a large assembly, consisting of colonial officials, college trustees, many area ministers, and other "learned and superior Gentlemen." The ceremony was conducted entirely in Latin, and included several eloquent</w:t>
      </w:r>
    </w:p>
    <w:p>
      <w:pPr>
        <w:pStyle w:val="SourcePage"/>
      </w:pPr>
      <w:r>
        <w:t xml:space="preserve">[p. 049]</w:t>
      </w:r>
    </w:p>
    <w:p>
      <w:pPr>
        <w:pStyle w:val="BodyText"/>
      </w:pPr>
      <w:r>
        <w:t xml:space="preserve">speeches by distinguished guests. The main event, however, was the public disputations by the candidates for each degree.</w:t>
      </w:r>
      <w:r>
        <w:rPr>
          <w:rStyle w:val="FootnoteReference"/>
        </w:rPr>
        <w:footnoteReference w:id="93"/>
      </w:r>
    </w:p>
    <w:p>
      <w:pPr>
        <w:pStyle w:val="BodyText"/>
      </w:pPr>
      <w:r>
        <w:t xml:space="preserve">In the morning, after an opening prayer by the Rector and a salutatory oration, the baccalaureates went first. The disputations were based on Latin propositions, called </w:t>
      </w:r>
      <w:r>
        <w:rPr>
          <w:i/>
          <w:iCs/>
        </w:rPr>
        <w:t xml:space="preserve">Theses</w:t>
      </w:r>
      <w:r>
        <w:t xml:space="preserve">, representing many common axioms of the Liberal Arts. Each graduating class selected their own </w:t>
      </w:r>
      <w:r>
        <w:rPr>
          <w:i/>
          <w:iCs/>
        </w:rPr>
        <w:t xml:space="preserve">Theses</w:t>
      </w:r>
      <w:r>
        <w:t xml:space="preserve"> list in consultation with the faculty, and printed them in various categories (e.g., </w:t>
      </w:r>
      <w:r>
        <w:rPr>
          <w:i/>
          <w:iCs/>
        </w:rPr>
        <w:t xml:space="preserve">Logicae, Grammaticae, Rhetoricae, Metaphysicae</w:t>
      </w:r>
      <w:r>
        <w:t xml:space="preserve">) on a broadside for distribution among the audience. Several </w:t>
      </w:r>
      <w:r>
        <w:rPr>
          <w:i/>
          <w:iCs/>
        </w:rPr>
        <w:t xml:space="preserve">Theses</w:t>
      </w:r>
      <w:r>
        <w:t xml:space="preserve">, indicated by special notation, were "manfully defended" by pre-selected members of the class, although any candidate could be called upon to defend any given thesis. Taken together, the </w:t>
      </w:r>
      <w:r>
        <w:rPr>
          <w:i/>
          <w:iCs/>
        </w:rPr>
        <w:t xml:space="preserve">Theses</w:t>
      </w:r>
      <w:r>
        <w:t xml:space="preserve"> served as a summary to others of what the commencers had studied and learned.</w:t>
      </w:r>
    </w:p>
    <w:p>
      <w:pPr>
        <w:pStyle w:val="BodyText"/>
      </w:pPr>
      <w:r>
        <w:t xml:space="preserve">After lunch, the crowds reassembled, this time for the master's disputations, called </w:t>
      </w:r>
      <w:r>
        <w:rPr>
          <w:i/>
          <w:iCs/>
        </w:rPr>
        <w:t xml:space="preserve">Quæstiones</w:t>
      </w:r>
      <w:r>
        <w:t xml:space="preserve">. Though similar in purpose and style to the Bachelor's </w:t>
      </w:r>
      <w:r>
        <w:rPr>
          <w:i/>
          <w:iCs/>
        </w:rPr>
        <w:t xml:space="preserve">Theses</w:t>
      </w:r>
      <w:r>
        <w:t xml:space="preserve">, the </w:t>
      </w:r>
      <w:r>
        <w:rPr>
          <w:i/>
          <w:iCs/>
        </w:rPr>
        <w:t xml:space="preserve">Quæstiones</w:t>
      </w:r>
      <w:r>
        <w:t xml:space="preserve"> were more complicated and were assigned in advance, one per candidate, requiring a more formal discourse. The </w:t>
      </w:r>
      <w:r>
        <w:rPr>
          <w:i/>
          <w:iCs/>
        </w:rPr>
        <w:t xml:space="preserve">Quæstiones</w:t>
      </w:r>
      <w:r>
        <w:t xml:space="preserve"> were propositions phrased in such a way that the candidate had to respond either in the negative or in the affirmative, and then defend his position syllogistically. Once the rounds of "disputes" were satisfactorily completed, the Rector presented the candidates to the trustees, saying, "</w:t>
      </w:r>
      <w:r>
        <w:rPr>
          <w:i/>
          <w:iCs/>
        </w:rPr>
        <w:t xml:space="preserve">Placente vobis</w:t>
      </w:r>
      <w:r>
        <w:t xml:space="preserve"> [Are you pleased?]," to which they answered, "</w:t>
      </w:r>
      <w:r>
        <w:rPr>
          <w:i/>
          <w:iCs/>
        </w:rPr>
        <w:t xml:space="preserve">Placet, placet</w:t>
      </w:r>
      <w:r>
        <w:t xml:space="preserve"> [It pleases, it pleases]."</w:t>
      </w:r>
      <w:r>
        <w:rPr>
          <w:rStyle w:val="FootnoteReference"/>
        </w:rPr>
        <w:footnoteReference w:id="94"/>
      </w:r>
      <w:r>
        <w:t xml:space="preserve"> After the whole affair, one of the graduates would deliver a valedictory oration and the Rector would close the day in prayer.</w:t>
      </w:r>
      <w:r>
        <w:rPr>
          <w:rStyle w:val="FootnoteReference"/>
        </w:rPr>
        <w:footnoteReference w:id="95"/>
      </w:r>
    </w:p>
    <w:p>
      <w:pPr>
        <w:pStyle w:val="BodyText"/>
      </w:pPr>
      <w:r>
        <w:t xml:space="preserve">While the annual graduation exercises were normally festive holidays, the Yale Commencement of 1723 brought more cause for concern than it did for celebration, for everyone was talking about what had happened a year ago. At the Commencement of 1722, just when it seemed that the college had overcome its turbulent birth pains,</w:t>
      </w:r>
      <w:r>
        <w:rPr>
          <w:rStyle w:val="FootnoteReference"/>
        </w:rPr>
        <w:footnoteReference w:id="96"/>
      </w:r>
      <w:r>
        <w:t xml:space="preserve"> the trustees were faced with their greatest crisis. The Rector of Yale at the time, Timothy Cutler, along with one of the two tutors and five local</w:t>
      </w:r>
    </w:p>
    <w:p>
      <w:pPr>
        <w:pStyle w:val="SourcePage"/>
      </w:pPr>
      <w:r>
        <w:t xml:space="preserve">[p. 050]</w:t>
      </w:r>
    </w:p>
    <w:p>
      <w:pPr>
        <w:pStyle w:val="BodyText"/>
      </w:pPr>
      <w:r>
        <w:t xml:space="preserve">ministers, had revealed their conversion to Anglicanism, made plain by Cutler's conspicuous conclusion of the Commencement prayer from the Book of Common Prayer—"and let all the people say, Amen."</w:t>
      </w:r>
      <w:r>
        <w:rPr>
          <w:rStyle w:val="FootnoteReference"/>
        </w:rPr>
        <w:footnoteReference w:id="97"/>
      </w:r>
      <w:r>
        <w:t xml:space="preserve"> The seriousness of this defection may be lost to modern readers, but for Puritan New England, it was tantamount to high treason. It was, of course, the corruption in the Church of England which the Dissenters were seeking to "purify," and the thought that the enemy was in their own nursery of learning sounded a great alarm.</w:t>
      </w:r>
      <w:r>
        <w:rPr>
          <w:rStyle w:val="FootnoteReference"/>
        </w:rPr>
        <w:footnoteReference w:id="98"/>
      </w:r>
    </w:p>
    <w:p>
      <w:pPr>
        <w:pStyle w:val="BodyText"/>
      </w:pPr>
      <w:r>
        <w:t xml:space="preserve">News of this shocking event spread throughout New England and it soon became known as "The Great Apostacie." The defection was all the more surprising because Cutler, prior to coming to Yale, was widely regarded as a model defender of Puritan convictions. Moreover, of the seven men who announced their conversion, six were Yale College graduates, and five had taught there in significant capacities. The Congregationalist ministers and townspeople were devastated as they considered the implications. Had the very institution they established to promote orthodoxy become a cradle of heresy?</w:t>
      </w:r>
      <w:r>
        <w:rPr>
          <w:rStyle w:val="FootnoteReference"/>
        </w:rPr>
        <w:footnoteReference w:id="99"/>
      </w:r>
      <w:r>
        <w:t xml:space="preserve"> This could have been expected at Harvard where signs of theological pollution were long evident, but now many feared that Yale was in even greater danger.</w:t>
      </w:r>
      <w:r>
        <w:rPr>
          <w:rStyle w:val="FootnoteReference"/>
        </w:rPr>
        <w:footnoteReference w:id="100"/>
      </w:r>
    </w:p>
    <w:p>
      <w:pPr>
        <w:pStyle w:val="SourcePage"/>
      </w:pPr>
      <w:r>
        <w:t xml:space="preserve">[p. 051]</w:t>
      </w:r>
    </w:p>
    <w:p>
      <w:pPr>
        <w:pStyle w:val="BodyText"/>
      </w:pPr>
      <w:r>
        <w:t xml:space="preserve">Such was the atmosphere in September 1723 in New Haven as the young M.A. candidate from East Windsor rode into town. Edwards would have been fully aware of the controversy which had erupted at the previous Commencement, and it no doubt added to the anxiety reflected in the "Diary." More than ever, ministers and local residents were prepared to scrutinize every candidate's statement, carefully listening for any hint of heterodoxy. In no small measure, the reputation of Yale, and with it the hopes and fears of the Connecticut colony, were resting on Edwards and his fellow graduates. And yet, as became the pattern of his life, the young Edwards did not back down from the challenge in front of him.</w:t>
      </w:r>
    </w:p>
    <w:p>
      <w:pPr>
        <w:pStyle w:val="BodyText"/>
      </w:pPr>
      <w:r>
        <w:t xml:space="preserve">While Edwards was qualified to "dispute" on a wide range of propositions, including those related to his detailed scientific observations, he boldly selected for his </w:t>
      </w:r>
      <w:r>
        <w:rPr>
          <w:i/>
          <w:iCs/>
        </w:rPr>
        <w:t xml:space="preserve">Quæstio</w:t>
      </w:r>
      <w:r>
        <w:t xml:space="preserve"> a controversial theological topic. In a climate in which free will and self-determination were gaining favor, Edwards defended the Calvinist proposition that a sinner is completely dependent upon God for salvation. Everyone in the audience doubtless recognized this as a frontal assault on the Arminian tendencies of the recent "Apostacie."</w:t>
      </w:r>
    </w:p>
    <w:p>
      <w:pPr>
        <w:pStyle w:val="BodyText"/>
      </w:pPr>
      <w:r>
        <w:t xml:space="preserve">Edwards phrased his </w:t>
      </w:r>
      <w:r>
        <w:rPr>
          <w:i/>
          <w:iCs/>
        </w:rPr>
        <w:t xml:space="preserve">Quæstio</w:t>
      </w:r>
      <w:r>
        <w:t xml:space="preserve"> this way, responding in the affirmative: "A sinner is not justified in the sight of God, except through the righteousness of Christ obtained by faith." On one level, Edwards was simply defending the Reformation hallmark tenet of justification by faith alone. Yet he used this familiar idea to attack his Arminian opponents, claiming that they were undermining this "assuredly central" doctrine. It was a clever rhetorical strategy, for very few people in New England at this time, including self-professed Arminians, would have wanted to be caught on the wrong side of the Reformation.</w:t>
      </w:r>
    </w:p>
    <w:p>
      <w:pPr>
        <w:pStyle w:val="BodyText"/>
      </w:pPr>
      <w:r>
        <w:t xml:space="preserve">Throughout the discourse, Edwards follows the method of scholastic disputation. Rather than relying on Scripture-proofs, he argues exclusively from the "mutual consistency of God's attributes" and the logical laws of non-contradiction. Edwards' point is to demonstrate that his opponents, in suggesting that sinners are justified through "sincere obedience," are setting up a new law and a false system of justification. This "neonomianism," Edwards argues, makes sincere human obedience a "condition of justification," and thereby becomes another form of works-righteousness. The logical implication of the Arminian position, Edwards claims, is that a "sinner is his own redeemer." This, however, is an impossibility, for the offense made against the holiness of God is of "infinite seriousness" and renders all</w:t>
      </w:r>
    </w:p>
    <w:p>
      <w:pPr>
        <w:pStyle w:val="SourcePage"/>
      </w:pPr>
      <w:r>
        <w:t xml:space="preserve">[p. 052]</w:t>
      </w:r>
    </w:p>
    <w:p>
      <w:pPr>
        <w:pStyle w:val="BodyText"/>
      </w:pPr>
      <w:r>
        <w:t xml:space="preserve">human repentance "infinitely inadequate." Such "imperfect justification," Edwards concludes, is "altogether no justification at all, but is assuredly condemnation."</w:t>
      </w:r>
    </w:p>
    <w:p>
      <w:pPr>
        <w:pStyle w:val="BodyText"/>
      </w:pPr>
      <w:r>
        <w:t xml:space="preserve">By all accounts, Edwards' discourse was well-received.</w:t>
      </w:r>
      <w:r>
        <w:rPr>
          <w:rStyle w:val="FootnoteReference"/>
        </w:rPr>
        <w:footnoteReference w:id="101"/>
      </w:r>
      <w:r>
        <w:t xml:space="preserve"> The characteristic themes, methodology, and language utilized in this early discourse would later establish Edwards' reputation and serve him throughout his career. His first published sermon, </w:t>
      </w:r>
      <w:r>
        <w:rPr>
          <w:i/>
          <w:iCs/>
        </w:rPr>
        <w:t xml:space="preserve">God Glorified in the Work of Redemption, by the Greatness of Man's Dependence upon Him</w:t>
      </w:r>
      <w:r>
        <w:t xml:space="preserve"> (Boston, 1731), elaborated many of the themes of the Commencement discourse. It was delivered at the prestigious Boston Thursday lecture in July 1731, where Edwards again confronted his Arminian opponents on the topic of justification, this time at their own doorstep. Edwards' belief in the unity of scriptural and rational arguments, also indicated in the discourse, was supported in his second published sermon, </w:t>
      </w:r>
      <w:r>
        <w:rPr>
          <w:i/>
          <w:iCs/>
        </w:rPr>
        <w:t xml:space="preserve">A Divine and Supernatural Light, Immediately Imparted to the Soul by the Spirit of God, Shown to Be Both a Scriptural and Rational Doctrine</w:t>
      </w:r>
      <w:r>
        <w:t xml:space="preserve"> (Boston, 1734). His emphasis on the "reception" of Christ by the "entire soul" was elaborated subsequently in his notebook on "Faith" and later in </w:t>
      </w:r>
      <w:r>
        <w:rPr>
          <w:i/>
          <w:iCs/>
        </w:rPr>
        <w:t xml:space="preserve">Religious Affections</w:t>
      </w:r>
      <w:r>
        <w:t xml:space="preserve"> (Boston, 1746). Lastly, the entire subject of justification is one which Edwards revisited regularly; it was a series of sermons on that very topic that launched the 1734 revival in Northampton. In these lectures, Edwards developed several of the themes introduced in his Commencement discourse such as the infinite heinousness of sin, the covenants of works and grace, and the need for the imputed righteousness of Christ's active obedience for justification rather than mere forgiveness.</w:t>
      </w:r>
    </w:p>
    <w:p>
      <w:pPr>
        <w:pStyle w:val="BodyText"/>
      </w:pPr>
      <w:r>
        <w:t xml:space="preserve">∗ ∗ ∗</w:t>
      </w:r>
    </w:p>
    <w:p>
      <w:pPr>
        <w:pStyle w:val="BodyText"/>
      </w:pPr>
      <w:r>
        <w:t xml:space="preserve">The manuscript is four octavo leaves paper stitched into a stiff brown paper cover. The text of the </w:t>
      </w:r>
      <w:r>
        <w:rPr>
          <w:i/>
          <w:iCs/>
        </w:rPr>
        <w:t xml:space="preserve">Quæstio</w:t>
      </w:r>
      <w:r>
        <w:t xml:space="preserve">, written neatly and in a large hand for public reading, takes up the first seven pages. The final copy was discovered among manuscripts donated to Jonathan Edwards College at Yale University, and was subsequently placed in the Beinecke Library in 1958. Long labeled his "Master's Thesis," it is more accurately described as his M.A. </w:t>
      </w:r>
      <w:r>
        <w:rPr>
          <w:i/>
          <w:iCs/>
        </w:rPr>
        <w:t xml:space="preserve">Quæstio</w:t>
      </w:r>
      <w:r>
        <w:t xml:space="preserve">.</w:t>
      </w:r>
    </w:p>
    <w:p>
      <w:pPr>
        <w:pStyle w:val="SourcePage"/>
      </w:pPr>
      <w:r>
        <w:t xml:space="preserve">[p. 053]</w:t>
      </w:r>
    </w:p>
    <w:p>
      <w:pPr>
        <w:pStyle w:val="BodyText"/>
      </w:pPr>
      <w:r>
        <w:t xml:space="preserve">Page eight and the inside back cover of the MS contain notes that may or may not be connected with his Commencement exercises. These notes, which are presented in an appendix, are syllogistic arguments relating to the issue of the power of church councils to make laws "binding on the conscience." Behind this issue is limited conformity in ecclesiastical affairs, specifically, conformity to the Church of England in matters of worship. Edwards was writing "Miscellanies" entries on this and similar topics at the same time he was writing his </w:t>
      </w:r>
      <w:r>
        <w:rPr>
          <w:i/>
          <w:iCs/>
        </w:rPr>
        <w:t xml:space="preserve">Quæstio</w:t>
      </w:r>
      <w:r>
        <w:t xml:space="preserve">.</w:t>
      </w:r>
      <w:r>
        <w:rPr>
          <w:rStyle w:val="FootnoteReference"/>
        </w:rPr>
        <w:footnoteReference w:id="102"/>
      </w:r>
      <w:r>
        <w:t xml:space="preserve"> However, the notes at the end of the discourse are very elliptical and hastily written, making it difficult to ascertain their purpose. Possibly they were written during the Commencement examinations in anticipation of a likely question.</w:t>
      </w:r>
    </w:p>
    <w:p>
      <w:pPr>
        <w:pStyle w:val="BodyText"/>
      </w:pPr>
      <w:r>
        <w:t xml:space="preserve">Some general principles apply to the presentation of Edwards' Latin text and to its translation. Edwards wrote in a late medieval Latin style. Rather than transcribing the discourse into a classical form, an effort has been made to present the text as originally written by Edwards, including errant capitalization and punctuation, with the exception of a few obvious cases of dittography and slips of the pen. In composing several passages of the </w:t>
      </w:r>
      <w:r>
        <w:rPr>
          <w:i/>
          <w:iCs/>
        </w:rPr>
        <w:t xml:space="preserve">Quæstio</w:t>
      </w:r>
      <w:r>
        <w:t xml:space="preserve">, Edwards apparently translated his own English from "Miscellanies" entries, using his own cognates; the translation presented here relies in part on those corresponding entries. In addition, a draft of the discourse is in the Trask Library at Andover Newton Theological School (f. 1720–1729A.5). Prof. Schafer pointed out some helpful similarities between the draft and final copy where the reading of the final copy was in doubt.</w:t>
      </w:r>
    </w:p>
    <w:p>
      <w:pPr>
        <w:pStyle w:val="SourcePage"/>
      </w:pPr>
      <w:r>
        <w:t xml:space="preserve">[p. 054]</w:t>
      </w:r>
    </w:p>
    <w:p>
      <w:pPr>
        <w:pStyle w:val="SourcePage"/>
      </w:pPr>
      <w:r>
        <w:t xml:space="preserve">[p. 055]</w:t>
      </w:r>
    </w:p>
    <w:p>
      <w:pPr>
        <w:pStyle w:val="Heading3"/>
      </w:pPr>
      <w:bookmarkStart w:name="heading_qu_stio_peccator_non_iu_2" w:id="27"/>
      <w:r>
        <w:t xml:space="preserve">Quæstio: Peccator Non Iustificatur Coram Deo Nisi Per Iustitiam Christi Fide Apprehensam</w:t>
      </w:r>
      <w:bookmarkEnd w:id="27"/>
    </w:p>
    <w:p>
      <w:pPr>
        <w:pStyle w:val="BodyText"/>
      </w:pPr>
      <w:r>
        <w:t xml:space="preserve">Opus maxime quidem insigne minime quamvis Difficile nobis hodie Contigit: reformatæ scilicet Religionis Protestantibus, et Christianæ Christianis veritatem vindicare. Nec tenuem esse Gloriam habemus tueri id quod Profecto est et semper Christianis Primis et universis recentioribus Reformatam Christianitatis puritatem profitentibus. Evangelii summam Gloriam scripturarumque delicias Concorditer Existimatum Est, hanc scilicet Doctrinam, Iustificationis per Iustitiam Christi fide Apprehensam. Et ni forte nihil sub theologicæ theorematis prætextu sit subiectum Præsentis Disputationis, distincte limites idearum his verbis nobis exhibitarum designemus.</w:t>
      </w:r>
    </w:p>
    <w:p>
      <w:pPr>
        <w:pStyle w:val="BodyText"/>
      </w:pPr>
      <w:r>
        <w:t xml:space="preserve">Ac primo per Iustificationem intendimus, Divinæ actum favoris Erga Peccatorem, peccata Remittentem et illum qua Iustum Approbantem. Non solum volumus peccatorum remissionem, hæc enim sola, non aliter Iustum conspectu Dei hominem Reddit ac ipsas arbores aut Rupes. Nam lapides sunt eque reatu peccati et iracundia Dei immunes ac quilibet homo ita Iustificatus. Sed Proculdubio Iustificatio est quidam actus positivi favoris et hominis non solum ut peccato immunis, sed quoque Revera Iusti approbatio Per Iustitiam Christi et activam et passivam et obedientiæ et satisfactionis intellegitur. Nam Omnimodo Eadem est ratio quare Iustitia Positiva a nobis Deo nunc Exigatur ut ad vitam Eternam Recipiamur, quæ fuit ut requiratur ab Adamo et quare ille non immutabili felicitate primo Creationis momento sine aliqua Omnino probatione immediate figeretur.</w:t>
      </w:r>
    </w:p>
    <w:p>
      <w:pPr>
        <w:pStyle w:val="BodyText"/>
      </w:pPr>
      <w:r>
        <w:t xml:space="preserve">Per fidem hac thesi volumus totius Animæ Receptionem Christi suorumque beneficiorum: non solum Receptionem intellectus in assensu, nec solum Receptionem voluntatis eum eligendo, nec tantum affectuum Receptionem in Amore, nec solum facultatum Executivarum in Obedientia, sed totius Animae horum omnium implicantis, illam animæ totius erga Christum motionem, quae scriptura varie</w:t>
      </w:r>
    </w:p>
    <w:p>
      <w:pPr>
        <w:pStyle w:val="SourcePage"/>
      </w:pPr>
      <w:r>
        <w:t xml:space="preserve">[p. 056]</w:t>
      </w:r>
    </w:p>
    <w:p>
      <w:pPr>
        <w:pStyle w:val="BodyText"/>
      </w:pPr>
      <w:r>
        <w:t xml:space="preserve">adveniendo, Credendo, Confidendo, Recipiendo, Obsequendo &amp;c. Exprimitur.</w:t>
      </w:r>
    </w:p>
    <w:p>
      <w:pPr>
        <w:pStyle w:val="BodyText"/>
      </w:pPr>
      <w:r>
        <w:t xml:space="preserve">Proinde quando asseritur hac fide solum peccatorem Iustificari, hoc volumus, nempe quod Deus Peccatorem in Gratiam et amicitiam suam Recipit, propter hoc duntaxat, utpote ita Christum anima sua tota Recipit, Quod Iustitia et vita Eterna prorsus Gratuito offerentur, et solum propter Receptionem præbentur. Nec quidem quærimus annon Iustificamur Evangelica Obedientia, sed An Iustificamur hac Obedientia Evangelica propter eius intrinsicam bonitatem vel solum quippe Per Obedientiam Evangelicam Christus Receptus est. Omnis Enim Pars Evangelicæ obedientiæ est implicita Christi Receptio et actus fidei Iustificantis. Nos igitur Asserimus peccatorem neque in totum neque partim propter talis Obedientiæ aut quorumvis Operum bonitatem, sed solum propter id quod fecit et Passus est Christus fide Receptum Coram Deo Iustificari. Christum esse salvatorem Completum et non partim tantum nostræ salutis Eternæ esse authorem Contendimus. Peccatorem his Respectibus sibimet Redemptorem et mediatorem esse negamus.</w:t>
      </w:r>
    </w:p>
    <w:p>
      <w:pPr>
        <w:pStyle w:val="BodyText"/>
      </w:pPr>
      <w:r>
        <w:t xml:space="preserve">Dicitur hanc Doctrinam Opponentibus propter Recipiscentiam &amp; Reformationem peccatorem Iustificari, id est Quod Deus, suis Peccatis iratus et offensus, adspiciens illius Resipiscentiam sinceram eâ satisficatus et Placatus est. Asserimus autem, &amp; stricte Demonstrabile non solum scripturis vi autem quoque nudæ Rationis tenemus, inconsistens esse Dei Attributis ut ille peccato offensus vel totaliter vel Partim satisfiet Resipiscentiâ quantumlibet sincera. Et primum hoc ponimus, quodque Proculdubio Omnibus erit Concessum, quod non attributis Divinis Consistit, nec Obstante immensitate misericordiæ Dei, ut Peccator Iustificatur et in Dei Gratiam Recipiatur sine aliqua Resipiscentia: Primo Enim aspectu Patet. Quod sanctitas et infinita Dei Puritas in Eternum necessario obstabit ut Peccator odiosus, obstinatus et absque minima Resipiscentia Pertinax in amicitiam Dei sit Receptus, hoc nemo negabit. Deinde secundo hoc ponimus, quod et hinc necessario, et eadem Completa Ratione Consequetur: neque Perfectionibus Divini stare propter eam Resipiscentiam Iustificare quæ est tam Exigua ut nullam Prorsus Proportionem Delicto teneat, sed ut Culpæ Revera sit infinite inadequata. Et Proinde sit Penitus instar nullius Omnino Resipiscentia, si Peccato Comparetur. Nam Omnifariam Idem est Peccatorem Iustificare sine ulla Resipiscentia ac peccatorem Iustificare propter Resipiscentiam quæ nullam prorsus</w:t>
      </w:r>
    </w:p>
    <w:p>
      <w:pPr>
        <w:pStyle w:val="SourcePage"/>
      </w:pPr>
      <w:r>
        <w:t xml:space="preserve">[p. 057]</w:t>
      </w:r>
    </w:p>
    <w:p>
      <w:pPr>
        <w:pStyle w:val="BodyText"/>
      </w:pPr>
      <w:r>
        <w:t xml:space="preserve">proportionem Crimini tenet, et ita profecto nulla Resipiscentia est Comparatione Delicto huius igitur non Dubitare Possumus, Divinis nempe attributis Repugnare pro tali Resipiscentia peccatorem Iustificare.</w:t>
      </w:r>
    </w:p>
    <w:p>
      <w:pPr>
        <w:pStyle w:val="BodyText"/>
      </w:pPr>
      <w:r>
        <w:t xml:space="preserve">Hoc Autem assumimus, quod maxima et sincerissima Resipiscentia cuius Capax est natura humana, profecto nullam proportionem tenet minimæ iniuriæ Deo factæ, ad maximam cuius certitudinem exhibendam, non opus est ut Disputemus annon iniuria Dei sua natura est infinita, si hoc mittemus, tamen si iniuria Deo habet infinitam pravitatem. Respectu obiecti, aut alio quocumque Respectu, veritas huius Positionis Certissima in Eternam stabit. Si Peccatum tantum unam quodammodo aggravationem infinitam habet, tantidem Refert, eque ac si Omnibus aliis modis malum infinitam esset. Sed iniuria Dei unam aggravationem infinitam habet, nam Certum est iniuria Dei ceteris Paribus esse maioris Pravitatis quam iniuria cuiuscumque entis finitæ. Porro atque Certum est quod iniuria entis finitæ potest esse quantivis Gradûs finitæ pravitatis, in quantum quod deficit pravitate iniuriæ aliis Respectibus suppleri Queat Dignitate Personæ offensæ. Unde certo sequitur iniuriam Dei esse maiorem quam quavis finita pravitate, et Certum est quod ea pravitas quae maior est qualibet possibili finitâ est infinita, ac inde iniuriam Dei esse uno Respectu infinitæ pravitatis, et ita quod maxima Resipiscentia finita nullam omnino ei proportionem tenet, et ut Iam Demonstratum est pugnare Divinis attributis propter Eam peccatorem Iustificare, quod Erat Demonstrandum.</w:t>
      </w:r>
    </w:p>
    <w:p>
      <w:pPr>
        <w:pStyle w:val="BodyText"/>
      </w:pPr>
      <w:r>
        <w:t xml:space="preserve">Et idem dici potest De Omnibus bonis operibus, scilicet infinite inadequata esse peccato et proinde attributis Divinis esse Repugnans ut peccator quodammodo ad minimum Iustificari propter sinceram Resipiscentiam aut Obediantiam ergo solum per Iustitiam Christi fide Apprehensam. Deinde si ponitur sinceram obedientiam esse conditionem Iustificationis, necessario supponitur immense maior Dignitas in imperfecta Obedientia sub Evangelio, quam fuerit in perfecta Obedientia Adami. Nam primum fœdus ne amplius bonitatis in Perfecta Obedientia supposuit, quam satis Congruam Conditionem vitae eam Reddere. Sed hoc supponit tantam bonitatem et dignitatem in imperfecta obedientia ut ea non solum sit Congrua Conditio vitæ primo fœdere Promissæ, sed etiam Remissionis Omnium Peccatorum et liberationis ab Eterna miseria iis merita, et collationis Gloriæ multo præstantioris quam ecquando a primo fœdere promissa est. Unum Ergo</w:t>
      </w:r>
    </w:p>
    <w:p>
      <w:pPr>
        <w:pStyle w:val="SourcePage"/>
      </w:pPr>
      <w:r>
        <w:t xml:space="preserve">[p. 058]</w:t>
      </w:r>
    </w:p>
    <w:p>
      <w:pPr>
        <w:pStyle w:val="BodyText"/>
      </w:pPr>
      <w:r>
        <w:t xml:space="preserve">horum duorum necessarium est ut teneamus: aut infinite maius bonitatis et dignitatis esse in imperfecta Obedientia sub Evangelio, quam fuerit in Obedientia perfecta sub fœdere primo aut peccatorem iustificari solum Per Iustitiam Christi fide Apprehensam. Aiunt autem neonomiani Christum mortuum esse ad huiusmodi fœdus nobis Procurandum, ut sinceritas sit Conditio Iustificationis vice Obedientiæ perfectæ, et quod nova dignitas a morte Christi in obedientiam sinceram Confertur ita ut id quod antea non fuit Congrua Conditio Iustificationis nunc Congrua Redditur collatione nova dignitatis per Christi merita. Sed Plane Contradictio est dicere quod quamvis merita Christi nullo modo ipsam naturam Obedientiæ sinceræ mutaverunt, nec in se meliorem fecere, tamen eandem Obedientiam Congruam Iustificationi Reddere, quæ antea ei non Congrua fuit; indubitanter Enim Constat aut esse quoddam Dignitatis vel bonitatis sincera obedientia in se et a Christo abstracte Considerata qua Congrua Iustificationi Redditur, aut nihil in se talis dignitatis habet. Si aliquod in se habet dignitatis tum ea dignitas non Est a meritis Christi, si nihil in se habet tum totum dignitatis est in Christi meritis et nihil in Obedientia sincera, quod est idem cui hoc tempore Contendimus.</w:t>
      </w:r>
    </w:p>
    <w:p>
      <w:pPr>
        <w:pStyle w:val="BodyText"/>
      </w:pPr>
      <w:r>
        <w:t xml:space="preserve">Porro atque sibi aliter asserentes peccatorem Obedientia imperfecta Iustificari hoc modo Contradicunt: nam si Iustificamur Obedientia imperfecta, necessario sit ut Iustificatio etiam sit imperfecta. Iustificatio Enim sine dubio est Iustitiæ qua Iustificamur Proportionata. Constat hoc ipsa natura Iustificationis quæ est receptio hominis qua iusti, et certe si a Deo qua Iusti Recepti sumus propter imperfectam Iustitiam, Recipimur qua imperfecte Iusti, sed Receptio qua imperfecte iusti est imperfecta Iustificatio, immo nulla omnino Iustificatio, sed profecto Condemnatio. Nam Recipi qua imperfecte Iustus est Recipi qua indigens legi Dei Conformitate, sed Recipi quâ indigens Conformitate legi Dei est Recipi qua Peccator, quod idem est ac Retineri qua obnoxius legis damnationi quod est Condemnatio. Quamobrem Iustificatio neonomianorum in Condemnationem vertitur.</w:t>
      </w:r>
    </w:p>
    <w:p>
      <w:pPr>
        <w:pStyle w:val="BodyText"/>
      </w:pPr>
      <w:r>
        <w:t xml:space="preserve">Ac Praeterea nobis hanc doctrinam exhibet universus sacrarum scripturarum tenor potissimumque, novi testamenti, quo Eandem habemus declaratam omnibus clarissimis et maxime Positivis Dictionibus quæ excogitari possunt id quod asserimus exprimendum.</w:t>
      </w:r>
    </w:p>
    <w:p>
      <w:pPr>
        <w:pStyle w:val="BodyText"/>
      </w:pPr>
      <w:r>
        <w:t xml:space="preserve">Quapropter nunc impavide asseramus, quod quam Certa est veritas</w:t>
      </w:r>
    </w:p>
    <w:p>
      <w:pPr>
        <w:pStyle w:val="SourcePage"/>
      </w:pPr>
      <w:r>
        <w:t xml:space="preserve">[p. 059]</w:t>
      </w:r>
    </w:p>
    <w:p>
      <w:pPr>
        <w:pStyle w:val="BodyText"/>
      </w:pPr>
      <w:r>
        <w:t xml:space="preserve">Reformatæ Religionis, quam Certum primum fundamentum evangelii, quam Certum ut attributa dei sibi mutuo consistunt, quam Certum quod falsum non strictæ demonstrationis et absoluteæ capax, quam Certum quod utraque pars Contradictionis non potest esse vera, tam Certum est Quod &amp;c.</w:t>
      </w:r>
    </w:p>
    <w:p>
      <w:pPr>
        <w:pStyle w:val="SourcePage"/>
      </w:pPr>
      <w:r>
        <w:t xml:space="preserve">[p. 060]</w:t>
      </w:r>
    </w:p>
    <w:p>
      <w:pPr>
        <w:pStyle w:val="Heading3"/>
      </w:pPr>
      <w:bookmarkStart w:name="heading_a_sinner_is_not_justified_in" w:id="28"/>
      <w:r>
        <w:t xml:space="preserve">A Sinner Is Not Justified in the Sight of God Except Through the Righteousness of Christ Obtained by Faith</w:t>
      </w:r>
      <w:bookmarkEnd w:id="28"/>
    </w:p>
    <w:p>
      <w:pPr>
        <w:pStyle w:val="BodyText"/>
      </w:pPr>
      <w:r>
        <w:t xml:space="preserve">The task which concerns us today is of the very highest importance, although of the least difficulty, that is, to defend the truth of the Reformed religion to Protestants and of the Christian religion to Christians. Nor do we consider it to be a slight glory to guard that which is assuredly central, both always for the first Christians and for those more recent who everywhere profess the purity of Reformed Christianity, all of whom agree that the highest glory of the gospel and the delight of the Scriptures is this very doctrine of justification through the righteousness of Christ obtained by faith. And lest anything under the pretext of theological inquiry inadvertently be the subject of the present dissertation, let us clearly outline the boundaries of the ideas revealed to us by these words.</w:t>
      </w:r>
    </w:p>
    <w:p>
      <w:pPr>
        <w:pStyle w:val="BodyText"/>
      </w:pPr>
      <w:r>
        <w:t xml:space="preserve">And first, by justification we mean an act of divine favor towards the sinner which forgives sins and approves him as righteous. For we desire not merely the forgiveness of sins, since that by itself renders a man righteous in the sight of God no differently than it does the very trees and rocks. Indeed, stones are equally subject to the accusation of sin and may be free from the wrath of God just as anyone who has been justified on these terms. But there can be no doubt that justification is a certain act of </w:t>
      </w:r>
      <w:r>
        <w:rPr>
          <w:i/>
          <w:iCs/>
        </w:rPr>
        <w:t xml:space="preserve">positive</w:t>
      </w:r>
      <w:r>
        <w:t xml:space="preserve"> favor that not only frees a person from sin but is also understood in fact as the approval of him as righteous through the righteousness of Christ, both active and passive in both obedience and satisfaction. For in all respects the reason why positive righteousness is now required from us by God so that we may be received into eternal life is the same reason such righteousness was required of Adam and why he was not immediately secured into immutable happiness at the first moment of creation without any testing at all.</w:t>
      </w:r>
    </w:p>
    <w:p>
      <w:pPr>
        <w:pStyle w:val="BodyText"/>
      </w:pPr>
      <w:r>
        <w:t xml:space="preserve">In this thesis we wish to argue that receiving Christ and his benefits takes place by the faith of the entire soul; it is not merely the intellect's reception by assent, not merely the will's reception by choosing him,</w:t>
      </w:r>
    </w:p>
    <w:p>
      <w:pPr>
        <w:pStyle w:val="SourcePage"/>
      </w:pPr>
      <w:r>
        <w:t xml:space="preserve">[p. 061]</w:t>
      </w:r>
    </w:p>
    <w:p>
      <w:pPr>
        <w:pStyle w:val="BodyText"/>
      </w:pPr>
      <w:r>
        <w:t xml:space="preserve">not only the affections' reception in love, nor merely the capacities we have for action receiving him in obedience. Rather, it is a reception of the entire soul, which includes all of these. It is that motion of the entire soul towards Christ that is described in various ways in Scripture as coming, believing, trusting, receiving, submitting, etc.</w:t>
      </w:r>
    </w:p>
    <w:p>
      <w:pPr>
        <w:pStyle w:val="BodyText"/>
      </w:pPr>
      <w:r>
        <w:t xml:space="preserve">Accordingly, when it is asserted that a sinner is justified by this faith alone, we mean, of course, that God receives the sinner into his grace and friendship for this reason alone, that his entire soul receives Christ in such a way that righteousness and eternal life are offered in an absolutely gratuitous fashion and are provided only because of his reception of Christ. We are not even asking whether or not we are justified by this evangelical obedience, but whether we are justified by this evangelical obedience because of its intrinsic goodness, or merely because it is only by evangelical obedience that Christ is received. For every part of evangelical obedience is an implicit reception of Christ and an act of justifying faith. We assert, therefore, that a sinner is justified in the sight of God neither totally nor in part because of the goodness of such obedience, or of any works at all, but only on account of what Christ did and suffered, received by faith. We maintain that Christ is the complete Savior and not merely the partial author of our eternal salvation. Because of these considerations we deny that a sinner is his own redeemer and mediator.</w:t>
      </w:r>
    </w:p>
    <w:p>
      <w:pPr>
        <w:pStyle w:val="BodyText"/>
      </w:pPr>
      <w:r>
        <w:t xml:space="preserve">Those who oppose this doctrine say that the sinner is justified by repentance and reformation, that is, that God, angered and offended by his sins, is satisfied and appeased by beholding the sinner's sincere repentance. But we assert and hold it to be strictly demonstrable, not only by the Scriptures, but also by the force of bare reason, that it is inconsistent with God's attributes that he, offended by sin, should be either totally or partially satisfied by repentance, however sincere. And first, we assume what everyone will doubtless admit that it is not consistent with the divine attributes, notwithstanding the immensity of God's mercy, that a sinner should be justified and received into God's grace without any repentance, for this is plain at first glance. No one will deny that God's holiness and infinite purity for eternity necessarily prevents a sinner who is hateful, stubborn, and recalcitrant, and without the slightest repentance, from being received into God's friendship. Next, our second assumption, which follows necessarily from this and will command agreement by the same complete argument, is that it is not consistent with the perfections of the divine to justify on account of this repentance, which is so slight that it bears absolutely no</w:t>
      </w:r>
    </w:p>
    <w:p>
      <w:pPr>
        <w:pStyle w:val="SourcePage"/>
      </w:pPr>
      <w:r>
        <w:t xml:space="preserve">[p. 062]</w:t>
      </w:r>
    </w:p>
    <w:p>
      <w:pPr>
        <w:pStyle w:val="BodyText"/>
      </w:pPr>
      <w:r>
        <w:t xml:space="preserve">proportion to the offense but is in reality infinitely inadequate to the fault, and hence is a repentence utterly worthless if it is compared to the sin. For it is in every respect the same to justify a sinner without any repentance as it is to justify a sinner because of a repentance that bears absolutely no proportion to the crime, and so it is actually no repentance in comparison with his offense. Therefore, we cannot doubt that it is surely repugnant to the divine attributes to justify a sinner in return for such repentance.</w:t>
      </w:r>
    </w:p>
    <w:p>
      <w:pPr>
        <w:pStyle w:val="BodyText"/>
      </w:pPr>
      <w:r>
        <w:t xml:space="preserve">Moreover, we make the assumption that the greatest and most sincere repentance of which human nature is capable undoubtedly bears no proportion to the slightest injury done to God. Demonstrating the greatest certainty of this does not require us to dispute whether the injury done to God is in its own nature infinite. Even if we set this aside, if the injury done to God has an infinite wickedness with respect to its object or in whatever other respect, the truth of this position will nevertheless remain eternally certain. If a sin has only in some way a single infinite aggravation, it has as much weight as if in all other ways it were an infinite evil. But an injury done to God has a single infinite aggravation, for, all other things being equal, it is certain that an injury done to God is of greater wickedness than an injury done to any finite being whatsoever. Moreover, it is also certain that an injury to a finite being can be of whatever degree of finite wickedness you wish, insofar as what is lacking because of the wickedness of the harm can in other respects still be recompensed unto the dignity of the person offended. It certainly follows from this consideration that an injury done to God is greater than one of any finite wickedness, and therefore that an injury to God is in one respect of infinite wickedness; and accordingly, that the greatest finite repentance bears no proportion at all to it. And it has now been demonstrated that it is contradictory to the divine attributes to justify a sinner because of even the greatest finite repentance. This is what was to be demonstrated.</w:t>
      </w:r>
    </w:p>
    <w:p>
      <w:pPr>
        <w:pStyle w:val="BodyText"/>
      </w:pPr>
      <w:r>
        <w:t xml:space="preserve">And the same thing can be said of all good works, namely that they are infinitely inadequate for sin and, accordingly, that it is contradictory of the divine attributes that a sinner should somehow in the least degree be justified because of sincere repentance or obedience. Therefore, justification is only through the righteousness of Christ obtained by faith. Now, if it is posited that sincere obedience is the condition of justification, it is necessarily presupposed that there is an immensely greater worthiness in imperfect obedience under the gospel than there was in the perfect obedience of Adam. For the first</w:t>
      </w:r>
    </w:p>
    <w:p>
      <w:pPr>
        <w:pStyle w:val="SourcePage"/>
      </w:pPr>
      <w:r>
        <w:t xml:space="preserve">[p. 063]</w:t>
      </w:r>
    </w:p>
    <w:p>
      <w:pPr>
        <w:pStyle w:val="BodyText"/>
      </w:pPr>
      <w:r>
        <w:t xml:space="preserve">covenant presupposed no more goodness in perfect obedience than was sufficient to fulfill the covenant as a condition congruent with life. But this [new] position presupposes so great a goodness and worthiness in imperfect obedience that it is a condition congruent not only with the life promised in the first covenant, but also with the remission of all sins and deliverance from the eternal woe merited by them, and with the bestowal of a glory much more excellent by far than was ever promised by the first covenant. Therefore, it is necessary that we hold one of these two positions: either there is infinitely more goodness and worthiness in imperfect obedience under the Gospel than there was in the perfect obedience under the first covenant, or that the sinner is justified only through the righteousness of Christ obtained by faith.</w:t>
      </w:r>
    </w:p>
    <w:p>
      <w:pPr>
        <w:pStyle w:val="BodyText"/>
      </w:pPr>
      <w:r>
        <w:t xml:space="preserve">However, the neonomians say that Christ died in order to procure for us this kind of covenant such that sincerity should be the condition of justification instead of perfect obedience, and a new dignity is conferred upon sincere obedience by the death of Christ in such a way that what previously had not been a congruous condition of justification is now rendered congruous by a new bestowal of dignity through the merits of Christ. But it is plainly a contradiction to say that although the merits of Christ have in no way changed the very nature of sincere obedience nor made it better in itself, nevertheless they have rendered the same obedience congruent to justification which before was not congruent to it. For undoubtedly it is established that either there is something of worthiness or goodness in sincere obedience considered in itself and apart from Christ which renders it congruent to justification, or that it has nothing in itself of such worthiness. If it has something of worthiness in itself, then that worthiness is not from the merits of Christ; if it has nothing in itself, then the whole of its worthiness is in the merits of Christ and none in sincere obedience, which is the same contention we are now making.</w:t>
      </w:r>
    </w:p>
    <w:p>
      <w:pPr>
        <w:pStyle w:val="BodyText"/>
      </w:pPr>
      <w:r>
        <w:t xml:space="preserve">Furthermore, those who assert otherwise that a sinner is justified by imperfect obedience, they contradict themselves in this way: for if we are in fact justified by imperfect obedience, it would necessarily still be an imperfect justification. For justification is without doubt proportionate to the righteousness by which we are justified. The very nature of justification, which is the acceptance of a person as righteous, is consistent with this. And certainly, if we are accepted by God as righteous because of an imperfect righteousness, we are accepted as imperfectly righteous, yet acceptance as imperfectly righteous is an imperfect justification, and is indeed altogether no justification at all, but is assuredly</w:t>
      </w:r>
    </w:p>
    <w:p>
      <w:pPr>
        <w:pStyle w:val="SourcePage"/>
      </w:pPr>
      <w:r>
        <w:t xml:space="preserve">[p. 064]</w:t>
      </w:r>
    </w:p>
    <w:p>
      <w:pPr>
        <w:pStyle w:val="BodyText"/>
      </w:pPr>
      <w:r>
        <w:t xml:space="preserve">condemnation. For to be accepted as imperfectly righteous is to be accepted as lacking conformity to God's law. What is more, to be accepted as lacking conformity to God's law is to be accepted as a sinner, and this is the same thing as to be held liable to the adverse judgment of the law, which is condemnation. For this reason, the justification of the neonomians is turned into condemnation.</w:t>
      </w:r>
    </w:p>
    <w:p>
      <w:pPr>
        <w:pStyle w:val="BodyText"/>
      </w:pPr>
      <w:r>
        <w:t xml:space="preserve">And, moreover, the entire tenor of the sacred Scriptures, especially of the New Testament in which we have the doctrine made explicit, displays this doctrine to us by all the clearest and most positive expressions that can be devised, stating expressly what we assert.</w:t>
      </w:r>
    </w:p>
    <w:p>
      <w:pPr>
        <w:pStyle w:val="BodyText"/>
      </w:pPr>
      <w:r>
        <w:t xml:space="preserve">Therefore, we now fearlessly assert that as the truth of the Reformed religion is certain, as the first foundation of the gospel is certain, as the mutual consistency of God's attributes is certain, as the incapacity of what is false to be strictly and absolutely demonstrated is certain, and as it is certain that both parts of a contradiction cannot be true, so it is certain that {a sinner is not justified in the sight of God except through the righteousness of Christ obtained by faith}.</w:t>
      </w:r>
    </w:p>
    <w:p>
      <w:pPr>
        <w:pStyle w:val="Heading3"/>
      </w:pPr>
      <w:bookmarkStart w:name="heading_appendix_to_qu_stio_syllogis" w:id="29"/>
      <w:r>
        <w:t xml:space="preserve">Appendix to Quæstio: Syllogistic Notes</w:t>
      </w:r>
      <w:bookmarkEnd w:id="29"/>
    </w:p>
    <w:p>
      <w:pPr>
        <w:pStyle w:val="BodyText"/>
      </w:pPr>
      <w:r>
        <w:t xml:space="preserve">si Deus multa in sua adoratione Reliquit ad humanam determinationem.</w:t>
      </w:r>
    </w:p>
    <w:p>
      <w:pPr>
        <w:pStyle w:val="BodyText"/>
      </w:pPr>
      <w:r>
        <w:t xml:space="preserve">min. p.</w:t>
      </w:r>
      <w:r>
        <w:rPr>
          <w:rStyle w:val="FootnoteReference"/>
        </w:rPr>
        <w:footnoteReference w:id="103"/>
      </w:r>
      <w:r>
        <w:t xml:space="preserve"> si Deus nihil Reliquit ad humanam determinationem tum Requisitum est ut sit universa uniformitas Per totum mundum in sua adoratione</w:t>
      </w:r>
    </w:p>
    <w:p>
      <w:pPr>
        <w:pStyle w:val="BodyText"/>
      </w:pPr>
      <w:r>
        <w:t xml:space="preserve">At non requisitum est</w:t>
      </w:r>
    </w:p>
    <w:p>
      <w:pPr>
        <w:pStyle w:val="SceneBreak"/>
      </w:pPr>
      <w:r>
        <w:t xml:space="preserve">* * *</w:t>
      </w:r>
    </w:p>
    <w:p>
      <w:pPr>
        <w:pStyle w:val="BodyText"/>
      </w:pPr>
      <w:r>
        <w:t xml:space="preserve">c.v. si difformitas in adoratione dei solum ab humana determinatione Oriri Potest</w:t>
      </w:r>
    </w:p>
    <w:p>
      <w:pPr>
        <w:pStyle w:val="BodyText"/>
      </w:pPr>
      <w:r>
        <w:t xml:space="preserve">si gubernatores ecclesiæ potestatem habent Leges ecclesiasticas ferendi,</w:t>
      </w:r>
    </w:p>
    <w:p>
      <w:pPr>
        <w:pStyle w:val="SceneBreak"/>
      </w:pPr>
      <w:r>
        <w:t xml:space="preserve">* * *</w:t>
      </w:r>
    </w:p>
    <w:p>
      <w:pPr>
        <w:pStyle w:val="BodyText"/>
      </w:pPr>
      <w:r>
        <w:t xml:space="preserve">2 min. v. si primum Consilium Gubernatorum ecclesiæ Legem tulerunt, tum Gubernatores Ecclesiæ potestatem habent &amp;c.</w:t>
      </w:r>
    </w:p>
    <w:p>
      <w:pPr>
        <w:pStyle w:val="SourcePage"/>
      </w:pPr>
      <w:r>
        <w:t xml:space="preserve">[p. 065]</w:t>
      </w:r>
    </w:p>
    <w:p>
      <w:pPr>
        <w:pStyle w:val="SceneBreak"/>
      </w:pPr>
      <w:r>
        <w:t xml:space="preserve">* * *</w:t>
      </w:r>
    </w:p>
    <w:p>
      <w:pPr>
        <w:pStyle w:val="BodyText"/>
      </w:pPr>
      <w:r>
        <w:t xml:space="preserve">3 m. Legem tulerunt scil. Legem. abstinentiæ a sanguine &amp; suffocatis</w:t>
      </w:r>
    </w:p>
    <w:p>
      <w:pPr>
        <w:pStyle w:val="SceneBreak"/>
      </w:pPr>
      <w:r>
        <w:t xml:space="preserve">* * *</w:t>
      </w:r>
    </w:p>
    <w:p>
      <w:pPr>
        <w:pStyle w:val="BodyText"/>
      </w:pPr>
      <w:r>
        <w:t xml:space="preserve">probare quod hoc non solum fuit exhortatio, sed Lex</w:t>
      </w:r>
    </w:p>
    <w:p>
      <w:pPr>
        <w:pStyle w:val="BodyText"/>
      </w:pPr>
      <w:r>
        <w:t xml:space="preserve">si hæc determinatio illius Consilii fuerit Conscientiæ Obligatoria tum fuit Lex</w:t>
      </w:r>
    </w:p>
    <w:p>
      <w:pPr>
        <w:pStyle w:val="SceneBreak"/>
      </w:pPr>
      <w:r>
        <w:t xml:space="preserve">* * *</w:t>
      </w:r>
    </w:p>
    <w:p>
      <w:pPr>
        <w:pStyle w:val="BodyText"/>
      </w:pPr>
      <w:r>
        <w:t xml:space="preserve">si Conscientiæ non fuit Obligatoria tum Obedientia non fuit necessaria. At huic determinationi</w:t>
      </w:r>
    </w:p>
    <w:p>
      <w:pPr>
        <w:pStyle w:val="SceneBreak"/>
      </w:pPr>
      <w:r>
        <w:t xml:space="preserve">* * *</w:t>
      </w:r>
    </w:p>
    <w:p>
      <w:pPr>
        <w:pStyle w:val="BodyText"/>
      </w:pPr>
      <w:r>
        <w:t xml:space="preserve">si Res determinatæ vocantur necessariæ decima Quinta Capita Actorum, vigessimo Octavo verso</w:t>
      </w:r>
    </w:p>
    <w:p>
      <w:pPr>
        <w:pStyle w:val="SceneBreak"/>
      </w:pPr>
      <w:r>
        <w:t xml:space="preserve">* * *</w:t>
      </w:r>
    </w:p>
    <w:p>
      <w:pPr>
        <w:pStyle w:val="BodyText"/>
      </w:pPr>
      <w:r>
        <w:t xml:space="preserve">c 2 sill valet si non hæc statuerunt inspiratione spiritus sancti</w:t>
      </w:r>
    </w:p>
    <w:p>
      <w:pPr>
        <w:pStyle w:val="SceneBreak"/>
      </w:pPr>
      <w:r>
        <w:t xml:space="preserve">* * *</w:t>
      </w:r>
    </w:p>
    <w:p>
      <w:pPr>
        <w:pStyle w:val="BodyText"/>
      </w:pPr>
      <w:r>
        <w:t xml:space="preserve">m. v. si [non] hæc statuerunt per inspirationem spiritus sancti tum omnino frustra fuit ut Consilio Convenerint</w:t>
      </w:r>
    </w:p>
    <w:p>
      <w:pPr>
        <w:pStyle w:val="SceneBreak"/>
      </w:pPr>
      <w:r>
        <w:t xml:space="preserve">* * *</w:t>
      </w:r>
    </w:p>
    <w:p>
      <w:pPr>
        <w:pStyle w:val="BodyText"/>
      </w:pPr>
      <w:r>
        <w:t xml:space="preserve">m. v. si spiritus inspiratio Eque valida fuisset</w:t>
      </w:r>
    </w:p>
    <w:p>
      <w:pPr>
        <w:pStyle w:val="BodyText"/>
      </w:pPr>
      <w:r>
        <w:t xml:space="preserve">sine Concilio</w:t>
      </w:r>
    </w:p>
    <w:p>
      <w:pPr>
        <w:pStyle w:val="SceneBreak"/>
      </w:pPr>
      <w:r>
        <w:t xml:space="preserve">* * *</w:t>
      </w:r>
    </w:p>
    <w:p>
      <w:pPr>
        <w:pStyle w:val="BodyText"/>
      </w:pPr>
      <w:r>
        <w:t xml:space="preserve">c 1 sill valet</w:t>
      </w:r>
    </w:p>
    <w:p>
      <w:pPr>
        <w:pStyle w:val="SceneBreak"/>
      </w:pPr>
      <w:r>
        <w:t xml:space="preserve">* * *</w:t>
      </w:r>
    </w:p>
    <w:p>
      <w:pPr>
        <w:pStyle w:val="BodyText"/>
      </w:pPr>
      <w:r>
        <w:t xml:space="preserve">c. v. si ii qui potestatem habent Leges ecclesiasticas ferendi, necessario potestatem habent ferendi Leges de adoratione dei</w:t>
      </w:r>
    </w:p>
    <w:p>
      <w:pPr>
        <w:pStyle w:val="SceneBreak"/>
      </w:pPr>
      <w:r>
        <w:t xml:space="preserve">* * *</w:t>
      </w:r>
    </w:p>
    <w:p>
      <w:pPr>
        <w:pStyle w:val="BodyText"/>
      </w:pPr>
      <w:r>
        <w:t xml:space="preserve">m. v. si omnes Leges ecclesiastiæ sunt de adoratione dei</w:t>
      </w:r>
    </w:p>
    <w:p>
      <w:pPr>
        <w:pStyle w:val="Heading3"/>
      </w:pPr>
      <w:bookmarkStart w:name="heading_syllogistic_notes_translatio" w:id="30"/>
      <w:r>
        <w:t xml:space="preserve">Syllogistic Notes: Translation</w:t>
      </w:r>
      <w:bookmarkEnd w:id="30"/>
    </w:p>
    <w:p>
      <w:pPr>
        <w:pStyle w:val="BodyText"/>
      </w:pPr>
      <w:r>
        <w:t xml:space="preserve">If God has left many things in his worship to human determination.</w:t>
      </w:r>
    </w:p>
    <w:p>
      <w:pPr>
        <w:pStyle w:val="BodyText"/>
      </w:pPr>
      <w:r>
        <w:rPr>
          <w:i/>
          <w:iCs/>
        </w:rPr>
        <w:t xml:space="preserve">min. prob</w:t>
      </w:r>
      <w:r>
        <w:t xml:space="preserve">. If God has left nothing to human determination, then it is required that there be universal uniformity through the whole world in his worship.</w:t>
      </w:r>
    </w:p>
    <w:p>
      <w:pPr>
        <w:pStyle w:val="BodyText"/>
      </w:pPr>
      <w:r>
        <w:t xml:space="preserve">But it is not a requisite.</w:t>
      </w:r>
    </w:p>
    <w:p>
      <w:pPr>
        <w:pStyle w:val="BodyText"/>
      </w:pPr>
      <w:r>
        <w:rPr>
          <w:i/>
          <w:iCs/>
        </w:rPr>
        <w:t xml:space="preserve">c.v.</w:t>
      </w:r>
      <w:r>
        <w:t xml:space="preserve"> If variety in the worship of God can arise solely from human determination.</w:t>
      </w:r>
    </w:p>
    <w:p>
      <w:pPr>
        <w:pStyle w:val="BodyText"/>
      </w:pPr>
      <w:r>
        <w:t xml:space="preserve">If the governors of the church have power to make ecclesiastical laws which are binding on the conscience,</w:t>
      </w:r>
    </w:p>
    <w:p>
      <w:pPr>
        <w:pStyle w:val="SourcePage"/>
      </w:pPr>
      <w:r>
        <w:t xml:space="preserve">[p. 066]</w:t>
      </w:r>
    </w:p>
    <w:p>
      <w:pPr>
        <w:pStyle w:val="BodyText"/>
      </w:pPr>
      <w:r>
        <w:rPr>
          <w:i/>
          <w:iCs/>
        </w:rPr>
        <w:t xml:space="preserve">2 min. v</w:t>
      </w:r>
      <w:r>
        <w:t xml:space="preserve">. If the first council of the church's rulers made a law, then the rulers of the church have power, etc.</w:t>
      </w:r>
    </w:p>
    <w:p>
      <w:pPr>
        <w:pStyle w:val="BodyText"/>
      </w:pPr>
      <w:r>
        <w:rPr>
          <w:i/>
          <w:iCs/>
        </w:rPr>
        <w:t xml:space="preserve">3 m</w:t>
      </w:r>
      <w:r>
        <w:t xml:space="preserve">. They did make a law, that is, the law of abstaining from blood and things strangled.</w:t>
      </w:r>
    </w:p>
    <w:p>
      <w:pPr>
        <w:pStyle w:val="BodyText"/>
      </w:pPr>
      <w:r>
        <w:t xml:space="preserve">To prove that this was not merely an exhortation but a law.</w:t>
      </w:r>
    </w:p>
    <w:p>
      <w:pPr>
        <w:pStyle w:val="BodyText"/>
      </w:pPr>
      <w:r>
        <w:t xml:space="preserve">If this determination of that council was binding on the conscience, then it was a law.</w:t>
      </w:r>
    </w:p>
    <w:p>
      <w:pPr>
        <w:pStyle w:val="BodyText"/>
      </w:pPr>
      <w:r>
        <w:t xml:space="preserve">If it was not binding on the conscience, then obedience was not necessary. But as to this determination…</w:t>
      </w:r>
    </w:p>
    <w:p>
      <w:pPr>
        <w:pStyle w:val="BodyText"/>
      </w:pPr>
      <w:r>
        <w:t xml:space="preserve">If the things determined are called necessary in the fifteenth chapter of Acts, the twenty-eighth verse.</w:t>
      </w:r>
    </w:p>
    <w:p>
      <w:pPr>
        <w:pStyle w:val="BodyText"/>
      </w:pPr>
      <w:r>
        <w:rPr>
          <w:i/>
          <w:iCs/>
        </w:rPr>
        <w:t xml:space="preserve">c 2 sill valet</w:t>
      </w:r>
      <w:r>
        <w:t xml:space="preserve">. If they did not establish these things by the inspiration of the Holy Spirit,</w:t>
      </w:r>
    </w:p>
    <w:p>
      <w:pPr>
        <w:pStyle w:val="BodyText"/>
      </w:pPr>
      <w:r>
        <w:rPr>
          <w:i/>
          <w:iCs/>
        </w:rPr>
        <w:t xml:space="preserve">m.v.</w:t>
      </w:r>
      <w:r>
        <w:t xml:space="preserve"> If they did not establish these things through the inspiration of the Holy Spirit, then it was altogether in vain that they came together in council.</w:t>
      </w:r>
    </w:p>
    <w:p>
      <w:pPr>
        <w:pStyle w:val="BodyText"/>
      </w:pPr>
      <w:r>
        <w:rPr>
          <w:i/>
          <w:iCs/>
        </w:rPr>
        <w:t xml:space="preserve">m.v.</w:t>
      </w:r>
      <w:r>
        <w:t xml:space="preserve"> If the inspiration of the Spirit would have been equally effective without a council.</w:t>
      </w:r>
    </w:p>
    <w:p>
      <w:pPr>
        <w:pStyle w:val="BodyText"/>
      </w:pPr>
      <w:r>
        <w:rPr>
          <w:i/>
          <w:iCs/>
        </w:rPr>
        <w:t xml:space="preserve">c I sill valet</w:t>
      </w:r>
      <w:r>
        <w:t xml:space="preserve">.</w:t>
      </w:r>
    </w:p>
    <w:p>
      <w:pPr>
        <w:pStyle w:val="BodyText"/>
      </w:pPr>
      <w:r>
        <w:rPr>
          <w:i/>
          <w:iCs/>
        </w:rPr>
        <w:t xml:space="preserve">c.v.</w:t>
      </w:r>
      <w:r>
        <w:t xml:space="preserve"> If those who have the power to make ecclesiastical laws necessarily have the power to make laws concerning the worship of God,</w:t>
      </w:r>
    </w:p>
    <w:p>
      <w:pPr>
        <w:pStyle w:val="BodyText"/>
      </w:pPr>
      <w:r>
        <w:rPr>
          <w:i/>
          <w:iCs/>
        </w:rPr>
        <w:t xml:space="preserve">m.v.</w:t>
      </w:r>
      <w:r>
        <w:t xml:space="preserve"> If all ecclesiastical laws are [laws] concerning the worship of God.</w:t>
      </w:r>
    </w:p>
    <w:p>
      <w:pPr>
        <w:pStyle w:val="SourcePage"/>
      </w:pPr>
      <w:r>
        <w:t xml:space="preserve">[p. 067]</w:t>
      </w:r>
    </w:p>
    <w:p>
      <w:pPr>
        <w:pStyle w:val="Heading2"/>
      </w:pPr>
      <w:bookmarkStart w:name="heading_a_spiritual_understanding_of" w:id="31"/>
      <w:r>
        <w:t xml:space="preserve">A Spiritual Understanding of Divine Things Denied to the Unregenerate</w:t>
      </w:r>
      <w:bookmarkEnd w:id="31"/>
    </w:p>
    <w:p>
      <w:pPr>
        <w:pStyle w:val="BodyText"/>
      </w:pPr>
      <w:r>
        <w:t xml:space="preserve">This formative sermon on the topic of conversion and divine light leads, as Thomas A. Schafer has pointed out, to the essay on "Excellency" in "The Mind" no. 1 and anticipates in nearly every aspect </w:t>
      </w:r>
      <w:r>
        <w:rPr>
          <w:i/>
          <w:iCs/>
        </w:rPr>
        <w:t xml:space="preserve">A Divine and Supernatural Light</w:t>
      </w:r>
      <w:r>
        <w:t xml:space="preserve">, published in 1734.</w:t>
      </w:r>
      <w:r>
        <w:rPr>
          <w:rStyle w:val="FootnoteReference"/>
        </w:rPr>
        <w:footnoteReference w:id="104"/>
      </w:r>
      <w:r>
        <w:t xml:space="preserve"> Here Edwards contrasts the knowledge of divine things that the unregenerate and regenerate have, attributing to the regenerate a knowledge, or faith, that places them on an entirely different epistemological level.</w:t>
      </w:r>
    </w:p>
    <w:p>
      <w:pPr>
        <w:pStyle w:val="BodyText"/>
      </w:pPr>
      <w:r>
        <w:t xml:space="preserve">"Natural" men can attain only a "notional" knowledge of divine things, which reaches the conscience and no further. The natural man may be well-versed in doctrine and may be very orthodox in religion, all of which in some way or other influence the way he lives. Such knowledge, Edwards avers, was seen in the Pharisees in Christ's time, who were known for their strictness of observance but who were hypocrites.</w:t>
      </w:r>
    </w:p>
    <w:p>
      <w:pPr>
        <w:pStyle w:val="BodyText"/>
      </w:pPr>
      <w:r>
        <w:t xml:space="preserve">Having shown what sort of knowledge the unregenerate can have, Edwards moves on to show what sort of knowledge they cannot have. The "real and true difference" consists in a "spiritual knowledge" that is distinguished by its nature and effects.</w:t>
      </w:r>
      <w:r>
        <w:rPr>
          <w:rStyle w:val="FootnoteReference"/>
        </w:rPr>
        <w:footnoteReference w:id="105"/>
      </w:r>
      <w:r>
        <w:t xml:space="preserve"> In describing its nature, Edwards provides an early formulation of his concept of spiritual light: "This spiritual knowledge of divine things consists in a certain clear apprehension and a lively infixed sensibleness of them that the godly have, which wicked men are destitute of." Edwards uses a variety of terms, indicating his struggle to come up with an exact definition: "apprehension," "infixed sensibleness," "spiritual illumination." Finally he must use analogy, particularly the taste of honey, previously employed by Solomon Stoddard in his </w:t>
      </w:r>
      <w:r>
        <w:rPr>
          <w:i/>
          <w:iCs/>
        </w:rPr>
        <w:t xml:space="preserve">Treatise Concerning Conversion</w:t>
      </w:r>
      <w:r>
        <w:t xml:space="preserve"> (Boston, 1719). There is "a certain knowledge of God's excellency" that the natural man has not experienced, as one who has never tasted</w:t>
      </w:r>
    </w:p>
    <w:p>
      <w:pPr>
        <w:pStyle w:val="SourcePage"/>
      </w:pPr>
      <w:r>
        <w:t xml:space="preserve">[p. 068]</w:t>
      </w:r>
    </w:p>
    <w:p>
      <w:pPr>
        <w:pStyle w:val="BodyText"/>
      </w:pPr>
      <w:r>
        <w:t xml:space="preserve">honey "would never get so lively an apprehension of it as he had that had tasted."</w:t>
      </w:r>
    </w:p>
    <w:p>
      <w:pPr>
        <w:pStyle w:val="BodyText"/>
      </w:pPr>
      <w:r>
        <w:t xml:space="preserve">Edwards subdivides this "spiritual light" into three categories: a "sight" of the truth and reality of divine things, the knowledge of the excellency of divine things and consequently of our own "deformity of sin," and "the experimental knowledge of the saving operations of the Holy Spirit." This last category is particularly important for Edwards. Just as human beings alone know what love, grief, anger, and other emotions are because they are integral to "the spirit of man," so only those with a knowledge of divine things can truly know what faith, humiliation, love, peace, and the other attributes of the Spirit are. Edwards draws directly on Locke's distinction between "direct knowledge" and "reflex knowledge," stating that direct knowledge "is the knowledge the Christian hath of divine things, without himself, of the truth and excellency of the things of the gospel," while reflex knowledge "is that which he obtains by reflecting and looking inward upon his own heart, and seeing the operations and actings of that, and the workings of the Spirit of God therein." "Experimental knowledge" comes with the reflective act in which the believer identifies for himself the likeness between his new-born state and God's will.</w:t>
      </w:r>
      <w:r>
        <w:rPr>
          <w:rStyle w:val="FootnoteReference"/>
        </w:rPr>
        <w:footnoteReference w:id="106"/>
      </w:r>
    </w:p>
    <w:p>
      <w:pPr>
        <w:pStyle w:val="BodyText"/>
      </w:pPr>
      <w:r>
        <w:t xml:space="preserve">The effects of this knowledge include a transformation of the heart, a purification of life, a raising of holy joy, and humility. The transformation amounts to the believer's becoming "quite another man… born again, created over a second time." Purification of life consists in practice, or following the commands of Christ. Joy is given with this spiritual knowledge because of the new awareness of the beauty and amiableness of the things of God. And where the knowledge of natural men "puffeth up," spiritural knowledge causes the individual to "lie in the dust before God" in the recognition of his sin.</w:t>
      </w:r>
    </w:p>
    <w:p>
      <w:pPr>
        <w:pStyle w:val="BodyText"/>
      </w:pPr>
      <w:r>
        <w:t xml:space="preserve">In their sin and vileness lies the reason natural men cannot have this spiritual knowledge, which Edwards explores in more detail in the third major head of the sermon. The unregenerate, he states, have "no principle of nature within them from whence this spiritual knowledge can be elicited." They lack that "largeness" of heart without which the Spirit cannot operate and so can conceive of nothing beyond their "bodily senses."</w:t>
      </w:r>
      <w:r>
        <w:rPr>
          <w:rStyle w:val="FootnoteReference"/>
        </w:rPr>
        <w:footnoteReference w:id="107"/>
      </w:r>
      <w:r>
        <w:t xml:space="preserve"> It is a qualitative deficiency that makes spiritual understanding "contrary to their natures." Their hardness of heart, the</w:t>
      </w:r>
    </w:p>
    <w:p>
      <w:pPr>
        <w:pStyle w:val="SourcePage"/>
      </w:pPr>
      <w:r>
        <w:t xml:space="preserve">[p. 069]</w:t>
      </w:r>
    </w:p>
    <w:p>
      <w:pPr>
        <w:pStyle w:val="BodyText"/>
      </w:pPr>
      <w:r>
        <w:t xml:space="preserve">blinding nature of sin, the power of Satan and their own lusts over their lives, and their worldlymindedness and pride all contribute to shutting out God's converting light.</w:t>
      </w:r>
    </w:p>
    <w:p>
      <w:pPr>
        <w:pStyle w:val="BodyText"/>
      </w:pPr>
      <w:r>
        <w:t xml:space="preserve">Though Edwards allows that "natural reason, which if it acted, and was sufficiently enlightened, would be a sufficient natural principle," yet spiritual understanding comes ultimately from God as a gift. Christ is the "procuring cause" and the Holy Spirit the "immediate efficient cause." The Word is the means by which it is communicated. And regeneration is the "foundation of this spiritual knowledge."</w:t>
      </w:r>
    </w:p>
    <w:p>
      <w:pPr>
        <w:pStyle w:val="BodyText"/>
      </w:pPr>
      <w:r>
        <w:t xml:space="preserve">Having asserted that spiritual knowledge comes only by God's gift, Edwards goes on in the improvement of the sermon to show what men can do to seek divine knowledge "in a way… that don't at all contradict man's absolute impotency and entire inability to obtain the least measure of saving knowledge." Individuals must join a change of attitude toward religion with action. First, remove "prejudice" toward religion. Also, since saving knowledge depends on doctrinal knowledge, obtain as much of it as you can. However imperfect your knowledge may be, practice "according to the light we have." Living a Christian life prepares "the mind for the infusion of spiritual knowledge." Finally, engage in the means of grace, such as reading the Scripture, hearing the Word preached whenever possible, meditating, and praying.</w:t>
      </w:r>
    </w:p>
    <w:p>
      <w:pPr>
        <w:pStyle w:val="BodyText"/>
      </w:pPr>
      <w:r>
        <w:t xml:space="preserve">∗ ∗ ∗</w:t>
      </w:r>
    </w:p>
    <w:p>
      <w:pPr>
        <w:pStyle w:val="BodyText"/>
      </w:pPr>
      <w:r>
        <w:t xml:space="preserve">The manuscript is in two booklets, each comprising an infolded quire of twelve octavo leaves, totalling forty-eight pages. The second booklet begins with the third proposition. An asterisk, the Bolton symbol, appears at the top of the first page of each booklet. In reviewing the sermon for repreaching, Edwards bracketed select passages throughout, possibly reducing the sermon to one preaching unit, but did very little revision.</w:t>
      </w:r>
    </w:p>
    <w:p>
      <w:pPr>
        <w:pStyle w:val="SourcePage"/>
      </w:pPr>
      <w:r>
        <w:t xml:space="preserve">[p. 070]</w:t>
      </w:r>
    </w:p>
    <w:p>
      <w:pPr>
        <w:pStyle w:val="Heading2"/>
      </w:pPr>
      <w:bookmarkStart w:name="heading_a_spiritual_understandi_2" w:id="32"/>
      <w:r>
        <w:t xml:space="preserve">A Spiritual Understanding of Divine Things Denied to the Unregenerate</w:t>
      </w:r>
      <w:bookmarkEnd w:id="32"/>
    </w:p>
    <w:p>
      <w:pPr>
        <w:pStyle w:val="BodyText"/>
      </w:pPr>
      <w:r>
        <w:t xml:space="preserve">1 Corinthians 2:14.</w:t>
      </w:r>
      <w:r>
        <w:rPr>
          <w:rStyle w:val="FootnoteReference"/>
        </w:rPr>
        <w:footnoteReference w:id="108"/>
      </w:r>
    </w:p>
    <w:p>
      <w:pPr>
        <w:pStyle w:val="BlockQuote"/>
      </w:pPr>
      <w:r>
        <w:rPr>
          <w:i/>
          <w:iCs/>
        </w:rPr>
        <w:t xml:space="preserve">But the natural man receiveth not the things of the Spirit of God: for they are foolishness unto him: neither can he know them, because they are spiritually discerned</w:t>
      </w:r>
      <w:r>
        <w:t xml:space="preserve">.</w:t>
      </w:r>
    </w:p>
    <w:p>
      <w:pPr>
        <w:pStyle w:val="BodyText"/>
      </w:pPr>
      <w:r>
        <w:t xml:space="preserve">There</w:t>
      </w:r>
      <w:r>
        <w:rPr>
          <w:rStyle w:val="FootnoteReference"/>
        </w:rPr>
        <w:footnoteReference w:id="109"/>
      </w:r>
      <w:r>
        <w:t xml:space="preserve"> is scarcely any similitude is made use of more frequently or is more insisted upon in the Scripture to set forth truth, religion and the gospel by, than light. Thus God is compared to the luminary, for it is said he "is light, and in him is no darkness at all" [1 John 1:5]. And so Jesus Christ is resembled to the sun, is called "the light of the world" [John 8:12], the morning star [Revelation 22:16], etc. And gospel truth is as the light that is shed down from this luminary upon us, and enlightens the spiritual world. He sheds around spiritual wisdom in the minds of those men he enlightens, as the sun diffuses his beams in the atmosphere.</w:t>
      </w:r>
    </w:p>
    <w:p>
      <w:pPr>
        <w:pStyle w:val="BodyText"/>
      </w:pPr>
      <w:r>
        <w:t xml:space="preserve">This spiritual wisdom is the subject of this chapter, wherein the Apostle is declaring to us how far it excels the wisdom of this world, and it as it were disdains all those little superficial ornaments and trivial decorations with which the wise men of this world were wont to set off their wisdom. For the wisdom of this world indeed needs some adventitious ornaments to set it off, and receives great advantage by the excellency or elegancy of speech, and by being professed and favored by the great and rich men of the world.</w:t>
      </w:r>
    </w:p>
    <w:p>
      <w:pPr>
        <w:pStyle w:val="BodyText"/>
      </w:pPr>
      <w:r>
        <w:t xml:space="preserve">But the wisdom of God needs not be dressed up in such gay clothing. Such ornaments are vastly too mean for divine truth, which is most amiable in her own native beauty and genuine simplicity, and is as beautiful in a poor man or a babe, as in a prince, and as powerful in</w:t>
      </w:r>
    </w:p>
    <w:p>
      <w:pPr>
        <w:pStyle w:val="SourcePage"/>
      </w:pPr>
      <w:r>
        <w:t xml:space="preserve">[p. 071]</w:t>
      </w:r>
    </w:p>
    <w:p>
      <w:pPr>
        <w:pStyle w:val="BodyText"/>
      </w:pPr>
      <w:r>
        <w:t xml:space="preserve">Paul's weakness and fear and much trembling, as it would be in all the wisdom of the philosophers and eloquence of their greatest orators. For the power of divine light don't depend on the eloquence of the speaker, but upon the demonstration of the Spirit of God. See the 1 Corinthians 2:4, "And my speech and my preaching was not with enticing words of man's wisdom, but in demonstration of the Spirit and of power." For there is another teaching necessary in order [to] the reception of this wisdom, even the teachings of the Holy Ghost: for it is a sort of wisdom that is both out of the powers of the greatest worldly wise men to teach, so as to make to understand, and out of the reach of men of the greatest learning and natural understanding to understand of without divine teachings. 1 Corinthians 2:13–14, "Which things also we speak, not in the words which man's wisdom teacheth, but which the Holy Ghost teacheth; comparing spiritual things with spiritual. But the natural man receiveth not the things of the Spirit of God: for they are foolishness unto him: neither can he know them, because they are spiritually discerned."</w:t>
      </w:r>
    </w:p>
    <w:p>
      <w:pPr>
        <w:pStyle w:val="ListText"/>
        <w:numPr>
          <w:ilvl w:val="0"/>
          <w:numId w:val="2"/>
        </w:numPr>
      </w:pPr>
      <w:r>
        <w:t xml:space="preserve">What is that knowledge the Apostle speaks of. 'Tis the knowledge of the things of the Spirit of God; that is, the knowledge of those things that proceed from the Spirit of God, that he is the fountain and author of, either by inspiration of the Scripture or by saving illumination.</w:t>
      </w:r>
    </w:p>
    <w:p>
      <w:pPr>
        <w:pStyle w:val="ListText"/>
        <w:numPr>
          <w:ilvl w:val="0"/>
          <w:numId w:val="3"/>
        </w:numPr>
      </w:pPr>
      <w:r>
        <w:t xml:space="preserve">The opposition of this knowledge to the "natural man," by which must needs be understood the unregenerate, inasmuch as 'tis opposed to the spiritual man, in the beginning of the next verse: he "receiveth not those things of God's spirit," yea, "they are foolishness to him." He not only don't receive them, but he rejects them. They appear foolish to him. He can see no manner of excellency or beauty or wisdom in them. It appears all quite tasteless, insipid, senseless and foolish to him. Yea, such is the contrariety and inconsistency, that he cannot know them. A natural man and the knowledge of the things of God's Spirit are quite repugnant and incompatible.</w:t>
      </w:r>
    </w:p>
    <w:p>
      <w:pPr>
        <w:pStyle w:val="ListText"/>
        <w:numPr>
          <w:ilvl w:val="0"/>
          <w:numId w:val="4"/>
        </w:numPr>
      </w:pPr>
      <w:r>
        <w:t xml:space="preserve">How are they known and understood: that is, spiritually, because they are "spiritually discerned."</w:t>
      </w:r>
    </w:p>
    <w:p>
      <w:pPr>
        <w:pStyle w:val="ListText"/>
        <w:numPr>
          <w:ilvl w:val="0"/>
          <w:numId w:val="5"/>
        </w:numPr>
      </w:pPr>
      <w:r>
        <w:t xml:space="preserve">By whom: by him that is spiritual. "But he that is spiritual judgeth all things" [1 Corinthians 2:15]; that is, he whose heart and mind are spiritualized, and purged from the dregs of earth and carnal lusts. For the minds of wicked [men] are become carnal and fleshly and earthly; but when they are regenerated, they are made spiritual and heavenly.</w:t>
      </w:r>
    </w:p>
    <w:p>
      <w:pPr>
        <w:pStyle w:val="SourcePage"/>
      </w:pPr>
      <w:r>
        <w:t xml:space="preserve">[p. 072]</w:t>
      </w:r>
    </w:p>
    <w:p>
      <w:pPr>
        <w:pStyle w:val="Heading3"/>
      </w:pPr>
      <w:bookmarkStart w:name="heading_doctrine" w:id="33"/>
      <w:r>
        <w:t xml:space="preserve">Doctrine.</w:t>
      </w:r>
      <w:bookmarkEnd w:id="33"/>
    </w:p>
    <w:p>
      <w:pPr>
        <w:pStyle w:val="Heading3"/>
      </w:pPr>
      <w:bookmarkStart w:name="heading_there_is_a_spiritual_underst" w:id="34"/>
      <w:r>
        <w:t xml:space="preserve">There is a spiritual understanding of divine things, which all natural and unregenerate men are destitute of.</w:t>
      </w:r>
      <w:bookmarkEnd w:id="34"/>
    </w:p>
    <w:p>
      <w:pPr>
        <w:pStyle w:val="BodyText"/>
      </w:pPr>
      <w:r>
        <w:t xml:space="preserve">This</w:t>
      </w:r>
      <w:r>
        <w:rPr>
          <w:rStyle w:val="FootnoteReference"/>
        </w:rPr>
        <w:footnoteReference w:id="110"/>
      </w:r>
      <w:r>
        <w:t xml:space="preserve"> is very plain from the words of the text. The meaning of the text is so far indisputable and past controversy, nothing can be plainer, that the words of our text do assert that there are some things that the natural man perceiveth not and that he neither</w:t>
      </w:r>
      <w:r>
        <w:rPr>
          <w:rStyle w:val="FootnoteReference"/>
        </w:rPr>
        <w:footnoteReference w:id="111"/>
      </w:r>
      <w:r>
        <w:t xml:space="preserve"> can know as long as he continues a natural man and that are discerned no other way but spiritually.</w:t>
      </w:r>
    </w:p>
    <w:p>
      <w:pPr>
        <w:pStyle w:val="BodyText"/>
      </w:pPr>
      <w:r>
        <w:t xml:space="preserve">Therefore whatever objections natural and unconverted men may make against this, fancying that they have as much understanding and as much knowledge as the godly, their mouths must be stopped by the plain assertion of Scripture. The great and learned men of the world perhaps may have a hundred times the notional knowledge of divinity, when yet the humble, plain, illiterate Christian really hath an understanding that is above, that he never has reached to and cannot attain.</w:t>
      </w:r>
    </w:p>
    <w:p>
      <w:pPr>
        <w:pStyle w:val="BodyText"/>
      </w:pPr>
      <w:r>
        <w:t xml:space="preserve">We shall thus methodize our handling of this truth: we shall show,</w:t>
      </w:r>
    </w:p>
    <w:p>
      <w:pPr>
        <w:pStyle w:val="BodyText"/>
      </w:pPr>
      <w:r>
        <w:t xml:space="preserve">I. What knowledge of divine things may be obtained by natural men.</w:t>
      </w:r>
    </w:p>
    <w:p>
      <w:pPr>
        <w:pStyle w:val="BodyText"/>
      </w:pPr>
      <w:r>
        <w:t xml:space="preserve">II. Describe that spiritual knowledge of divine things, which natural and unregenerate men are destitute [of].</w:t>
      </w:r>
    </w:p>
    <w:p>
      <w:pPr>
        <w:pStyle w:val="BodyText"/>
      </w:pPr>
      <w:r>
        <w:t xml:space="preserve">III. Why natural men cannot have this knowledge.</w:t>
      </w:r>
    </w:p>
    <w:p>
      <w:pPr>
        <w:pStyle w:val="BodyText"/>
      </w:pPr>
      <w:r>
        <w:t xml:space="preserve">IV. How those that have it, come by it.</w:t>
      </w:r>
    </w:p>
    <w:p>
      <w:pPr>
        <w:pStyle w:val="BodyText"/>
      </w:pPr>
      <w:r>
        <w:t xml:space="preserve">I. What knowledge of divine things may be obtained by natural men.</w:t>
      </w:r>
    </w:p>
    <w:p>
      <w:pPr>
        <w:pStyle w:val="BodyText"/>
      </w:pPr>
      <w:r>
        <w:rPr>
          <w:i/>
          <w:iCs/>
        </w:rPr>
        <w:t xml:space="preserve">First</w:t>
      </w:r>
      <w:r>
        <w:t xml:space="preserve">. Natural men may obtain a large notional knowledge and understanding of the doctrines of divinity. They may be very well [versed] in theology, and may have read abundance of books which treat of divinity with much learning and great strength of reason. They may very much excel ordinary Christians in this, may have a very clear head, and may be able nicely to distinguish and to penetrate narrowly into the criticisms of divine theorems; yea, may see further than most men, may be very able to instruct the common and ordinary Christians and to tell them many things they never knew before; yea, may be able to help them very much to that knowledge which shall be very useful to them and be a means of an increase of their spiritual illumination; and may be able to speak of things very affectingly and so as shall have a considerable influence to the bettering of the hearts and lives of those that hear him.</w:t>
      </w:r>
    </w:p>
    <w:p>
      <w:pPr>
        <w:pStyle w:val="SourcePage"/>
      </w:pPr>
      <w:r>
        <w:t xml:space="preserve">[p. 073]</w:t>
      </w:r>
    </w:p>
    <w:p>
      <w:pPr>
        <w:pStyle w:val="BodyText"/>
      </w:pPr>
      <w:r>
        <w:t xml:space="preserve">He may have such knowledge that he may be able to dispute very artfully and cunningly about theological matters, and may be able to stop the mouths of his opponents, yea, although they are true Christians, and have that saving knowledge which they are destitute of; may have such an understanding of divinity that he shall be able to give very proper and clear answers to an examiner, one that examines him about the principles of religion; may have a great notional knowledge of the meaning and interpretation of Scripture, and may be able to solve the knots and intricacies therof and to reconcile the seeming repugnancies, and may talk very knowingly about the mysteries of religion; may give nice distinctions about the Trinity, and about the incarnation of Christ, and the hypostatical union of the two natures; may talk learnedly of original sin, Christ's satisfaction and the eternal decrees of God; and may have some sort of love to studying and reading about such things for the satisfaction of his curiosity, and perhaps may have enough of this kind of knowledge to be a doctor or teacher of others that are weak. He may have all this, and yet be the very man the Apostle speaks of when he says, "But the natural man receiveth not the things of the Spirit of God: for they are foolishness unto him: neither can he know them."</w:t>
      </w:r>
    </w:p>
    <w:p>
      <w:pPr>
        <w:pStyle w:val="BodyText"/>
      </w:pPr>
      <w:r>
        <w:t xml:space="preserve">The Pharisees, amongst the Jews, were men of very much of this kind of notional knowledge. They were the great doctors of their nation, and made it their business very much to study the law of Moses, that they might teach others. They were the great divines of that nation. Nicodemus was a master or doctor in Israel, because he was a Pharisee (John 3:10). The apostle Paul speaks of it as a great privilege he had enjoyed, that he was brought up at the feet of Gamaliel, who was a Pharisee [Acts 22:3, Acts 5:34]. The Scribes and Pharisees were great disputants in matters of divinity. This appears by their so often endeavoring to ensnare Christ in their disputings; but yet they were often reproved by Christ as being some of the worst of men.</w:t>
      </w:r>
      <w:r>
        <w:rPr>
          <w:rStyle w:val="FootnoteReference"/>
        </w:rPr>
        <w:footnoteReference w:id="112"/>
      </w:r>
    </w:p>
    <w:p>
      <w:pPr>
        <w:pStyle w:val="BodyText"/>
      </w:pPr>
      <w:r>
        <w:rPr>
          <w:i/>
          <w:iCs/>
        </w:rPr>
        <w:t xml:space="preserve">Second</w:t>
      </w:r>
      <w:r>
        <w:t xml:space="preserve">. Natural men may be very orthodox in their notional knowledge. They may be neither Papists nor Socinians nor Arminians, but in the general believe as the orthodox part of the world does believe: yea, may be very zealous in their kind of zeal for orthodoxy, may be very hot against false doctrine, exceeding zealous for the profession of their country and the belief of their forefathers, and against all innovations in the manner of worship; may have a great zeal, such as 'tis for the right way of church government, and may be very good disputants</w:t>
      </w:r>
    </w:p>
    <w:p>
      <w:pPr>
        <w:pStyle w:val="SourcePage"/>
      </w:pPr>
      <w:r>
        <w:t xml:space="preserve">[p. 074]</w:t>
      </w:r>
    </w:p>
    <w:p>
      <w:pPr>
        <w:pStyle w:val="BodyText"/>
      </w:pPr>
      <w:r>
        <w:t xml:space="preserve">for the right, and may be able to beset others, and it may be to convince gainsayers: and yet the things of the Spirit of God may be foolishness unto him.</w:t>
      </w:r>
    </w:p>
    <w:p>
      <w:pPr>
        <w:pStyle w:val="BodyText"/>
      </w:pPr>
      <w:r>
        <w:rPr>
          <w:i/>
          <w:iCs/>
        </w:rPr>
        <w:t xml:space="preserve">Third</w:t>
      </w:r>
      <w:r>
        <w:t xml:space="preserve">. Natural men may have that knowledge which may have some influence on their lives. Their conscience thereby has the greater advantage, for although their understandings are not savingly enlightened, yet their consciences are enlightened: for it's impossible but that a man that knows and is versed in the study of divinity, should know his duty better, and know better what is sin. It's impossible but that he should have clearer notions of the aggravations of sin, </w:t>
      </w:r>
      <w:r>
        <w:rPr>
          <w:i/>
          <w:iCs/>
        </w:rPr>
        <w:t xml:space="preserve">cæteris paribus</w:t>
      </w:r>
      <w:r>
        <w:t xml:space="preserve">, than if he were ignorant and unlearned; and therefore his conscience is more enlightened, and when he commits sin, it is more against his conscience than it otherwise would be. It is against more light. And therefore his light and knowledge may have some influence to restrain him, and he may live the better for his knowledge, and yet be one of those that cannot know the things of God's Spirit because they are spiritually discerned.</w:t>
      </w:r>
    </w:p>
    <w:p>
      <w:pPr>
        <w:pStyle w:val="BodyText"/>
      </w:pPr>
      <w:r>
        <w:t xml:space="preserve">Thus we have shown what knowledge natural men may have. We proceed nextly,</w:t>
      </w:r>
    </w:p>
    <w:p>
      <w:pPr>
        <w:pStyle w:val="BodyText"/>
      </w:pPr>
      <w:r>
        <w:t xml:space="preserve">II. To speak to that spiritual understanding of divine things which they cannot have.</w:t>
      </w:r>
    </w:p>
    <w:p>
      <w:pPr>
        <w:pStyle w:val="BodyText"/>
      </w:pPr>
      <w:r>
        <w:t xml:space="preserve">And here, our answer is to show the real and true difference between this spiritual knowledge and the knowledge which natural men have, [and to] give that description of the nature and effects of this spiritual knowledge of the things of the Spirit of God as do distinguish it from other knowledge. And here, first, we shall give the distinguishing nature of [it]; and second, its distinguishing effects.</w:t>
      </w:r>
    </w:p>
    <w:p>
      <w:pPr>
        <w:pStyle w:val="BodyText"/>
      </w:pPr>
      <w:r>
        <w:rPr>
          <w:i/>
          <w:iCs/>
        </w:rPr>
        <w:t xml:space="preserve">First</w:t>
      </w:r>
      <w:r>
        <w:t xml:space="preserve">, then, as to its nature. This spiritual knowledge of divine things consists in a certain clear apprehension and a lively infixed sensibleness of them that the godly have, which wicked men are destitute of. Men may have a great deal of notional knowledge about things, and yet not have a lively and sensible idea of them.</w:t>
      </w:r>
      <w:r>
        <w:rPr>
          <w:rStyle w:val="FootnoteReference"/>
        </w:rPr>
        <w:footnoteReference w:id="113"/>
      </w:r>
      <w:r>
        <w:t xml:space="preserve"> Some things are conceived of as a kind of dream, a mere chimera and imagination; and others conceived of as</w:t>
      </w:r>
      <w:r>
        <w:rPr>
          <w:rStyle w:val="FootnoteReference"/>
        </w:rPr>
        <w:footnoteReference w:id="114"/>
      </w:r>
      <w:r>
        <w:t xml:space="preserve"> real certain. There is a vast difference between our conceptions of what we read of in a story or romance and our conceptions of things that we daily converse [of]—though perhaps we have heard this romance so often that we have as great a notional</w:t>
      </w:r>
    </w:p>
    <w:p>
      <w:pPr>
        <w:pStyle w:val="SourcePage"/>
      </w:pPr>
      <w:r>
        <w:t xml:space="preserve">[p. 075]</w:t>
      </w:r>
    </w:p>
    <w:p>
      <w:pPr>
        <w:pStyle w:val="BodyText"/>
      </w:pPr>
      <w:r>
        <w:t xml:space="preserve">knowledge of the several parts of it as we have of those things that we ourselves are knowing to by our senses.</w:t>
      </w:r>
      <w:r>
        <w:rPr>
          <w:rStyle w:val="FootnoteReference"/>
        </w:rPr>
        <w:footnoteReference w:id="115"/>
      </w:r>
    </w:p>
    <w:p>
      <w:pPr>
        <w:pStyle w:val="BodyText"/>
      </w:pPr>
      <w:r>
        <w:t xml:space="preserve">When we read an history of a thing that was acted many centuries or</w:t>
      </w:r>
      <w:r>
        <w:rPr>
          <w:rStyle w:val="FootnoteReference"/>
        </w:rPr>
        <w:footnoteReference w:id="116"/>
      </w:r>
      <w:r>
        <w:t xml:space="preserve"> years ago, and at many thousands of miles' distance, and perhaps we think it may be probably true: yet we have not at all the same kind of conceptions of the matter as one that was present upon the spot, and saw and heard all that was done, although perhaps we have read and studied the history so much that we can tell the story better than he that was present. The thing is, we han't so lively an apprehension of the things that were done as those that were present; and therefore the things don't affect us at all [in] the same manner as it did in the time the persons that were actually concerned in the matter. The matter don't seem so real to us. The apprehension is nothing near so lively.</w:t>
      </w:r>
    </w:p>
    <w:p>
      <w:pPr>
        <w:pStyle w:val="BodyText"/>
      </w:pPr>
      <w:r>
        <w:t xml:space="preserve">So the difference of the knowledge of the spiritual man from the knowledge of the natural man is of the same kind: for the eyes of believers are opened, they do as it were see divine things. There is a certain intenseness and sensibleness in their apprehension of [them], a certain seeing and feeling. It is difficult fully to express what it is, but there is truly a spiritual light that the wicked have not, nor cannot have. It is not absurd nor incredible that it should be so, for we may very easily conceive [it]: we have sometimes a more sensible apprehension of temporal things than at other times, though perhaps no better notional knowledge; yet at some times we see things in such a light, and such an appearance, as abundantly more affects us: and why may there not be as great a difference in spiritual things?</w:t>
      </w:r>
      <w:r>
        <w:rPr>
          <w:rStyle w:val="FootnoteReference"/>
        </w:rPr>
        <w:footnoteReference w:id="117"/>
      </w:r>
    </w:p>
    <w:p>
      <w:pPr>
        <w:pStyle w:val="BodyText"/>
      </w:pPr>
      <w:r>
        <w:t xml:space="preserve">The natural man knows that he has not a very lively sense of the things of the Spirit of God. Though perhaps he has heard and read much about God's attributes concerning the redemption by Christ, yet his sense about these things is not deep, intense and affecting. This wicked men themselves know, and why should they think it impossible but that there should be a lively sense that others have, though they have [it] not?</w:t>
      </w:r>
    </w:p>
    <w:p>
      <w:pPr>
        <w:pStyle w:val="BodyText"/>
      </w:pPr>
      <w:r>
        <w:t xml:space="preserve">It</w:t>
      </w:r>
      <w:r>
        <w:rPr>
          <w:rStyle w:val="FootnoteReference"/>
        </w:rPr>
        <w:footnoteReference w:id="118"/>
      </w:r>
      <w:r>
        <w:t xml:space="preserve"> may be the natural man may have a great notional knowledge concerning God's attributes—how he is the most excellent of all beings, and has infinite perfection; is the fountain of all excellency and</w:t>
      </w:r>
    </w:p>
    <w:p>
      <w:pPr>
        <w:pStyle w:val="SourcePage"/>
      </w:pPr>
      <w:r>
        <w:t xml:space="preserve">[p. 076]</w:t>
      </w:r>
    </w:p>
    <w:p>
      <w:pPr>
        <w:pStyle w:val="BodyText"/>
      </w:pPr>
      <w:r>
        <w:t xml:space="preserve">loveliness; is immensely holy and merciful, and the like—yet he has not half so deep and lively an apprehension of God's amiableness as he has of the beauty of some things earthly. Though he can talk as well and as rationally as most about the gloriousness of God, yet he loves him not half so well as some other things. And what is the reason? It must be because he does not discern this gloriousness of God, how well soever he can talk of [it]. It must be because there is a certain knowledge of God's excellency that he has not. Though he thinks he knows a great deal of divinity, yet some Christian, that he looks upon as ignorant in comparison of [himself], has a great deal better apprehension of God's loveliness than he; it is plain to a demonstration, because [the Christian apprehends] him better.</w:t>
      </w:r>
    </w:p>
    <w:p>
      <w:pPr>
        <w:pStyle w:val="BodyText"/>
      </w:pPr>
      <w:r>
        <w:t xml:space="preserve">We</w:t>
      </w:r>
      <w:r>
        <w:rPr>
          <w:rStyle w:val="FootnoteReference"/>
        </w:rPr>
        <w:footnoteReference w:id="119"/>
      </w:r>
      <w:r>
        <w:t xml:space="preserve"> may very easily conceive wherein lies the difference. The knowledge of a thing is not in proportion to the extensiveness of our notions, or number of circumstances known, only; but it consists chiefly in the intensiveness of the idea. Thus</w:t>
      </w:r>
      <w:r>
        <w:rPr>
          <w:rStyle w:val="FootnoteReference"/>
        </w:rPr>
        <w:footnoteReference w:id="120"/>
      </w:r>
      <w:r>
        <w:t xml:space="preserve"> it is not he that has heard a long description of the sweetness of honey that can be said to have the greatest understanding of it, but he that has tasted.</w:t>
      </w:r>
      <w:r>
        <w:rPr>
          <w:rStyle w:val="FootnoteReference"/>
        </w:rPr>
        <w:footnoteReference w:id="121"/>
      </w:r>
      <w:r>
        <w:t xml:space="preserve"> If a man should read whole volumes upon this one subject, the taste of honey, he would never get so lively an apprehension of it as he had that had tasted, though it were but from [the] tip of his rod. Now God has infused such a lively apprehension into the minds of the godly of divine things, as if they had tasted.</w:t>
      </w:r>
    </w:p>
    <w:p>
      <w:pPr>
        <w:pStyle w:val="BodyText"/>
      </w:pPr>
      <w:r>
        <w:t xml:space="preserve">The</w:t>
      </w:r>
      <w:r>
        <w:rPr>
          <w:rStyle w:val="FootnoteReference"/>
        </w:rPr>
        <w:footnoteReference w:id="122"/>
      </w:r>
      <w:r>
        <w:t xml:space="preserve"> spiritual illumination of the minds of believers is resembled to tasting. Canticles 2:2–3, "And his fruit was sweet." 'Tis no wonder that none can tell how sweetly the fruit of the Tree of Life is but those that have tasted; no wonder that none know that the Lord is gracious so well as they that have tasted and seen. Believers have had those excercises</w:t>
      </w:r>
    </w:p>
    <w:p>
      <w:pPr>
        <w:pStyle w:val="SourcePage"/>
      </w:pPr>
      <w:r>
        <w:t xml:space="preserve">[p. 077]</w:t>
      </w:r>
    </w:p>
    <w:p>
      <w:pPr>
        <w:pStyle w:val="BodyText"/>
      </w:pPr>
      <w:r>
        <w:t xml:space="preserve">of soul towards spiritual things that are very well represented to tasting: they have tasted of the bread of life by faith [John 6:35], they have drank of the water of life [John 4:14], they have tasted of the wine and milk that Christ has given [John 2, 1 Peter 2:2–3]. 'Tis these only that can testify from their own knowledge that the judgments of God are sweeter than the honey and the honeycomb.</w:t>
      </w:r>
    </w:p>
    <w:p>
      <w:pPr>
        <w:pStyle w:val="BodyText"/>
      </w:pPr>
      <w:r>
        <w:t xml:space="preserve">This spiritual knowledge of the godly is resembled also to smelling a sweet perfume. Thus Christ is called "a bundle of myrrh," for the sweetness of it to the smell. Canticles 1:13, "A bundle of myrrh is my well-beloved unto me." Thus he is said to be a rose and a lily, in the beginning of the second chapter, because of their odoriferousness. And so Canticles 5:13, "His lips are like lilies, dropping sweet-smelling myrrh." Now there are no descriptions, however accurate, of the smell of sweet-smelling myrrh that can give anyone to understand it as those that have actually smelled it.</w:t>
      </w:r>
    </w:p>
    <w:p>
      <w:pPr>
        <w:pStyle w:val="BodyText"/>
      </w:pPr>
      <w:r>
        <w:t xml:space="preserve">The</w:t>
      </w:r>
      <w:r>
        <w:rPr>
          <w:rStyle w:val="FootnoteReference"/>
        </w:rPr>
        <w:footnoteReference w:id="123"/>
      </w:r>
      <w:r>
        <w:t xml:space="preserve"> knowledge of the natural man about spiritual things, is very much like the knowledge of those that are born blind have of colors from the descriptions of them, or one born deaf has of sounds; but the spiritual understanding, of those who have their eyes open and their ears unstopped. 'Tis a sight of spiritual things. However the natural man may have heard and read and studied about divine things, he never saw them,</w:t>
      </w:r>
      <w:r>
        <w:rPr>
          <w:rStyle w:val="FootnoteReference"/>
        </w:rPr>
        <w:footnoteReference w:id="124"/>
      </w:r>
      <w:r>
        <w:t xml:space="preserve"> he never had a spiritual sight of them. This spiritual understanding is like a gleam of light that breaks in upon the soul through a gloomy darkness. Of all the similitudes that are made use of in Scripture to describe to us this spiritual understanding, light is that which doth most fully represent it and is oftenest used. The believer, when he first discerns the things of the Spirit of God, he is called out of darkness into marvelous light (1 Peter 2:9). They are turned from darkness unto light (Acts 26:18); their minds are as it were filled with light after a long night of darkness.</w:t>
      </w:r>
    </w:p>
    <w:p>
      <w:pPr>
        <w:pStyle w:val="BodyText"/>
      </w:pPr>
      <w:r>
        <w:t xml:space="preserve">Christ came to open the eyes of the blind and to unstop the ears of the deaf in this sense more especially, more than any other.</w:t>
      </w:r>
    </w:p>
    <w:p>
      <w:pPr>
        <w:pStyle w:val="BodyText"/>
      </w:pPr>
      <w:r>
        <w:t xml:space="preserve">This spiritual light may be divided with respect to that object of it, whereby it is distinguished from the knowledge of natural men: first, 'tis a sight of the truth and reality of spiritual things; second, of the excellency of divine and spiritual things; third, an experimental understanding of the operation of God's Spirit.</w:t>
      </w:r>
    </w:p>
    <w:p>
      <w:pPr>
        <w:pStyle w:val="SourcePage"/>
      </w:pPr>
      <w:r>
        <w:t xml:space="preserve">[p. 078]</w:t>
      </w:r>
    </w:p>
    <w:p>
      <w:pPr>
        <w:pStyle w:val="ListText"/>
        <w:numPr>
          <w:ilvl w:val="0"/>
          <w:numId w:val="2"/>
        </w:numPr>
      </w:pPr>
      <w:r>
        <w:t xml:space="preserve">'Tis a sight of the truth and reality of divine things. There are some things that do appear real to us and others that, although we may give a sort of assent to them, appear only imaginary. Thus when men are actually in the presence of a king, why, then it seems real to them. But if natural men are told that they are in the immediate presence of God, have they any realizing sense of it? Although it is in him they live, move and have their being, have they a sense anything like the former? When they are in the presence of some great man, they are watchful of their actions, lest they should do something that is offensive to his eyes; but they take no more care to act so as to please God, anymore than if they thought themselves concealed from his eyes. But it seems real to the godly, and therefore they act under a realizing sense of it.</w:t>
      </w:r>
    </w:p>
    <w:p>
      <w:pPr>
        <w:pStyle w:val="BodyText"/>
      </w:pPr>
      <w:r>
        <w:t xml:space="preserve">The futurities of heaven and eternal judgment, they appear as real unto those who are spiritual. When they hear the promises of reigning with Christ in heaven and enjoying of him there in great glory, their being acquitted at the day of judgment, and presentation without spot to the Father, these things appear to be really true to believers, and those whose minds are spiritualized. But [to natural men] they are like a mere dream, a fable and imagination; their belief of them is so slighty and covertly, that it don't at all, or very little, affect them.</w:t>
      </w:r>
    </w:p>
    <w:p>
      <w:pPr>
        <w:pStyle w:val="BodyText"/>
      </w:pPr>
      <w:r>
        <w:t xml:space="preserve">The child of God doth as it were see and feel the truth of divine things even intuitively; that is, they see so much of religion, that they plainly discern that it must needs be the offspring of God. They can feel such a power and kind of omnipotency in Christianity, and taste such a sweetness, and see such wisdom, such an excellent harmony in the gospel, as carry their own light with them, and powerfully do enforce and conquer the assent and necessitates their minds to receive it as proceeding from God, and as the certain truth. They bring so much of the image of God with them, that it is plain beyond question that they are from him. They come into their minds bearing the certain marks of truth upon them, and carrying the broad seal of heaven before them.</w:t>
      </w:r>
    </w:p>
    <w:p>
      <w:pPr>
        <w:pStyle w:val="BodyText"/>
      </w:pPr>
      <w:r>
        <w:t xml:space="preserve">The</w:t>
      </w:r>
      <w:r>
        <w:rPr>
          <w:rStyle w:val="FootnoteReference"/>
        </w:rPr>
        <w:footnoteReference w:id="125"/>
      </w:r>
      <w:r>
        <w:t xml:space="preserve"> believer sees more force in the reasons and arguments that evince religion than other men, and besides, has more arguments for it than others. The truth of the gospel to them is plain from the effects it has in their hearts, and from what they themselves have experienced of its power, and seen of its excellency.</w:t>
      </w:r>
    </w:p>
    <w:p>
      <w:pPr>
        <w:pStyle w:val="ListText"/>
        <w:numPr>
          <w:ilvl w:val="0"/>
          <w:numId w:val="3"/>
        </w:numPr>
      </w:pPr>
      <w:r>
        <w:t xml:space="preserve">That spiritual knowledge, which all natural and unregenerate</w:t>
      </w:r>
    </w:p>
    <w:p>
      <w:pPr>
        <w:pStyle w:val="SourcePage"/>
      </w:pPr>
      <w:r>
        <w:t xml:space="preserve">[p. 079]</w:t>
      </w:r>
    </w:p>
    <w:p>
      <w:pPr>
        <w:pStyle w:val="BodyText"/>
      </w:pPr>
      <w:r>
        <w:t xml:space="preserve">persons are destitute of, is the knowledge of the excellency of divine things. The natural man may hear that they are excellent, and say that they are excellent, and may also be able to make fine speeches of God's glory, and of the excellency of holiness and the like; but it is the savingly enlightened Christian alone that knows and that sees they are excellent. The spiritualized regenerate soul sees a beauty and an amiableness, and tastes an incomparable sweetness, that is altogether hidden from the wicked.</w:t>
      </w:r>
    </w:p>
    <w:p>
      <w:pPr>
        <w:pStyle w:val="BodyText"/>
      </w:pPr>
      <w:r>
        <w:t xml:space="preserve">Thus with respect to earthly beauty, 'tis not the hearing of elegant descriptions of a beautiful face that can ever make a person have a sense of the sweetness and amiableness of the beauty; 'tis not the slight notion of beauty by hearsay that causes love to burn in the heart: but it is the sight of the eye. One glance of the eye doth more than all the most particular descriptions that can be given. Thus unbelievers know nothing about spiritual beauty but by hearsay; but to the godly, God has given a glance, opened to the immediate view of their minds, and there breaks in upon their souls such a heavenly sweetness, such a sense of the amiableness, as wonderfully affects the heart, and even transforms it. He sees things in a new appearance, in quite another view, than ever he saw before: he sees an excellency in God; he sees a sweet loveliness in Christ; he sees an amiableness in holiness and God's commandments; he sees an excellency in a Christian spirit and temper; he sees the wonderfulness of God's designs and a harmony in all his ways, a harmony, excellency and wondrousness in his Word: he sees these things by an eye of faith, and by a new light that was never before let into his mind.</w:t>
      </w:r>
      <w:r>
        <w:rPr>
          <w:rStyle w:val="FootnoteReference"/>
        </w:rPr>
        <w:footnoteReference w:id="126"/>
      </w:r>
    </w:p>
    <w:p>
      <w:pPr>
        <w:pStyle w:val="BodyText"/>
      </w:pPr>
      <w:r>
        <w:t xml:space="preserve">From</w:t>
      </w:r>
      <w:r>
        <w:rPr>
          <w:rStyle w:val="FootnoteReference"/>
        </w:rPr>
        <w:footnoteReference w:id="127"/>
      </w:r>
      <w:r>
        <w:t xml:space="preserve"> this knowledge of divine excellencies follows the knowledge of spiritual deformities, and is from the same principle. The same knowledge whereby he knows the excellency of holiness and the beauty of Jesus Christ, he also knows the deformity of sin, and their own vileness by reason of it: for if holiness appears excellent to a person, it follows of course and necessarily that the contrary to holiness should appear deformed. For it is a contradiction to suppose that a person should think holiness lovely and the direct contrary to holiness lovely too; but if one appears amiable to him, the other must</w:t>
      </w:r>
    </w:p>
    <w:p>
      <w:pPr>
        <w:pStyle w:val="SourcePage"/>
      </w:pPr>
      <w:r>
        <w:t xml:space="preserve">[p. 080]</w:t>
      </w:r>
    </w:p>
    <w:p>
      <w:pPr>
        <w:pStyle w:val="BodyText"/>
      </w:pPr>
      <w:r>
        <w:t xml:space="preserve">appear deformed, and he himself must also appear deformed to himself, because he was defiled. Wherefore we have not distinguished this kind of knowledge from the knowledge of spiritual excellencies, for it is not distinguishable.</w:t>
      </w:r>
    </w:p>
    <w:p>
      <w:pPr>
        <w:pStyle w:val="ListText"/>
        <w:numPr>
          <w:ilvl w:val="0"/>
          <w:numId w:val="4"/>
        </w:numPr>
      </w:pPr>
      <w:r>
        <w:t xml:space="preserve">This spiritual knowledge, which all natural men are destitute of, is the experimental knowledge of the saving operations of the Holy Spirit. This is more especially called the knowledge of "the things of the Spirit of God," that is, of those things which he does, of his operation on the mind and heart. This may be what is especially pointed at in the eleventh verse of our context: "For what man knoweth the things of a man, save the spirit of man which is in him? even so the things of God knoweth no man, but the Spirit of God." The comparison is very lively and the puissanity very strong. The things of a man are understanding, memory, will, joy, sorrow, anger, and the like. Now nothing knows what these are but the spirit of man that is in him. We know what love, and grief, etc. are, because we have felt them within ourselves. Otherwise, it is not all the men in the world could make us understand what they are. This the Apostle means when he says, "For what man knoweth the things of a man, save the spirit of man that is in him?"</w:t>
      </w:r>
    </w:p>
    <w:p>
      <w:pPr>
        <w:pStyle w:val="BodyText"/>
      </w:pPr>
      <w:r>
        <w:t xml:space="preserve">On the other hand, as to knowledge [of] the things of God's Spirit, they are such as faith, humiliation, divine love, peace of conscience, spiritual joy, and the like. Now none can truly tell what these be, and have a real apprehension of them, but them that have felt them within themselves. Without this, they cannot attain to a right notion of them by the most accurate descriptions, any more than we could know by a description what love and grief are, if we had never felt anything like them. And this the Apostle means when he says, "Even so, the things of God knoweth no man, but the Spirit of God."</w:t>
      </w:r>
    </w:p>
    <w:p>
      <w:pPr>
        <w:pStyle w:val="BodyText"/>
      </w:pPr>
      <w:r>
        <w:t xml:space="preserve">There is a direct knowledge, and there is a reflex knowledge.</w:t>
      </w:r>
      <w:r>
        <w:rPr>
          <w:rStyle w:val="FootnoteReference"/>
        </w:rPr>
        <w:footnoteReference w:id="128"/>
      </w:r>
      <w:r>
        <w:t xml:space="preserve"> The direct knowledge is the knowledge the Christian hath of divine things, without himself, of the truth and excellency of the things of the gospel. The reflex knowledge is that which he obtains by reflecting and looking inward upon his own heart, and seeing the operations and actings of that, and the workings of the Spirit of God therein. By this reflection, the Christian obtains to know what regeneration is; and what are those actings of the Spirit of God which are so frequently spoken of in Scripture; and the whole applicatory part of religion, which is one half of divinity, and which every natural man is ignorant of.</w:t>
      </w:r>
    </w:p>
    <w:p>
      <w:pPr>
        <w:pStyle w:val="SourcePage"/>
      </w:pPr>
      <w:r>
        <w:t xml:space="preserve">[p. 081]</w:t>
      </w:r>
    </w:p>
    <w:p>
      <w:pPr>
        <w:pStyle w:val="BodyText"/>
      </w:pPr>
      <w:r>
        <w:t xml:space="preserve">The godly, having this experimental knowledge, it wonderfully enlightens to the understanding of the gospel and the spiritual and true meaning of the Scripture, because he finds the same things in his own heart that he reads of. He knows how it is, because he feels it himself. And this makes that [that] he reads, the Scripture and other spiritual books, [appear] with much more delight than otherwise he would do. This makes him delight much more in those discourses, books and sermons that are most spiritual, which others have the least relish of. Romans 8:5, "For they that are after the flesh do mind the things of the flesh; but they that are after the Spirit the things of the Spirit."</w:t>
      </w:r>
    </w:p>
    <w:p>
      <w:pPr>
        <w:pStyle w:val="BodyText"/>
      </w:pPr>
      <w:r>
        <w:t xml:space="preserve">Thus we have told you what this spiritual knowledge is, as distinguished from all kind of knowledge that natural men have as to the nature of it. Nextly,</w:t>
      </w:r>
    </w:p>
    <w:p>
      <w:pPr>
        <w:pStyle w:val="BodyText"/>
      </w:pPr>
      <w:r>
        <w:rPr>
          <w:i/>
          <w:iCs/>
        </w:rPr>
        <w:t xml:space="preserve">Second</w:t>
      </w:r>
      <w:r>
        <w:t xml:space="preserve">. We shall give you the difference between this spiritual knowledge of divine things and the knowledge of divinity that natural men have as to the effects of it. This difference as to the effects is fourfold:</w:t>
      </w:r>
    </w:p>
    <w:p>
      <w:pPr>
        <w:pStyle w:val="ListText"/>
        <w:numPr>
          <w:ilvl w:val="0"/>
          <w:numId w:val="2"/>
        </w:numPr>
      </w:pPr>
      <w:r>
        <w:t xml:space="preserve">The first difference is, this spiritual knowledge transforms the heart, the other doth not. The believer hath got such a sight and such a knowledge of things that, ever since, he is become quite another man than he was before. It has exceeding altered his internal tempers and disposition. The knowledge that he has is so substantial, so inward, and so affecting, that it has quite transformed the soul and put a new nature into the man, has quite changed his very innermost principles, and has made things otherwise, even from the very foundation, even so that all things are become new to them. Yea, he is a new creature, he is just as if he was not the same, but were born again, created over a second time. That light and knowledge has been let into his soul that has so affected him that he has a new nature, just as if a new spirit were infused into that body; of an angel of darkness has made an angel of light of him; has brought the image of God upon him; has made him of an heavenly temper and an angelical mind; has sweetened and mollified his dispositions; and of an heart of stone hath made a heart of flesh, of bitter has made sweet, and of dark has made light. This is the effect of true and spiritual [knowledge] of divine things. 2 Corinthians 3:18, "But we all, as with open face beholding as in a glass the glory of the Lord, are changed into the same image from glory to glory even as by the Spirit of the Lord."</w:t>
      </w:r>
    </w:p>
    <w:p>
      <w:pPr>
        <w:pStyle w:val="BodyText"/>
      </w:pPr>
      <w:r>
        <w:t xml:space="preserve">Now though natural men may have considerable knowledge in divinity, yet it has not this effect upon them. They may read and study, for hours together, and leave off with the same heart as they had when they began, and carry the same temper and disposition.</w:t>
      </w:r>
    </w:p>
    <w:p>
      <w:pPr>
        <w:pStyle w:val="SourcePage"/>
      </w:pPr>
      <w:r>
        <w:t xml:space="preserve">[p. 082]</w:t>
      </w:r>
    </w:p>
    <w:p>
      <w:pPr>
        <w:pStyle w:val="ListText"/>
        <w:numPr>
          <w:ilvl w:val="0"/>
          <w:numId w:val="3"/>
        </w:numPr>
      </w:pPr>
      <w:r>
        <w:t xml:space="preserve">The second difference between this spiritual knowledge of divine things, and other knowledge, as to their effects, is that the one purifies the life, the other doth not. This spiritual knowledge is a practical knowledge, that which is accompanied with practice of what is known. Those that spiritually know Christ, they keep his commandments. 1 John 2:3, "Hereby we do know that we know him, if we keep his commandments."</w:t>
      </w:r>
    </w:p>
    <w:p>
      <w:pPr>
        <w:pStyle w:val="BodyText"/>
      </w:pPr>
      <w:r>
        <w:t xml:space="preserve">But it is not so with respect to that knowledge that the natural man hath, although, as we have already said, their knowledge may so far influence them as to cause some better [way] of life, by awakening and giving advantage to their consciences. Yea, there is but a partial alteration, which is universal in those who have this true and spiritual knowledge.</w:t>
      </w:r>
    </w:p>
    <w:p>
      <w:pPr>
        <w:pStyle w:val="ListText"/>
        <w:numPr>
          <w:ilvl w:val="0"/>
          <w:numId w:val="4"/>
        </w:numPr>
      </w:pPr>
      <w:r>
        <w:t xml:space="preserve">Another difference is that this spiritual knowledge raises a holy joy in the mind, but the knowledge of natural men doth not. The knowledge of natural men may raise something of pleasure, because it satisfies their curiosity, or because it satisfies their ambition. So they may have pleasure by thinking that they know more than others.</w:t>
      </w:r>
    </w:p>
    <w:p>
      <w:pPr>
        <w:pStyle w:val="BodyText"/>
      </w:pPr>
      <w:r>
        <w:t xml:space="preserve">But this is not the joy we speak of. The believer is filled with joy because he is pleased and delighted with the sight. The knowledge itself is a sweet sort of knowledge to him. He loves to view and behold the things of the Spirit of God; they are to him the most pleasing and beautiful objects in the world. He can never satisfy his eyes with looking on them, because he beholds them as certain truths and as things of all the most excellent. It is the nature of man to love to know the truth and also to love to behold the things that are beautiful and amiable; but the believer is convinced, yea, he plainly sees, that spiritual things are both these. Proverbs 2:10, "When wisdom entereth into thine heart, and knowledge is pleasant unto thy soul."</w:t>
      </w:r>
    </w:p>
    <w:p>
      <w:pPr>
        <w:pStyle w:val="ListText"/>
        <w:numPr>
          <w:ilvl w:val="0"/>
          <w:numId w:val="5"/>
        </w:numPr>
      </w:pPr>
      <w:r>
        <w:t xml:space="preserve">The fourth, and last, and most distinguishing difference between the true spiritual and other knowledge, is that one puffeth up and the other makes more humble. The more knowledge the natural man hath, the more is he elated and lifted up in his own esteem. 1 Corinthians 8:1, "Knowledge puffeth up."</w:t>
      </w:r>
    </w:p>
    <w:p>
      <w:pPr>
        <w:pStyle w:val="BodyText"/>
      </w:pPr>
      <w:r>
        <w:t xml:space="preserve">But the more spiritual knowledge the godly have, the more humble are they. They are not lifted up thinking that others know not so much as they; no, but the more they have of this knowledge, the more they know of their own vileness, the more they loath themselves, the lower they lie in the dust before God, the more meek and poor in spirit are</w:t>
      </w:r>
    </w:p>
    <w:p>
      <w:pPr>
        <w:pStyle w:val="SourcePage"/>
      </w:pPr>
      <w:r>
        <w:t xml:space="preserve">[p. 083]</w:t>
      </w:r>
    </w:p>
    <w:p>
      <w:pPr>
        <w:pStyle w:val="BodyText"/>
      </w:pPr>
      <w:r>
        <w:t xml:space="preserve">they, the more are their hearts broken for their sin. Because they have seen God, by this knowledge they say, therefore, "I abhor myself in dust and in ashes" [Job 42:6].</w:t>
      </w:r>
      <w:r>
        <w:rPr>
          <w:rStyle w:val="FootnoteReference"/>
        </w:rPr>
        <w:footnoteReference w:id="129"/>
      </w:r>
    </w:p>
    <w:p>
      <w:pPr>
        <w:pStyle w:val="BodyText"/>
      </w:pPr>
      <w:r>
        <w:t xml:space="preserve">We are therefore come now to consider,</w:t>
      </w:r>
    </w:p>
    <w:p>
      <w:pPr>
        <w:pStyle w:val="BodyText"/>
      </w:pPr>
      <w:r>
        <w:t xml:space="preserve">III. Why natural men cannot have this spiritual knowledge.</w:t>
      </w:r>
    </w:p>
    <w:p>
      <w:pPr>
        <w:pStyle w:val="BodyText"/>
      </w:pPr>
      <w:r>
        <w:t xml:space="preserve">The</w:t>
      </w:r>
      <w:r>
        <w:rPr>
          <w:rStyle w:val="FootnoteReference"/>
        </w:rPr>
        <w:footnoteReference w:id="130"/>
      </w:r>
      <w:r>
        <w:t xml:space="preserve"> reason, in the general, is because they have a nature that is not susceptive of this knowledge, but repugnant to it. They have no principle of nature within them from whence this spiritual knowledge can be elicited. All that is within them resists it, and is repugnant to it.</w:t>
      </w:r>
    </w:p>
    <w:p>
      <w:pPr>
        <w:pStyle w:val="BodyText"/>
      </w:pPr>
      <w:r>
        <w:t xml:space="preserve">They have indeed natural reason, which if it acted, and was sufficiently enlightened, would be a sufficient natural principle; but their</w:t>
      </w:r>
      <w:r>
        <w:rPr>
          <w:rStyle w:val="FootnoteReference"/>
        </w:rPr>
        <w:footnoteReference w:id="131"/>
      </w:r>
      <w:r>
        <w:t xml:space="preserve"> reason is so darkened, and their souls are so much</w:t>
      </w:r>
      <w:r>
        <w:rPr>
          <w:rStyle w:val="FootnoteReference"/>
        </w:rPr>
        <w:footnoteReference w:id="132"/>
      </w:r>
      <w:r>
        <w:t xml:space="preserve"> debased by sin below reason and what is reasonable, that such high, spiritual and glorious things cannot enter into their souls. Sin has made their souls in this respect of a beastly nature, and you may as soon infuse the learning of schools and universities into the beasts, as</w:t>
      </w:r>
      <w:r>
        <w:rPr>
          <w:rStyle w:val="FootnoteReference"/>
        </w:rPr>
        <w:footnoteReference w:id="133"/>
      </w:r>
      <w:r>
        <w:t xml:space="preserve"> infuse into a natural man this spiritual understanding.</w:t>
      </w:r>
    </w:p>
    <w:p>
      <w:pPr>
        <w:pStyle w:val="BodyText"/>
      </w:pPr>
      <w:r>
        <w:t xml:space="preserve">Their souls are too gross and earthly to receive and be made the subjects of such pure and refined light and truth. They have a contrariety to it. Therefore they seem foolishness unto him, neither can he know them. It is not possible for that which is of so pure a nature to enter into that which is so filthy as the unregenerate soul.</w:t>
      </w:r>
    </w:p>
    <w:p>
      <w:pPr>
        <w:pStyle w:val="BodyText"/>
      </w:pPr>
      <w:r>
        <w:t xml:space="preserve">There</w:t>
      </w:r>
      <w:r>
        <w:rPr>
          <w:rStyle w:val="FootnoteReference"/>
        </w:rPr>
        <w:footnoteReference w:id="134"/>
      </w:r>
      <w:r>
        <w:t xml:space="preserve"> is such a contrariety, that we may as soon expect to make friends of fire and water, or of light and darkness, as to make the natural man receptive of spiritual understanding.</w:t>
      </w:r>
    </w:p>
    <w:p>
      <w:pPr>
        <w:pStyle w:val="BodyText"/>
      </w:pPr>
      <w:r>
        <w:t xml:space="preserve">We are not easily made to have a clear apprehension of those things which we have no manner of natural inclination to. Children will never be made thoroughly to learn that which they have no inclination to. They never will be expert at that kind of learning which is quite contrary to their natural disposition. We can never be made to beat it into them. Much less can the apprehension of the truth, reality and excellency of the things of God be beat into the natural man, who is not only</w:t>
      </w:r>
    </w:p>
    <w:p>
      <w:pPr>
        <w:pStyle w:val="SourcePage"/>
      </w:pPr>
      <w:r>
        <w:t xml:space="preserve">[p. 084]</w:t>
      </w:r>
    </w:p>
    <w:p>
      <w:pPr>
        <w:pStyle w:val="BodyText"/>
      </w:pPr>
      <w:r>
        <w:t xml:space="preserve">destitute of all inclinations to spiritual things, but is as full as he can hold of an antipathy against them.</w:t>
      </w:r>
    </w:p>
    <w:p>
      <w:pPr>
        <w:pStyle w:val="BodyText"/>
      </w:pPr>
      <w:r>
        <w:t xml:space="preserve">No</w:t>
      </w:r>
      <w:r>
        <w:rPr>
          <w:rStyle w:val="FootnoteReference"/>
        </w:rPr>
        <w:footnoteReference w:id="135"/>
      </w:r>
      <w:r>
        <w:t xml:space="preserve"> man can discern these things any other way than by the Spirit of God, which natural men are altogether destitute of. The Apostle gives the true reason why the natural man perceiveth not the things of God's Spirit: "Because they are spiritually discerned," that is, by God's Spirit. 'Tis no more of a wonder why the natural man cannot be made to discern spiritual things, than why the beast cannot conceive of man's reason and intellectual actions: for this spiritual knowledge is [as] much above that which is natural as reason is above the conceptions of beasts.</w:t>
      </w:r>
    </w:p>
    <w:p>
      <w:pPr>
        <w:pStyle w:val="BodyText"/>
      </w:pPr>
      <w:r>
        <w:t xml:space="preserve">And</w:t>
      </w:r>
      <w:r>
        <w:rPr>
          <w:rStyle w:val="FootnoteReference"/>
        </w:rPr>
        <w:footnoteReference w:id="136"/>
      </w:r>
      <w:r>
        <w:t xml:space="preserve"> God will never, never give his Spirit and spiritual knowledge to natural men while they yet remain loathsome and filthy. God will never allow of such a confused mixture as this. He will never allow of such an incongruous jumble in the nature of things, that spiritual and angelical light should be in a natural man, who is all over loathsome and abominable, before he is purged and sanctified. God is the God of [peace] and not of confusion [1 Corinthians 14:33], neither will he cast pearls before swine [Matthew 7:6]; but he sanctifies and purifies the soul before he makes it the receptacle of things so pure and precious.</w:t>
      </w:r>
    </w:p>
    <w:p>
      <w:pPr>
        <w:pStyle w:val="BodyText"/>
      </w:pPr>
      <w:r>
        <w:t xml:space="preserve">This</w:t>
      </w:r>
      <w:r>
        <w:rPr>
          <w:rStyle w:val="FootnoteReference"/>
        </w:rPr>
        <w:footnoteReference w:id="137"/>
      </w:r>
      <w:r>
        <w:t xml:space="preserve"> is very plain from experience as well as Scripture and reason. We see that there is no beating of spiritual knowledge into carnal men. We see that the reality, certainty and excellency of them will not sink into their souls. Though they are made never so plain, though the light shines right in their faces, and though we charm to them never so wisely, they will not hear (Psalms 58:5). They have not eyes to see, nor ears to hear. It is no wonder that we cannot make those see to whom God has given no eyes, and those to hear who have no ears. When sinners are enlightened, God gives them eyes and ears and an understanding heart, whereby is intimated that they had none before.</w:t>
      </w:r>
    </w:p>
    <w:p>
      <w:pPr>
        <w:pStyle w:val="BodyText"/>
      </w:pPr>
      <w:r>
        <w:rPr>
          <w:i/>
          <w:iCs/>
        </w:rPr>
        <w:t xml:space="preserve">First</w:t>
      </w:r>
      <w:r>
        <w:t xml:space="preserve">.</w:t>
      </w:r>
      <w:r>
        <w:rPr>
          <w:rStyle w:val="FootnoteReference"/>
        </w:rPr>
        <w:footnoteReference w:id="138"/>
      </w:r>
      <w:r>
        <w:t xml:space="preserve"> The reason why they don't conceive of the truth and reality of spiritual things, is because they have not largeness of heart enough.</w:t>
      </w:r>
    </w:p>
    <w:p>
      <w:pPr>
        <w:pStyle w:val="BodyText"/>
      </w:pPr>
      <w:r>
        <w:t xml:space="preserve">The views of some men are confined to a narrow compass, can't take in the great and glorious things of another world as this; but other men, to whom God has not given this largeness of heart, nothing seems real to them but what they see with their eyes, and is the object of</w:t>
      </w:r>
    </w:p>
    <w:p>
      <w:pPr>
        <w:pStyle w:val="SourcePage"/>
      </w:pPr>
      <w:r>
        <w:t xml:space="preserve">[p. 085]</w:t>
      </w:r>
    </w:p>
    <w:p>
      <w:pPr>
        <w:pStyle w:val="BodyText"/>
      </w:pPr>
      <w:r>
        <w:t xml:space="preserve">their bodily senses. The reason of this is a certain narrowness of soul, that has but a very scanty and confined knowledge, confined to the dust they tread on. This world appears great to them, and worthy to set their hearts upon. 'Tis because of a littleness of soul; they are like insects, worms and ants, to whom a little hillock looks like a mountain, and a spire of grass like a tree, and not like men, who tread these things under their feet as very little things not worthy the minding.</w:t>
      </w:r>
    </w:p>
    <w:p>
      <w:pPr>
        <w:pStyle w:val="BodyText"/>
      </w:pPr>
      <w:r>
        <w:t xml:space="preserve">So they are of very narrow views and conceptions with respect to time. They can see no farther than just before them, and the things of another world, they are too great and too far off for them to behold. 1 Peter 1:9. "But he that lacketh these things is blind, and cannot see far off." This is from a certain littleness of soul, and a pitiful scantiness and narrowness of mind, that they can't realize the things of another world because they can't see them, will not realize things that are to come because they be not present.</w:t>
      </w:r>
    </w:p>
    <w:p>
      <w:pPr>
        <w:pStyle w:val="BodyText"/>
      </w:pPr>
      <w:r>
        <w:t xml:space="preserve">But to the spiritual man, God hath given largeness of heart, greatness of soul, that he sees and understands the things of the spiritual world as well as this. It's beneath the greatness of their souls to be confined to a little clod of earth, and to a seventy years. They see things at a distance, and can see the reality of things that are to [be] thousands of years hence, as well as at present.</w:t>
      </w:r>
    </w:p>
    <w:p>
      <w:pPr>
        <w:pStyle w:val="BodyText"/>
      </w:pPr>
      <w:r>
        <w:rPr>
          <w:i/>
          <w:iCs/>
        </w:rPr>
        <w:t xml:space="preserve">Second</w:t>
      </w:r>
      <w:r>
        <w:t xml:space="preserve">.</w:t>
      </w:r>
      <w:r>
        <w:rPr>
          <w:rStyle w:val="FootnoteReference"/>
        </w:rPr>
        <w:footnoteReference w:id="139"/>
      </w:r>
      <w:r>
        <w:t xml:space="preserve"> The reason why they cannot see the excellency of spiritual things is very plain: because it is contrary to their natures. It is a contradiction to suppose that those things should appear excellent to us that are contrary to our natures and inclinations, for if they did appear excellent, they would not be contrary to us, but very agreeable. The wicked is full of a principle of enmity to divine things—and what wonder is it, that those things that we are full of enmity to, should not be amiable to us? No more of a wonder than that we can't love and hate a thing at the same time.</w:t>
      </w:r>
    </w:p>
    <w:p>
      <w:pPr>
        <w:pStyle w:val="BodyText"/>
      </w:pPr>
      <w:r>
        <w:t xml:space="preserve">But particularly, as to those particular causes which make the nature not receptive of spiritual understanding, they are:</w:t>
      </w:r>
    </w:p>
    <w:p>
      <w:pPr>
        <w:pStyle w:val="ListText"/>
        <w:numPr>
          <w:ilvl w:val="0"/>
          <w:numId w:val="2"/>
        </w:numPr>
      </w:pPr>
      <w:r>
        <w:t xml:space="preserve">Hardness of heart. Their hearts are so hard, that the rays that beam forth from Christ will not enter at all, but do all rebound as from a rock or a marble wall.</w:t>
      </w:r>
      <w:r>
        <w:rPr>
          <w:rStyle w:val="FootnoteReference"/>
        </w:rPr>
        <w:footnoteReference w:id="140"/>
      </w:r>
    </w:p>
    <w:p>
      <w:pPr>
        <w:pStyle w:val="BodyText"/>
      </w:pPr>
      <w:r>
        <w:t xml:space="preserve">2.</w:t>
      </w:r>
      <w:r>
        <w:rPr>
          <w:rStyle w:val="FootnoteReference"/>
        </w:rPr>
        <w:footnoteReference w:id="141"/>
      </w:r>
      <w:r>
        <w:t xml:space="preserve"> It is from the blinding and deceitful nature of sin. The nature of sin is to blind and deceive; it is the spawn and offspring of the devil,</w:t>
      </w:r>
    </w:p>
    <w:p>
      <w:pPr>
        <w:pStyle w:val="SourcePage"/>
      </w:pPr>
      <w:r>
        <w:t xml:space="preserve">[p. 086]</w:t>
      </w:r>
    </w:p>
    <w:p>
      <w:pPr>
        <w:pStyle w:val="BodyText"/>
      </w:pPr>
      <w:r>
        <w:t xml:space="preserve">that great deceiver, who makes it his whole business to deceive. Deceit is the foundation of sin: it was through deceit that it was first brought into the world, and by deceit is it kept up and maintained in the world; and by sin is deceit kept up in the world: deceit is the very nature, root, stock and branch of sin. There is nothing pertaining to sin but what would immediately fall to the ground if deceit was removed, so essential is deceit to sin. Deceit and sin live together and perish and die together.</w:t>
      </w:r>
    </w:p>
    <w:p>
      <w:pPr>
        <w:pStyle w:val="BodyText"/>
      </w:pPr>
      <w:r>
        <w:t xml:space="preserve">Sin, when it has got possession of the soul, immediately beclouds and bewilders it and fills it with darkness; fills it with a thousand false imaginations and conceptions, many senseless dreams and ridiculous apprehensions; makes men fools and sots and mad; makes them think that they can find happiness in earthly things; makes them think that silver is better than God himself; makes them imagine that seventy years' happiness now is better than an eternity of happiness herafter; makes them think that escaping eternal damnation is not worth the seeking for, nor everlasting happiness in heaven worth the praying for; makes them think that they shall be great gainers if they can get two or three hundred pounds, and lose themselves forever to pay for it: such senseless imaginations and dreams as these doth sin fill the mind with.</w:t>
      </w:r>
    </w:p>
    <w:p>
      <w:pPr>
        <w:pStyle w:val="BodyText"/>
      </w:pPr>
      <w:r>
        <w:t xml:space="preserve">It bewitches and strangely charms and bewilders men, fills their eyes with smoke and stops their ears, and fills their souls with a thousand confusions. Wherefore 'tis no wonder that those cannot understand spiritual things, who have this deceitful thing reigning in their hearts. Hebrews 3:13, "Lest any of you be hardened through the deceitfulness of sin."</w:t>
      </w:r>
    </w:p>
    <w:p>
      <w:pPr>
        <w:pStyle w:val="ListText"/>
        <w:numPr>
          <w:ilvl w:val="0"/>
          <w:numId w:val="4"/>
        </w:numPr>
      </w:pPr>
      <w:r>
        <w:t xml:space="preserve">The third thing that hinders natural men from understanding spiritual things, is the interest that Satan has in and the power he has over their hearts.</w:t>
      </w:r>
    </w:p>
    <w:p>
      <w:pPr>
        <w:pStyle w:val="BodyText"/>
      </w:pPr>
      <w:r>
        <w:t xml:space="preserve">Satan has a kingdom in wicked men's hearts. There he has a throne, and there he makes his residence and keeps his court. The entrance is easy for the devil into wicked men's hearts; the doors always stand open for him, and as long as he has such power in the heart, he will take effectual care that no divine light enters there. He'll keep out spiritual truths. He must be cast out by God's almighty power before any divine understanding will find admittance there. He holds his kingdom by deceit and darkness. 'Tis the devil that blinds their minds. 2 Corinthians 4:4, "In whom the god of this world hath blinded the minds of them that believe not, lest the light of the glorious gospel of Christ, who is the</w:t>
      </w:r>
    </w:p>
    <w:p>
      <w:pPr>
        <w:pStyle w:val="SourcePage"/>
      </w:pPr>
      <w:r>
        <w:t xml:space="preserve">[p. 087]</w:t>
      </w:r>
    </w:p>
    <w:p>
      <w:pPr>
        <w:pStyle w:val="BodyText"/>
      </w:pPr>
      <w:r>
        <w:t xml:space="preserve">image of God, should shine unto them." Therefore devils are called "the rulers of the darkness of this world" (Ephesians 6:12).</w:t>
      </w:r>
      <w:r>
        <w:rPr>
          <w:rStyle w:val="FootnoteReference"/>
        </w:rPr>
        <w:footnoteReference w:id="142"/>
      </w:r>
    </w:p>
    <w:p>
      <w:pPr>
        <w:pStyle w:val="BodyText"/>
      </w:pPr>
      <w:r>
        <w:t xml:space="preserve">4.</w:t>
      </w:r>
      <w:r>
        <w:rPr>
          <w:rStyle w:val="FootnoteReference"/>
        </w:rPr>
        <w:footnoteReference w:id="143"/>
      </w:r>
      <w:r>
        <w:t xml:space="preserve"> [The fourth] thing that hinders are the lusts of the flesh. They love sinful pleasures, carnal and sensual delights, which do becloud their souls and muddy their understanding, so that no light can enter in. They don't love to believe, and to see things that are contrary to those pleasures.</w:t>
      </w:r>
    </w:p>
    <w:p>
      <w:pPr>
        <w:pStyle w:val="BodyText"/>
      </w:pPr>
      <w:r>
        <w:t xml:space="preserve">5.</w:t>
      </w:r>
      <w:r>
        <w:rPr>
          <w:rStyle w:val="FootnoteReference"/>
        </w:rPr>
        <w:footnoteReference w:id="144"/>
      </w:r>
      <w:r>
        <w:t xml:space="preserve"> Worldlymindedness. How exceedingly are men blinded by their own interest. What is strong enough to overcome the prejudices of interest but God alone? What will not men believe if the thing believed makes for their worldly interest, and what will they not disbelieve, when the belief makes against their interest? How exceeding blind are men in such matters, all of us can witness. Mark 4:19, "And the cares of this world, and the deceitfulness of riches, and the lusts of other things entering in, choke the word, and it becometh unfruitful."</w:t>
      </w:r>
    </w:p>
    <w:p>
      <w:pPr>
        <w:pStyle w:val="BodyText"/>
      </w:pPr>
      <w:r>
        <w:t xml:space="preserve">6.</w:t>
      </w:r>
      <w:r>
        <w:rPr>
          <w:rStyle w:val="FootnoteReference"/>
        </w:rPr>
        <w:footnoteReference w:id="145"/>
      </w:r>
      <w:r>
        <w:t xml:space="preserve"> And lastly, pride is a very great obstacle to the entering of divine light, yea, and such an obstacle as will eternally prevent it, till it be mortified. The knowledge which natural men have heightens pride, but pride fatally prevents spiritual knowledge. Pride hinders men from seeing the excellency of God and amiableness of Christ, and makes them set up themselves as the most excellent. It hinders them from receiving the gospel, which is all founded in humility. They don't care for those doctrines which require such lowliness, humility and meekness of mind, which teaches us to empty ourselves of ourselves that God may be all to us; teaches to lay ourselves in the dust that God may be exalted; teaches to renounce all our own righteousness and strength that free grace may be exalted; teaches us the necessity of becoming as little children if we would enter into the kingdom of heaven. The pride of the heart resists all these, and will not give them admittance.</w:t>
      </w:r>
    </w:p>
    <w:p>
      <w:pPr>
        <w:pStyle w:val="BodyText"/>
      </w:pPr>
      <w:r>
        <w:t xml:space="preserve">Neither will God give light to those whose hearts are thus filled with pride, who thus depend on themselves. He'll leave them to boggle for themselves in the dark, seeing they will needs walk by their own candle and by the sparks which they have kindled. God will give them no other light, but will leave them to stumble on the dark mountains of</w:t>
      </w:r>
    </w:p>
    <w:p>
      <w:pPr>
        <w:pStyle w:val="SourcePage"/>
      </w:pPr>
      <w:r>
        <w:t xml:space="preserve">[p. 088]</w:t>
      </w:r>
    </w:p>
    <w:p>
      <w:pPr>
        <w:pStyle w:val="BodyText"/>
      </w:pPr>
      <w:r>
        <w:t xml:space="preserve">death; but he will teach and instruct and enlighten the humble souls, who humbly and seeing their own insufficiency look to him for his instruction. Psalms 25:9, "The meek will he guide in judgment; the meek will he teach in his way."</w:t>
      </w:r>
    </w:p>
    <w:p>
      <w:pPr>
        <w:pStyle w:val="BodyText"/>
      </w:pPr>
      <w:r>
        <w:t xml:space="preserve">IV.</w:t>
      </w:r>
      <w:r>
        <w:rPr>
          <w:rStyle w:val="FootnoteReference"/>
        </w:rPr>
        <w:footnoteReference w:id="146"/>
      </w:r>
      <w:r>
        <w:t xml:space="preserve"> We are now come, in the fourth place, to show how those that have this spiritual understanding come by it.</w:t>
      </w:r>
    </w:p>
    <w:p>
      <w:pPr>
        <w:pStyle w:val="BodyText"/>
      </w:pPr>
      <w:r>
        <w:rPr>
          <w:i/>
          <w:iCs/>
        </w:rPr>
        <w:t xml:space="preserve">First</w:t>
      </w:r>
      <w:r>
        <w:t xml:space="preserve">. The procuring cause is the merit and intercession of Jesus Christ. All that the believer hath is purchased and procured by Christ Jesus; all God's gifts are given through him, as well sanctification as glorification.</w:t>
      </w:r>
    </w:p>
    <w:p>
      <w:pPr>
        <w:pStyle w:val="BodyText"/>
      </w:pPr>
      <w:r>
        <w:rPr>
          <w:i/>
          <w:iCs/>
        </w:rPr>
        <w:t xml:space="preserve">Second</w:t>
      </w:r>
      <w:r>
        <w:t xml:space="preserve">. The immediate efficient cause is the Holy Spirit. It is observed that things, according to their worth and excellency, are the more difficultly or the more easily [had]. Dirt, wood and stones are easy enough to be had, but silver and gold and precious stones are more difficultly come at; but yet these may be found by the art of man. Job 28:1, "Surely there is a vein for silver, and a place for gold where they fine it." Job 28:6, "The stones of it are [the place of sapphires]: and it hath dust of gold." But this spiritual knowledge we are speaking of is not to be obtained by human researches. Job 28:12–19:</w:t>
      </w:r>
    </w:p>
    <w:p>
      <w:pPr>
        <w:pStyle w:val="BlockQuote"/>
      </w:pPr>
      <w:r>
        <w:t xml:space="preserve">But where shall wisdom be found? and where is the place of understanding? Man knoweth not the price thereof; neither is it found in the land of the living. The depth saith, It is not in me: and the sea saith, It is not with me. It cannot be gotten for gold, neither shall silver be weighed for the price thereof. It cannot be valued with the gold of Ophir, with the precious onyx, or the sapphire. The gold and the crystal cannot equal it: and the exchange of it shall not be for jewels of fine gold. No mention shall be made of coral, or of pearls: for the price of wisdom is above rubies. The topaz of Ethiopia shall not equal it, neither shall it be valued with pure gold.</w:t>
      </w:r>
    </w:p>
    <w:p>
      <w:pPr>
        <w:pStyle w:val="BodyText"/>
      </w:pPr>
      <w:r>
        <w:t xml:space="preserve">God reserves this spiritual knowledge as his own gift. 'Tis his prerogative to give this, by letting in his divine light into the mind. Proverbs 2:6, "For the Lord giveth wisdom; and out of his mouth cometh knowledge and understanding."</w:t>
      </w:r>
    </w:p>
    <w:p>
      <w:pPr>
        <w:pStyle w:val="BodyText"/>
      </w:pPr>
      <w:r>
        <w:t xml:space="preserve">Others' knowledge may be obtained by the art of man, but this is God's immediate gift. None other but the Spirit of God can remove those obstacles that are in the way, can give largeness of heart enough,</w:t>
      </w:r>
    </w:p>
    <w:p>
      <w:pPr>
        <w:pStyle w:val="SourcePage"/>
      </w:pPr>
      <w:r>
        <w:t xml:space="preserve">[p. 089]</w:t>
      </w:r>
    </w:p>
    <w:p>
      <w:pPr>
        <w:pStyle w:val="BodyText"/>
      </w:pPr>
      <w:r>
        <w:t xml:space="preserve">can remove that hardness which is natural, can dispose Satan, can conquer lusts, lift the soul from the earth, and abase pride.</w:t>
      </w:r>
    </w:p>
    <w:p>
      <w:pPr>
        <w:pStyle w:val="BodyText"/>
      </w:pPr>
      <w:r>
        <w:t xml:space="preserve">There is an indisputable reason why none can teach the things of God but the Spirit of God: because none other can know the things of God but his Spirit. The Scripture is very full of this doctrine, that all spiritual saving light is given by the immediate teaching of God's Spirit.</w:t>
      </w:r>
    </w:p>
    <w:p>
      <w:pPr>
        <w:pStyle w:val="BodyText"/>
      </w:pPr>
      <w:r>
        <w:rPr>
          <w:i/>
          <w:iCs/>
        </w:rPr>
        <w:t xml:space="preserve">Third</w:t>
      </w:r>
      <w:r>
        <w:t xml:space="preserve">. The means whereby this knowledge is communicated to us is his Word. And this is the only likely way ever to obtain this knowledge, to converse very much with the holy Word of God, frequently to read the holy Scriptures. And if anyone is seeking after spiritual understanding, and does not this, he can reasonably expect no other than [to be] disappointed; as well as diligently attend on his Word preached, according to his ordinance (Hebrews 4:12).</w:t>
      </w:r>
    </w:p>
    <w:p>
      <w:pPr>
        <w:pStyle w:val="BodyText"/>
      </w:pPr>
      <w:r>
        <w:rPr>
          <w:i/>
          <w:iCs/>
        </w:rPr>
        <w:t xml:space="preserve">Fourth</w:t>
      </w:r>
      <w:r>
        <w:t xml:space="preserve">. The foundation of this spiritual knowledge is a regeneration of the heart. 'Tis not the natural man, whose very nature is sin, whose soul is darkness and filthiness, that is capable of this spiritual, bright and pure light. There is an necessity of the removal of the darkness, deadness and stupidity of the soul before it can be thus enlightened. Man must be made of an angelical nature before he has angelical knowledge; he must be made partaker of the divine nature before he is partaker of divine light. This necessarily follows from our doctrine: for if the natural man cannot {have this spiritual knowledge, then he must come to see the excellency of divine things}.</w:t>
      </w:r>
      <w:r>
        <w:rPr>
          <w:rStyle w:val="FootnoteReference"/>
        </w:rPr>
        <w:footnoteReference w:id="147"/>
      </w:r>
    </w:p>
    <w:p>
      <w:pPr>
        <w:pStyle w:val="Heading2"/>
      </w:pPr>
      <w:bookmarkStart w:name="heading_improvement" w:id="35"/>
      <w:r>
        <w:t xml:space="preserve">Improvement.</w:t>
      </w:r>
      <w:bookmarkEnd w:id="35"/>
    </w:p>
    <w:p>
      <w:pPr>
        <w:pStyle w:val="BodyText"/>
      </w:pPr>
      <w:r>
        <w:t xml:space="preserve">I. Hence we learn the excellency of godliness. Knowledge by all men is counted an excellent [thing]; those who are knowing and understanding persons are esteemed more worthy, more excellent and honorable than others. 'Tis what men very much seek after, that they may be accounted to know more than others, and to see further into things. Men generally esteem it one of the highest commendations that can be given them, to say they are knowing, understanding, seeing men; they highly value themselves upon this, and look down upon poor ignorant persons as beneath them and unworthy to stand in equality with them. And nothing is esteemed more ignominious and disgraceful through the world in general than to be a fool; nothing men seek more to avoid</w:t>
      </w:r>
    </w:p>
    <w:p>
      <w:pPr>
        <w:pStyle w:val="SourcePage"/>
      </w:pPr>
      <w:r>
        <w:t xml:space="preserve">[p. 090]</w:t>
      </w:r>
    </w:p>
    <w:p>
      <w:pPr>
        <w:pStyle w:val="BodyText"/>
      </w:pPr>
      <w:r>
        <w:t xml:space="preserve">than to be counted fools. 'Tis a note of the highest disdain, to call "Fool!"; and so it be of ancient times. Matthew 5:22, "But whosoever shall say, Thou fool, shall be in danger of hell fire."</w:t>
      </w:r>
    </w:p>
    <w:p>
      <w:pPr>
        <w:pStyle w:val="BodyText"/>
      </w:pPr>
      <w:r>
        <w:t xml:space="preserve">This is agreed upon amongst all nations, that knowledge is excellent and desireable, and folly and ignorance base and unworthy. Wicked, debauched and the most profligate persons agree in this: they will mock and deride those whom they account fools, and such have the highest place amongst them as are accounted most witty and sagacious—although their cunning and wit is the lowest kind of knowledge, and vastly inferior to this excellent divine knowledge.</w:t>
      </w:r>
    </w:p>
    <w:p>
      <w:pPr>
        <w:pStyle w:val="BodyText"/>
      </w:pPr>
      <w:r>
        <w:t xml:space="preserve">'Tis the godly that are the wisest, most seeing and understanding of mankind. They have a degree of knowledge that is so high, that it's out of the reach of all natural men. Men highly esteem themselves when they have obtained the knowledge which is out of the reach [of others], and that other men cannot find out; but the godly, they have an high and an excellent knowledge that none of the princes of this world can attain to. 'Tis too high for natural men's sight; 'tis too bright for their eyes, too deep for their penetration, too great for their narrow comprehension, too noble for those that are so base.</w:t>
      </w:r>
    </w:p>
    <w:p>
      <w:pPr>
        <w:pStyle w:val="BodyText"/>
      </w:pPr>
      <w:r>
        <w:t xml:space="preserve">Wicked men indeed have knowledge, but it's a low and narrow sort of knowledge. They have knowledge of the things of the earth, concerning the appurtenances of this clod of dirt; their knowledge is concerning the objects of their senses, what they see and taste and smell. They know of things that are under their feet. They know things that are present, and will presently vanish. Children know nothing but their toys and play. Some ignorant persons' knowledge reaches but a very little way, no further than they have seen with their eyes; others have a more extensive knowledge, who see in[to] the nature and reason of things. But the most excellent of all is that which views the great Creator, the first and the last, takes in the highest heavens and looks to the end of eternity. This is the greatest, best, most excellent and noble knowledge. This is far better than that knowledge which other men have knowledge of, gross matter and terrestrial things. 2 Peter 1:9, "He that lacketh these things is blind, and cannot see far off." This is called "wisdom," καιξοκην, by way of eminency in Scripture, and is there represented as above all things excellent. Proverbs 3:13–15, "Happy is the man that findeth wisdom; and the man that getteth understanding. For the merchandise of it is better than the merchandise of silver, and the gain therof than fine gold. She is more precious than rubies: and all the things thou canst desire are not to be compared unto her."</w:t>
      </w:r>
    </w:p>
    <w:p>
      <w:pPr>
        <w:pStyle w:val="SourcePage"/>
      </w:pPr>
      <w:r>
        <w:t xml:space="preserve">[p. 091]</w:t>
      </w:r>
    </w:p>
    <w:p>
      <w:pPr>
        <w:pStyle w:val="BodyText"/>
      </w:pPr>
      <w:r>
        <w:t xml:space="preserve">The godly men in Scripture account are the wise men. Proverbs 3:35, "The wise shall inherit glory"; Proverbs 13:14, "The law of the wise is a fountain of life." Matthew 25:2—sinners in Scripture account are the greatest fools, and are [called] so very often. Psalms 107:17, "Fools because of their transgression, and because of their iniquities, are afflicted." Proverbs 1:22, "And fools hate knowledge." Proverbs 10:21, "Fools die for want of wisdom."</w:t>
      </w:r>
    </w:p>
    <w:p>
      <w:pPr>
        <w:pStyle w:val="BodyText"/>
      </w:pPr>
      <w:r>
        <w:t xml:space="preserve">Hence therefore, seeing it is so, as Proverbs 17:27, "A man of understanding is of an excellent spirit," we may justly draw that conclusion, Proverbs 12:26, "The righteous is more excellent than his neighbor."</w:t>
      </w:r>
    </w:p>
    <w:p>
      <w:pPr>
        <w:pStyle w:val="BodyText"/>
      </w:pPr>
      <w:r>
        <w:t xml:space="preserve">II. Let us be moved by this doctrine to seek earnestly for other knowledge. What unregenerate men ever have, 'tis the knowledge that none have but the children of God, and the knowledge that makes those who have it his children. As you have heard, it transforms the heart into the divine image and changes the life to the divine pattern.</w:t>
      </w:r>
    </w:p>
    <w:p>
      <w:pPr>
        <w:pStyle w:val="BodyText"/>
      </w:pPr>
      <w:r>
        <w:t xml:space="preserve">But</w:t>
      </w:r>
      <w:r>
        <w:rPr>
          <w:rStyle w:val="FootnoteReference"/>
        </w:rPr>
        <w:footnoteReference w:id="148"/>
      </w:r>
      <w:r>
        <w:t xml:space="preserve"> perhaps you will say, To what purpose will it be to seek after spiritual knowledge, seeing that "the natural man perceiveth not the things of the Spirit, neither can he know them"? If they cannot be known without the extraordinary illumination of God's Spirit, if it is not in man's power to obtain it, but 'tis God alone who gives it, to what purpose will it be to seek this knowledge? Here we shall tell you which way you shall seek divine knowledge, in a way very likely for success, the way that God himself has directed to, and a way that don't at all contradict man's absolute impotency and entire inability to obtain the least measure of saving knowledge:</w:t>
      </w:r>
    </w:p>
    <w:p>
      <w:pPr>
        <w:pStyle w:val="BodyText"/>
      </w:pPr>
      <w:r>
        <w:rPr>
          <w:i/>
          <w:iCs/>
        </w:rPr>
        <w:t xml:space="preserve">First</w:t>
      </w:r>
      <w:r>
        <w:t xml:space="preserve">. Let all prejudices against spiritual knowledge be cast away. There are many who entertain prejudices against all spiritual experiences that are talked of. They hear ministers of the gospel speak much of saving illumination, of light let in, of discoveries, of conviction, of a sense of our own vileness, or a sight of God's glory, etc. and they are prejudiced against it all. Such talk is not pleasing in their ears. They hardly believe there are any such things; yea, some are prejudiced against the very expressions whereby those things are signified. The expressions of conversion, our own righteousness, grace, spiritual conviction, however proper those expressions are, they are unpleasant in the ears of some. This is a very great hindrance to salutary illumination and spiritual knowledge. Wherefore let none thus entertain prejudices of this nature.</w:t>
      </w:r>
      <w:r>
        <w:rPr>
          <w:rStyle w:val="FootnoteReference"/>
        </w:rPr>
        <w:footnoteReference w:id="149"/>
      </w:r>
    </w:p>
    <w:p>
      <w:pPr>
        <w:pStyle w:val="SourcePage"/>
      </w:pPr>
      <w:r>
        <w:t xml:space="preserve">[p. 092]</w:t>
      </w:r>
    </w:p>
    <w:p>
      <w:pPr>
        <w:pStyle w:val="BodyText"/>
      </w:pPr>
      <w:r>
        <w:t xml:space="preserve">It</w:t>
      </w:r>
      <w:r>
        <w:rPr>
          <w:rStyle w:val="FootnoteReference"/>
        </w:rPr>
        <w:footnoteReference w:id="150"/>
      </w:r>
      <w:r>
        <w:t xml:space="preserve"> must be acknowledged that hypocritical professors of religion, they do abundance of mischief to souls in this respect: they make a fair and pompous show, a more than ordinary profession; they will always be aping of religion. And no wonder it appears unlovely, as 'tis in them: it is because they have it not. Hypocritical professors of godliness do more hurt to religion than the most profligate, openly profane man. Men have their eyes upon them, to see what is in them, and they see that it is unlovely; and so they judge all religion to be. The most amiable things, when they are counterfeit, appear the most unlovely. Thus the shape of the body of man is excellent in its perfection, but when it is only approached to and not perfect, appears above all things deformed and ridiculous. Thus the shape of an ape and their actions are most deformed and ridiculous, because they imitate man's. Religion and knowledge in hypocrites is dead, and appears as deformed, dreadful and melancholy as the countenance of a dead man, whereas, perhaps when alive, [was] very amiable.</w:t>
      </w:r>
    </w:p>
    <w:p>
      <w:pPr>
        <w:pStyle w:val="BodyText"/>
      </w:pPr>
      <w:r>
        <w:t xml:space="preserve">Those who are pretenders to religion, and nothing else, they spoil it and deform it; they make it look dreadful. They don't know what it is, and can't imitate it exactly. They only make a bugbear of it, to fright men from religion; make men think that religion consists very much in a melancholy disposition and a sour temper, whereas 'twould have a commanding loveliness if it were real and true.</w:t>
      </w:r>
    </w:p>
    <w:p>
      <w:pPr>
        <w:pStyle w:val="BodyText"/>
      </w:pPr>
      <w:r>
        <w:t xml:space="preserve">And even some that are godly, by their unwariness and imprudence, may do hurt in this regard, mistaking that to be religion in some things which is not so, and not practicing in all things according to pure and lovely Christianity.</w:t>
      </w:r>
    </w:p>
    <w:p>
      <w:pPr>
        <w:pStyle w:val="BodyText"/>
      </w:pPr>
      <w:r>
        <w:t xml:space="preserve">Whatever we see truly unlovely in any respect in persons, is not religion. Let us therefore take heed of being prejudiced against spiritual illumination, by any such or any other means. Let us truly desire to be illuminated. The desire of it will prepare the heart for it.</w:t>
      </w:r>
      <w:r>
        <w:rPr>
          <w:rStyle w:val="FootnoteReference"/>
        </w:rPr>
        <w:footnoteReference w:id="151"/>
      </w:r>
    </w:p>
    <w:p>
      <w:pPr>
        <w:pStyle w:val="BodyText"/>
      </w:pPr>
      <w:r>
        <w:rPr>
          <w:i/>
          <w:iCs/>
        </w:rPr>
        <w:t xml:space="preserve">Second</w:t>
      </w:r>
      <w:r>
        <w:t xml:space="preserve">. If you would with success seek divine and spiritual knowledge, get that knowledge of divine things that is within your power, even a doctrinal knowledge of the principles of the Christian religion. Persons may be so ignorant in this respect that it may be impossible that they should be Christians, and 'tis to be feared that some even [in] Christendom, living under the gospel in this land and in many of our towns, are so ignorant that they have not so much knowledge as is necessary to the salvation of their souls. A Christian is a knowing</w:t>
      </w:r>
    </w:p>
    <w:p>
      <w:pPr>
        <w:pStyle w:val="SourcePage"/>
      </w:pPr>
      <w:r>
        <w:t xml:space="preserve">[p. 093]</w:t>
      </w:r>
    </w:p>
    <w:p>
      <w:pPr>
        <w:pStyle w:val="BodyText"/>
      </w:pPr>
      <w:r>
        <w:t xml:space="preserve">understanding person, not only with spiritual saving knowledge, but in doctrinal knowledge of religion, for saving knowledge depends upon it.</w:t>
      </w:r>
      <w:r>
        <w:rPr>
          <w:rStyle w:val="FootnoteReference"/>
        </w:rPr>
        <w:footnoteReference w:id="152"/>
      </w:r>
      <w:r>
        <w:t xml:space="preserve"> 'Tis not possible that any should know the excellency of Jesus Christ, that he is a mediator, except he knows who Christ is, that he is mediator, and how he is mediator, and that he is God. And many other things are necessary to be known of Christ in order to see his excellency. There must be a knowledge what the things of the gospel are, before we can be sensible of the truth and reality and excellency of the things of the gospel.</w:t>
      </w:r>
    </w:p>
    <w:p>
      <w:pPr>
        <w:pStyle w:val="BodyText"/>
      </w:pPr>
      <w:r>
        <w:t xml:space="preserve">This is the way wherein God has appointed to reveal himself and give spiritual knowledge by, when the heart is prepared for it, by doctrinal knowledge. Except we strive for all the knowledge we can obtain, and continually endeavor to know more and more of religion and walk according to our light, we can't reasonably hope that God will communicate a further light.</w:t>
      </w:r>
    </w:p>
    <w:p>
      <w:pPr>
        <w:pStyle w:val="BodyText"/>
      </w:pPr>
      <w:r>
        <w:t xml:space="preserve">Very many are exceeding defective in not seeking after knowledge, as if knowledge were no part of religion; or they leave knowledge for divines and ministers, as if it were no essential thing in private Christians. They content themselves in ignorance, neither strive after knowledge for themselves nor for their children; by that means let their own souls, and their poor offspring, run to ruin, yea, ruin eternal. What have we the Bible given to us for, but that we may get knowledge and understanding?</w:t>
      </w:r>
    </w:p>
    <w:p>
      <w:pPr>
        <w:pStyle w:val="BodyText"/>
      </w:pPr>
      <w:r>
        <w:t xml:space="preserve">Some true Christians are always children, grow not in grace, because they grow not in knowledge. Paul says, 1 Corinthians 13:11, that when he was a child, he understood as a child; but when he became a man, he put away childish things. We ought not to content ourselves to be always babes, so as not to be able to digest strong meat, not to be able to go without holding. We ought to endeavor continually to grow to the stature of men in Christ, in knowledge as well as other things.</w:t>
      </w:r>
    </w:p>
    <w:p>
      <w:pPr>
        <w:pStyle w:val="BodyText"/>
      </w:pPr>
      <w:r>
        <w:t xml:space="preserve">The Apostle expected of Christians in his time, though that was the infant state of the church, that they should be filled with all knowledge. Romans 5:14, "And I myself also am persuaded of you, my brethren, that ye are full of goodness, filled with all knowledge, able to admonish one another." He commends the Corinthians that they abound in knowledge. 2 Corinthians 8:7, "Therefore, as ye abound in everything, in faith, in utterance, in knowledge." We are commanded to add to virtue, knowledge (2 Peter 1:5).</w:t>
      </w:r>
    </w:p>
    <w:p>
      <w:pPr>
        <w:pStyle w:val="SourcePage"/>
      </w:pPr>
      <w:r>
        <w:t xml:space="preserve">[p. 094]</w:t>
      </w:r>
    </w:p>
    <w:p>
      <w:pPr>
        <w:pStyle w:val="BodyText"/>
      </w:pPr>
      <w:r>
        <w:t xml:space="preserve">Christianity has a natural tendency to all useful knowledge of every kind. It has been observed that the Christian religion, wherever it comes, brings people from barbarous ignorance to knowledge and understanding. A very remarkable instance is in our own nation: before the Britons were Christianized, they were much such a barbarous uncivilized, ignorant people as the natives of this land. Knowledge and religion not only go hand in hand, but knowledge is essential to religion; without knowledge, religion dies and fades away.</w:t>
      </w:r>
    </w:p>
    <w:p>
      <w:pPr>
        <w:pStyle w:val="BodyText"/>
      </w:pPr>
      <w:r>
        <w:t xml:space="preserve">Let all therefore seek to be instructed and to know more of religion and the foundation of religion. Let all opportunities be improved to read and hear and get understanding. It</w:t>
      </w:r>
      <w:r>
        <w:rPr>
          <w:rStyle w:val="FootnoteReference"/>
        </w:rPr>
        <w:footnoteReference w:id="153"/>
      </w:r>
      <w:r>
        <w:t xml:space="preserve"> not only is necessary and useful to the soul, but advances the reputation greatly, tends greatly many ways to the flourishing of the interest of any people or town.</w:t>
      </w:r>
    </w:p>
    <w:p>
      <w:pPr>
        <w:pStyle w:val="BodyText"/>
      </w:pPr>
      <w:r>
        <w:rPr>
          <w:i/>
          <w:iCs/>
        </w:rPr>
        <w:t xml:space="preserve">Third</w:t>
      </w:r>
      <w:r>
        <w:t xml:space="preserve">. If we would get that spiritual saving knowledge that is spoken of in our text, we must practice according to the knowledge that we have. This is the only way to have more and a better and more excellent knowledge, aright to improve what knowledge we have. If we abuse what we have, we cannot expect that God will give us more.</w:t>
      </w:r>
    </w:p>
    <w:p>
      <w:pPr>
        <w:pStyle w:val="BodyText"/>
      </w:pPr>
      <w:r>
        <w:t xml:space="preserve">Practicing according to the light we have, has a natural tendency to prepare the mind for the infusion of spiritual knowledge. It abates the force of sin, and assuages the violence of lust, and makes the mind to be less in the exercise of enmity at divine things. And then is the heart prepared for divine knowledge; then God in his ordinary way will infuse it.</w:t>
      </w:r>
    </w:p>
    <w:p>
      <w:pPr>
        <w:pStyle w:val="BodyText"/>
      </w:pPr>
      <w:r>
        <w:rPr>
          <w:i/>
          <w:iCs/>
        </w:rPr>
        <w:t xml:space="preserve">Fourth</w:t>
      </w:r>
      <w:r>
        <w:t xml:space="preserve">. We must be much in reading the Scriptures, if we would get spiritual and saving knowledge. They are the means by which, as we have said, God communicates this knowledge. Except we diligently and frequently read the Scriptures, therefore, we cannot reasonably expect to be enlightened, except we can expect that God will work without means; which is most unreasonable, seeing we [are] in a land where such plenty of means are enjoyed.</w:t>
      </w:r>
    </w:p>
    <w:p>
      <w:pPr>
        <w:pStyle w:val="BodyText"/>
      </w:pPr>
      <w:r>
        <w:t xml:space="preserve">The Scriptures were given for this end, to instruct us. 2 Timothy 3:16, "All scripture is given by inspiration of God, and is profitable for doctrine, for reproof, for correction, for instruction in righteousness."</w:t>
      </w:r>
    </w:p>
    <w:p>
      <w:pPr>
        <w:pStyle w:val="BodyText"/>
      </w:pPr>
      <w:r>
        <w:t xml:space="preserve">The reason why multitudes read the Scriptures no more, is because 'tis so insipid to them, they don't find that they gain knowledge by it. But the light of Scripture will not break forth at once. Our hearts are</w:t>
      </w:r>
    </w:p>
    <w:p>
      <w:pPr>
        <w:pStyle w:val="SourcePage"/>
      </w:pPr>
      <w:r>
        <w:t xml:space="preserve">[p. 095]</w:t>
      </w:r>
    </w:p>
    <w:p>
      <w:pPr>
        <w:pStyle w:val="BodyText"/>
      </w:pPr>
      <w:r>
        <w:t xml:space="preserve">naturally so contrary to the things contained therein, we are quite blind when we first take the Bible in hand. But if we follow it diligently, light will begin to break forth by degrees; instruction will come, if we search for it in the Bible as silver and as hidden treasures. A person must be pretty well versed in the Scripture, before one can see their scope and drift, their connection, harmony and agreement. We must break through that opposition that we have to these duties by force and violence. However this way may contradict natural inclination, yet reason itself tells us 'tis the best and most likely way to get spiritual wisdom: for what can be better fitted for our instruction than that which God has prepared for this end?</w:t>
      </w:r>
    </w:p>
    <w:p>
      <w:pPr>
        <w:pStyle w:val="BodyText"/>
      </w:pPr>
      <w:r>
        <w:rPr>
          <w:i/>
          <w:iCs/>
        </w:rPr>
        <w:t xml:space="preserve">Fifth</w:t>
      </w:r>
      <w:r>
        <w:t xml:space="preserve">. If we would get spiritual and saving knowledge, we must receive all opportunities of hearing. Those that don't think that spiritual knowledge worthy the constant attendance on the preaching the Word, can't reasonably expect that God will bestow it on them. If we make little things an excuse for staying at home and not coming to God's house for instruction, God may justly make our (in comparison) little sins a means to provoke him to withhold instruction.</w:t>
      </w:r>
    </w:p>
    <w:p>
      <w:pPr>
        <w:pStyle w:val="BodyText"/>
      </w:pPr>
      <w:r>
        <w:rPr>
          <w:i/>
          <w:iCs/>
        </w:rPr>
        <w:t xml:space="preserve">Sixth</w:t>
      </w:r>
      <w:r>
        <w:t xml:space="preserve">. We must use ourselves to meditation. I don't say only that we must meditate, but that we must use ourselves to it. Other knowledge is gotten by thought and meditation, yea, and so is spiritual knowledge; that is, although it is given by God's Spirit, 'tis given commonly in times of meditation and by meditation.</w:t>
      </w:r>
    </w:p>
    <w:p>
      <w:pPr>
        <w:pStyle w:val="BodyText"/>
      </w:pPr>
      <w:r>
        <w:t xml:space="preserve">When men would discover anything in human arts, they set themselves to study upon it. And can we expect this so much more excellent knowledge without the exercises of thought? When we meditate, then we act as reasonable creatures, then reason acts, then the soul is in exercise. Shall we have souls within us, and let them lie dead without any exercise? We ought to spend much time in meditation; we ought to meditate on God's Word day and night (Psalms 1:2). The law of God should be a constant companion to converse with, lying down and rising up, and wherever we are.</w:t>
      </w:r>
    </w:p>
    <w:p>
      <w:pPr>
        <w:pStyle w:val="BodyText"/>
      </w:pPr>
      <w:r>
        <w:rPr>
          <w:i/>
          <w:iCs/>
        </w:rPr>
        <w:t xml:space="preserve">Seventh</w:t>
      </w:r>
      <w:r>
        <w:t xml:space="preserve">. We must be often praying to God that he would give us wisdom. James 1:5, "If any lack wisdom, let him ask of God, that giveth to all men liberally, and upbraideth not; and it shall be given him." If we would obtain spiritual knowledge, God is the fountain of all light and all understanding, and the way to come by knowledge from this fountain is often to go to it and wait at it for the flowing of the streams. They that come to God for instruction are most likely to be instructed by him.</w:t>
      </w:r>
    </w:p>
    <w:p>
      <w:pPr>
        <w:pStyle w:val="SourcePage"/>
      </w:pPr>
      <w:r>
        <w:t xml:space="preserve">[p. 096]</w:t>
      </w:r>
    </w:p>
    <w:p>
      <w:pPr>
        <w:pStyle w:val="BodyText"/>
      </w:pPr>
      <w:r>
        <w:t xml:space="preserve">Let us be exhorted to hearken to these directions. Knowledge in general is sweet, but above all, spiritual knowledge. Proverbs 3:16–18, "Length of days is in her right hand; and in her left hand riches and honor. Her ways are ways of pleasantness, and all her paths are peace. She is a tree of life to them that lay hold upon her: and happy is ever one of [them] that retaineth her."</w:t>
      </w:r>
    </w:p>
    <w:p>
      <w:pPr>
        <w:pStyle w:val="SourcePage"/>
      </w:pPr>
      <w:r>
        <w:t xml:space="preserve">[p. 097]</w:t>
      </w:r>
    </w:p>
    <w:p>
      <w:pPr>
        <w:pStyle w:val="Heading2"/>
      </w:pPr>
      <w:bookmarkStart w:name="heading_the_pleasantness_of_religion" w:id="36"/>
      <w:r>
        <w:t xml:space="preserve">The Pleasantness of Religion</w:t>
      </w:r>
      <w:bookmarkEnd w:id="36"/>
    </w:p>
    <w:p>
      <w:pPr>
        <w:pStyle w:val="BodyText"/>
      </w:pPr>
      <w:r>
        <w:t xml:space="preserve">The sermon takes its title from a recurrent theme in Edwards' early writings and draws upon compositions on the subject from the New York period, such as "Miscellanies" no. x and the sermon </w:t>
      </w:r>
      <w:r>
        <w:rPr>
          <w:i/>
          <w:iCs/>
        </w:rPr>
        <w:t xml:space="preserve">True Love to God</w:t>
      </w:r>
      <w:r>
        <w:t xml:space="preserve">. But in this sermon, originally written in very late 1723, Edwards expands the concept to include the recent work he has been doing on godly wisdom, most significantly in </w:t>
      </w:r>
      <w:r>
        <w:rPr>
          <w:i/>
          <w:iCs/>
        </w:rPr>
        <w:t xml:space="preserve">A Spiritual Knowledge of Divine Things Denied to the Unregenerate</w:t>
      </w:r>
      <w:r>
        <w:t xml:space="preserve">.</w:t>
      </w:r>
    </w:p>
    <w:p>
      <w:pPr>
        <w:pStyle w:val="BodyText"/>
      </w:pPr>
      <w:r>
        <w:t xml:space="preserve">Where an experience of the taste of honey was used in </w:t>
      </w:r>
      <w:r>
        <w:rPr>
          <w:i/>
          <w:iCs/>
        </w:rPr>
        <w:t xml:space="preserve">Spiritual Knowledge</w:t>
      </w:r>
      <w:r>
        <w:t xml:space="preserve"> as a passing illustration of the real sense the godly have of divine things, here Edwards makes Solomon's comparison between honey and wisdom in Proverbs 24:13–14 the text of the sermon and thereby its major trope. "You will eat honey, says Solomon, only for the pleasantness of it and because it is sweet to your taste," Edwards states. "And there is the same reason it is well worth your while to seek wisdom and grace: for this is as sweet as honey when you have found it." In keeping with his earlier characterization of religion as pleasant, he shows how it does not involve a denial of the senses, and in fact "sweetens temporal delights and pleasures." Religion heightens our enjoyment of earthly things and, when taken in moderation, even adds a further dimension of gratification to them. In their reasonable and holy use of sensual experience, the godly do not bring the troubles upon themselves that wicked and inordinate people do in their abuse of the flesh. The troubles that the godly do endure, such as the reproaches of the world, will in the end serve their pleasure.</w:t>
      </w:r>
    </w:p>
    <w:p>
      <w:pPr>
        <w:pStyle w:val="BodyText"/>
      </w:pPr>
      <w:r>
        <w:t xml:space="preserve">In the fifth head, Edwards develops more fully the connection between religious pleasures and spiritual wisdom. As he had recently written in "The Mind" no. 1, excellency consists in harmony and consent or likeness between beings. Here that conception of harmony is applied to the individual: "Religion sets all to rights in the soul, so that there is no opposition between one faculty and another." This new order is the result of God's excellency and Christ's likeness communicated to the soul. By virtue of this communication, the believer has "the most excellent kind of knowledge: he has the pleasure of knowing</w:t>
      </w:r>
    </w:p>
    <w:p>
      <w:pPr>
        <w:pStyle w:val="SourcePage"/>
      </w:pPr>
      <w:r>
        <w:t xml:space="preserve">[p. 098]</w:t>
      </w:r>
    </w:p>
    <w:p>
      <w:pPr>
        <w:pStyle w:val="BodyText"/>
      </w:pPr>
      <w:r>
        <w:t xml:space="preserve">the most glorious truths, the most excellent verities." The saints and angels enjoy an "enlarged" understanding that gives them delight in their sight of God's excellency, in contemplating that God is their friend, in the beauty and love of Christ, and in their relations with their fellow beings.</w:t>
      </w:r>
    </w:p>
    <w:p>
      <w:pPr>
        <w:pStyle w:val="BodyText"/>
      </w:pPr>
      <w:r>
        <w:t xml:space="preserve">The manuscript is a heavily travelled one, containing repreaching notations for Bolton, Glastonbury, and Northampton. From the many deliveries and permutations it went through, we can infer that Edwards found this sermon highly adaptable. We can only speculate whether the frequent use he made of the sermon indicates his satisfaction with it as a summary of his views or his auditors' favorable response to it.</w:t>
      </w:r>
    </w:p>
    <w:p>
      <w:pPr>
        <w:pStyle w:val="BodyText"/>
      </w:pPr>
      <w:r>
        <w:t xml:space="preserve">∗ ∗ ∗</w:t>
      </w:r>
    </w:p>
    <w:p>
      <w:pPr>
        <w:pStyle w:val="BodyText"/>
      </w:pPr>
      <w:r>
        <w:t xml:space="preserve">The original manuscript is an infolded quire of eight octavo leaves on London/GR paper. Revisions are included on two leaves inserted after the fifth leaf and on four leaves added at the very end. The inserted leaves have the top of a Crown/GR countermark. The final leaves are of London/GR paper whose chain lines match that of the original sermon; however, their stitch holes only match up with the rest of sermon if they are lined up off-center, indicating they are later additions. A draft of "Miscellanies" no. 105, written in very early 1724, appears on the last page of the appended leaves. A waterstain on the final leaves is similar to that on the preceding leaves, showing that they have been together for some time.</w:t>
      </w:r>
    </w:p>
    <w:p>
      <w:pPr>
        <w:pStyle w:val="BodyText"/>
      </w:pPr>
      <w:r>
        <w:t xml:space="preserve">Revisions were made most prominently in a black ink and, to a lesser extent, in a medium brown ink. The Northampton symbol on the back of the inserted signature as well as shorthand on the first page are in the same ink, but not black. We can therefore assume that the revisions in black ink were done before Edwards came to Northampton.</w:t>
      </w:r>
    </w:p>
    <w:p>
      <w:pPr>
        <w:pStyle w:val="BodyText"/>
      </w:pPr>
      <w:r>
        <w:t xml:space="preserve">Edwards indicated the placement of revisions with a series of symbols. At least two key signs on top of first page do not match anything in the sermon, and thus may have related to some additional materials that are no longer extant. However, an asterisk near the top right corner of page one matches an asterisk at the top of the final double leaf, further proof that these added signatures fit at the sermon's end, where Edwards has drawn a vertical line through the last use.</w:t>
      </w:r>
    </w:p>
    <w:p>
      <w:pPr>
        <w:pStyle w:val="SourcePage"/>
      </w:pPr>
      <w:r>
        <w:t xml:space="preserve">[p. 099]</w:t>
      </w:r>
    </w:p>
    <w:p>
      <w:pPr>
        <w:pStyle w:val="Heading2"/>
      </w:pPr>
      <w:bookmarkStart w:name="heading_the_pleasantness_of_rel_2" w:id="37"/>
      <w:r>
        <w:t xml:space="preserve">The Pleasantness of Religion</w:t>
      </w:r>
      <w:bookmarkEnd w:id="37"/>
    </w:p>
    <w:p>
      <w:pPr>
        <w:pStyle w:val="BodyText"/>
      </w:pPr>
      <w:r>
        <w:t xml:space="preserve">Proverbs 24:13–14.</w:t>
      </w:r>
      <w:r>
        <w:rPr>
          <w:rStyle w:val="FootnoteReference"/>
        </w:rPr>
        <w:footnoteReference w:id="154"/>
      </w:r>
    </w:p>
    <w:p>
      <w:pPr>
        <w:pStyle w:val="BlockQuote"/>
      </w:pPr>
      <w:r>
        <w:rPr>
          <w:i/>
          <w:iCs/>
        </w:rPr>
        <w:t xml:space="preserve">My son, eat thou honey, because it is good; and the honeycomb, which is sweet to thy taste: so shall the knowledge of wisdom be unto thy soul: when thou hast found it, then there shall be a reward, and thy expectation shall not be cut off</w:t>
      </w:r>
      <w:r>
        <w:t xml:space="preserve">.</w:t>
      </w:r>
    </w:p>
    <w:p>
      <w:pPr>
        <w:pStyle w:val="BodyText"/>
      </w:pPr>
      <w:r>
        <w:t xml:space="preserve">'Tis very probable that Solomon wrote these Proverbs more especially for the use of his children, and particularly of his son that was to be the heir of the kingdom and of the chief of his riches and honors, to give him wisdom that he might be prudent and righteous in all his life. And therefore he so frequently says in this book, "My son do thus," or "Thus, my son, hear the instruction of thy father," "My son, forget not my law," and the like. And so in our text: "My son, eat thou honey, because it is good; and the honeycomb, which is sweet to thy taste: so shall the knowledge of wisdom be unto thy soul: when thou hast found it, then there shall be a reward, and thy expectation shall not be cut off."</w:t>
      </w:r>
    </w:p>
    <w:p>
      <w:pPr>
        <w:pStyle w:val="BodyText"/>
      </w:pPr>
      <w:r>
        <w:t xml:space="preserve">Or, [second], he says, "My son," because in teaching these Proverbs he does the part of a father to all those who will be instructed by him, to every reader or hearer of them, because it appertains to fathers more especially to instruct their children and tell them how they shall live and act. He does the part of a tutor to children in writing of these excellent instructions. He is in the room of a father to us, and we who receive instruction from him are in the room of children.</w:t>
      </w:r>
      <w:r>
        <w:rPr>
          <w:rStyle w:val="FootnoteReference"/>
        </w:rPr>
        <w:footnoteReference w:id="155"/>
      </w:r>
    </w:p>
    <w:p>
      <w:pPr>
        <w:pStyle w:val="BodyText"/>
      </w:pPr>
      <w:r>
        <w:t xml:space="preserve">Or, third, because he speaks by the inspiration of the [Holy] Ghost and in the name of God, who is our heavenly Father. And so God is</w:t>
      </w:r>
    </w:p>
    <w:p>
      <w:pPr>
        <w:pStyle w:val="SourcePage"/>
      </w:pPr>
      <w:r>
        <w:t xml:space="preserve">[p. 100]</w:t>
      </w:r>
    </w:p>
    <w:p>
      <w:pPr>
        <w:pStyle w:val="SourcePage"/>
      </w:pPr>
      <w:r>
        <w:t xml:space="preserve">[p. 101]</w:t>
      </w:r>
    </w:p>
    <w:p>
      <w:pPr>
        <w:pStyle w:val="BodyText"/>
      </w:pPr>
      <w:r>
        <w:t xml:space="preserve">dealing with us as with children in giving of us those blessed instructions, and so says according to his goodness, "My son," that he may thereby draw [us] to hearken to him.</w:t>
      </w:r>
    </w:p>
    <w:p>
      <w:pPr>
        <w:pStyle w:val="SourcePage"/>
      </w:pPr>
      <w:r>
        <w:t xml:space="preserve">[p. 100]</w:t>
      </w:r>
    </w:p>
    <w:p>
      <w:pPr>
        <w:pStyle w:val="BodyText"/>
      </w:pPr>
      <w:r>
        <w:t xml:space="preserve">Page one of sermon on Proverbs 24:13–14, 1723, showing revisions in darker ink and multiple repreaching symbols at the top. Courtesy of Beinecke Rare Book and Manuscript Library, Yale University.</w:t>
      </w:r>
    </w:p>
    <w:p>
      <w:pPr>
        <w:pStyle w:val="BodyText"/>
      </w:pPr>
      <w:r>
        <w:t xml:space="preserve">And here we are argued with from our own actions, and God makes use of what we ourselves grant and the principles we in ordinary things act according to. "Eat thou honey, because it is good"; that is, you do eat honey, because it is good. "So shall the knowledge of wisdom be unto thy soul: when thou hast found it, then there shall be a reward, and thy expectation shall not be cut off."</w:t>
      </w:r>
    </w:p>
    <w:p>
      <w:pPr>
        <w:pStyle w:val="BodyText"/>
      </w:pPr>
      <w:r>
        <w:t xml:space="preserve">We may take notice in the words of</w:t>
      </w:r>
    </w:p>
    <w:p>
      <w:pPr>
        <w:pStyle w:val="ListText"/>
        <w:numPr>
          <w:ilvl w:val="0"/>
          <w:numId w:val="2"/>
        </w:numPr>
      </w:pPr>
      <w:r>
        <w:t xml:space="preserve">The drift and design of the wise man in these words, that is, to exhort us to seek wisdom. Wisdom in the book of Proverbs, for the most part, is put either for Jesus Christ, the Word, the power and wisdom of God, as in the eighth chapter and other places; or for grace and spiritual wisdom, taking in also a moral prudence, a measure of which is always given to those who have true grace. Both these may be resolved into the same, for true wisdom and grace in the heart is nothing else but Christ dwelling in the wise, the Spirit of Christ in the godly, for they are the temples of Jesus. So in which sense soever we shall take it in these words, it comes to the same thing: for if by wisdom we understand Christ, then the meaning is that Christ is pleasant to the soul when we find him and get an interest in him; or if we understand it of grace in the heart, that grace is sweet and raises pleasure when we obtain it. Grace is obtained at the same moment that Christ is obtained, and the sweetness of grace is little different from the pleasantness of Jesus Christ.</w:t>
      </w:r>
    </w:p>
    <w:p>
      <w:pPr>
        <w:pStyle w:val="ListText"/>
        <w:numPr>
          <w:ilvl w:val="0"/>
          <w:numId w:val="3"/>
        </w:numPr>
      </w:pPr>
      <w:r>
        <w:t xml:space="preserve">Observe the argument that is made use of to persuade us to seek wisdom, that is, the pleasantness of it.</w:t>
      </w:r>
    </w:p>
    <w:p>
      <w:pPr>
        <w:pStyle w:val="ListText"/>
        <w:numPr>
          <w:ilvl w:val="0"/>
          <w:numId w:val="4"/>
        </w:numPr>
      </w:pPr>
      <w:r>
        <w:t xml:space="preserve">The comparison here made use of to enforce this argument upon us, that is, the eating of honey for the sake of its sweetness. "Eat thou honey, because it is good; and the honeycomb, which is sweet to thy taste." We are not to take this as a command but a concession, that is, you do eat honey for the sake of the sweetness of [it]. And there is the same reason why you should seek wisdom and get grace: for however that may seem an insipid thing to you before you have tried it, yet when you have found it, you will find it to be as sweet as honey to you. "So shall the knowledge of wisdom be unto thy soul: when thou hast found it, then there shall be a reward, and thy expectation shall not be cut off."</w:t>
      </w:r>
      <w:r>
        <w:rPr>
          <w:rStyle w:val="FootnoteReference"/>
        </w:rPr>
        <w:footnoteReference w:id="156"/>
      </w:r>
    </w:p>
    <w:p>
      <w:pPr>
        <w:pStyle w:val="SourcePage"/>
      </w:pPr>
      <w:r>
        <w:t xml:space="preserve">[p. 102]</w:t>
      </w:r>
    </w:p>
    <w:p>
      <w:pPr>
        <w:pStyle w:val="Heading3"/>
      </w:pPr>
      <w:bookmarkStart w:name="heading_doctrine_2" w:id="38"/>
      <w:r>
        <w:t xml:space="preserve">Doctrine.</w:t>
      </w:r>
      <w:bookmarkEnd w:id="38"/>
    </w:p>
    <w:p>
      <w:pPr>
        <w:pStyle w:val="Heading3"/>
      </w:pPr>
      <w:bookmarkStart w:name="heading_it_would_be_worth_the_while_" w:id="39"/>
      <w:r>
        <w:t xml:space="preserve">It would be worth the while to be religious, if it were only for the pleasantness of it.</w:t>
      </w:r>
      <w:bookmarkEnd w:id="39"/>
    </w:p>
    <w:p>
      <w:pPr>
        <w:pStyle w:val="BodyText"/>
      </w:pPr>
      <w:r>
        <w:t xml:space="preserve">You will eat honey, says Solomon, only for the pleasantness of it and because it is sweet to your taste. And there is the same reason it is well worth your while to seek wisdom and grace: for this is as sweet as honey when you have found it.</w:t>
      </w:r>
    </w:p>
    <w:p>
      <w:pPr>
        <w:pStyle w:val="BodyText"/>
      </w:pPr>
      <w:r>
        <w:t xml:space="preserve">This I hope to clear up beyond contradiction, and demonstrate beyond objection, by five reasons.</w:t>
      </w:r>
    </w:p>
    <w:p>
      <w:pPr>
        <w:pStyle w:val="BodyText"/>
      </w:pPr>
      <w:r>
        <w:t xml:space="preserve">I. Religion does not deny a man the pleasures of sense, only taken moderately and with temperance and a right manner.</w:t>
      </w:r>
    </w:p>
    <w:p>
      <w:pPr>
        <w:pStyle w:val="BodyText"/>
      </w:pPr>
      <w:r>
        <w:t xml:space="preserve">II. Religion sweetens temporal delights and pleasures.</w:t>
      </w:r>
    </w:p>
    <w:p>
      <w:pPr>
        <w:pStyle w:val="BodyText"/>
      </w:pPr>
      <w:r>
        <w:t xml:space="preserve">III. Because there is no pleasure but what brings more of sorrow than of pleasure, but what the religious man either does or may enjoy.</w:t>
      </w:r>
    </w:p>
    <w:p>
      <w:pPr>
        <w:pStyle w:val="BodyText"/>
      </w:pPr>
      <w:r>
        <w:t xml:space="preserve">IV. Religion brings no new trouble upon a man but what brings more of pleasure than of trouble.</w:t>
      </w:r>
    </w:p>
    <w:p>
      <w:pPr>
        <w:pStyle w:val="BodyText"/>
      </w:pPr>
      <w:r>
        <w:t xml:space="preserve">V. The religious man enjoys spiritual pleasures that are much better and sweeter than any others.</w:t>
      </w:r>
    </w:p>
    <w:p>
      <w:pPr>
        <w:pStyle w:val="BodyText"/>
      </w:pPr>
      <w:r>
        <w:t xml:space="preserve">If all these are true, certain I am that it cannot be denied that there is much the most delight in a religious life, and that 'tis as we say therefore worth the while to be religious, if it were only for the delight and pleasantness of it.</w:t>
      </w:r>
    </w:p>
    <w:p>
      <w:pPr>
        <w:pStyle w:val="BodyText"/>
      </w:pPr>
      <w:r>
        <w:t xml:space="preserve">I. Religion does not deny a man the pleasures of sense, only taken moderately and with temperance and in a reasonable manner. God has given us of his redundant bounty many things for the delight of our senses, for our pleasure and gratification. Religion is not a thing that makes these things useless to us, does not cut us off from the enjoyment of them. The sensual man cannot boast of the enjoyment of any kind of gratifications but what the religious man may enjoy as well as he. There are none of the senses but God allows of the gratification of; yea, he has made much provision for their gratification. Religion allows us to take the full comfort of our meat and drink, all reasonable pleasures that are to be enjoyed in conversation or recreation; allows of the gratification of all our natural appetites.</w:t>
      </w:r>
      <w:r>
        <w:rPr>
          <w:rStyle w:val="FootnoteReference"/>
        </w:rPr>
        <w:footnoteReference w:id="157"/>
      </w:r>
      <w:r>
        <w:t xml:space="preserve"> And there are none of the five senses but what we are allowed to please and gratify.</w:t>
      </w:r>
    </w:p>
    <w:p>
      <w:pPr>
        <w:pStyle w:val="BodyText"/>
      </w:pPr>
      <w:r>
        <w:t xml:space="preserve">Indeed, religion does forbid the wicked man's unreasonable and brutish manner of enjoying sensitive pleasure, which a godly [man]</w:t>
      </w:r>
    </w:p>
    <w:p>
      <w:pPr>
        <w:pStyle w:val="SourcePage"/>
      </w:pPr>
      <w:r>
        <w:t xml:space="preserve">[p. 103]</w:t>
      </w:r>
    </w:p>
    <w:p>
      <w:pPr>
        <w:pStyle w:val="BodyText"/>
      </w:pPr>
      <w:r>
        <w:t xml:space="preserve">does not desire and no reasonable man would choose. Religion teaches us to use temporal comforts like men and not like brutes, like reasonable creatures and not as if we had nothing else but sense and no understanding.</w:t>
      </w:r>
    </w:p>
    <w:p>
      <w:pPr>
        <w:pStyle w:val="BodyText"/>
      </w:pPr>
      <w:r>
        <w:t xml:space="preserve">Religion allows of the enjoyment of sensitive delights temperately, moderately and with reason, but the wicked man gluts himself with them. Any of the delights of this world are abundantly sweeter when taken temperately than when taken immoderately, as he that at a feast feeds with temperance has much greater pleasure of what he eats and drinks than he that gluts himself and vomits it up again. The godly have the prudence to take of earthly delights moderately, but the wicked man, he is unreasonable in it by being so greedy and violent, he presently loses the relish of his pleasure; but the godly takes those things so that the sweet relish of them remains all his lifetime.</w:t>
      </w:r>
      <w:r>
        <w:rPr>
          <w:rStyle w:val="FootnoteReference"/>
        </w:rPr>
        <w:footnoteReference w:id="158"/>
      </w:r>
      <w:r>
        <w:t xml:space="preserve"> Proverbs 25:16, "Hast thou found honey? eat so much as is sufficient for thee, lest thou be filled therewith, and vomit it."</w:t>
      </w:r>
      <w:r>
        <w:rPr>
          <w:rStyle w:val="FootnoteReference"/>
        </w:rPr>
        <w:footnoteReference w:id="159"/>
      </w:r>
      <w:r>
        <w:t xml:space="preserve"> The righteous man has the prudence to eat no more honey than he can digest, and that the relish of it may remain.</w:t>
      </w:r>
    </w:p>
    <w:p>
      <w:pPr>
        <w:pStyle w:val="BodyText"/>
      </w:pPr>
      <w:r>
        <w:t xml:space="preserve">II. Religion sweetens temporal delights and pleasures. Religion does not only allow us to enjoy temporal comforts, but adds a new sweetness to them beyond what wicked and sensual men can find in them. When the wicked man pursues sensual delights in a wicked manner, he doth it against his reason and conscience; his flesh drives him on against his mind, his understanding consents not but opposes him in it. So that he enjoys his pleasures with war with himself, his own reason and conscience opposing him, which takes away the sweetness of the pleasure, and his body only is partaker of the pleasure and not his mind. He enjoys pleasures, but there is a sting in them, and conscience roars the while and will not give him peace. His own reason will not let him alone to enjoy them peaceably.</w:t>
      </w:r>
    </w:p>
    <w:p>
      <w:pPr>
        <w:pStyle w:val="BodyText"/>
      </w:pPr>
      <w:r>
        <w:t xml:space="preserve">But the godly, taking those delights according to reason and conscience, his internal man consents to his external in the enjoyment of them and partakes with him therein, and it is a pleasant feast that the body and soul enjoy together. His reason, the highest faculty of the man, gives him leave and his conscience commends him in it, and there is no such perplexing disturbance in his breast as the wicked have; but all is done with peace and without the sting of conscience. The reasonable</w:t>
      </w:r>
    </w:p>
    <w:p>
      <w:pPr>
        <w:pStyle w:val="SourcePage"/>
      </w:pPr>
      <w:r>
        <w:t xml:space="preserve">[p. 104]</w:t>
      </w:r>
    </w:p>
    <w:p>
      <w:pPr>
        <w:pStyle w:val="BodyText"/>
      </w:pPr>
      <w:r>
        <w:t xml:space="preserve">creature never feels better and more easy than when he acts reasonably and like according to the nature of a man, and like consistent with himself.</w:t>
      </w:r>
    </w:p>
    <w:p>
      <w:pPr>
        <w:pStyle w:val="BodyText"/>
      </w:pPr>
      <w:r>
        <w:t xml:space="preserve">And as we have already said, the temporal delights of the Christian are much sweeter than the earthly pleasures of the wicked, because they are taken with moderation; so also because they are taken in their own season and, in other respects, right manner. Every[thing] is most beautiful and most pleasant in its season. Snow is not beautiful in summer, or rain in harvest. Ecclesiastes 3:11, "He hath made everything beautiful in his time."</w:t>
      </w:r>
    </w:p>
    <w:p>
      <w:pPr>
        <w:pStyle w:val="BodyText"/>
      </w:pPr>
      <w:r>
        <w:t xml:space="preserve">The Christian partakes of the comforts of this life with an honest mind and with singleness of heart. Those things that are enjoyed with an honest mind are much sweeter and pleasanter than the enjoyments of a wicked heart. We read in the second [chapter] of Acts, at the last verse, that the primitive Christians "did eat their meat with gladness and singleness of heart." Proverbs 16:8, "Better is a little with righteousness than great revenues without right."</w:t>
      </w:r>
      <w:r>
        <w:rPr>
          <w:rStyle w:val="FootnoteReference"/>
        </w:rPr>
        <w:footnoteReference w:id="160"/>
      </w:r>
    </w:p>
    <w:p>
      <w:pPr>
        <w:pStyle w:val="BodyText"/>
      </w:pPr>
      <w:r>
        <w:t xml:space="preserve">The wicked man, though he has the pleasures of this life, yet he partakes of them with fear. He lives in a slavish fear, all his days, of death and hell. He eats and drinks with fear, in fear, and this takes away much of the delight of what he enjoys. Though a man be rich and fares sumptuously, yet if he eats and drinks in fear of his life, this takes away all the comfort of his riches. If one lives in the enjoyment of many good things, yet if he lives so that he is exposed to an enemy continually, a man that dwells in a cottage lives better than he. Feed a malefactor condemned to the gallows with the richest fare, he will not have so much comfort of it as one that eats only bread and water without fear. The wicked man, he takes these things as a thief that is afraid of the shaking of a leaf. Proverbs 28:1, "The wicked fleeth when no man pursueth." Also Job 24:17. But the Christian, he partakes of his delights in safety and without fear, can eat and drink without terrors, with boldness and confidence.</w:t>
      </w:r>
    </w:p>
    <w:p>
      <w:pPr>
        <w:pStyle w:val="BodyText"/>
      </w:pPr>
      <w:r>
        <w:t xml:space="preserve">The earthly comforts of the Christian are also very much sweetened by the consideration of the love of God, that God is their Father and friend and gives them these blessings from love to them, and because he delights in them. But the wicked can have no assurance that his enjoyments are not given to him in anger and in judgment.</w:t>
      </w:r>
    </w:p>
    <w:p>
      <w:pPr>
        <w:pStyle w:val="BodyText"/>
      </w:pPr>
      <w:r>
        <w:t xml:space="preserve">The temporal delights of the godly are also very much sweetened</w:t>
      </w:r>
    </w:p>
    <w:p>
      <w:pPr>
        <w:pStyle w:val="SourcePage"/>
      </w:pPr>
      <w:r>
        <w:t xml:space="preserve">[p. 105]</w:t>
      </w:r>
    </w:p>
    <w:p>
      <w:pPr>
        <w:pStyle w:val="BodyText"/>
      </w:pPr>
      <w:r>
        <w:t xml:space="preserve">because they are enjoyed in love and peace. He eats and drinks in love to God and Jesus Christ, and in peace with his neighbors and charity towards the whole world. Proverbs 15:17, "Better is a dinner of herbs where love is, than a stalled ox and hatred therewith"; and Proverbs 17:1, "Better is a dry morsel, and quietness, than a house full of sacrifices with strife." Ecclesiastes 4:6, "Better is an handful with quietness, than both the hands full with travail and vexation of spirit."</w:t>
      </w:r>
    </w:p>
    <w:p>
      <w:pPr>
        <w:pStyle w:val="BodyText"/>
      </w:pPr>
      <w:r>
        <w:t xml:space="preserve">III. There is no pleasure but what brings more of sorrow than of pleasure, but what the godly man either does or may enjoy. The sinful, unreasonable and beastly pleasures of the wicked, they bring more of sorrow with them. The wicked may feel some pleasure for a moment; it turns to sorrow and bitterness in a little time. And then even in this life it is but a little pleasure that is enjoyed in the time of it, and that is speedily over and turns to bitterness in the reflection, and makes such a disorder in the mind and uproar in the soul that the lasting uneasiness far more than compensates the short-lived pleasure.</w:t>
      </w:r>
    </w:p>
    <w:p>
      <w:pPr>
        <w:pStyle w:val="BodyText"/>
      </w:pPr>
      <w:r>
        <w:t xml:space="preserve">All the pleasures of sin for the most part do bring more of sorrow than of pleasure in this life, whether the pleasures of sloth, of luxury, or drunkenness, or rioting, or fornication. If these things were let alone, a man's life in the general would be much more pleasant to him. They bring a great deal of trouble on their minds and quite destroy all peace there by fear, or accusation of conscience, or shame and disgrace in the world, the ruin of their children and the like, and also upon their bodies—sensuality being a spring of all manner of diseases—[and the] ruin of their estates. And many other ways do vices ruin the comfort of a man's life. And it is only those pleasures that do so that religion forbids. Proverbs 23:32, "At last it will bite like a serpent, and sting like an adder."</w:t>
      </w:r>
    </w:p>
    <w:p>
      <w:pPr>
        <w:pStyle w:val="BodyText"/>
      </w:pPr>
      <w:r>
        <w:t xml:space="preserve">IV. Religion brings no new troubles upon man but what have more of pleasure than of trouble. There is repentance of sin: though it be a deep sorrow for sin that God requires as necessary to salvation, yet the very nature of it necessarily implies delight. Repentance of sin is a sorrow arising from the sight of God's excellency and mercy, but the apprehension of excellency or mercy must necessarily and unavoidably beget pleasure in the mind of the beholder. 'Tis impossible that anyone should see anything that appears to him excellent and not behold it with pleasure, and it's impossible to be affected with the mercy and love of God, and his willingness to be merciful to us and love us, and not be affected with pleasure at the thoughts of [it]; but this is the very affection that begets true repentance. How much soever of a</w:t>
      </w:r>
    </w:p>
    <w:p>
      <w:pPr>
        <w:pStyle w:val="SourcePage"/>
      </w:pPr>
      <w:r>
        <w:t xml:space="preserve">[p. 106]</w:t>
      </w:r>
    </w:p>
    <w:p>
      <w:pPr>
        <w:pStyle w:val="BodyText"/>
      </w:pPr>
      <w:r>
        <w:t xml:space="preserve">paradox it may seem, it is true that repentance is a sweet sorrow, so that the more of this sorrow, the more pleasure.</w:t>
      </w:r>
    </w:p>
    <w:p>
      <w:pPr>
        <w:pStyle w:val="BodyText"/>
      </w:pPr>
      <w:r>
        <w:t xml:space="preserve">Especially do great delights ensue and follow it. Repentance, it clears up the mind and makes it easy and serene, and brings the good of comfort into the soul.</w:t>
      </w:r>
      <w:r>
        <w:rPr>
          <w:rStyle w:val="FootnoteReference"/>
        </w:rPr>
        <w:footnoteReference w:id="161"/>
      </w:r>
    </w:p>
    <w:p>
      <w:pPr>
        <w:pStyle w:val="BodyText"/>
      </w:pPr>
      <w:r>
        <w:t xml:space="preserve">There is self-denial will also be reckoned amongst the troubles of the godly, and their laboriousness and diligence in their Christian course, and mortification in their warfare. But whoever has tried self-denial can give in his testimony that they never experience greater pleasures and joys than after great acts of self-denial. Self-denial destroys the very root and foundation of sorrow, and is nothing else but the lancing of a grievous and painful sore that effects a cure and brings abundance of health as a recompense for the pain of the operation.</w:t>
      </w:r>
    </w:p>
    <w:p>
      <w:pPr>
        <w:pStyle w:val="BodyText"/>
      </w:pPr>
      <w:r>
        <w:t xml:space="preserve">Reproaches and the malice and envy of the wicked may also be reckoned as some of the chief troubles of the godly. But the true Christian is of such a magnanimous mind that he ordinarily can contemn this and return into the arms of Jesus, his best friend, with the more delight. The world hates them, but they can be of good cheer because Christ has overcome the world. And although they themselves don't perceive in the time how those reproaches conduce to their comfort afterwards, yet God in his wise providence brings it about for their joy and greater enlightening. Reproaches are ordered by God for this end, that they may destroy sin, which is the chief root of the troubles of the godly man, and the destruction of it a foundation for delight. And when the godly patiently bear them, God commonly requites for their reproaches. 2 Samuel 16:12, "It may be the Lord will look on mine affliction, and that the Lord will requite me good for his cursing this day."</w:t>
      </w:r>
    </w:p>
    <w:p>
      <w:pPr>
        <w:pStyle w:val="BodyText"/>
      </w:pPr>
      <w:r>
        <w:t xml:space="preserve">And so the other persecutions that Christians may meet with from the wicked. See what Christ commands concerning revilings and persecutions, Matthew 5:11–12, "Blessed are ye, when men shall revile you, and persecute you, and shall say all manner of evil against you falsely for my sake. Rejoice, and be exceeding glad." And James 1:2, "My brethren, count it all joy when ye fall into diverse temptations." And we find that the apostles acted accordingly, Acts 5:41, "And they departed from the presence of the council, rejoicing that they were counted worthy to suffer shame for his name." And this was the practice of</w:t>
      </w:r>
    </w:p>
    <w:p>
      <w:pPr>
        <w:pStyle w:val="SourcePage"/>
      </w:pPr>
      <w:r>
        <w:t xml:space="preserve">[p. 107]</w:t>
      </w:r>
    </w:p>
    <w:p>
      <w:pPr>
        <w:pStyle w:val="BodyText"/>
      </w:pPr>
      <w:r>
        <w:t xml:space="preserve">other Christians in those times. Hebrews 10:34, "Ye took joyfully the spoiling of your gods."</w:t>
      </w:r>
    </w:p>
    <w:p>
      <w:pPr>
        <w:pStyle w:val="BodyText"/>
      </w:pPr>
      <w:r>
        <w:t xml:space="preserve">V. The fifth reason why it would be worth the while to be religious if it were only for the pleasantness of it, is that the religious man enjoys spiritual pleasures that are much better than any others.</w:t>
      </w:r>
      <w:r>
        <w:rPr>
          <w:rStyle w:val="FootnoteReference"/>
        </w:rPr>
        <w:footnoteReference w:id="162"/>
      </w:r>
      <w:r>
        <w:t xml:space="preserve"> He has pleasures of mind as well as pleasure of body. The wicked man cuts himself off from all pleasures in his noble and more excellent part, even his soul. We must needs conclude that the pleasures of the soul are far better than of the body, for that that is most excellent and has the highest faculties must needs be capable of the greatest delights and most excellent gratifications.</w:t>
      </w:r>
    </w:p>
    <w:p>
      <w:pPr>
        <w:pStyle w:val="BodyText"/>
      </w:pPr>
      <w:r>
        <w:rPr>
          <w:i/>
          <w:iCs/>
        </w:rPr>
        <w:t xml:space="preserve">First</w:t>
      </w:r>
      <w:r>
        <w:t xml:space="preserve">.</w:t>
      </w:r>
      <w:r>
        <w:rPr>
          <w:rStyle w:val="FootnoteReference"/>
        </w:rPr>
        <w:footnoteReference w:id="163"/>
      </w:r>
      <w:r>
        <w:t xml:space="preserve"> Religion sets all to rights in the soul, so that there is no opposition between one faculty and another. Wickedness disorders the mind and casts things over of their most natural and excellent order, which must needs cause trouble and uneasiness. But religion places all in its true and natural order. When things are in their natural order, they are at rest and quiet, and there is no disturbance; so religion causes a calmness and quietness in the mind. The wicked man's passions are always at war with his reason, his inclination with his light and understanding; but in the religious man, all the powers are of one consent, and there is peace among them, and they all concur in the same thing.</w:t>
      </w:r>
    </w:p>
    <w:p>
      <w:pPr>
        <w:pStyle w:val="BodyText"/>
      </w:pPr>
      <w:r>
        <w:rPr>
          <w:i/>
          <w:iCs/>
        </w:rPr>
        <w:t xml:space="preserve">Second</w:t>
      </w:r>
      <w:r>
        <w:t xml:space="preserve">. 'Tis a great pleasure for an intelligent and rational being to be excellent. Happiness and delight of soul arise always from the sight or apprehension of something that appears excellent. Thus even God</w:t>
      </w:r>
    </w:p>
    <w:p>
      <w:pPr>
        <w:pStyle w:val="SourcePage"/>
      </w:pPr>
      <w:r>
        <w:t xml:space="preserve">[p. 108]</w:t>
      </w:r>
    </w:p>
    <w:p>
      <w:pPr>
        <w:pStyle w:val="BodyText"/>
      </w:pPr>
      <w:r>
        <w:t xml:space="preserve">himself has infinite delight in beholding his own infinite excellency, and for an excellent being there necessarily arises pleasure. Not the godly are pleased with proud and haughty thoughts of their own excellency, for they know they have nothing but what they received and that their excellency is wholly communicated to them by God. But the believer may rejoice, and does rejoice, to see the image of God upon their souls, to see the likeness of his dear Jesus. The saints in heaven, who have all remainders of pride taken away, do yet rejoice to see themselves made excellent by God and appearing beautiful with holiness. And if it be a great pleasure to see excellent things, it must be a sweet consideration to think that God of his grace has made me excellent and lovely. If they delight to see the loveliness of Jesus Christ, it must needs be matter of delight to see that Christ has communicated of his loveliness to their souls.</w:t>
      </w:r>
    </w:p>
    <w:p>
      <w:pPr>
        <w:pStyle w:val="BodyText"/>
      </w:pPr>
      <w:r>
        <w:rPr>
          <w:i/>
          <w:iCs/>
        </w:rPr>
        <w:t xml:space="preserve">Third</w:t>
      </w:r>
      <w:r>
        <w:t xml:space="preserve">. The pleasures of doing well are very sweet to the godly. We must take heed that we do not confound the pleasure of the proud man, who is lifted up because he thinks he of his own ability does better than others, and of the Christian, who rejoices in the grace of God that enables him to obey him and do good works.</w:t>
      </w:r>
      <w:r>
        <w:rPr>
          <w:rStyle w:val="FootnoteReference"/>
        </w:rPr>
        <w:footnoteReference w:id="164"/>
      </w:r>
      <w:r>
        <w:t xml:space="preserve"> 'Tis essential to a Christian that it be his delight and pleasure to obey God and do well. The wicked loves to act basely, but the Christian loves to act rationally and excellently. 'Tis their delight to imitate God and live [like] Jesus, and act like a rational creature.</w:t>
      </w:r>
    </w:p>
    <w:p>
      <w:pPr>
        <w:pStyle w:val="BodyText"/>
      </w:pPr>
      <w:r>
        <w:rPr>
          <w:i/>
          <w:iCs/>
        </w:rPr>
        <w:t xml:space="preserve">Fourth</w:t>
      </w:r>
      <w:r>
        <w:t xml:space="preserve">. The Christian enjoys the pleasure of the most excellent knowledge. 'Tis natural to the reasonable creature to love knowledge of one kind or other and to delight in the attainment of knowledge. Some seek the knowledge of earthly things and some of heavenly, but the believer has the most excellent kind of knowledge: he has the pleasure of knowing the most glorious truths, the most excellent verities. What a delight do some men take in human learning: how much greater delight does the Christian take in divine. Great part of the happiness of the angels and saints in heaven is their knowledge; their understandings are enlarged, and their knowledge, we may conclude, is immensely larger than of the wisest men in this world.</w:t>
      </w:r>
    </w:p>
    <w:p>
      <w:pPr>
        <w:pStyle w:val="BodyText"/>
      </w:pPr>
      <w:r>
        <w:rPr>
          <w:i/>
          <w:iCs/>
        </w:rPr>
        <w:t xml:space="preserve">Fifth</w:t>
      </w:r>
      <w:r>
        <w:t xml:space="preserve">. There is very great delight the Christian enjoys in the sight he has of the glory and excellency of God. How many arts and contrivances have men to delight the eye of the body. Men take delight in the beholding of great cities, splendid buildings and stately palaces. And what delight is often taken in the beholding of a beautiful face. May we</w:t>
      </w:r>
    </w:p>
    <w:p>
      <w:pPr>
        <w:pStyle w:val="SourcePage"/>
      </w:pPr>
      <w:r>
        <w:t xml:space="preserve">[p. 109]</w:t>
      </w:r>
    </w:p>
    <w:p>
      <w:pPr>
        <w:pStyle w:val="BodyText"/>
      </w:pPr>
      <w:r>
        <w:t xml:space="preserve">not well conclude that great delights may also be taken in pleasing the eye of the mind in seeing the most beautiful, the most glorious, the most wonderful Being in the world?</w:t>
      </w:r>
      <w:r>
        <w:rPr>
          <w:rStyle w:val="FootnoteReference"/>
        </w:rPr>
        <w:footnoteReference w:id="165"/>
      </w:r>
    </w:p>
    <w:p>
      <w:pPr>
        <w:pStyle w:val="BodyText"/>
      </w:pPr>
      <w:r>
        <w:rPr>
          <w:i/>
          <w:iCs/>
        </w:rPr>
        <w:t xml:space="preserve">Sixth</w:t>
      </w:r>
      <w:r>
        <w:t xml:space="preserve">. The godly man takes unspeakable delight in thinking that God, the governor of the world and the most excellent Being, loves him and is his friend. What delight do men take sometimes in the love of their fellow creatures, that they think ['em excellent].</w:t>
      </w:r>
      <w:r>
        <w:rPr>
          <w:rStyle w:val="FootnoteReference"/>
        </w:rPr>
        <w:footnoteReference w:id="166"/>
      </w:r>
      <w:r>
        <w:t xml:space="preserve"> And can we be so foolish as to think that there is any comparison between this and the delight that the godly take in thinking that God is their friend, yea, that he loves them with a very great love, has given himself to them, and the like?</w:t>
      </w:r>
      <w:r>
        <w:rPr>
          <w:rStyle w:val="FootnoteReference"/>
        </w:rPr>
        <w:footnoteReference w:id="167"/>
      </w:r>
    </w:p>
    <w:p>
      <w:pPr>
        <w:pStyle w:val="BodyText"/>
      </w:pPr>
      <w:r>
        <w:rPr>
          <w:i/>
          <w:iCs/>
        </w:rPr>
        <w:t xml:space="preserve">Seventh</w:t>
      </w:r>
      <w:r>
        <w:t xml:space="preserve">. 'Tis most sweet to the godly to behold the beauty and enjoy the love of Christ the Mediator. He appears the most beautiful to them of anything in the world; he is to them as the rose and lily, as a bundle of myrrh; his love is a sweet fragrancy. None can tell the power of that joy that they feel from the consideration that so lovely a person loves them so as to lay down his life for them.</w:t>
      </w:r>
    </w:p>
    <w:p>
      <w:pPr>
        <w:pStyle w:val="BodyText"/>
      </w:pPr>
      <w:r>
        <w:rPr>
          <w:i/>
          <w:iCs/>
        </w:rPr>
        <w:t xml:space="preserve">Eighth</w:t>
      </w:r>
      <w:r>
        <w:t xml:space="preserve">.</w:t>
      </w:r>
      <w:r>
        <w:rPr>
          <w:rStyle w:val="FootnoteReference"/>
        </w:rPr>
        <w:footnoteReference w:id="168"/>
      </w:r>
      <w:r>
        <w:t xml:space="preserve"> Religion helps a man to enjoy much more pleasure in the</w:t>
      </w:r>
    </w:p>
    <w:p>
      <w:pPr>
        <w:pStyle w:val="SourcePage"/>
      </w:pPr>
      <w:r>
        <w:t xml:space="preserve">[p. 110]</w:t>
      </w:r>
    </w:p>
    <w:p>
      <w:pPr>
        <w:pStyle w:val="BodyText"/>
      </w:pPr>
      <w:r>
        <w:t xml:space="preserve">society and conversation of men. It begets love and peace, good will one towards another, brotherly kindness, mutual benevolence, bounty and a feeling of each other's welfare. And this sweetens their conversation and fellowship, makes men to delight in each other.</w:t>
      </w:r>
    </w:p>
    <w:p>
      <w:pPr>
        <w:pStyle w:val="BodyText"/>
      </w:pPr>
      <w:r>
        <w:rPr>
          <w:i/>
          <w:iCs/>
        </w:rPr>
        <w:t xml:space="preserve">Ninth</w:t>
      </w:r>
      <w:r>
        <w:t xml:space="preserve">. There are the great pleasures of hope, of glory of a resurrection, of an enjoyment of Christ forever. These are pleasures too big to be expressed. The righteous may meditate what glory, what happiness they can desire, and may be assured at the same time that they shall enjoy it all, and abundantly more.</w:t>
      </w:r>
    </w:p>
    <w:p>
      <w:pPr>
        <w:pStyle w:val="BodyText"/>
      </w:pPr>
      <w:r>
        <w:t xml:space="preserve">Against this particular, it may be objected that these refer to the pleasures of another life, whereas the doctrine speaks of the pleasures of religion in this life. I answer, although the things hoped for are in another life, yet the pleasure of the hope of them is enjoyed in this life.</w:t>
      </w:r>
    </w:p>
    <w:p>
      <w:pPr>
        <w:pStyle w:val="BodyText"/>
      </w:pPr>
      <w:r>
        <w:t xml:space="preserve">Thus I have gone through those five particulars by which I proposed to prove the doctrine, and believe none will deny but that 'tis most certain, that if religion does not deny us pleasures of sense taken with temperance,</w:t>
      </w:r>
      <w:r>
        <w:rPr>
          <w:rStyle w:val="FootnoteReference"/>
        </w:rPr>
        <w:footnoteReference w:id="169"/>
      </w:r>
      <w:r>
        <w:t xml:space="preserve"> but rather sweetens them; and if it denies no pleasures at all but those that have more of sorrow than of pleasure, and brings no new sorrow but what has more of pleasure than of sorrow; and besides, gives spiritual delights that are better than all others: I think it cannot be questioned in any measure, but that 'tis well worth the while to be religious, if it were only for the pleasantness of it.</w:t>
      </w:r>
    </w:p>
    <w:p>
      <w:pPr>
        <w:pStyle w:val="Heading2"/>
      </w:pPr>
      <w:bookmarkStart w:name="heading_use" w:id="40"/>
      <w:r>
        <w:t xml:space="preserve">Use.</w:t>
      </w:r>
      <w:bookmarkEnd w:id="40"/>
    </w:p>
    <w:p>
      <w:pPr>
        <w:pStyle w:val="BodyText"/>
      </w:pPr>
      <w:r>
        <w:t xml:space="preserve">[</w:t>
      </w:r>
      <w:r>
        <w:rPr>
          <w:i/>
          <w:iCs/>
        </w:rPr>
        <w:t xml:space="preserve">Use</w:t>
      </w:r>
      <w:r>
        <w:t xml:space="preserve">] I. Hence we learn that, seeing it is so, that 'tis worth the while to be religious if it were only for the delight and pleasantness of it, then hence we may learn that sinners are left without any manner of objection against religion. They cannot [object] against the excellency {of religion}, nor profitableness {of it}. Their last objection that they commonly fly to is the unpleasantness of it. And I am satisfied, if there be any person in this congregation that does not determine immediately after God, that this is the objection that he makes: the unpleasantness of being religious and seeking God, the contrariety to his own inclinations,</w:t>
      </w:r>
    </w:p>
    <w:p>
      <w:pPr>
        <w:pStyle w:val="SourcePage"/>
      </w:pPr>
      <w:r>
        <w:t xml:space="preserve">[p. 111]</w:t>
      </w:r>
    </w:p>
    <w:p>
      <w:pPr>
        <w:pStyle w:val="BodyText"/>
      </w:pPr>
      <w:r>
        <w:t xml:space="preserve">the opposition to the bent of his heart. But this objection we have fully answered. Can any deny but that the doctrine must needs be true, and has been evidenced so to be from the proofs that have been brought for it? If you object that you must deny yourself pleasures of sense, we have shown that {religion does not deny us outward delights and pleasures}; yea, that it sweetens {temporal delights and pleasures}. We have shown that there is no pleasure but what brings more of sorrow that religion denies, {but what the godly man does or may enjoy}. You cannot object the troubles that you must meet with in a religious course of life, as the troubles of {a religious life bring no new troubles but what bring more of pleasure than of trouble}. We have also told what great spiritual pleasures the godly meet with besides; and they must needs be great. 'Tis impossible but that pleasures of that kind should be exceeding great, for it is necessary in nature that spiritual pleasures, when enjoyed, should be the greatest to a spirit. 'Tis so in all cases: the things that are most becoming the nature of the soul, will certainly cause the greatest pleasure in it. I know 'tis impossible to convince men of this {spiritual pleasure}. But however this [may be], they may consider that by this doctrine they will be left without excuse before God.</w:t>
      </w:r>
    </w:p>
    <w:p>
      <w:pPr>
        <w:pStyle w:val="BodyText"/>
      </w:pPr>
      <w:r>
        <w:t xml:space="preserve">[</w:t>
      </w:r>
      <w:r>
        <w:rPr>
          <w:i/>
          <w:iCs/>
        </w:rPr>
        <w:t xml:space="preserve">Use</w:t>
      </w:r>
      <w:r>
        <w:t xml:space="preserve">] II. [Second,] then, we come with double forces against the wicked, to persuade them to a godly life. The most common argument that is used to urge men to godliness is the pleasures of the life to come; but this has not its effect for the sinner [who] is in pursuit of the pleasures of this life. Now, therefore, we urge to you the pleasures of this [life]: therefore you can have nothing to say. The common argument is the profitableness of religion, but alas, the wicked man is not in pursuit of profit; 'tis pleasure he seeks. Now, then, we will fight with them with their own weapons, {for religion does not deny us outward delights and pleasures}.</w:t>
      </w:r>
    </w:p>
    <w:p>
      <w:pPr>
        <w:pStyle w:val="BodyText"/>
      </w:pPr>
      <w:r>
        <w:t xml:space="preserve">[</w:t>
      </w:r>
      <w:r>
        <w:rPr>
          <w:i/>
          <w:iCs/>
        </w:rPr>
        <w:t xml:space="preserve">Use</w:t>
      </w:r>
      <w:r>
        <w:t xml:space="preserve">] III. If it be so, that 'tis worth the while to be religious if it were only for the pleasantness of it, then how exceeding great is the reward of the godly. What a reward have they in the world to come; what joys {in another life}. But yet this is not all; no, they have a reward in this life. In the very keeping of God's commands, there is great reward (Psalms 19:11). The reward they have in hand, besides that which is promised, is well worth all the pains they take, all the troubles they endure. God has not only promised them a great reward, and exceeding great beyond conception; but he has given them a foretaste in this world. And this taste is better than all the pleasures and riches of the wicked.</w:t>
      </w:r>
    </w:p>
    <w:p>
      <w:pPr>
        <w:pStyle w:val="SourcePage"/>
      </w:pPr>
      <w:r>
        <w:t xml:space="preserve">[p. 112]</w:t>
      </w:r>
    </w:p>
    <w:p>
      <w:pPr>
        <w:pStyle w:val="BodyText"/>
      </w:pPr>
      <w:r>
        <w:t xml:space="preserve">Psalms 119:14, "I have rejoiced in the way of thy commandments, as much as in all riches." Psalms 84:10, "A day in thy courts is better than a thousand elsewhere." The Christian spends every day as it were in the courts of God. The very pledge that God has given to the godly as an earnest of the reward, is such that it's well worth the while to deny all the pleasures of sin and to take all the troubles of religion for it. Revelation 2:17, "To him that overcometh will I give to eat of the hidden manna, and will give him a white stone, and in the stone a new name written, which no man knoweth saving he that receiveth it." What pure delights have the godly in {this life}. How great, then, is the reward of the righteous, if they have such a great reward in the life to come, and so great a reward in this life into the bargain.</w:t>
      </w:r>
    </w:p>
    <w:p>
      <w:pPr>
        <w:pStyle w:val="BodyText"/>
      </w:pPr>
      <w:r>
        <w:t xml:space="preserve">But it may be objected, Did not the Apostle say, 1 Corinthians 15:19, "If in this life only we have hope in Christ, we are of all men most miserable"? But I answer, the Christian has hope in another life, even while in this life. Indeed, if he expected to be turned to nothing when he died, and that he should never after enjoy God whom he so earnestly loved, nor enjoy Christ which he so exceedingly desired, it would be such a dreadful consideration that, together with his persecutions and troubles, would quite sink his heart and render him most miserable. But the Christian has the pleasure and joy of hope in this life, and this made the Apostle, even in this life, though sorrowful, yet always rejoicing (2 Corinthians 6:10).</w:t>
      </w:r>
    </w:p>
    <w:p>
      <w:pPr>
        <w:pStyle w:val="BodyText"/>
      </w:pPr>
      <w:r>
        <w:rPr>
          <w:i/>
          <w:iCs/>
        </w:rPr>
        <w:t xml:space="preserve">Use</w:t>
      </w:r>
      <w:r>
        <w:t xml:space="preserve"> IV.</w:t>
      </w:r>
      <w:r>
        <w:rPr>
          <w:rStyle w:val="FootnoteReference"/>
        </w:rPr>
        <w:footnoteReference w:id="170"/>
      </w:r>
      <w:r>
        <w:t xml:space="preserve"> Of </w:t>
      </w:r>
      <w:r>
        <w:rPr>
          <w:i/>
          <w:iCs/>
        </w:rPr>
        <w:t xml:space="preserve">Trial</w:t>
      </w:r>
      <w:r>
        <w:t xml:space="preserve">. Is it so, {that 'tis worth the while to be religious if only for the pleasure of it}? Then from this we may have an excellent characteristic of a godly man. It is briefly thus:</w:t>
      </w:r>
      <w:r>
        <w:rPr>
          <w:rStyle w:val="FootnoteReference"/>
        </w:rPr>
        <w:footnoteReference w:id="171"/>
      </w:r>
      <w:r>
        <w:t xml:space="preserve"> every man that is convinced by his own experience, what he has found of the pleasantness of religion, that 'tis well worth the while to be religious if it were only for the sake of the sweetness of religion. Is religion so sweet to him? If so, he may conclude that 'tis he has tasted the real sweetness of it.</w:t>
      </w:r>
    </w:p>
    <w:p>
      <w:pPr>
        <w:pStyle w:val="Heading2"/>
      </w:pPr>
      <w:bookmarkStart w:name="heading_appendix_to_proverbs_24_13_1" w:id="41"/>
      <w:r>
        <w:t xml:space="preserve">Appendix to Proverbs 24:13–14</w:t>
      </w:r>
      <w:bookmarkEnd w:id="41"/>
    </w:p>
    <w:p>
      <w:pPr>
        <w:pStyle w:val="BodyText"/>
      </w:pPr>
      <w:r>
        <w:rPr>
          <w:rStyle w:val="FootnoteReference"/>
        </w:rPr>
        <w:footnoteReference w:id="172"/>
      </w:r>
    </w:p>
    <w:p>
      <w:pPr>
        <w:pStyle w:val="BodyText"/>
      </w:pPr>
      <w:r>
        <w:t xml:space="preserve">Hypocrites and mere pretenders to religion do not prize [religion] for the sake of anything that is in religion itself, any of its excellent properties or sweetness; they prize it upon some forensic considerations. Some will prize religion because it gets them a name and honor</w:t>
      </w:r>
    </w:p>
    <w:p>
      <w:pPr>
        <w:pStyle w:val="SourcePage"/>
      </w:pPr>
      <w:r>
        <w:t xml:space="preserve">[p. 113]</w:t>
      </w:r>
    </w:p>
    <w:p>
      <w:pPr>
        <w:pStyle w:val="BodyText"/>
      </w:pPr>
      <w:r>
        <w:t xml:space="preserve">amongst God's people, that they may be esteemed eminent saints and the children of God and peculiar favorites of heaven. The people of God, those who are really so, do very highly honor and esteem one that they think is one that belongs to Jesus Christ. They will delight to be in their society, to prefer them above themselves, and to speak to their honor. And this is the reward of hypocrites, which they delight in, and is the very highest end that is aimed at by them in their seemingly religious behavior.</w:t>
      </w:r>
    </w:p>
    <w:p>
      <w:pPr>
        <w:pStyle w:val="BodyText"/>
      </w:pPr>
      <w:r>
        <w:t xml:space="preserve">'Tis exceedingly gratifying to the nature of fallen man to be thought excellent and honorable, and to be set above others, to sit in the chief places in the synagogues and to be counted more righteous than others. And for this end, they are willing to be at the cost of a religious face and the form of godliness, and of a partial self-denial. Thus did the Pharisees: very great were their mortifications, as we are acquainted in the Scriptures concerning them. Luke 18:12, "I fast twice a week."</w:t>
      </w:r>
    </w:p>
    <w:p>
      <w:pPr>
        <w:pStyle w:val="BodyText"/>
      </w:pPr>
      <w:r>
        <w:t xml:space="preserve">So we have other accounts of them that tell us more of their austerities: that they used to bear the weight of a talent upon their heads; that they put thorns at the bottom of their robes, that they might prick their legs as they went along; that they lay upon boards with flint stone and tied thick cords about their wastes.</w:t>
      </w:r>
    </w:p>
    <w:p>
      <w:pPr>
        <w:pStyle w:val="BodyText"/>
      </w:pPr>
      <w:r>
        <w:t xml:space="preserve">These mortifications they underwent for the sake of the honor, applause and veneration of the Jews. Luke 20:46, "Beware of the scribes, which desire to walk in long robes, and love greetings in the markets, and the highest seats in the synagogues, and the chief rooms at feasts."</w:t>
      </w:r>
    </w:p>
    <w:p>
      <w:pPr>
        <w:pStyle w:val="BodyText"/>
      </w:pPr>
      <w:r>
        <w:t xml:space="preserve">So they take oftentimes a great deal of pleasure in thinking with themselves how much better they are than others, how much more eminent and more loved by God. Luke 18:11, "I am not as other men, extortioners, unjust, adulterers, nor as this publican."</w:t>
      </w:r>
    </w:p>
    <w:p>
      <w:pPr>
        <w:pStyle w:val="BodyText"/>
      </w:pPr>
      <w:r>
        <w:t xml:space="preserve">But those do not prize religion for the sake of itself, because of any delight they have in the commandments of God or pleasure they experience in godliness that causes religion in their esteem to be preferable to any other kind of living, anything that they experience that convinces them that 'tis well worth the while to be religious if it were only for the sake of religion itself and the sweetness of it: although they think it worth the while to seek the form of godliness for the sake of the opinion and honors of men. John 5:44, "How can ye believe, who receive honors one of another?"</w:t>
      </w:r>
    </w:p>
    <w:p>
      <w:pPr>
        <w:pStyle w:val="BodyText"/>
      </w:pPr>
      <w:r>
        <w:t xml:space="preserve">Or they prize religion because they take pleasure in the proud</w:t>
      </w:r>
    </w:p>
    <w:p>
      <w:pPr>
        <w:pStyle w:val="SourcePage"/>
      </w:pPr>
      <w:r>
        <w:t xml:space="preserve">[p. 114]</w:t>
      </w:r>
    </w:p>
    <w:p>
      <w:pPr>
        <w:pStyle w:val="BodyText"/>
      </w:pPr>
      <w:r>
        <w:t xml:space="preserve">thoughts they have of themselves: for proud man loves to compare himself with others, and the more he doth so, the more he esteems himself; whereas the sincere Christian is contrary: the more he compares himself with others, the less he appears to himself. This sort of men indeed cannot properly be said to prize religion at all; it is not religion that they prize or taste any sweetness in. 'Tis the honor of men that they prize, and their own thought of themselves is what they taste sweetness in and foolishly mistake, and think they taste sweetness in religion and that they do really experience the true pleasures of godliness.</w:t>
      </w:r>
    </w:p>
    <w:p>
      <w:pPr>
        <w:pStyle w:val="BodyText"/>
      </w:pPr>
      <w:r>
        <w:t xml:space="preserve">There is yet another sort of men that are not altogether the same with this, who perform some moral duties and abstain from gross transgression only or mostly through fear, who yet cannot be said to prize religion, but will rather do something of that which they have an aversion to to still their conscience and make themselves easy from slavish fear of hell. Whereas if hell were but taken out of the way, they would immediately quit morality and even external virtues: for they are far from being convinced by experience that 'tis worth the while to be religious for the pleasure and delightsomeness of it.</w:t>
      </w:r>
    </w:p>
    <w:p>
      <w:pPr>
        <w:pStyle w:val="BodyText"/>
      </w:pPr>
      <w:r>
        <w:t xml:space="preserve">Neither can any sort of men be found, that are not the real servants of God, who is experimentally convinced of this truth. But the godly, he has that reward in hand, those pleasures which he doth already enjoy, the hidden manna that he feeds on on this side Canaan, that he would not be without upon any worldly consideration whatever.</w:t>
      </w:r>
    </w:p>
    <w:p>
      <w:pPr>
        <w:pStyle w:val="BodyText"/>
      </w:pPr>
      <w:r>
        <w:t xml:space="preserve">We cannot determine that there are no Christians that have really the seeds of grace sown in their soul, who yet by reason of spiritual desertion and darkness may have the rays of heaven so intercepted that they may go mourning and not have much of spiritual joy, who cannot speak so freely to their experience of the truth of this doctrine. But in the general, Christians can say they have that pleasure and delight in godliness that they should choose before another kind of life for the sake of its pleasantness.</w:t>
      </w:r>
    </w:p>
    <w:p>
      <w:pPr>
        <w:pStyle w:val="BodyText"/>
      </w:pPr>
      <w:r>
        <w:t xml:space="preserve">But, however, all that do find this may conclude safely that what is so sweet and pleasant to them is real religion and true genuine godliness.</w:t>
      </w:r>
    </w:p>
    <w:p>
      <w:pPr>
        <w:pStyle w:val="BodyText"/>
      </w:pPr>
      <w:r>
        <w:rPr>
          <w:i/>
          <w:iCs/>
        </w:rPr>
        <w:t xml:space="preserve">Inf</w:t>
      </w:r>
      <w:r>
        <w:t xml:space="preserve">. IV. Is it so, that it would be well worth the while to be religious if it were only for the pleasantness? Then how much more joyfully and pleasantly might a people or society dwell together if they were generally truly religious. If religion be very sweet alone, it is more joyful in society. Communion and mutual communications of pleasure do increase it, even as the heat increases by laying coals to coals. Proverbs 27:17,</w:t>
      </w:r>
    </w:p>
    <w:p>
      <w:pPr>
        <w:pStyle w:val="SourcePage"/>
      </w:pPr>
      <w:r>
        <w:t xml:space="preserve">[p. 115]</w:t>
      </w:r>
    </w:p>
    <w:p>
      <w:pPr>
        <w:pStyle w:val="BodyText"/>
      </w:pPr>
      <w:r>
        <w:t xml:space="preserve">"Iron sharpeneth iron; so a man sharpeneth the countenance of his friend." So a Christian people really so, or a society of real Christians, do sharpen the countenances of each other, adding new gladness to each other's hearts and a new cheerfulness to their countenances.</w:t>
      </w:r>
    </w:p>
    <w:p>
      <w:pPr>
        <w:pStyle w:val="BodyText"/>
      </w:pPr>
      <w:r>
        <w:t xml:space="preserve">O how blessed and happy would it be to dwell among such a people! 'Tis an image of heaven: a people that live in righteousness and peace one with another, in the fear of God, in the love of the Lord Jesus. Happiness may well be expected amongst them, and we may well long for such a happiness.</w:t>
      </w:r>
    </w:p>
    <w:p>
      <w:pPr>
        <w:pStyle w:val="BodyText"/>
      </w:pPr>
      <w:r>
        <w:t xml:space="preserve">It not only advances the interest of their souls and invites God down in the midst of them, but causes their wealth, their honor, their reputation and their comfort every way to be increased. When we think of [it], we can long for it and pray for it, and say, Happy is that people that is in [such] a case; but where, alas, where shall we find it?</w:t>
      </w:r>
    </w:p>
    <w:p>
      <w:pPr>
        <w:pStyle w:val="BodyText"/>
      </w:pPr>
      <w:r>
        <w:t xml:space="preserve">O the folly of the children of men! It is their fault that it is not so. Yea, if it be not so in this very town, it will be our fault. Let every one do his part, and this place will be thus happy, and we, the inhabitants of the same, might enjoy this pleasure. Let every one of us take care for one [another], and it will follow that all in the general will be likewise. Yea, and those whom God has called likewise have compassion on the souls of their neighbors and cease not to be importunate with God for them and incessant in their own endeavors, every one according to his opportunity and according to his place and station.</w:t>
      </w:r>
    </w:p>
    <w:p>
      <w:pPr>
        <w:pStyle w:val="BodyText"/>
      </w:pPr>
      <w:r>
        <w:t xml:space="preserve">[</w:t>
      </w:r>
      <w:r>
        <w:rPr>
          <w:i/>
          <w:iCs/>
        </w:rPr>
        <w:t xml:space="preserve">Inf</w:t>
      </w:r>
      <w:r>
        <w:t xml:space="preserve">.] V. What reason, then, have Christians to disregard other delights and pleasures? Are those so much preferable unto them?</w:t>
      </w:r>
      <w:r>
        <w:rPr>
          <w:rStyle w:val="FootnoteReference"/>
        </w:rPr>
        <w:footnoteReference w:id="173"/>
      </w:r>
    </w:p>
    <w:p>
      <w:pPr>
        <w:pStyle w:val="SourcePage"/>
      </w:pPr>
      <w:r>
        <w:t xml:space="preserve">[p. 116]</w:t>
      </w:r>
    </w:p>
    <w:p>
      <w:pPr>
        <w:pStyle w:val="Heading2"/>
      </w:pPr>
      <w:bookmarkStart w:name="heading_living_peaceably_one_with_an" w:id="42"/>
      <w:r>
        <w:t xml:space="preserve">Living Peaceably One With Another</w:t>
      </w:r>
      <w:bookmarkEnd w:id="42"/>
    </w:p>
    <w:p>
      <w:pPr>
        <w:pStyle w:val="BodyText"/>
      </w:pPr>
      <w:r>
        <w:t xml:space="preserve">Under the fifth head of the Doctrine of </w:t>
      </w:r>
      <w:r>
        <w:rPr>
          <w:i/>
          <w:iCs/>
        </w:rPr>
        <w:t xml:space="preserve">The Pleasantness of Religion</w:t>
      </w:r>
      <w:r>
        <w:t xml:space="preserve"> Edwards discusses the spiritual pleasures that the religious person enjoys. One of these is "pleasure in the society and conversation of men." </w:t>
      </w:r>
      <w:r>
        <w:rPr>
          <w:i/>
          <w:iCs/>
        </w:rPr>
        <w:t xml:space="preserve">Living Peaceably One With Another</w:t>
      </w:r>
      <w:r>
        <w:t xml:space="preserve">, delivered in very late 1723, takes up this point as its main theme and represents a further effort by Edwards to explore his definition of excellency as formulated in "The Mind" no. 1.</w:t>
      </w:r>
    </w:p>
    <w:p>
      <w:pPr>
        <w:pStyle w:val="BodyText"/>
      </w:pPr>
      <w:r>
        <w:t xml:space="preserve">The doctrine of the sermon teaches that it is "an indispensable duty" of Christians to live in harmony with everyone, whether they are sinful, or hold different religious opinions, or have acted offensively. But it is not incumbent upon believers to obey this "absolute" duty for its own sake or for the sake of those with whom they live. The duty must be obeyed because it is the command of God. Moving through a series of questions and answers, Edwards dismisses the flimsy excuses that people give for not following this command.</w:t>
      </w:r>
    </w:p>
    <w:p>
      <w:pPr>
        <w:pStyle w:val="BodyText"/>
      </w:pPr>
      <w:r>
        <w:t xml:space="preserve">The Application contains some pointed remarks about "this town," namely, Bolton, where the sermon was first preached, suggesting that this backwoods hamlet was not a peaceable kingdom. In this part of the sermon Edwards directs his listeners to forgive one another, "bear with each others' infirmities," "forego our own private interest," "condescend and yield to one another," "give place to wrath," and be "free and open one to another." The inhabitants of Bolton had been seeking a minister for several years, a process that may have engendered arguments over candidates for the ministry. Edwards' candidacy may have been a cause of strife.</w:t>
      </w:r>
      <w:r>
        <w:rPr>
          <w:rStyle w:val="FootnoteReference"/>
        </w:rPr>
        <w:footnoteReference w:id="174"/>
      </w:r>
      <w:r>
        <w:t xml:space="preserve"> Whatever the source, these contentions may account for Edwards' final remarks. Peace, he states, "tends to the flourishing of religion in a place," "conduces to the temporal prosperity," and "adds to the reputation of a people." Edwards would probably have seen such advice as particularly relevant to the situation of Bolton, a town struggling to establish itself.</w:t>
      </w:r>
    </w:p>
    <w:p>
      <w:pPr>
        <w:pStyle w:val="BodyText"/>
      </w:pPr>
      <w:r>
        <w:t xml:space="preserve">Edwards' ecumenical and tolerant tone, so unusual for him, is actually</w:t>
      </w:r>
    </w:p>
    <w:p>
      <w:pPr>
        <w:pStyle w:val="SourcePage"/>
      </w:pPr>
      <w:r>
        <w:t xml:space="preserve">[p. 117]</w:t>
      </w:r>
    </w:p>
    <w:p>
      <w:pPr>
        <w:pStyle w:val="BodyText"/>
      </w:pPr>
      <w:r>
        <w:t xml:space="preserve">typical of a genre of sermons in this period. In the very early decades of the eighteenth century, the New England clergy seemed to recognize that internecine squabbles over minor points of doctrine or practice were having a negative effect on the standing of the ministry and on the overall state of the churches. This sermon partakes of a body of literature with an emphasis on reconciliation and understanding that followed the founding of the Brattle Street Church in Boston in 1699 and the resolution of Increase and Cotton Mather's debate with Solomon Stoddard over the nature of the Lord's Supper in the following decade.</w:t>
      </w:r>
      <w:r>
        <w:rPr>
          <w:rStyle w:val="FootnoteReference"/>
        </w:rPr>
        <w:footnoteReference w:id="175"/>
      </w:r>
    </w:p>
    <w:p>
      <w:pPr>
        <w:pStyle w:val="BodyText"/>
      </w:pPr>
      <w:r>
        <w:t xml:space="preserve">Finally, </w:t>
      </w:r>
      <w:r>
        <w:rPr>
          <w:i/>
          <w:iCs/>
        </w:rPr>
        <w:t xml:space="preserve">Living Peaceably One With Another</w:t>
      </w:r>
      <w:r>
        <w:t xml:space="preserve"> speaks to the issue of cotton Mather's influence on Edwards. This sermon has marked similarities to Mather's sermon of 1718, </w:t>
      </w:r>
      <w:r>
        <w:rPr>
          <w:i/>
          <w:iCs/>
        </w:rPr>
        <w:t xml:space="preserve">Brethren Dwelling Together in Unity</w:t>
      </w:r>
      <w:r>
        <w:t xml:space="preserve">, which was preached at the ordination of a Baptist minister. While </w:t>
      </w:r>
      <w:r>
        <w:rPr>
          <w:i/>
          <w:iCs/>
        </w:rPr>
        <w:t xml:space="preserve">Living Peaceably</w:t>
      </w:r>
      <w:r>
        <w:t xml:space="preserve"> was not for such an occasion, and does not repeat Mather's emphasis on "the Glorious </w:t>
      </w:r>
      <w:r>
        <w:rPr>
          <w:i/>
          <w:iCs/>
        </w:rPr>
        <w:t xml:space="preserve">Maxims</w:t>
      </w:r>
      <w:r>
        <w:t xml:space="preserve"> of PIETY" as the basis for reconciliation and agreement among Christians, it does argue that "different sentiments" should not keep believers apart.</w:t>
      </w:r>
    </w:p>
    <w:p>
      <w:pPr>
        <w:pStyle w:val="BodyText"/>
      </w:pPr>
      <w:r>
        <w:t xml:space="preserve">∗ ∗ ∗</w:t>
      </w:r>
    </w:p>
    <w:p>
      <w:pPr>
        <w:pStyle w:val="BodyText"/>
      </w:pPr>
      <w:r>
        <w:t xml:space="preserve">The manuscript is ten octavo leaves, the last leaf of which contains on its verso a draft of "Miscellanies" no. 87.</w:t>
      </w:r>
      <w:r>
        <w:rPr>
          <w:rStyle w:val="FootnoteReference"/>
        </w:rPr>
        <w:footnoteReference w:id="176"/>
      </w:r>
      <w:r>
        <w:t xml:space="preserve"> Edwards revised the sermon for repreaching at Bolton and at Northampton by deleting substantial passages and fine-tuning the language of the sermon at points by interlineating words and phrases.</w:t>
      </w:r>
    </w:p>
    <w:p>
      <w:pPr>
        <w:pStyle w:val="SourcePage"/>
      </w:pPr>
      <w:r>
        <w:t xml:space="preserve">[p. 118]</w:t>
      </w:r>
    </w:p>
    <w:p>
      <w:pPr>
        <w:pStyle w:val="Heading2"/>
      </w:pPr>
      <w:bookmarkStart w:name="heading_living_peaceably_one_wi_2" w:id="43"/>
      <w:r>
        <w:t xml:space="preserve">Living Peaceably One With Another</w:t>
      </w:r>
      <w:bookmarkEnd w:id="43"/>
    </w:p>
    <w:p>
      <w:pPr>
        <w:pStyle w:val="BodyText"/>
      </w:pPr>
      <w:r>
        <w:t xml:space="preserve">Romans 12:18.</w:t>
      </w:r>
      <w:r>
        <w:rPr>
          <w:rStyle w:val="FootnoteReference"/>
        </w:rPr>
        <w:footnoteReference w:id="177"/>
      </w:r>
    </w:p>
    <w:p>
      <w:pPr>
        <w:pStyle w:val="BlockQuote"/>
      </w:pPr>
      <w:r>
        <w:rPr>
          <w:i/>
          <w:iCs/>
        </w:rPr>
        <w:t xml:space="preserve">If it be possible, as much as lieth in you, live peaceably with all men</w:t>
      </w:r>
      <w:r>
        <w:t xml:space="preserve">.</w:t>
      </w:r>
    </w:p>
    <w:p>
      <w:pPr>
        <w:pStyle w:val="BodyText"/>
      </w:pPr>
      <w:r>
        <w:t xml:space="preserve">This chapter is a sort of a summary of those virtues and graces, amiable actions and heavenly dispositions, which more especially adorn the Christian, and make 'em</w:t>
      </w:r>
      <w:r>
        <w:rPr>
          <w:rStyle w:val="FootnoteReference"/>
        </w:rPr>
        <w:footnoteReference w:id="178"/>
      </w:r>
      <w:r>
        <w:t xml:space="preserve"> shine brighter than other men. If the rules of this chapter were but followed universally in the world, it would most surprisingly transform and alter it, and make it another in comparison, but little differing from Jerusalem (Romans 12:1, above). The chapter is well worth our most diligent and frequent reading, and that we should bind the words and rules thereof, that we should bind them upon our hearts; yea, that they should be written in indelible characters there, that it should be the object of continual meditation, lying down and rising up, and that we should frequently examine our lives by it, as by an excellent catalog of those duties and practices, which, if performed, will make us appear Christians indeed, and will mold our hearts and regulate our lives according to</w:t>
      </w:r>
      <w:r>
        <w:rPr>
          <w:rStyle w:val="FootnoteReference"/>
        </w:rPr>
        <w:footnoteReference w:id="179"/>
      </w:r>
      <w:r>
        <w:t xml:space="preserve"> Jesus Christ and his image. If this chapter were but eyed, and so put in practice by us, we should excel,</w:t>
      </w:r>
    </w:p>
    <w:p>
      <w:pPr>
        <w:pStyle w:val="ListText"/>
        <w:numPr>
          <w:ilvl w:val="0"/>
          <w:numId w:val="2"/>
        </w:numPr>
      </w:pPr>
      <w:r>
        <w:t xml:space="preserve">In lively true devotion, in dispositions and duties more immediately respecting God, which are here most livelily represented and powerfully urged. Romans 12:1–2, "I beseech you therefore, brethren, by the mercies of God, that ye present your bodies a living sacrifice, holy, acceptable unto God, which is your reasonable service. And be not conformed to this world: but be ye transformed by the renewing of your mind, that ye may prove what is that good, and acceptable, and perfect, will of God." And Romans 12:11, "Not slothful in business; fervent in spirit; serving the Lord."</w:t>
      </w:r>
    </w:p>
    <w:p>
      <w:pPr>
        <w:pStyle w:val="SourcePage"/>
      </w:pPr>
      <w:r>
        <w:t xml:space="preserve">[p. 119]</w:t>
      </w:r>
    </w:p>
    <w:p>
      <w:pPr>
        <w:pStyle w:val="ListText"/>
        <w:numPr>
          <w:ilvl w:val="0"/>
          <w:numId w:val="3"/>
        </w:numPr>
      </w:pPr>
      <w:r>
        <w:t xml:space="preserve">Here are perfect rules, which, if followed, will make us excel in the duties more immediately relating to ourselves. Romans 12:3, "For I say, through the grace given to me, to every man that is among you, not to think of himself more highly than he ought to think; but to think soberly, according as God hath dealt to every man the measure of faith." And Romans 12:12, "Rejoicing in hope; patient in tribulation." But more especially,</w:t>
      </w:r>
    </w:p>
    <w:p>
      <w:pPr>
        <w:pStyle w:val="ListText"/>
        <w:numPr>
          <w:ilvl w:val="0"/>
          <w:numId w:val="4"/>
        </w:numPr>
      </w:pPr>
      <w:r>
        <w:t xml:space="preserve">Here are directions for behavior with relation unto men, which exceedingly tend to make mankind happy, and to make each particular person both excellent and blessed in human and Christian society, and every particular society to flourish. Here are rules how to behave ourselves in our particular stations, and duties from thence arising incumbent on us, from the fourth verse to the eighth; and then the duties which are undistinguishedly incumbent upon all towards each other, as verses nine and ten, "Let love be without dissimulation. Abhor that which is evil; cleave to that which is good. Be kindly affectioned one to another with brotherly love; in honor preferring one another"; and from the thirteenth verse to the end. Here we are exhorted to distribute to the necessity of saints, and to be given to hospitality; to bless them by whom we are wronged and abused; to bless always and never to curse; to sympathize with others, either in their prosperity or adversity, from love to them; and to rejoice with those that do rejoice, and weep with those that weep, as if their prosperity were our own. This is not only our friends, but, if we would be as Christians, we must rejoice at the happiness of those that persecute us, and weep and be grieved for their misfortunes. Here we are exhorted to unanimity, and to be of the same mind one towards another; not to mind high things, but to condescend to men of low degree, those that are below ourselves, and not to be wise in our own conceit; to recompense to no man evil for evil, and to provide things honest in the sight of all. If these things were but followed, what [is] exhorted to in the next verse, the verse of our text, would of course follow. If men did use themselves to be kind unto those that abused them, to bless those that persecuted them, and did not mind high things, but were humble and lowly, and would condescend one to another, and were not wise in their own conceits—that is, if they were not tenacious of their own opinions, as thinking themselves wiser than any other—if men were slower in resenting injuries, and would never recompense evil for evil, and would be fair and open and sincere in all their dealings, and honest in the sight of the world, there would need no more in order to obtaining peace with all men.</w:t>
      </w:r>
    </w:p>
    <w:p>
      <w:pPr>
        <w:pStyle w:val="SourcePage"/>
      </w:pPr>
      <w:r>
        <w:t xml:space="preserve">[p. 120]</w:t>
      </w:r>
    </w:p>
    <w:p>
      <w:pPr>
        <w:pStyle w:val="BodyText"/>
      </w:pPr>
      <w:r>
        <w:t xml:space="preserve">That which follows this verse seems to be directions by what means we shall thus obtain peace with all men: "Dearly beloved, avenge not yourselves, but rather give place unto wrath." If we would maintain peace, we must not avenge ourselves and go about violently to resist what is done in opposition to ourselves; no, but we must give place to wrath, for God has challenged vengeance as his own prerogative. Therefore if our enemies hunger, we are to feed him; if he thirst, we must give him drink. This is all the revenge that we must make use of. We must not be overcome of evil, but overcome evil with good.</w:t>
      </w:r>
    </w:p>
    <w:p>
      <w:pPr>
        <w:pStyle w:val="BodyText"/>
      </w:pPr>
      <w:r>
        <w:t xml:space="preserve">But to return to the words under consideration, in them we observe,</w:t>
      </w:r>
    </w:p>
    <w:p>
      <w:pPr>
        <w:pStyle w:val="ListText"/>
        <w:numPr>
          <w:ilvl w:val="0"/>
          <w:numId w:val="2"/>
        </w:numPr>
      </w:pPr>
      <w:r>
        <w:t xml:space="preserve">The thing that is exhorted to, that is, peace, a living peaceably with our fellow men.</w:t>
      </w:r>
    </w:p>
    <w:p>
      <w:pPr>
        <w:pStyle w:val="ListText"/>
        <w:numPr>
          <w:ilvl w:val="0"/>
          <w:numId w:val="3"/>
        </w:numPr>
      </w:pPr>
      <w:r>
        <w:t xml:space="preserve">The universality of this peace with others that we are to seek: "live peaceably with all men."</w:t>
      </w:r>
    </w:p>
    <w:p>
      <w:pPr>
        <w:pStyle w:val="ListText"/>
        <w:numPr>
          <w:ilvl w:val="0"/>
          <w:numId w:val="4"/>
        </w:numPr>
      </w:pPr>
      <w:r>
        <w:t xml:space="preserve">The extent of our obligation to this duty of living peaceably with all men: if it be possible, not only if it can be done without private inconveniences, not only when we are not injured by others, but if it be any way in the world possible, by any lawful means.</w:t>
      </w:r>
    </w:p>
    <w:p>
      <w:pPr>
        <w:pStyle w:val="ListText"/>
        <w:numPr>
          <w:ilvl w:val="0"/>
          <w:numId w:val="5"/>
        </w:numPr>
      </w:pPr>
      <w:r>
        <w:t xml:space="preserve">How we are to seek this living peaceably with all men: with all our might and power, as much in us lies. If there be any power, or any advantage, or any knowledge, how to live peaceably with all men, we are [to seek them].</w:t>
      </w:r>
      <w:r>
        <w:rPr>
          <w:rStyle w:val="FootnoteReference"/>
        </w:rPr>
        <w:footnoteReference w:id="180"/>
      </w:r>
    </w:p>
    <w:p>
      <w:pPr>
        <w:pStyle w:val="Heading3"/>
      </w:pPr>
      <w:bookmarkStart w:name="heading_doctrine_3" w:id="44"/>
      <w:r>
        <w:t xml:space="preserve">Doctrine.</w:t>
      </w:r>
      <w:bookmarkEnd w:id="44"/>
    </w:p>
    <w:p>
      <w:pPr>
        <w:pStyle w:val="Heading3"/>
      </w:pPr>
      <w:bookmarkStart w:name="heading_it_is_an_indispensable_duty_" w:id="45"/>
      <w:r>
        <w:t xml:space="preserve">It is an indispensable duty incumbent upon us to endeavor, to the utmost of our power, to live peaceably with all men.</w:t>
      </w:r>
      <w:bookmarkEnd w:id="45"/>
    </w:p>
    <w:p>
      <w:pPr>
        <w:pStyle w:val="BodyText"/>
      </w:pPr>
      <w:r>
        <w:t xml:space="preserve">'Tis plain from the words that 'tis a duty without conditions or without any dispensations, because we are obliged to [it], notwithstanding all excuses, if it be possible. The utter impossibility of the thing is what alone will [not] excuse the not living peaceably with all men.</w:t>
      </w:r>
    </w:p>
    <w:p>
      <w:pPr>
        <w:pStyle w:val="BodyText"/>
      </w:pPr>
      <w:r>
        <w:t xml:space="preserve">And that we are to endeavor to the utmost of our power is evident from the words, inasmuch as 'tis expressly said, "as much as in you lies." The duty is very earnestly urged upon [us], as what we should as earnestly strive after.</w:t>
      </w:r>
    </w:p>
    <w:p>
      <w:pPr>
        <w:pStyle w:val="BodyText"/>
      </w:pPr>
      <w:r>
        <w:t xml:space="preserve">The parts of the doctrine [are] to be considered and separately demonstrated in these three propositions:</w:t>
      </w:r>
    </w:p>
    <w:p>
      <w:pPr>
        <w:pStyle w:val="BodyText"/>
      </w:pPr>
      <w:r>
        <w:t xml:space="preserve">I. We ought to endeavor to live peaceably with all men universally.</w:t>
      </w:r>
    </w:p>
    <w:p>
      <w:pPr>
        <w:pStyle w:val="SourcePage"/>
      </w:pPr>
      <w:r>
        <w:t xml:space="preserve">[p. 121]</w:t>
      </w:r>
    </w:p>
    <w:p>
      <w:pPr>
        <w:pStyle w:val="BodyText"/>
      </w:pPr>
      <w:r>
        <w:t xml:space="preserve">II. We ought to endeavor to it to the utmost of our power.</w:t>
      </w:r>
    </w:p>
    <w:p>
      <w:pPr>
        <w:pStyle w:val="BodyText"/>
      </w:pPr>
      <w:r>
        <w:t xml:space="preserve">III. This duty is unconditional and indispensable.</w:t>
      </w:r>
    </w:p>
    <w:p>
      <w:pPr>
        <w:pStyle w:val="BodyText"/>
      </w:pPr>
      <w:r>
        <w:t xml:space="preserve">[</w:t>
      </w:r>
      <w:r>
        <w:rPr>
          <w:i/>
          <w:iCs/>
        </w:rPr>
        <w:t xml:space="preserve">Prop</w:t>
      </w:r>
      <w:r>
        <w:t xml:space="preserve">.] I. We ought to endeavor to live peaceably with all men universally. None are to be excepted. The gospel spirit is a catholic spirit, a noble and unconfined benevolence, like unto that of our Creator, not confined to any particular part of mankind exclusive of others; but the Christian's good will is general to all the seed of Adam. 'Tis in this respect</w:t>
      </w:r>
      <w:r>
        <w:rPr>
          <w:rStyle w:val="FootnoteReference"/>
        </w:rPr>
        <w:footnoteReference w:id="181"/>
      </w:r>
      <w:r>
        <w:t xml:space="preserve"> like the beams of the sun that enlightens the whole world and rejoices all sorts of creatures, shines indifferently on gardens and the wilderness, on fruitful fields and the barren mountains alike, on fragrant fruits and flowers and on the bramble; or rather like to God, who causes his sun to rise and his rain to descend on the good and the bad. Hebrews 12:14, "Follow peace with all men." The word for "follow" in the original is </w:t>
      </w:r>
      <w:r>
        <w:rPr>
          <w:i/>
          <w:iCs/>
        </w:rPr>
        <w:t xml:space="preserve">diokete</w:t>
      </w:r>
      <w:r>
        <w:t xml:space="preserve">, which signifies "earnest," as a man that earnestly pursues another who flees from him, an expression that signifies much the same as in our text: "If it be possible, as much as in you lies, live peaceably with all men." Thus we are pursue after peace with all men universally.</w:t>
      </w:r>
    </w:p>
    <w:p>
      <w:pPr>
        <w:pStyle w:val="BodyText"/>
      </w:pPr>
      <w:r>
        <w:rPr>
          <w:i/>
          <w:iCs/>
        </w:rPr>
        <w:t xml:space="preserve">First</w:t>
      </w:r>
      <w:r>
        <w:t xml:space="preserve">. We ought to follow peace with unjust and sinful men as well as with those who are to appearances</w:t>
      </w:r>
      <w:r>
        <w:rPr>
          <w:rStyle w:val="FootnoteReference"/>
        </w:rPr>
        <w:footnoteReference w:id="182"/>
      </w:r>
      <w:r>
        <w:t xml:space="preserve"> true Christians and the fearers of God. This we are to do by all lawful means. Not that we are to countenance them in any wickedness; yea, we ought to manifest zeal for the glory of God and interest of religion, and the utmost abhorrence of wickedness in whomsoever it is found, and to discountenance such persons as are notorious sinners, to withdraw from them and not to company with them. But yet there is no need of our causing contention and strife upon their account, if it be possible to avoid it. We need not be at peace with their practices, but we may be at peace with their persons. To make the wickedness of men the cause of contention and strife in us, is to make one sin the cause of another. We cannot please the devil better than by hating men's persons under pretense of duty. Our carriage towards sinful men's persons ought to be manifestation of pity and compassion and grief for their sin, and every action of ours towards them ought to be from love towards and peace with them,</w:t>
      </w:r>
      <w:r>
        <w:rPr>
          <w:rStyle w:val="FootnoteReference"/>
        </w:rPr>
        <w:footnoteReference w:id="183"/>
      </w:r>
      <w:r>
        <w:t xml:space="preserve"> and from a hatred to their worst enemies, that is, their sins. We cannot show friendship more than by hating their worst enemies. Luke 6:35,</w:t>
      </w:r>
    </w:p>
    <w:p>
      <w:pPr>
        <w:pStyle w:val="SourcePage"/>
      </w:pPr>
      <w:r>
        <w:t xml:space="preserve">[p. 122]</w:t>
      </w:r>
    </w:p>
    <w:p>
      <w:pPr>
        <w:pStyle w:val="BodyText"/>
      </w:pPr>
      <w:r>
        <w:t xml:space="preserve">"And ye shall be the children of the Highest: for he is kind unto the unthankful and to the evil." Alas, if we should take the liberty upon every occasion to fight and quarrel and contend with men from this excuse, that they are wicked men, the world would be full of nothing but fighting and strife and the most woeful confusion; and Christianity, instead of being the gospel of peace, would be the greatest incendiary of strife: for if we are to fight with all but godly men, how few are there but that we should contend with them.</w:t>
      </w:r>
      <w:r>
        <w:rPr>
          <w:rStyle w:val="FootnoteReference"/>
        </w:rPr>
        <w:footnoteReference w:id="184"/>
      </w:r>
    </w:p>
    <w:p>
      <w:pPr>
        <w:pStyle w:val="BodyText"/>
      </w:pPr>
      <w:r>
        <w:rPr>
          <w:i/>
          <w:iCs/>
        </w:rPr>
        <w:t xml:space="preserve">Second</w:t>
      </w:r>
      <w:r>
        <w:t xml:space="preserve">. We ought to endeavor to live in peace with those who are of different opinions from us. 'Tis a most unreasonable thing to take the liberty of contending with men because they cannot see with our eyes. If this were granted, we should be at war with the greatest part of the world. 'Tis as unreasonable to strive with others because they can't be in everything of our minds, as to quarrel with another because he differs in the color of his hair or the features of his face. No, we have not thus learned Christ Jesus, we don't learn to do thus out of the gospel of God. Christianity teaches us other things. We have not so learned Christ. We ought to receive those who differ from [us] only in circumstantial matters in religion into our charity, and look on them as Christians, and live with them as such.</w:t>
      </w:r>
      <w:r>
        <w:rPr>
          <w:rStyle w:val="FootnoteReference"/>
        </w:rPr>
        <w:footnoteReference w:id="185"/>
      </w:r>
      <w:r>
        <w:t xml:space="preserve"> Romans 14:1–5, "Him that is weak in the faith receive you, but not to doubtful disputations. For one believeth that he may eat all things: another, who is weak, eateth herbs. Let not him that eateth despise him that eateth not; and let not him which eateth not judge him that eateth: for God hath received him. Who art thou that judgest another man's servant? to his own master he standeth or falleth. Yea, he shall be holden up: for God is able to make him stand. One man esteemeth one day above another: another esteemeth every day alike. Let every man be fully persuaded in his own mind."</w:t>
      </w:r>
    </w:p>
    <w:p>
      <w:pPr>
        <w:pStyle w:val="BodyText"/>
      </w:pPr>
      <w:r>
        <w:t xml:space="preserve">Yea, if another man differs from us in the substantials and fundamentals of religion, however erroneous he is and however pernicious his tenets, yet we ought, as much as in us lies, [to] endeavor to live peaceably with him. Our text seems to be put in such universal terms, with an eye to the heathen amongst whom the Christians in those times lived: they are required, if it be possible, to live peaceably with them.</w:t>
      </w:r>
    </w:p>
    <w:p>
      <w:pPr>
        <w:pStyle w:val="SourcePage"/>
      </w:pPr>
      <w:r>
        <w:t xml:space="preserve">[p. 123]</w:t>
      </w:r>
    </w:p>
    <w:p>
      <w:pPr>
        <w:pStyle w:val="BodyText"/>
      </w:pPr>
      <w:r>
        <w:t xml:space="preserve">And certainly, if differences in opinion with respect to religion ought not to be the cause of our not living peaceably with men, much less ought differences of opinion in other matters, however positive and assured we may be in any matter, and others will not think as we do and are as positive in the contrary opinion. How foolish and childish is it to break peace upon this account. Because others are tenacious of their opinions against what we think to be reason plain and evident, shall we afflict and bite each other upon this account? How unreasonable is this. If this were allowed, there would not be two persons in the world that would be at peace one with another. If any will make contention upon this account, they act very contrary to the gospel of peace. The Corinthians fell out in matters of opinion the Apostle writes to them upon. 1 Corinthians 11:16, "But if any man seem to be contentious, we have no such custom, neither the churches of God."</w:t>
      </w:r>
      <w:r>
        <w:rPr>
          <w:rStyle w:val="FootnoteReference"/>
        </w:rPr>
        <w:footnoteReference w:id="186"/>
      </w:r>
    </w:p>
    <w:p>
      <w:pPr>
        <w:pStyle w:val="BodyText"/>
      </w:pPr>
      <w:r>
        <w:rPr>
          <w:i/>
          <w:iCs/>
        </w:rPr>
        <w:t xml:space="preserve">Third</w:t>
      </w:r>
      <w:r>
        <w:t xml:space="preserve">. We ought to our utmost to endeavor to live in peace, be at peace with those who have injured, wronged and abused us. We must not only live at peace with those that are friendly to us. It will not suffice that we don't quarrel and fall out with our good neighbors or near relations, that we let them alone that let us alone, and to be at peace with men while they do not abuse us, and those that are kind to us. But we are commanded to love those [that] hate us; we must do all the good we can to them that do what evil they can to us; to be peaceable and quiet and well-wishers to them who are full of hatred and strife towards us. Matthew 5:43–44, "Ye have heard that it hath been said, Thou shalt love thy neighbor, and hate thine enemy. But I say unto you, Love your enemies, bless them that curse you, do good to them that hate you, and pray for them which despitefully use you, and persecute you"; and [Matthew 5:46, "For if ye love them that love you, what reward have ye? do not even the publicans the same?"</w:t>
      </w:r>
    </w:p>
    <w:p>
      <w:pPr>
        <w:pStyle w:val="BodyText"/>
      </w:pPr>
      <w:r>
        <w:t xml:space="preserve">Some say they do love them that do them wrong and wish them no hurt, but wish them well, that are mistaken: they have no sincere and hearty love to them, but would feel really the better for their misfortunes, would smile to hear that they met with as bad injuries as they did to them; not only because they hoped it would enlighten their eyes to see their souls for their own good, but would really be secretly glad because evil is befallen them. They know not their own hearts. We ought to have a love that is true, inward and sincere to our injurers, whether they injure us in our estates, or names, or bodies; whether</w:t>
      </w:r>
    </w:p>
    <w:p>
      <w:pPr>
        <w:pStyle w:val="SourcePage"/>
      </w:pPr>
      <w:r>
        <w:t xml:space="preserve">[p. 124]</w:t>
      </w:r>
    </w:p>
    <w:p>
      <w:pPr>
        <w:pStyle w:val="BodyText"/>
      </w:pPr>
      <w:r>
        <w:t xml:space="preserve">they injure us by one vice or another, whether by covetousness and a craving after much of the world, or by their malice or backbiting. 1 Thessalonians 5:14–15, "Be patient toward all men. See that none render evil for evil unto any; but ever follow that which is good, both among yourselves, and to all men." It would be endless to reckon up all the places of Scripture for the proof of this so certain a duty.</w:t>
      </w:r>
    </w:p>
    <w:p>
      <w:pPr>
        <w:pStyle w:val="BodyText"/>
      </w:pPr>
      <w:r>
        <w:rPr>
          <w:i/>
          <w:iCs/>
        </w:rPr>
        <w:t xml:space="preserve">Prop</w:t>
      </w:r>
      <w:r>
        <w:t xml:space="preserve">. II is that we ought to endeavor to live peaceably with all men to the utmost of our power. We must do as much as is possible this way and as much as in us lies. That is, if anything that we can do tends to the establishing of peace with any, we ought to do it. We ought to study how we may maintain peace. Peace is a thing so excellent and desirable, and tends so much to our own and others' happiness, that we ought to pursue it on that account; and then it is a thing so necessary, that we ought to seek it as we would seek the welfare of mankind, the prosperity of our souls. We must be active for peace, peacemakers as well as not peace-breakers. Where we are exhorted to peace, it is very earnestly [and] vigorously to pursue it; so in our text, so Hebrews 12:14, so 1 Peter 3:11. It ought to be a real grief to us when we cannot live peaceably with all men, that is, when others will not live peaceably with us; still, we ought to endeavor it with a real desire and earnest diligence.</w:t>
      </w:r>
    </w:p>
    <w:p>
      <w:pPr>
        <w:pStyle w:val="BodyText"/>
      </w:pPr>
      <w:r>
        <w:rPr>
          <w:i/>
          <w:iCs/>
        </w:rPr>
        <w:t xml:space="preserve">Prop</w:t>
      </w:r>
      <w:r>
        <w:t xml:space="preserve">. III. This duty thus to endeavor to the utmost of our power to live peaceably with all men, is absolute and indispensable. As there is no sort of men but what we are to endeavor to live peaceably [with], so neither is there any case wherein we are not obliged to endeavor peace with men. There are very many cases whereby men are wont to think they are very well excused in not endeavoring to live peaceably with men here.</w:t>
      </w:r>
    </w:p>
    <w:p>
      <w:pPr>
        <w:pStyle w:val="BodyText"/>
      </w:pPr>
      <w:r>
        <w:rPr>
          <w:i/>
          <w:iCs/>
        </w:rPr>
        <w:t xml:space="preserve">First</w:t>
      </w:r>
      <w:r>
        <w:t xml:space="preserve">. Some may say, "Let them that I am contending with follow those rules of the Word of God concerning living peaceably with all men. They would be willing to follow the rules if the opposite party would, but they will be bound to no such rules, but will take liberty to contend with me; and why not I with [them]? I shall but do by them as they by me." To this I answer,</w:t>
      </w:r>
    </w:p>
    <w:p>
      <w:pPr>
        <w:pStyle w:val="BodyText"/>
      </w:pPr>
      <w:r>
        <w:t xml:space="preserve">What unreasonable arguing is this: "Because another will not follow the rules of the gospel, therefore I need not; because others do not obey the express commands of God, therefore I need not"? Does God say, "Do this if other men do it," or does he not say positively, "Do it," without a condition? Does God mean, so love your enemies if they'll love you? This is a contradiction, for if they followed the gospel with respect to us, and love us, they would be no more enemies but friends;</w:t>
      </w:r>
    </w:p>
    <w:p>
      <w:pPr>
        <w:pStyle w:val="SourcePage"/>
      </w:pPr>
      <w:r>
        <w:t xml:space="preserve">[p. 125]</w:t>
      </w:r>
    </w:p>
    <w:p>
      <w:pPr>
        <w:pStyle w:val="BodyText"/>
      </w:pPr>
      <w:r>
        <w:t xml:space="preserve">and what thanks if we love our friends, or what do we more than others? Does the New Testament say, "Do by others as they do by you"? or don't it rather say, "Do by others as you would that they should do by you"? Christ speaks positively without a condition: "But I say unto you, love your enemies." Proverbs 24:29, ["Say not, I will do to him as he hath done to me: I will render to the man according to his work."]</w:t>
      </w:r>
    </w:p>
    <w:p>
      <w:pPr>
        <w:pStyle w:val="BodyText"/>
      </w:pPr>
      <w:r>
        <w:rPr>
          <w:i/>
          <w:iCs/>
        </w:rPr>
        <w:t xml:space="preserve">Second</w:t>
      </w:r>
      <w:r>
        <w:t xml:space="preserve">. Some say, "If I should be kind to those [who] wrong me, they would not thankfully receive it nor take notice of it."</w:t>
      </w:r>
    </w:p>
    <w:p>
      <w:pPr>
        <w:pStyle w:val="BodyText"/>
      </w:pPr>
      <w:r>
        <w:rPr>
          <w:i/>
          <w:iCs/>
        </w:rPr>
        <w:t xml:space="preserve">Ans</w:t>
      </w:r>
      <w:r>
        <w:t xml:space="preserve">. Do you obey the commands of God for the thanks of men, or because they are the commands of God? Are we not commanded to be kind unto the unthankful (Luke 6:35)? Or suppose, instead of being thankful for our kindness, they abused it and were the more unworthy. Why, if we should continue kindness to them notwithstanding, we should do more than follow the example of our Father in heaven, for multitudes of men do abuse his kindness. Yea, have not you yourself abused God's kindnesses and made use of his mercies as</w:t>
      </w:r>
      <w:r>
        <w:rPr>
          <w:rStyle w:val="FootnoteReference"/>
        </w:rPr>
        <w:footnoteReference w:id="187"/>
      </w:r>
      <w:r>
        <w:t xml:space="preserve"> instruments of sin to fight against God with, and yet don't you hope that God will continue to be kind and gracious to you?</w:t>
      </w:r>
    </w:p>
    <w:p>
      <w:pPr>
        <w:pStyle w:val="BodyText"/>
      </w:pPr>
      <w:r>
        <w:rPr>
          <w:i/>
          <w:iCs/>
        </w:rPr>
        <w:t xml:space="preserve">Third</w:t>
      </w:r>
      <w:r>
        <w:t xml:space="preserve">. Others plead the example of saints to excuse them, and especially of the ministers of the gospel, as an excuse to them why they may break those: "There is such an one makes a profession of godliness, [yet] he is as quarrelsome and contentious as any man;</w:t>
      </w:r>
      <w:r>
        <w:rPr>
          <w:rStyle w:val="FootnoteReference"/>
        </w:rPr>
        <w:footnoteReference w:id="188"/>
      </w:r>
      <w:r>
        <w:t xml:space="preserve"> yea, there is a minister of the gospel does it not." Yea, it may be they'll say there [are] but few ministers that do follow those rules. Yea, perhaps they'll say, "Those ministers themselves that preach up these doctrines don't practice them; let them put them in practice themselves, before they expect that we should."</w:t>
      </w:r>
    </w:p>
    <w:p>
      <w:pPr>
        <w:pStyle w:val="BodyText"/>
      </w:pPr>
      <w:r>
        <w:rPr>
          <w:i/>
          <w:iCs/>
        </w:rPr>
        <w:t xml:space="preserve">Ans</w:t>
      </w:r>
      <w:r>
        <w:t xml:space="preserve">. Do you reckon that you may very lawfully commit every sin that a professor commits, or that ministers commit? Did Christ say you may if ministers and church members do, or did he give no such liberty?</w:t>
      </w:r>
      <w:r>
        <w:rPr>
          <w:rStyle w:val="FootnoteReference"/>
        </w:rPr>
        <w:footnoteReference w:id="189"/>
      </w:r>
      <w:r>
        <w:t xml:space="preserve"> Did God give professors and ministers to be your patterns in all things, which you are indispensably obliged to follow, whether they obey God or no? Or are you not rather to follow the example of Jesus Christ? You</w:t>
      </w:r>
    </w:p>
    <w:p>
      <w:pPr>
        <w:pStyle w:val="SourcePage"/>
      </w:pPr>
      <w:r>
        <w:t xml:space="preserve">[p. 126]</w:t>
      </w:r>
    </w:p>
    <w:p>
      <w:pPr>
        <w:pStyle w:val="BodyText"/>
      </w:pPr>
      <w:r>
        <w:t xml:space="preserve">may be assured that your damnation for the neglect of those duties will not be one whit the less or more gentle because ministers and church members did them not. If a wicked man and one that don't pretend to follow those rules himself makes it out clearly to you that those things are your duty, you are indispensably obliged to hearken to him: for reason and the Word of God is the same in the mouth of a fool or a sinner as 'tis in the mouth of a saint; and God will strictly require it of you if you do it not, whether he that tells you of it does it or no.</w:t>
      </w:r>
    </w:p>
    <w:p>
      <w:pPr>
        <w:pStyle w:val="BodyText"/>
      </w:pPr>
      <w:r>
        <w:rPr>
          <w:i/>
          <w:iCs/>
        </w:rPr>
        <w:t xml:space="preserve">Fourth</w:t>
      </w:r>
      <w:r>
        <w:t xml:space="preserve">. Some plead their corruptions as an excuse from doing those duties. They say, "'Tis true those things are commanded, but they are very contrary to flesh and blood; we are so full of corruption, that 'tis a very hard matter to do them"; and so they make sin an excuse for sin. 'Tis as if man should be called to an account for his wickedness, and should give in this [as] an excuse why he did it, because he was very wicked. They say 'tis against corrupt nature, and so they neglect to do it.</w:t>
      </w:r>
    </w:p>
    <w:p>
      <w:pPr>
        <w:pStyle w:val="BodyText"/>
      </w:pPr>
      <w:r>
        <w:rPr>
          <w:i/>
          <w:iCs/>
        </w:rPr>
        <w:t xml:space="preserve">Ans</w:t>
      </w:r>
      <w:r>
        <w:t xml:space="preserve">. To those I say, let them consider whether they intend to plead that when they come before God or his judgment seat, and whether they think 'twill be accepted.</w:t>
      </w:r>
    </w:p>
    <w:p>
      <w:pPr>
        <w:pStyle w:val="Heading2"/>
      </w:pPr>
      <w:bookmarkStart w:name="heading_application" w:id="46"/>
      <w:r>
        <w:t xml:space="preserve">Application.</w:t>
      </w:r>
      <w:bookmarkEnd w:id="46"/>
    </w:p>
    <w:p>
      <w:pPr>
        <w:pStyle w:val="BodyText"/>
      </w:pPr>
      <w:r>
        <w:t xml:space="preserve">I. We shall give some directions what to do, that we may live peaceably {with all men}.</w:t>
      </w:r>
    </w:p>
    <w:p>
      <w:pPr>
        <w:pStyle w:val="BodyText"/>
      </w:pPr>
      <w:r>
        <w:t xml:space="preserve">II. [We] shall offer some motives to a living peaceably with all.</w:t>
      </w:r>
      <w:r>
        <w:rPr>
          <w:rStyle w:val="FootnoteReference"/>
        </w:rPr>
        <w:footnoteReference w:id="190"/>
      </w:r>
    </w:p>
    <w:p>
      <w:pPr>
        <w:pStyle w:val="BodyText"/>
      </w:pPr>
      <w:r>
        <w:t xml:space="preserve">III. Particular motives why Christians should live peaceably.</w:t>
      </w:r>
    </w:p>
    <w:p>
      <w:pPr>
        <w:pStyle w:val="BodyText"/>
      </w:pPr>
      <w:r>
        <w:t xml:space="preserve">IV. A more particular application of this doctrine.</w:t>
      </w:r>
    </w:p>
    <w:p>
      <w:pPr>
        <w:pStyle w:val="BodyText"/>
      </w:pPr>
      <w:r>
        <w:t xml:space="preserve">[I.] For </w:t>
      </w:r>
      <w:r>
        <w:rPr>
          <w:i/>
          <w:iCs/>
        </w:rPr>
        <w:t xml:space="preserve">Direction</w:t>
      </w:r>
      <w:r>
        <w:t xml:space="preserve">. Are we willing, if it be possible, as much as in us lies to live peaceably with all men? Do the commands of God move us? The only method whereby we can obtain this, is by doing what we are now about to direct to.</w:t>
      </w:r>
    </w:p>
    <w:p>
      <w:pPr>
        <w:pStyle w:val="BodyText"/>
      </w:pPr>
      <w:r>
        <w:rPr>
          <w:i/>
          <w:iCs/>
        </w:rPr>
        <w:t xml:space="preserve">First</w:t>
      </w:r>
      <w:r>
        <w:t xml:space="preserve">. If we should do what in us lies to live peaceably with all men, we must forgive one another. If anything is done wherein we think another to blame, we ought to forgive and bury [it] in oblivion, and not to suffer all love to be broken on the account and hatred to prevail, if something is done whereby we are wronged and injured;</w:t>
      </w:r>
      <w:r>
        <w:rPr>
          <w:rStyle w:val="FootnoteReference"/>
        </w:rPr>
        <w:footnoteReference w:id="191"/>
      </w:r>
      <w:r>
        <w:t xml:space="preserve"> and not only to forgive upon their manifestation of repentance and upon their</w:t>
      </w:r>
    </w:p>
    <w:p>
      <w:pPr>
        <w:pStyle w:val="SourcePage"/>
      </w:pPr>
      <w:r>
        <w:t xml:space="preserve">[p. 127]</w:t>
      </w:r>
    </w:p>
    <w:p>
      <w:pPr>
        <w:pStyle w:val="BodyText"/>
      </w:pPr>
      <w:r>
        <w:t xml:space="preserve">acknowledgment, but although they should continue obstinate, and should finally persist in what they had done, we ought so far to forgive, or nevertheless to retain a hearty good will and readiness to do any kindness from the heart, so as to be neighborly towards him and peaceable with him. Those that crucified Christ persisted obstinately in their actions, but yet Christ, even upon the cross, says, Luke 23:34, "Father, forgive them; for they know not what they do." Ephesians 4:31–32, "Let all bitterness, and wrath, and anger, and clamor, and evilspeaking, be put away from among you, with all malice; and be ye kind one to another, tender-hearted, forgiving one another, even as God for Christ's sake hath forgiven you." Colossians 3:13, "Forbearing one another, and forgiving one another, if any man have a quarrel against any: even as Christ forgave you, so also do ye"; and in the next verse but one, "And let the peace of God rule in your hearts." We cannot make one prayer that is acceptable to God without this (Matthew 6:12). God has told us he will not otherwise forgive us (Luke 11:14–15).</w:t>
      </w:r>
      <w:r>
        <w:rPr>
          <w:rStyle w:val="FootnoteReference"/>
        </w:rPr>
        <w:footnoteReference w:id="192"/>
      </w:r>
      <w:r>
        <w:t xml:space="preserve"> We can never expect to maintain peace with men, except we do thus, etc.</w:t>
      </w:r>
    </w:p>
    <w:p>
      <w:pPr>
        <w:pStyle w:val="BodyText"/>
      </w:pPr>
      <w:r>
        <w:rPr>
          <w:i/>
          <w:iCs/>
        </w:rPr>
        <w:t xml:space="preserve">Second</w:t>
      </w:r>
      <w:r>
        <w:t xml:space="preserve">. If we would maintain peace, we must bear with each others' infirmities. There can never be any peace at all without this, etc. How foolish a thing is [it] to be in a rage with every infirmity that we see in others, which the best are not without. Christians are exhorted, Colossians 3:12–13, to be "longsuffering, forbearing one another." 'Tis one effect of charity, that it suffereth long (1 Corinthians 13:4), and that it beareth all things (1 Corinthians 13:7). Galatians 6:2, "Bear ye one another's burthens, and so fulfill the law of Christ."</w:t>
      </w:r>
    </w:p>
    <w:p>
      <w:pPr>
        <w:pStyle w:val="BodyText"/>
      </w:pPr>
      <w:r>
        <w:rPr>
          <w:i/>
          <w:iCs/>
        </w:rPr>
        <w:t xml:space="preserve">Third</w:t>
      </w:r>
      <w:r>
        <w:t xml:space="preserve">. If we would do what in us lies for to live peaceably with men, we must in some cases forego our own private interest, yea, our own right, for the sake of peace. 'Tis one sort of suffering for the sake of Christ, who is the prince of peace, to suffer for the sake of peace and quietness. A Christian so indeed will be willing in many cases to suffer wrong than to cause contention. Contention is so contrary to a Christian temper. Peace is more desirable than many of our rights. Not [but] that 'tis lawful in some cases to stand for our right; but when the matter is not of very great weight, the Christian will be willing to forget rather than make a jangle—yea, 'tis an indispensable duty so to do. The Apostle speaks of the contrary as a very great fault, as in the case of going to law. 1 Corinthians 6:7, "Now therefore there is utterly a fault among you, because ye go to law one with another. Why do ye not rather take wrong? why do ye not rather suffer yourselves to be defrauded?" Matt.</w:t>
      </w:r>
    </w:p>
    <w:p>
      <w:pPr>
        <w:pStyle w:val="SourcePage"/>
      </w:pPr>
      <w:r>
        <w:t xml:space="preserve">[p. 128]</w:t>
      </w:r>
    </w:p>
    <w:p>
      <w:pPr>
        <w:pStyle w:val="BodyText"/>
      </w:pPr>
      <w:r>
        <w:t xml:space="preserve">Matthew 5:39–40, "But I say unto you, That ye resist not evil: but whosoever shall smite thee on thy right cheek, turn to him the other also. And if any man will sue thee at the law, and take away thy coat, let him have thy cloak also." That is, in ordinary cases we ought to forego our own right for the sake of peace.</w:t>
      </w:r>
    </w:p>
    <w:p>
      <w:pPr>
        <w:pStyle w:val="BodyText"/>
      </w:pPr>
      <w:r>
        <w:rPr>
          <w:i/>
          <w:iCs/>
        </w:rPr>
        <w:t xml:space="preserve">Fourth</w:t>
      </w:r>
      <w:r>
        <w:t xml:space="preserve">. For the sake of peace, we must condescend and yield to one another. A Christian temper is a condescending yieldable temper. We ought not to set up a singular judgment against the common judgment of others. This we are commanded in the sixteenth verse of our context: "Condescend to men of low degree. Be not wise in your own eyes." We ought, for the sake of peace in many cases, [to] yield to the lawful desires and inclinations of others, and to the interest of others. Philippians 2:3–4, "Let nothing be done through strife or vainglory; but in lowliness of mind let each esteem other better than themselves. Look not every man on his own things, but every man also on the things of others"; and in the fourteenth verse, "Do all things without murmurings and disputings." 1 Corinthians 10:24, "Let no man seek his own, but every man another's wealth." 'Tis said of charity, 1 Corinthians 13:5, it "doth not behave itself unseemly, seeketh not her own, is not easily provoked, thinketh no evil." What can be more fully proved from the Word of God?</w:t>
      </w:r>
    </w:p>
    <w:p>
      <w:pPr>
        <w:pStyle w:val="BodyText"/>
      </w:pPr>
      <w:r>
        <w:rPr>
          <w:i/>
          <w:iCs/>
        </w:rPr>
        <w:t xml:space="preserve">Fifth</w:t>
      </w:r>
      <w:r>
        <w:t xml:space="preserve">. If we would maintain peace, we must give place to wrath. When others are raging at us, we must be mild and gentle towards them. By this means, anger and strife mightily loses its force; 'tis quashed and deadened by this means more than any. Anger and wrath, if it find none in the object of like fire, that finds no fuel to work upon, will go out of itself. By stepping a little back when we are resisted, the blow of the enemy loses its force, as a woolsack stops and deadens a bullet sooner than an oak tree because it gives way. So a man of a meek and mild temper kills strife sooner than he that resists. Fire will never be quenched by fire; but if we would quench it, we must throw on water, its contrary. So neither will strife be quenched by strife, but by its contrary, meekness. Matthew 5:39, "But I say unto you, That ye resist not evil"; and in the nineteenth verse of our context, "Dearly beloved, avenge not yourselves, but rather give place to wrath."</w:t>
      </w:r>
    </w:p>
    <w:p>
      <w:pPr>
        <w:pStyle w:val="BodyText"/>
      </w:pPr>
      <w:r>
        <w:rPr>
          <w:i/>
          <w:iCs/>
        </w:rPr>
        <w:t xml:space="preserve">Sixth</w:t>
      </w:r>
      <w:r>
        <w:t xml:space="preserve">. If we would, as much as in us lies, live peaceably with one another, we must be plain, free and open one to another. We ought friendlily to open our hearts one to another. If we did so, it would prevent abundance of strife. Men oftentimes who were enemies one to</w:t>
      </w:r>
    </w:p>
    <w:p>
      <w:pPr>
        <w:pStyle w:val="SourcePage"/>
      </w:pPr>
      <w:r>
        <w:t xml:space="preserve">[p. 129]</w:t>
      </w:r>
    </w:p>
    <w:p>
      <w:pPr>
        <w:pStyle w:val="BodyText"/>
      </w:pPr>
      <w:r>
        <w:t xml:space="preserve">another, when they are together freely opening each other's thoughts, find themselves not at so great a distance as they imagined, they become friends before they are aware; whereas keeping at a distance, shunning and avoiding one another, acting secretly, naturally begets in men's minds suspicions and jealousies one of another, and we are apt to form a judgment of men worse then they are, and think that they are at a greater distance than they find when they come to be freer together. The devil loves to make the difference between men as wide as he can, and one contrivance of his is to keep them at a distance. Therefore whatever designs and intentions concerning each we may have, we ought to be open in it, we ought not to act secretly and unknown to the person to whom the actions have a relation: this tends to strife. This openness is much recommended in the gospel, in our context, the word immediately foregoing the text: "Provide things honest in the sight of all men." We ought to do nothing but what is good and honest, and then we ought to do it in the sight of all men (2 Corinthians 8:21). Those who are children of light ought to walk as children of light; they ought not to do their works in darkness.</w:t>
      </w:r>
    </w:p>
    <w:p>
      <w:pPr>
        <w:pStyle w:val="BodyText"/>
      </w:pPr>
      <w:r>
        <w:t xml:space="preserve">II. We will offer some motives to move us to do what in us lies to live peaceably with all men.</w:t>
      </w:r>
    </w:p>
    <w:p>
      <w:pPr>
        <w:pStyle w:val="BodyText"/>
      </w:pPr>
      <w:r>
        <w:rPr>
          <w:i/>
          <w:iCs/>
        </w:rPr>
        <w:t xml:space="preserve">First</w:t>
      </w:r>
      <w:r>
        <w:t xml:space="preserve">. Let it be considered that we are all reasonable creatures. How exceeding unpleasant and undesirable is contention amongst reasonable creatures. 'Tis the part of beasts, of wolves, tigers, dogs and the beasts of the forest to bite and devour one another. 'Tis exceeding hateful amongst creatures that have reason and understanding, and of such a noble make.</w:t>
      </w:r>
    </w:p>
    <w:p>
      <w:pPr>
        <w:pStyle w:val="BodyText"/>
      </w:pPr>
      <w:r>
        <w:rPr>
          <w:i/>
          <w:iCs/>
        </w:rPr>
        <w:t xml:space="preserve">Second</w:t>
      </w:r>
      <w:r>
        <w:t xml:space="preserve">. We are all made of the same blood. We are all descendants of the same heavenly Father who has made us all, and all from the same earthly father and mother; so that we are all brethren, of whatever nation, religion or opinion. Acts 17:26, "And hath made of one blood all nations of men." And shall we, who are brethren, contend and fight one with another?</w:t>
      </w:r>
    </w:p>
    <w:p>
      <w:pPr>
        <w:pStyle w:val="BodyText"/>
      </w:pPr>
      <w:r>
        <w:rPr>
          <w:i/>
          <w:iCs/>
        </w:rPr>
        <w:t xml:space="preserve">Third</w:t>
      </w:r>
      <w:r>
        <w:t xml:space="preserve">. We are made one for another. We are not made for ourselves alone; we are made to be useful to society. Neither can we possibly subsist without the help of our fellow men. God in the creation designed men for society, that we might help each other and love each other; and shall we, instead of that, tear one another or do what tends to make each other's lives uncomfortable?</w:t>
      </w:r>
    </w:p>
    <w:p>
      <w:pPr>
        <w:pStyle w:val="BodyText"/>
      </w:pPr>
      <w:r>
        <w:rPr>
          <w:i/>
          <w:iCs/>
        </w:rPr>
        <w:t xml:space="preserve">Fourth</w:t>
      </w:r>
      <w:r>
        <w:t xml:space="preserve">. Peaceableness betokens a noble and a generous disposition of mind. 'Tis a sign of a little mind, of an inferior soul, to be upon every</w:t>
      </w:r>
    </w:p>
    <w:p>
      <w:pPr>
        <w:pStyle w:val="SourcePage"/>
      </w:pPr>
      <w:r>
        <w:t xml:space="preserve">[p. 130]</w:t>
      </w:r>
    </w:p>
    <w:p>
      <w:pPr>
        <w:pStyle w:val="BodyText"/>
      </w:pPr>
      <w:r>
        <w:t xml:space="preserve">occasion picking a quarrel and flying out at everyone. But he that is of a noble disposition is not so lavish of his passion. He rather disdains to be moved to anger by unworthy men. He is of a generous disposition and freely condescends and yields to others, is not presumptuous and self-willed as those spoken of, 2 Peter 2:10. Peaceableness is the effect of considerateness and a capacious mind.</w:t>
      </w:r>
    </w:p>
    <w:p>
      <w:pPr>
        <w:pStyle w:val="BodyText"/>
      </w:pPr>
      <w:r>
        <w:rPr>
          <w:i/>
          <w:iCs/>
        </w:rPr>
        <w:t xml:space="preserve">Fifth</w:t>
      </w:r>
      <w:r>
        <w:t xml:space="preserve">. Let it be considered how much it tends to make our lives happy, to live peaceably with all men. 'Tis the contrary that makes our lives in this world unpleasant. How happy are they who live in peace and unity: it makes all troubles seem the less, and makes the world easy to us. We cannot consult our own happiness more than by endeavoring to live peaceably with all men. All happiness consists in peace. There is no happiness of no kind but what is derived in peace, either peace with our fellow creatures or peace of conscience, peace in our own minds or peace with God. All happiness on earth and all happiness in heaven consists in peace, and all evil consists in contention, either contention with ourselves, fellow creatures, or God. Even bodily pain is the result of contention, even contention and struggle of nature with the painful sensation. Therefore "peace" is put very often in Scripture for all manner of good. It was the usual salutation, "Peace be with you," thereby</w:t>
      </w:r>
      <w:r>
        <w:rPr>
          <w:rStyle w:val="FootnoteReference"/>
        </w:rPr>
        <w:footnoteReference w:id="193"/>
      </w:r>
      <w:r>
        <w:t xml:space="preserve"> intending their desires of their good and happiness in general. And so it is evidently intended in Scripture oftener than otherwise.</w:t>
      </w:r>
      <w:r>
        <w:rPr>
          <w:rStyle w:val="FootnoteReference"/>
        </w:rPr>
        <w:footnoteReference w:id="194"/>
      </w:r>
    </w:p>
    <w:p>
      <w:pPr>
        <w:pStyle w:val="BodyText"/>
      </w:pPr>
      <w:r>
        <w:rPr>
          <w:i/>
          <w:iCs/>
        </w:rPr>
        <w:t xml:space="preserve">Sixth</w:t>
      </w:r>
      <w:r>
        <w:t xml:space="preserve">. Let us consider how often and how positively 'tis commanded in those places of Scripture which have been already mentioned, and [in] many others it is vehemently urged and much insisted, and the neglect of it much blamed. If we pretend anything about the Word of God, let us consider what we find in it and practice. I do not exhort that anything should be hearkened to or put in practice but what I have brought positive proof from the Word of the Almighty for; but [God] will expect and require of us that we should practice what we see plainly we are directed to in the Scripture.</w:t>
      </w:r>
    </w:p>
    <w:p>
      <w:pPr>
        <w:pStyle w:val="BodyText"/>
      </w:pPr>
      <w:r>
        <w:rPr>
          <w:i/>
          <w:iCs/>
        </w:rPr>
        <w:t xml:space="preserve">Seventh</w:t>
      </w:r>
      <w:r>
        <w:t xml:space="preserve">. Consider that this peaceable spirit is necessary in order to salvation.</w:t>
      </w:r>
      <w:r>
        <w:rPr>
          <w:rStyle w:val="FootnoteReference"/>
        </w:rPr>
        <w:footnoteReference w:id="195"/>
      </w:r>
      <w:r>
        <w:t xml:space="preserve"> Those duties are not only convenient, as they are often thought. Those things are of greater importance than is often</w:t>
      </w:r>
    </w:p>
    <w:p>
      <w:pPr>
        <w:pStyle w:val="SourcePage"/>
      </w:pPr>
      <w:r>
        <w:t xml:space="preserve">[p. 131]</w:t>
      </w:r>
    </w:p>
    <w:p>
      <w:pPr>
        <w:pStyle w:val="BodyText"/>
      </w:pPr>
      <w:r>
        <w:t xml:space="preserve">thought, not only virtues that belong to eminent saints but to every true Christian, and what 'tis impossible to obtain heaven without. A contentious man and a Christian are as contrary as light and darkness. If Christ is the prince of peace, then those in whom a contentious spirit reigns are of a contrary spirit to Christ; and [if] it be necessary in order to salvation to [be] of a disposition conformed to Christ, then they that are not of a peaceable temper are not in a state of salvation. If without charity we are as a sounding brass and tinkling cymbals (1 Corinthians 13:1), and if it be the character of charity that it suffers long and is kind, envieth not, seeketh not her own, is not easily provoked (as 1 Corinthians 13:4–5), then those who are contrary to this are as a sounding brass and tinkling cymbal. If it be the character of the children of God that they are peacemakers (Matthew 5), then none that are contrary are so. If no true Christians have such a custom as that of contention, then to be without such a custom is necessary to salvation (1 Corinthians 11:16). If the wisdom from above is peaceable (James 3:17), and to have wisdom from above is necessary to salvation, then to be peaceable is necessary to salvation. If it be necessary in order to being the children of God to do good to our enemies (Matthew 5:44–45), then to be so is necessary in order to salvation. And innumerable other proofs might be brought.</w:t>
      </w:r>
    </w:p>
    <w:p>
      <w:pPr>
        <w:pStyle w:val="BodyText"/>
      </w:pPr>
      <w:r>
        <w:t xml:space="preserve">III. I thought to specify the particular obligations that Christians are under to live peaceably one with another, but time allows not. [I] shall therefore comprise them in brief. And here it cannot but be evident at first sight, that Christians are under unspeakable obligations above all others to this. What, shall not the children of God be at peace one with another? Shall there be contention in the family of heaven among God's dear children? God is the God of peace, etc. Shall not we, who profess subjection to him, be peaceable one with another? We hope that God will be at peace with us, though we have wronged him and dishonored him and injured [him] more than ever any man in the world ever did us. Shall not we then be at peace one with another? Christ Jesus came into the world and died to this very end, that he might make peace, not only between God and us, but between one man and another. Ephesians 2:14, "For he is our peace, who hath made both one, and hath broken down the middle wall of partition between us." The Apostle here is not speaking of peace with God, but of peace one with another. And [the] fifteenth and sixteenth verses, "So making peace, that he might reconcile both unto God"; that is, he died to make peace between one and another, and reconciling both unto God (Colossians 1:20). Shall not we, who are the visible members of the body of this meek and</w:t>
      </w:r>
    </w:p>
    <w:p>
      <w:pPr>
        <w:pStyle w:val="SourcePage"/>
      </w:pPr>
      <w:r>
        <w:t xml:space="preserve">[p. 132]</w:t>
      </w:r>
    </w:p>
    <w:p>
      <w:pPr>
        <w:pStyle w:val="BodyText"/>
      </w:pPr>
      <w:r>
        <w:t xml:space="preserve">peaceable Jesus, be peaceable one to another? Alas, we have enemies enough to fight with, without fighting one with another. We had need mutually to assist each other against our common enemies. Let us not do as the Jews did when Jerusalem was besieged, one while fight with the Romans and then destroy one another. We are but a little handful, Christ has but a little flock: and shall his sheep devour one another? It is enough for wolves to devour, and not that they should devour one another. Christians are a small number who are traveling towards heaven, the region of peace, and following our mild and gentle leader: and shall we devour one another by the way? Let it not be! O let not such a thing be once named amongst Christians! Let [us] rather join our hearts and hands in worshipping of our God and in serving our dear Savior, who died for the sake of our peace. Let us be full of quietness and meekness. Let us bear each other's burdens and bear with each other's infirmities, and rather return good for evil. Let us do what we can to help each other in duty, and not spare time to contend. Let us pray for each other and be full of benevolence, quietness, meekness, and a forgiving temper.</w:t>
      </w:r>
    </w:p>
    <w:p>
      <w:pPr>
        <w:pStyle w:val="BodyText"/>
      </w:pPr>
      <w:r>
        <w:t xml:space="preserve">[IV.] Particularly, let us of this congregation and of this town do what in us lies, if it be possible, to live in peace one with another. Nothing is more dreadful than contention in any society; innumerable are the evils that are brought into a place by it.</w:t>
      </w:r>
      <w:r>
        <w:rPr>
          <w:rStyle w:val="FootnoteReference"/>
        </w:rPr>
        <w:footnoteReference w:id="196"/>
      </w:r>
      <w:r>
        <w:t xml:space="preserve"> Here let it be considered,</w:t>
      </w:r>
    </w:p>
    <w:p>
      <w:pPr>
        <w:pStyle w:val="BodyText"/>
      </w:pPr>
      <w:r>
        <w:rPr>
          <w:i/>
          <w:iCs/>
        </w:rPr>
        <w:t xml:space="preserve">First</w:t>
      </w:r>
      <w:r>
        <w:t xml:space="preserve">, that peace exceedingly tends to the flourishing of religion in a place. When brethren live peaceably together, then the gospel of peace is like to obtain and gain ground. Peaceableness keeps the mind calm and fills it with tranquillity, which is the only disposition in which we are fit to serve God in. Yea, one half of religion consists in peaceableness, in being at peace with our neighbors and brethren: this is what is acceptable unto God. Contention lets in Satan and hinders the reception of the Word of God and the salvation of souls. Therefore all that would have religion flourish in this town, and the kingdom of Christ set up here, and their own souls and the souls of theirs saved, follow after peace.</w:t>
      </w:r>
    </w:p>
    <w:p>
      <w:pPr>
        <w:pStyle w:val="BodyText"/>
      </w:pPr>
      <w:r>
        <w:rPr>
          <w:i/>
          <w:iCs/>
        </w:rPr>
        <w:t xml:space="preserve">Second</w:t>
      </w:r>
      <w:r>
        <w:t xml:space="preserve">. It conduces to the temporal prosperity of a people. Every interest is destroyed by contention; it lets into all other vices, as covetousness and injustice, which are the ruiners of wealth. But when peace reigns, they are ready to advance each other's wealth.</w:t>
      </w:r>
    </w:p>
    <w:p>
      <w:pPr>
        <w:pStyle w:val="SourcePage"/>
      </w:pPr>
      <w:r>
        <w:t xml:space="preserve">[p. 133]</w:t>
      </w:r>
    </w:p>
    <w:p>
      <w:pPr>
        <w:pStyle w:val="BodyText"/>
      </w:pPr>
      <w:r>
        <w:rPr>
          <w:i/>
          <w:iCs/>
        </w:rPr>
        <w:t xml:space="preserve">Third</w:t>
      </w:r>
      <w:r>
        <w:t xml:space="preserve">. It adds to the reputation of any people, and that way, to their wealth and prosperity. Much according to the reputation of a people, is that people like to flourish.</w:t>
      </w:r>
    </w:p>
    <w:p>
      <w:pPr>
        <w:pStyle w:val="BodyText"/>
      </w:pPr>
      <w:r>
        <w:rPr>
          <w:i/>
          <w:iCs/>
        </w:rPr>
        <w:t xml:space="preserve">Fourth</w:t>
      </w:r>
      <w:r>
        <w:t xml:space="preserve">. How amiable a thing is it to see a society living together in peace and unity. Psalms 133, "Behold, how good and how pleasant it is for brethren to dwell together in unity! 'Tis like the precious ointment upon the head, that ran down upon the beard, even Aaron's beard: that went down to the skirts of his garments; and as the dew of Hermon, and as the dew that descended on the mountains of Zion." Let us all therefore of this town, as we regard its temporal and spiritual prosperity, its reputation and beauty, do all that in us lies for the sake of unity. O that peace may continue with us and reign in the midst of us! O that there may be nothing but perfect amity and agreement! Let us therefore by all means abstain from anything that either directly or indirectly tends to contention. Let us not only follow peace immediately, but everything that makes for peace. Romans 14:19, "Let us therefore follow after things that make for peace, and things wherewith one may edify another."</w:t>
      </w:r>
      <w:r>
        <w:rPr>
          <w:rStyle w:val="FootnoteReference"/>
        </w:rPr>
        <w:footnoteReference w:id="197"/>
      </w:r>
    </w:p>
    <w:p>
      <w:pPr>
        <w:pStyle w:val="SourcePage"/>
      </w:pPr>
      <w:r>
        <w:t xml:space="preserve">[p. 134]</w:t>
      </w:r>
    </w:p>
    <w:p>
      <w:pPr>
        <w:pStyle w:val="Heading2"/>
      </w:pPr>
      <w:bookmarkStart w:name="heading_nothing_upon_earth_can_repre" w:id="47"/>
      <w:r>
        <w:t xml:space="preserve">Nothing Upon Earth Can Represent the Glories of Heaven</w:t>
      </w:r>
      <w:bookmarkEnd w:id="47"/>
    </w:p>
    <w:p>
      <w:pPr>
        <w:pStyle w:val="BodyText"/>
      </w:pPr>
      <w:r>
        <w:t xml:space="preserve">Dating from the beginning of 1724, this sermon is Edwards' earliest extant treatment of a text from Revelation.</w:t>
      </w:r>
      <w:r>
        <w:rPr>
          <w:rStyle w:val="FootnoteReference"/>
        </w:rPr>
        <w:footnoteReference w:id="198"/>
      </w:r>
      <w:r>
        <w:t xml:space="preserve"> As with the previous representative sermons from the Bolton period, this one has an intricate relationship with Edwards' notebooks. In addition to the "Miscellanies" and the seminal first entry on "Excellency" in "The Mind," Edwards here employs a further series, "Notes on the Apocalypse," which he had begun in September 1723.</w:t>
      </w:r>
    </w:p>
    <w:p>
      <w:pPr>
        <w:pStyle w:val="BodyText"/>
      </w:pPr>
      <w:r>
        <w:t xml:space="preserve">In this sermon Edwards attempts to incorporate biblical prophecy into his evolving philosophical theology in order to demonstrate the glories of heaven and the purpose of God's goodness to humankind. Where </w:t>
      </w:r>
      <w:r>
        <w:rPr>
          <w:i/>
          <w:iCs/>
        </w:rPr>
        <w:t xml:space="preserve">A Spiritual Knowledge, The Pleasantness of Religion</w:t>
      </w:r>
      <w:r>
        <w:t xml:space="preserve">, and </w:t>
      </w:r>
      <w:r>
        <w:rPr>
          <w:i/>
          <w:iCs/>
        </w:rPr>
        <w:t xml:space="preserve">Living Peaceably</w:t>
      </w:r>
      <w:r>
        <w:t xml:space="preserve"> expound Edwards' notion of excellency in relation to wisdom, holiness, and harmony among fellow creatures, </w:t>
      </w:r>
      <w:r>
        <w:rPr>
          <w:i/>
          <w:iCs/>
        </w:rPr>
        <w:t xml:space="preserve">Nothing Upon Earth Can Represent the Glories of Heaven</w:t>
      </w:r>
      <w:r>
        <w:t xml:space="preserve"> describes the end for which God created the world.</w:t>
      </w:r>
      <w:r>
        <w:rPr>
          <w:rStyle w:val="FootnoteReference"/>
        </w:rPr>
        <w:footnoteReference w:id="199"/>
      </w:r>
      <w:r>
        <w:t xml:space="preserve"> That end is human happiness in the communication of God's glory, a happiness that will reach its epitome in heaven.</w:t>
      </w:r>
    </w:p>
    <w:p>
      <w:pPr>
        <w:pStyle w:val="BodyText"/>
      </w:pPr>
      <w:r>
        <w:t xml:space="preserve">The very doctrine of the sermon admits that earthly language, objects, and experiences utterly fail to represent to our minds what heaven will be like. "Yet," Edwards states, "God condescends, when he speaks of these things, to our way of apprehension, and because we are most apt to be affected by those things which we have seen with our eyes, and heard with our ears, and had experience of." Edwards therefore resorts to a series of scriptural similitudes as the next best thing. Heaven is called a crown and kingdom, a treasure, a splendid city, a garden of pleasure, among other things. All of these metaphors and images give an "idea" of what the saints will enjoy in heaven.</w:t>
      </w:r>
    </w:p>
    <w:p>
      <w:pPr>
        <w:pStyle w:val="BodyText"/>
      </w:pPr>
      <w:r>
        <w:t xml:space="preserve">Edwards then goes on to show what reason and Scripture say about the exalted state of the blessed. First, "natural reason tells us this, that</w:t>
      </w:r>
    </w:p>
    <w:p>
      <w:pPr>
        <w:pStyle w:val="SourcePage"/>
      </w:pPr>
      <w:r>
        <w:t xml:space="preserve">[p. 135]</w:t>
      </w:r>
    </w:p>
    <w:p>
      <w:pPr>
        <w:pStyle w:val="BodyText"/>
      </w:pPr>
      <w:r>
        <w:t xml:space="preserve">God created man for nothing else but happiness." The argument that God's motive in creating the world is his goodness is also found in the concurrently written "Miscellanies" no. 87, entitled "Happiness," which concludes that since rational creatures are the "consciousness of the universe," God made everything to conduce to their happiness; and in "Notes on the Apocalypse" no. 31, which states that "goodness is the only end why [God] created the world."</w:t>
      </w:r>
      <w:r>
        <w:rPr>
          <w:rStyle w:val="FootnoteReference"/>
        </w:rPr>
        <w:footnoteReference w:id="200"/>
      </w:r>
      <w:r>
        <w:t xml:space="preserve"> But here Edwards extends the argument, drawing on other aspects of his thought. God made man to be happy "in the beholding of God's own excellency" and "in the enjoyment of God's love." The nature of humankind also argues its great ends, particularly that its nature is so far above the beasts and that God has created the world to serve its needs. Finally, it is unreasonable to suppose that God does anything in vain. Humankind's capacity for happiness and "felicity" are bound to be fulfilled.</w:t>
      </w:r>
    </w:p>
    <w:p>
      <w:pPr>
        <w:pStyle w:val="BodyText"/>
      </w:pPr>
      <w:r>
        <w:t xml:space="preserve">Scripture makes it "abundantly clear… even quite above all that reason without the Scriptures could tell us," that the happiness of the saints is inconceivable. Numerous passages show that the saints shall enjoy God as their "portion," shall "see God's face," and shall "be like God." The extent of Christ's love to them—the sacrifices that Christ made on their behalf—argues the great degree of the happiness of heaven. Saints shall be so closely related to Christ as to be one body, of which Christ is the head. The union and happiness they shall enjoy will place them even above the angels.</w:t>
      </w:r>
    </w:p>
    <w:p>
      <w:pPr>
        <w:pStyle w:val="BodyText"/>
      </w:pPr>
      <w:r>
        <w:t xml:space="preserve">If the state of the blessed in heaven is so happy as to be indescribable, Edwards affirms in the Application, "how much, then, is the world to be despised by Christians." The person who has a "firm belief and lively idea of these things" views the world "as a mere parcel of shadows, vanities, trifles." Those who leave the world behind for the things of heaven are truly wise. On the other hand, those who cannot wean themselves from the world, who cannot deny themselves a few days of toil for the sake of an eternal reward, are foolish and "unreasonable." "Rhetoric" is as insufficient to convey the glories of heaven as it is to "represent their folly."</w:t>
      </w:r>
    </w:p>
    <w:p>
      <w:pPr>
        <w:pStyle w:val="BodyText"/>
      </w:pPr>
      <w:r>
        <w:t xml:space="preserve">∗ ∗ ∗</w:t>
      </w:r>
    </w:p>
    <w:p>
      <w:pPr>
        <w:pStyle w:val="BodyText"/>
      </w:pPr>
      <w:r>
        <w:t xml:space="preserve">The manuscript is in two octavo booklets, the first originally comprising seven leaves, and the second ten. Edwards later recrafted the sermon, shifting its text to 1 John 3:2 and adding two leaves to the first</w:t>
      </w:r>
    </w:p>
    <w:p>
      <w:pPr>
        <w:pStyle w:val="SourcePage"/>
      </w:pPr>
      <w:r>
        <w:t xml:space="preserve">[p. 136]</w:t>
      </w:r>
    </w:p>
    <w:p>
      <w:pPr>
        <w:pStyle w:val="BodyText"/>
      </w:pPr>
      <w:r>
        <w:t xml:space="preserve">booklet and one leaf to the second. In the process, he also made minor revisions and renumbered some heads of the Doctrine and Application. The first booklet contains the Doctrine through the beginning of the first head of the second proposition, with no Application. The second booklet begins by concluding the first head, which has an inference, and then continues to the second head and finishes with an application of the whole.</w:t>
      </w:r>
    </w:p>
    <w:p>
      <w:pPr>
        <w:pStyle w:val="BodyText"/>
      </w:pPr>
      <w:r>
        <w:t xml:space="preserve">The sermon contains repreaching notations for at least seven different occasions, including Scantic (a section of his father's parish of East Windsor), New Haven, Fairfield, New York, Bolton, Glastonbury, and Northampton. As with </w:t>
      </w:r>
      <w:r>
        <w:rPr>
          <w:i/>
          <w:iCs/>
        </w:rPr>
        <w:t xml:space="preserve">Living Peaceably</w:t>
      </w:r>
      <w:r>
        <w:t xml:space="preserve">, it is difficult to determine whether the many repreachings mean that this was an early favorite of Edwards or of his audiences, but it may have been both.</w:t>
      </w:r>
    </w:p>
    <w:p>
      <w:pPr>
        <w:pStyle w:val="SourcePage"/>
      </w:pPr>
      <w:r>
        <w:t xml:space="preserve">[p. 137]</w:t>
      </w:r>
    </w:p>
    <w:p>
      <w:pPr>
        <w:pStyle w:val="Heading2"/>
      </w:pPr>
      <w:bookmarkStart w:name="heading_nothing_upon_earth_can__2" w:id="48"/>
      <w:r>
        <w:t xml:space="preserve">Nothing Upon Earth Can Represent the Glories of Heaven</w:t>
      </w:r>
      <w:bookmarkEnd w:id="48"/>
    </w:p>
    <w:p>
      <w:pPr>
        <w:pStyle w:val="BodyText"/>
      </w:pPr>
      <w:r>
        <w:t xml:space="preserve">Revelation 21:18.</w:t>
      </w:r>
      <w:r>
        <w:rPr>
          <w:rStyle w:val="FootnoteReference"/>
        </w:rPr>
        <w:footnoteReference w:id="201"/>
      </w:r>
    </w:p>
    <w:p>
      <w:pPr>
        <w:pStyle w:val="BlockQuote"/>
      </w:pPr>
      <w:r>
        <w:rPr>
          <w:i/>
          <w:iCs/>
        </w:rPr>
        <w:t xml:space="preserve">And the city was pure gold, like unto clear glass</w:t>
      </w:r>
      <w:r>
        <w:t xml:space="preserve">.</w:t>
      </w:r>
    </w:p>
    <w:p>
      <w:pPr>
        <w:pStyle w:val="BodyText"/>
      </w:pPr>
      <w:r>
        <w:t xml:space="preserve">Here we have a metaphorical description or visionary representation of the city of God, that Zion that stands on the Mount of God, so often spoken of in the holy Scriptures, in the Old Testament prophecies; that Jerusalem which is the mother of us all, that city spoken of, Hebrews 12:22–24; that Mount Zion, that city of the living God, that heavenly Jerusalem, where there are an innumerable company of angels, where there are the general assembly of the church, of the firstborn which are written in heaven; the same that is spoken of, Isaiah 65:17–18, "For behold, I create a new heavens and a new earth: and the former shall not be remembered, nor come into mind. But be you glad and rejoice for ever in that which [I create]: for, behold, I create Jerusalem a rejoicing, and her people a joy," corresponding with the first and second verses of this chapter, "And I saw a new heaven and a new earth: for the first heaven and the first earth were passed away; and there was no more sea. And I John saw the holy city, new Jerusalem, coming down from God out of heaven, prepared as a bride adorned for her husband." Here is the end of all the labors of the Christian; here is our Father's house, here is the end of the race. Here is that that Christianity aims at; here is the consummation of all God's wondrous dealings with men, of all those great things which Christ did and suffered. Here is the end of all.</w:t>
      </w:r>
    </w:p>
    <w:p>
      <w:pPr>
        <w:pStyle w:val="BodyText"/>
      </w:pPr>
      <w:r>
        <w:t xml:space="preserve">It is called "new Jerusalem" in contradistinction to that which was so glorious in Solomon's time, which was a type, and is to be taken as including both the glorified church of God, the triumphing assembly</w:t>
      </w:r>
    </w:p>
    <w:p>
      <w:pPr>
        <w:pStyle w:val="SourcePage"/>
      </w:pPr>
      <w:r>
        <w:t xml:space="preserve">[p. 138]</w:t>
      </w:r>
    </w:p>
    <w:p>
      <w:pPr>
        <w:pStyle w:val="BodyText"/>
      </w:pPr>
      <w:r>
        <w:t xml:space="preserve">of the saints, and their reward, or the glories of heaven, the place of their abode. It appears to be the former, that is, the congregation of the persons of the saints, by the latter end of the second verse, where this new Jerusalem is said to be "prepared as a bride adorned for her husband," and by the ninth verse, where it is called "the Lamb's wife": "And there came unto me one of the seven angels which had the seven vials full of the seven last plagues, and talked with me, saying, Come hither, I will show thee the bride, the Lamb's wife." It appears also to prelude the reward of the triumphant church, or the blessedness of their state, for so it is spoken of in the sixth, seventh and eighth verses: "And he said unto me, It is done. I am Alpha and Omega, the beginning and the end. I will give unto him that is athirst of the fountain of the water of life freely. He that overcometh shall inherit all things; and I will be his God, and he shall be my son. But the fearful, and unbelieving, and the abominable, and murderers, and whoremongers, and sorcerers, and idolaters, and all liars, shall have their part in the lake which burneth with fire and brimstone: which is the second death." And several other passages do evidence the same.</w:t>
      </w:r>
    </w:p>
    <w:p>
      <w:pPr>
        <w:pStyle w:val="BodyText"/>
      </w:pPr>
      <w:r>
        <w:t xml:space="preserve">We may observe how fitly this description is set at the end of this book of the visions of John, which is the most comprehensive and most particular prophecy of all the changes that should happen to the Christian church that we have in the whole Bible. How fitly therefore is all closed with a description of that which is the ultimate end and drift of all these things.</w:t>
      </w:r>
    </w:p>
    <w:p>
      <w:pPr>
        <w:pStyle w:val="BodyText"/>
      </w:pPr>
      <w:r>
        <w:t xml:space="preserve">We are not to imagine that this description is a literal description, as if the place of the abode of the blessed should be such a city so wide, having the walls just so high, having the gates made of such precious stones as are here upon earth, or that the streets of the city are made of literal gold; but we must consider that the thing was represented to John in a vision. And so other visions used to be by similitudes, by such similitudes as we are capable of receiving, taken from such things as are found upon earth.</w:t>
      </w:r>
    </w:p>
    <w:p>
      <w:pPr>
        <w:pStyle w:val="BodyText"/>
      </w:pPr>
      <w:r>
        <w:t xml:space="preserve">And as the glories of heaven are the greatest glories, those things [that] are the most glorious of all, so the Holy Ghost chose out those things that are esteemed most precious and are most beautiful that we see with our bodily eyes. So we see the whole city is nothing but gold and precious stones, walls, streets, gates and foundations and all. The precious stones that are mentioned, are those that are the most precious that are found, and of the most beautiful appearance and delightful colors.</w:t>
      </w:r>
    </w:p>
    <w:p>
      <w:pPr>
        <w:pStyle w:val="SourcePage"/>
      </w:pPr>
      <w:r>
        <w:t xml:space="preserve">[p. 139]</w:t>
      </w:r>
    </w:p>
    <w:p>
      <w:pPr>
        <w:pStyle w:val="BodyText"/>
      </w:pPr>
      <w:r>
        <w:t xml:space="preserve">And therefore we shall take notice of these things in the words:</w:t>
      </w:r>
    </w:p>
    <w:p>
      <w:pPr>
        <w:pStyle w:val="ListText"/>
        <w:numPr>
          <w:ilvl w:val="0"/>
          <w:numId w:val="2"/>
        </w:numPr>
      </w:pPr>
      <w:r>
        <w:t xml:space="preserve">What is here spoken of, that is, the city of God, the city where the glorified saints shall have their abode, the glorious state of the people of Jesus Christ.</w:t>
      </w:r>
    </w:p>
    <w:p>
      <w:pPr>
        <w:pStyle w:val="ListText"/>
        <w:numPr>
          <w:ilvl w:val="0"/>
          <w:numId w:val="3"/>
        </w:numPr>
      </w:pPr>
      <w:r>
        <w:t xml:space="preserve">What is the matter of the city, that is, pure gold. "And the city was pure gold"; that is, the ground of the city, upon which the city is built. For the wall was of jasper stone, as in the former part of the verse, and the foundations and gates were all precious stones, as you may see in the following verses; but that which all those was built upon was pure gold. 'Tis expressed in the twenty-first verse that "the street of the city was pure gold." Gold is what is esteemed the most excellent and precious of all metals, so that 'tis proverbial, "as precious as gold," gold being generally put for the most precious thing; and we are to take notice that 'tis pure gold, the best of gold, the most precious of that most precious metal.</w:t>
      </w:r>
    </w:p>
    <w:p>
      <w:pPr>
        <w:pStyle w:val="ListText"/>
        <w:numPr>
          <w:ilvl w:val="0"/>
          <w:numId w:val="4"/>
        </w:numPr>
      </w:pPr>
      <w:r>
        <w:t xml:space="preserve">We may observe a transcendent property of this gold, that is, transparency, that it is as clear as glass, such gold as there is none of in the world. There is pure gold, and bright gold, but no transparent or clear gold. Pure gold, although it is the most precious of all metals, was not sufficient to shadow forth the glory of that city. There was nothing upon earth that would do as a similitude here. Therefore the simile made use of, is such a thing as is not to be found upon earth—clear gold.</w:t>
      </w:r>
    </w:p>
    <w:p>
      <w:pPr>
        <w:pStyle w:val="Heading3"/>
      </w:pPr>
      <w:bookmarkStart w:name="heading_doctrine_4" w:id="49"/>
      <w:r>
        <w:t xml:space="preserve">Doctrine.</w:t>
      </w:r>
      <w:bookmarkEnd w:id="49"/>
    </w:p>
    <w:p>
      <w:pPr>
        <w:pStyle w:val="Heading3"/>
      </w:pPr>
      <w:bookmarkStart w:name="heading_there_is_nothing_upon_earth_" w:id="50"/>
      <w:r>
        <w:t xml:space="preserve">There is nothing upon earth that will suffice to represent to us the glories of heaven.</w:t>
      </w:r>
      <w:bookmarkEnd w:id="50"/>
    </w:p>
    <w:p>
      <w:pPr>
        <w:pStyle w:val="BodyText"/>
      </w:pPr>
      <w:r>
        <w:t xml:space="preserve">In opening of this doctrine, we shall,</w:t>
      </w:r>
    </w:p>
    <w:p>
      <w:pPr>
        <w:pStyle w:val="BodyText"/>
      </w:pPr>
      <w:r>
        <w:t xml:space="preserve">I. Take notice of some of those things that are upon the earth that are made use of by God to shadow forth [the] glories of heaven to us.</w:t>
      </w:r>
    </w:p>
    <w:p>
      <w:pPr>
        <w:pStyle w:val="BodyText"/>
      </w:pPr>
      <w:r>
        <w:t xml:space="preserve">II. We shall show and prove that none of them, though the most glorious, can be found on earth [that] are sufficient to represent to us the glories of heaven.</w:t>
      </w:r>
    </w:p>
    <w:p>
      <w:pPr>
        <w:pStyle w:val="BodyText"/>
      </w:pPr>
      <w:r>
        <w:t xml:space="preserve">I. As to those things that are made use of in Scripture to shadow forth to us the glories of heaven:</w:t>
      </w:r>
    </w:p>
    <w:p>
      <w:pPr>
        <w:pStyle w:val="BodyText"/>
      </w:pPr>
      <w:r>
        <w:t xml:space="preserve">Although all things upon earth are insufficient to represent to us these glories, nor are we capable of conceiving of it, yet God condescends, when he speaks of these things, to our way of apprehension,</w:t>
      </w:r>
    </w:p>
    <w:p>
      <w:pPr>
        <w:pStyle w:val="SourcePage"/>
      </w:pPr>
      <w:r>
        <w:t xml:space="preserve">[p. 140]</w:t>
      </w:r>
    </w:p>
    <w:p>
      <w:pPr>
        <w:pStyle w:val="BodyText"/>
      </w:pPr>
      <w:r>
        <w:t xml:space="preserve">and because we are most apt to [be] affected by those things which we have seen with our eyes, and heard with our ears, and had experience of. Therefore God has taken his similitudes, by which he would shadow forth heaven to us, from those things which, although they are but faint shadows, have yet an analogy and, in those things wherein they are compared, a likeness; and the thing resembled differs no otherwise from the similitudes, in no more degrees, than as they are more excellent and glorious.</w:t>
      </w:r>
    </w:p>
    <w:p>
      <w:pPr>
        <w:pStyle w:val="BodyText"/>
      </w:pPr>
      <w:r>
        <w:t xml:space="preserve">Amongst the many men that are in the world, some are of one disposition and some of another. Some have an inclination to one thing as the chief of all their earthly goods, and some to another. Therefore eternal life is represented by various similitudes, so as to suit to the disposition of everyone. There is nothing that is esteemed highly by men that is not sinful but what the glories of heaven are likened to. We shall take notice of some of them only at this time:</w:t>
      </w:r>
    </w:p>
    <w:p>
      <w:pPr>
        <w:pStyle w:val="BodyText"/>
      </w:pPr>
      <w:r>
        <w:rPr>
          <w:i/>
          <w:iCs/>
        </w:rPr>
        <w:t xml:space="preserve">First</w:t>
      </w:r>
      <w:r>
        <w:t xml:space="preserve">. The state of the blessed is called a crown and kingdom. A kingdom is looked upon as the highest condition that mortals can arrive at in the world. What will not men do, and what have not men done, and what will they not do, for a kingdom? Many nations have been overturned and ruined by means of men's ambition for a crown; and men commonly look upon princes as persons possessed not only of the highest honor, but also of the highest earthly felicity. How happy are men apt to think themselves when they get [to be] masters of a little spot of earth, and can bear rule over their fellow men.</w:t>
      </w:r>
    </w:p>
    <w:p>
      <w:pPr>
        <w:pStyle w:val="BodyText"/>
      </w:pPr>
      <w:r>
        <w:t xml:space="preserve">But all that have any acquaintance with the Bible, know how oft the reward of the saints is called a kingdom. How many times did Christ promise his disciples a kingdom. How often do the apostles speak of a crown of glory and life in their epistles, to stir up those they writ to to diligence. And we know that the saints are called kings (Revelation 5:10 and elsewhere); and Christ also promises that they shall sit in his throne with him (Revelation 3:21), yea, the same that is spoken of Christ in the Psalms. The kingdom he shall have is also spoken of the saints. Revelation 2:26–27, "And he that overcometh, and keepeth my works unto the end, to him will I give power over the nations: and he shall rule them with a rod of iron; as the vessels of a potter shall they be broken to shivers: even as I received of my Father."</w:t>
      </w:r>
    </w:p>
    <w:p>
      <w:pPr>
        <w:pStyle w:val="BodyText"/>
      </w:pPr>
      <w:r>
        <w:t xml:space="preserve">Thus the happiness of the saints is resembled to a kingdom, which is looked upon commonly by men as a complication of the height of all happiness.</w:t>
      </w:r>
    </w:p>
    <w:p>
      <w:pPr>
        <w:pStyle w:val="BodyText"/>
      </w:pPr>
      <w:r>
        <w:rPr>
          <w:i/>
          <w:iCs/>
        </w:rPr>
        <w:t xml:space="preserve">Second</w:t>
      </w:r>
      <w:r>
        <w:t xml:space="preserve">. Another thing the Scripture makes use of as a similitude to</w:t>
      </w:r>
    </w:p>
    <w:p>
      <w:pPr>
        <w:pStyle w:val="SourcePage"/>
      </w:pPr>
      <w:r>
        <w:t xml:space="preserve">[p. 141]</w:t>
      </w:r>
    </w:p>
    <w:p>
      <w:pPr>
        <w:pStyle w:val="BodyText"/>
      </w:pPr>
      <w:r>
        <w:t xml:space="preserve">shadow forth to us the glory of the blessed, is a treasure. Matthew 6:20, "Lay up treasure in heaven"; and Matthew 19:21, "Jesus said unto him, If thou wilt be perfect, go and sell that thou hast, and give to the poor, and thou shalt have treasure in heaven." How do men regard a great treasure; how will everyone look on it with an envious eye; and how do the possessors often delight to view and handle their treasure. How great are the riches of the saints said to be, in that they are joint heirs with Christ of the riches of God himself.</w:t>
      </w:r>
    </w:p>
    <w:p>
      <w:pPr>
        <w:pStyle w:val="BodyText"/>
      </w:pPr>
      <w:r>
        <w:rPr>
          <w:i/>
          <w:iCs/>
        </w:rPr>
        <w:t xml:space="preserve">Third</w:t>
      </w:r>
      <w:r>
        <w:t xml:space="preserve">. Heaven is likened in Scripture to a splendid and glorious city. Many men are ever surprised and amazed by the sight of a splendid city. We need not to be told how often heaven is called the holy city of God. Other cities are built by men, but this city, we are told, was built immediately by God himself. His hands reared up the stately mansions of this city, and his wisdom contrived them. Hebrews 11:10, "For he looked for a city which has foundations, whose builder and maker is God." Other cities that are royal cities, that is, the cities that are the seats of kings and where they keep their courts, are commonly, above all others, stately and beautiful; but heaven, we are told, is the royal city of God, where the King of heaven and earth dwells, and displays his glory. Hebrews 12:22, "The city of the living God."</w:t>
      </w:r>
    </w:p>
    <w:p>
      <w:pPr>
        <w:pStyle w:val="BodyText"/>
      </w:pPr>
      <w:r>
        <w:t xml:space="preserve">It is compared to the city of Jerusalem, and is called by that name, "new Jerusalem." Jerusalem was a city upon many accounts the most glorious in the world, especially in Solomon's time, so glorious that even the Queen of Sheba, a great and powerful queen, a person not unacquainted with stately cities, her nature was quite overcome by so glorious a sight.</w:t>
      </w:r>
      <w:r>
        <w:rPr>
          <w:rStyle w:val="FootnoteReference"/>
        </w:rPr>
        <w:footnoteReference w:id="202"/>
      </w:r>
      <w:r>
        <w:t xml:space="preserve"> If a person that had never seen any city before had fainted at the sight, it would not have been so much of a wonder; but we cannot think that so great a queen as the Queen of Sheba should be a stranger to stately buildings and cities, but yet she swooned at the sight.</w:t>
      </w:r>
    </w:p>
    <w:p>
      <w:pPr>
        <w:pStyle w:val="BodyText"/>
      </w:pPr>
      <w:r>
        <w:t xml:space="preserve">The city of Jerusalem was glorious by reason of the temple and Solomon's palace. The highest heaven is represented as being the temple and the house of God. Revelation 3:12, "Him that overcometh will I make a pillar in the temple of my God." John 14:2, "In my Father's house are many mansions."</w:t>
      </w:r>
    </w:p>
    <w:p>
      <w:pPr>
        <w:pStyle w:val="BodyText"/>
      </w:pPr>
      <w:r>
        <w:t xml:space="preserve">And what manner of city have we the description of in these Revelation 21–22: the ground or bottom of the city was of pure gold, like unto clear glass;</w:t>
      </w:r>
      <w:r>
        <w:rPr>
          <w:rStyle w:val="FootnoteReference"/>
        </w:rPr>
        <w:footnoteReference w:id="203"/>
      </w:r>
      <w:r>
        <w:t xml:space="preserve"> the great and high walls were</w:t>
      </w:r>
    </w:p>
    <w:p>
      <w:pPr>
        <w:pStyle w:val="SourcePage"/>
      </w:pPr>
      <w:r>
        <w:t xml:space="preserve">[p. 142]</w:t>
      </w:r>
    </w:p>
    <w:p>
      <w:pPr>
        <w:pStyle w:val="BodyText"/>
      </w:pPr>
      <w:r>
        <w:t xml:space="preserve">all of jasper stone; the building of the [wall] was of jasper: the jasper stone is a stone remarked for its clearness, beauty and glorious appearance. The foundations of the city were all so many gems or great precious stones, the most bright and splendid of any in the world, as Revelation 21:19–20; the twelve gates were also so many precious stones, so that every several was one great pearl (Revelation 21:12); and this city was full of a glorious brightness, a transcendent splendor, flowing from God and the Lamb, as [in] the eleventh and twenty-third verses. And there was the throne of God and the Lamb in the city—as in the first verse of [the] twenty-second chapter—from whence there ran a pure river of water of life, clear as crystal, through the midst of the city, having trees of life growing all along on the banks thereof on each side of the river monthly, yielding most delicious and health-giving fruit.</w:t>
      </w:r>
    </w:p>
    <w:p>
      <w:pPr>
        <w:pStyle w:val="BodyText"/>
      </w:pPr>
      <w:r>
        <w:t xml:space="preserve">This is the city that the saints are to inherit. This is a shadow of the glories of heaven.</w:t>
      </w:r>
    </w:p>
    <w:p>
      <w:pPr>
        <w:pStyle w:val="BodyText"/>
      </w:pPr>
      <w:r>
        <w:rPr>
          <w:i/>
          <w:iCs/>
        </w:rPr>
        <w:t xml:space="preserve">Fourth</w:t>
      </w:r>
      <w:r>
        <w:t xml:space="preserve">. Heaven is represented by a garden of pleasure. It is called "paradise." Luke 23:43, "Today shalt thou be with me in paradise." 2 Corinthians 12:3–4, "I knew such a man (whether in the body, or out of the body, I cannot tell: God knoweth); how that he was caught up into paradise." Paradise is a word of Greek derivation, that signifies a garden; and the Jews used the word </w:t>
      </w:r>
      <w:r>
        <w:rPr>
          <w:i/>
          <w:iCs/>
        </w:rPr>
        <w:t xml:space="preserve">pardes</w:t>
      </w:r>
      <w:r>
        <w:t xml:space="preserve"> in the same sense. This is a paradise or garden, not of common trees, but having the tree of life growing in it. Revelation 2:7, "To him that overcometh will I give to eat of the tree of life, which is in the midst of the paradise of God."</w:t>
      </w:r>
    </w:p>
    <w:p>
      <w:pPr>
        <w:pStyle w:val="BodyText"/>
      </w:pPr>
      <w:r>
        <w:rPr>
          <w:i/>
          <w:iCs/>
        </w:rPr>
        <w:t xml:space="preserve">Fifth</w:t>
      </w:r>
      <w:r>
        <w:t xml:space="preserve">. The glory of the blessed is compared to light in our context, in Revelation 2:11, "And her light was like unto a stone most precious, even like a jasper stone, clear as crystal"; and Revelation 2:24, "And the nations of them which are saved shall walk in the light of it"; and Revelation 2:5, "And there shall be no night there; and they need no candle, neither light of the sun; for the Lord God giveth them light." Now nothing is so pleasing naturally to the sight as light, and nothing that is the object of our senses that is so glorious. So they themselves shall shine like the sun. Matthew 13:43, "Then shall the righteous shine forth as the sun."</w:t>
      </w:r>
    </w:p>
    <w:p>
      <w:pPr>
        <w:pStyle w:val="BodyText"/>
      </w:pPr>
      <w:r>
        <w:rPr>
          <w:i/>
          <w:iCs/>
        </w:rPr>
        <w:t xml:space="preserve">Sixth</w:t>
      </w:r>
      <w:r>
        <w:t xml:space="preserve">. The blessedness of the saints in glory is compared to a feast and banquet. Canticles 5:1, "Eat, O friends; drink, yea, drink abundantly, O beloved." Matthew 26:29, "Verily I say unto you, that I will not drink henceforth of this fruit of the vine, until the day when I drink it new with you in my Father's kingdom." And many other places may be found parallel hereto.</w:t>
      </w:r>
    </w:p>
    <w:p>
      <w:pPr>
        <w:pStyle w:val="BodyText"/>
      </w:pPr>
      <w:r>
        <w:t xml:space="preserve">Feasts are commonly made on joyful occasions. This feast is a marriage</w:t>
      </w:r>
    </w:p>
    <w:p>
      <w:pPr>
        <w:pStyle w:val="SourcePage"/>
      </w:pPr>
      <w:r>
        <w:t xml:space="preserve">[p. 143]</w:t>
      </w:r>
    </w:p>
    <w:p>
      <w:pPr>
        <w:pStyle w:val="BodyText"/>
      </w:pPr>
      <w:r>
        <w:t xml:space="preserve">feast. Revelation 19:7, Revelation 19:9, "Let us be glad and rejoice, and give honor to him: for the marriage of the Lamb is come, and his wife hath made herself ready. […] And he saith unto me, Write, Blessed are they which are called unto the marriage supper of the Lamb."</w:t>
      </w:r>
    </w:p>
    <w:p>
      <w:pPr>
        <w:pStyle w:val="BodyText"/>
      </w:pPr>
      <w:r>
        <w:rPr>
          <w:i/>
          <w:iCs/>
        </w:rPr>
        <w:t xml:space="preserve">Seventh</w:t>
      </w:r>
      <w:r>
        <w:t xml:space="preserve">. Their glory is compared unto glorious robes. Revelation 3:5, "He that overcometh, the same shall be clothed in white raiment"; and Revelation 7:9, "After this I beheld, and lo, a great multitude which no man</w:t>
      </w:r>
      <w:r>
        <w:rPr>
          <w:rStyle w:val="FootnoteReference"/>
        </w:rPr>
        <w:footnoteReference w:id="204"/>
      </w:r>
      <w:r>
        <w:t xml:space="preserve"> could</w:t>
      </w:r>
    </w:p>
    <w:p>
      <w:pPr>
        <w:pStyle w:val="SourcePage"/>
      </w:pPr>
      <w:r>
        <w:t xml:space="preserve">[p. 144]</w:t>
      </w:r>
    </w:p>
    <w:p>
      <w:pPr>
        <w:pStyle w:val="BodyText"/>
      </w:pPr>
      <w:r>
        <w:t xml:space="preserve">number, of all nations, and kindreds, and people, and tongues, stood before the throne, and before the Lamb, clothed with white robes, and palms in their hands." They shall be clothed likewise upon the most joyful occasion, even as a bride adorns herself for her wedding. Rev.</w:t>
      </w:r>
    </w:p>
    <w:p>
      <w:pPr>
        <w:pStyle w:val="SourcePage"/>
      </w:pPr>
      <w:r>
        <w:t xml:space="preserve">[p. 145]</w:t>
      </w:r>
    </w:p>
    <w:p>
      <w:pPr>
        <w:pStyle w:val="BodyText"/>
      </w:pPr>
      <w:r>
        <w:t xml:space="preserve">Revelation 19:8, "And to her was granted that she should be arrayed in fine linen, clean and white."</w:t>
      </w:r>
    </w:p>
    <w:p>
      <w:pPr>
        <w:pStyle w:val="BodyText"/>
      </w:pPr>
      <w:r>
        <w:rPr>
          <w:i/>
          <w:iCs/>
        </w:rPr>
        <w:t xml:space="preserve">Eighth</w:t>
      </w:r>
      <w:r>
        <w:t xml:space="preserve">. And lastly, their blessedness is compared to rivers of pleasure and life, as if they not only might drink as much pleasure as they would, but might even swim in it and be overwhelmed in delight and joy.</w:t>
      </w:r>
      <w:r>
        <w:rPr>
          <w:rStyle w:val="FootnoteReference"/>
        </w:rPr>
        <w:footnoteReference w:id="205"/>
      </w:r>
    </w:p>
    <w:p>
      <w:pPr>
        <w:pStyle w:val="BodyText"/>
      </w:pPr>
      <w:r>
        <w:t xml:space="preserve">Thus we have taken notice of some of those similitudes by which God has been pleased to shadow forth the glories of heaven, even all the most glorious [that] can be found in the aspectable world. We are come, therefore, to show,</w:t>
      </w:r>
    </w:p>
    <w:p>
      <w:pPr>
        <w:pStyle w:val="BodyText"/>
      </w:pPr>
      <w:r>
        <w:t xml:space="preserve">II. That none are sufficient to represent to us, or to give us an idea of, the glories of the blessed. Although perhaps they give us as bright a picture and image of it—or would do, if fully understood—as we are capable of receiving in his life, yet 'tis but a very faint shadow. 'Tis but a glimpse, and a small glimpse too; they are things that are quite beyond our conception. Nothing that we see upon earth will serve to give us a notion; those things are so much more excellent, so much more pure, more refined, noble and exalted, we have never yet seen anything with our eyes, or heard anything with our ears, like it. 1 Corinthians 2:9, "Eye hath not seen, nor ear heard, neither have entered into the heart of man, the things which God has prepared for them that love him."</w:t>
      </w:r>
      <w:r>
        <w:rPr>
          <w:rStyle w:val="FootnoteReference"/>
        </w:rPr>
        <w:footnoteReference w:id="206"/>
      </w:r>
    </w:p>
    <w:p>
      <w:pPr>
        <w:pStyle w:val="BodyText"/>
      </w:pPr>
      <w:r>
        <w:t xml:space="preserve">But here it may be said, that this is incredible, that man should be intended for so great glory as this comes to, to live in it forever. 'Tis joyful and glorious indeed, if we could but firmly believe it; but it seems to be really beyond belief. We hope therefore here to make it out satisfactorily to all reasonable persons who will shut their eyes against the truth. And here, we shall tell,</w:t>
      </w:r>
    </w:p>
    <w:p>
      <w:pPr>
        <w:pStyle w:val="BodyText"/>
      </w:pPr>
      <w:r>
        <w:rPr>
          <w:i/>
          <w:iCs/>
        </w:rPr>
        <w:t xml:space="preserve">First</w:t>
      </w:r>
      <w:r>
        <w:t xml:space="preserve">. what natural reason evidences in this matter, because such sort of proofs as these will go much further with some kind of persons than Scripture proof.</w:t>
      </w:r>
    </w:p>
    <w:p>
      <w:pPr>
        <w:pStyle w:val="ListText"/>
        <w:numPr>
          <w:ilvl w:val="0"/>
          <w:numId w:val="2"/>
        </w:numPr>
      </w:pPr>
      <w:r>
        <w:t xml:space="preserve">Natural reason tells us this, that God created man for nothing else but happiness. He created him only that he might communicate happiness</w:t>
      </w:r>
    </w:p>
    <w:p>
      <w:pPr>
        <w:pStyle w:val="SourcePage"/>
      </w:pPr>
      <w:r>
        <w:t xml:space="preserve">[p. 146]</w:t>
      </w:r>
    </w:p>
    <w:p>
      <w:pPr>
        <w:pStyle w:val="BodyText"/>
      </w:pPr>
      <w:r>
        <w:t xml:space="preserve">to him. And therefore the happiness that God designed him [for] must be exceeding great.</w:t>
      </w:r>
    </w:p>
    <w:p>
      <w:pPr>
        <w:pStyle w:val="BodyText"/>
      </w:pPr>
      <w:r>
        <w:t xml:space="preserve">Let it not be an objection to this, that God created man chiefly for his own glory. I answer, this is not different: for he created them that he might glorify himself this way, by making them blessed, and communicate his goodness to them.</w:t>
      </w:r>
    </w:p>
    <w:p>
      <w:pPr>
        <w:pStyle w:val="BodyText"/>
      </w:pPr>
      <w:r>
        <w:t xml:space="preserve">'Tis evident that the end of man's creation must needs be, that he may be made happy, from the motive of God's creating the world; which could be nothing else but his goodness: for it was either because of his goodness, or inclination to make others happy, or for his own happiness. But it can't be for his own happiness; for it is impossible that an eternal, an infinite Being, should be capable of receiving more happiness than he has already.</w:t>
      </w:r>
    </w:p>
    <w:p>
      <w:pPr>
        <w:pStyle w:val="BodyText"/>
      </w:pPr>
      <w:r>
        <w:t xml:space="preserve">Therefore the motive of God's creating the world must be his inclination to communicate his own happiness to something else. This reason tells us. If it be said that the end of man was that God might manifest his power and wisdom, holiness or justice, so I say too; but the question, "Why did God will to make known his power and wisdom, etc.? What could move [God] to will that his power and wisdom should be known? It would add nothing to God's happiness that those were known"—no, but the knowing of them makes us happy, and not God: and this is the end why God has showed his power and wisdom.</w:t>
      </w:r>
    </w:p>
    <w:p>
      <w:pPr>
        <w:pStyle w:val="BodyText"/>
      </w:pPr>
      <w:r>
        <w:t xml:space="preserve">But the communicating of God's goodness must be the ultimate end; for this end God exalted his power and wisdom, and it could be for no other. God shows his power by powerfully bringing about some end, and so his wisdom. That is the meaning of the word, "wisdom": skillfully bringing about an end. Therefore the manifestation of this skill must be for some other end, which could be nothing but God's goodness. But God's goodness is the same with his inclination to give happiness.</w:t>
      </w:r>
    </w:p>
    <w:p>
      <w:pPr>
        <w:pStyle w:val="BodyText"/>
      </w:pPr>
      <w:r>
        <w:t xml:space="preserve">Therefore 'tis proved that God made the whole creation, that he might give happiness. But only man, or the rational part of the creation, is capable of being a subject of this happiness. Sun and moon, and trees and rocks and beasts, are not capable of receiving true happiness. Therefore 'tis evident that God created the whole universe for this very end, that he might give happiness to the rational part of the universe.</w:t>
      </w:r>
    </w:p>
    <w:p>
      <w:pPr>
        <w:pStyle w:val="BodyText"/>
      </w:pPr>
      <w:r>
        <w:t xml:space="preserve">Again, that happiness is the end of the creation appears by this: 'tis evident that God has created man to see his works and his power; for God's power, wisdom and the like would not be shown if there was no rational beings to see it: for certainly God did not create the world to satisfy himself what he could do, for he knew his own power. Therefore</w:t>
      </w:r>
    </w:p>
    <w:p>
      <w:pPr>
        <w:pStyle w:val="SourcePage"/>
      </w:pPr>
      <w:r>
        <w:t xml:space="preserve">[p. 147]</w:t>
      </w:r>
    </w:p>
    <w:p>
      <w:pPr>
        <w:pStyle w:val="BodyText"/>
      </w:pPr>
      <w:r>
        <w:t xml:space="preserve">man must be created to see God's works, and to glorify him for them. Now glorifying God is nothing else but rejoicing in that glory he has displayed. So that God doubtless made man to rejoice in him and his works. But if God made man for this very end, to rejoice, he made him for this very end, to be happy.</w:t>
      </w:r>
    </w:p>
    <w:p>
      <w:pPr>
        <w:pStyle w:val="BodyText"/>
      </w:pPr>
      <w:r>
        <w:t xml:space="preserve">Wherefore seeing it is so, we may justly conclude that man was designed by God for exceeding, inexpressibly great happiness. Seeing this was the end of the creation, we cannot reasonably think that God created all these things—heaven and earth, this vast universe—for a small degree of happiness to the creature.</w:t>
      </w:r>
    </w:p>
    <w:p>
      <w:pPr>
        <w:pStyle w:val="BodyText"/>
      </w:pPr>
      <w:r>
        <w:t xml:space="preserve">No doubt but God will obtain his end in a glorious perfection. When God creates a world for a thing,</w:t>
      </w:r>
      <w:r>
        <w:rPr>
          <w:rStyle w:val="FootnoteReference"/>
        </w:rPr>
        <w:footnoteReference w:id="207"/>
      </w:r>
      <w:r>
        <w:t xml:space="preserve"> God will accomplish that thing in a high degree of perfection. We argue justly that, seeing God has created the world for his own glory, he will glorify with an inconceivable glory. So we argue as justly that, seeing God has created the world to glorify himself this way, in the happiness of the rational part of the world, he will therefore make them exceeding happy.</w:t>
      </w:r>
    </w:p>
    <w:p>
      <w:pPr>
        <w:pStyle w:val="ListText"/>
        <w:numPr>
          <w:ilvl w:val="0"/>
          <w:numId w:val="3"/>
        </w:numPr>
      </w:pPr>
      <w:r>
        <w:t xml:space="preserve">Reason tells us that man was created to be happy in the beholding of God's own excellency, and therefore that the happiness of the saints will be exceeding great. The creation of the world is nothing but God's manifestation of his own perfection and excellency. 'Tis certain that God did not thus exert his excellencies for nothing, nor did he give man a capacity of perceiving these manifestations—and the glories and excellencies of God in them—for nothing; but it would be utterly in vain if there were none to behold and admire them. Wherefore it follows that man, or rational beings in general, was created to behold the manifestations of God's excellency, and to view them, and to be delighted with the sight of them.</w:t>
      </w:r>
    </w:p>
    <w:p>
      <w:pPr>
        <w:pStyle w:val="BodyText"/>
      </w:pPr>
      <w:r>
        <w:t xml:space="preserve">So that 'tis evident that God made man to be happy in the beholding of God's own excellency.</w:t>
      </w:r>
      <w:r>
        <w:rPr>
          <w:rStyle w:val="FootnoteReference"/>
        </w:rPr>
        <w:footnoteReference w:id="208"/>
      </w:r>
      <w:r>
        <w:t xml:space="preserve"> And seeing this is the end of man, doubtless this end shall be obtained to the full; that is, there will be a time wherein man will, with open face and with as full a view as his nature is capable of, behold the excellency and beauty of God. And seeing God's excellency is so great, even infinite, there is no doubt but the happiness in beholding it will be inconceivably great, even worthy of the gloriousness of the object. This reason tells us.</w:t>
      </w:r>
    </w:p>
    <w:p>
      <w:pPr>
        <w:pStyle w:val="ListText"/>
        <w:numPr>
          <w:ilvl w:val="0"/>
          <w:numId w:val="4"/>
        </w:numPr>
      </w:pPr>
      <w:r>
        <w:t xml:space="preserve">Reason tells us that man was created to be happy in the enjoyment of God's love, and therefore that those that enjoy this happiness must be inconceivably happy. We have showed already that it must needs be</w:t>
      </w:r>
    </w:p>
    <w:p>
      <w:pPr>
        <w:pStyle w:val="SourcePage"/>
      </w:pPr>
      <w:r>
        <w:t xml:space="preserve">[p. 148]</w:t>
      </w:r>
    </w:p>
    <w:p>
      <w:pPr>
        <w:pStyle w:val="BodyText"/>
      </w:pPr>
      <w:r>
        <w:t xml:space="preserve">that God created the world only from goodness, and that the rational part of the world are the ultimate objects of all this goodness. Wherefore it follows that God created the whole world for the manifestation of his love and goodness to the rational part of the world. Therefore there will doubtless be a time wherein God will fully manifest his love to good men, to those that answer the end of their creation.</w:t>
      </w:r>
    </w:p>
    <w:p>
      <w:pPr>
        <w:pStyle w:val="BodyText"/>
      </w:pPr>
      <w:r>
        <w:t xml:space="preserve">But reason tells us that they that fully enjoy the love of God must be exceeding happy beyond compare: for how happy are men sometimes in the love one of another. How much more happy, then, must they necessarily be in the enjoyment of the love of him who is infinitely greater, better and more excellent than any creature.</w:t>
      </w:r>
      <w:r>
        <w:rPr>
          <w:rStyle w:val="FootnoteReference"/>
        </w:rPr>
        <w:footnoteReference w:id="209"/>
      </w:r>
    </w:p>
    <w:p>
      <w:pPr>
        <w:pStyle w:val="BodyText"/>
      </w:pPr>
      <w:r>
        <w:t xml:space="preserve">4.</w:t>
      </w:r>
      <w:r>
        <w:rPr>
          <w:rStyle w:val="FootnoteReference"/>
        </w:rPr>
        <w:footnoteReference w:id="210"/>
      </w:r>
      <w:r>
        <w:t xml:space="preserve"> 'Tis very reasonable to conclude that man's highest happiness is vastly higher and more excellent than the highest pleasure of the beasts, and therefore that 'twill be inconceivably beyond all earthly pleasures.</w:t>
      </w:r>
    </w:p>
    <w:p>
      <w:pPr>
        <w:pStyle w:val="BodyText"/>
      </w:pPr>
      <w:r>
        <w:t xml:space="preserve">'Tis very reasonable that, seeing God has created men for this end—to be happy—and seeing he has made [men] of a nature so much more excellent than the beasts, that therefore he designed them for a pleasure as much higher as his nature is: for God creates all things in harmony and proportion, orders all things beautifully. And therefore we may certainly conclude that God intended men for something immensely better than ever he intended the beasts.</w:t>
      </w:r>
    </w:p>
    <w:p>
      <w:pPr>
        <w:pStyle w:val="BodyText"/>
      </w:pPr>
      <w:r>
        <w:t xml:space="preserve">God created man in his own image, inspired him with a heavenly ray, gave him noble and excellent powers. This is evident to reason. And the beasts are left without those faculties that man has, whereby he is able to meditate on God, or the first cause of all things, to see him who is invisible, and see future and eternal things.</w:t>
      </w:r>
    </w:p>
    <w:p>
      <w:pPr>
        <w:pStyle w:val="BodyText"/>
      </w:pPr>
      <w:r>
        <w:t xml:space="preserve">But the beasts God has left groveling on the earth and has put them in subjection unto man, has given them all into his hands for him to destroy and kill or save them alive</w:t>
      </w:r>
      <w:r>
        <w:rPr>
          <w:rStyle w:val="FootnoteReference"/>
        </w:rPr>
        <w:footnoteReference w:id="211"/>
      </w:r>
      <w:r>
        <w:t xml:space="preserve"> according as shall be most for his own benefit. 'Tis evident that God has made man both the ruler and the end of beasts, that they are created for his use and to make him</w:t>
      </w:r>
    </w:p>
    <w:p>
      <w:pPr>
        <w:pStyle w:val="SourcePage"/>
      </w:pPr>
      <w:r>
        <w:t xml:space="preserve">[p. 149]</w:t>
      </w:r>
    </w:p>
    <w:p>
      <w:pPr>
        <w:pStyle w:val="BodyText"/>
      </w:pPr>
      <w:r>
        <w:t xml:space="preserve">comfortable. They are all suited to this by their natures; one beast God has made for one use, and another for another. 'Tis evident to anyone that is not blind, that the inferior creatures are created for man, and that God has given them powers and excellencies so far only as to make them subservient to this end.</w:t>
      </w:r>
    </w:p>
    <w:p>
      <w:pPr>
        <w:pStyle w:val="BodyText"/>
      </w:pPr>
      <w:r>
        <w:t xml:space="preserve">But man in many respects is like the angels, is made but a little lower than they in nature, has understanding and reason as well as they, and was created for as high an end as they. The soul of man, were it not depraved, would be as an angel incarnate; but how great a difference is there between an angel and a beast. And the difference between the human and bestial nature is of the same kind, abating the fallen and sinful state of man.</w:t>
      </w:r>
    </w:p>
    <w:p>
      <w:pPr>
        <w:pStyle w:val="BodyText"/>
      </w:pPr>
      <w:r>
        <w:t xml:space="preserve">Wherefore, seeing God has made man of so much more excellent nature than the beasts, and has made him ruler over them, and has made the beasts for him, 'tis certainly reasonable to think that God designed man for something exceedingly better than ever he designed them.</w:t>
      </w:r>
    </w:p>
    <w:p>
      <w:pPr>
        <w:pStyle w:val="BodyText"/>
      </w:pPr>
      <w:r>
        <w:t xml:space="preserve">But earthly pleasures, and good things, those that are merely earthly, are the same kind of things that the beasts do enjoy. They enjoy sensual pleasure as well as man, and in all probability more than man, for the senses of beasts are commonly quicker and more lively than men's. In many respects they have more earthly pleasure than man has, and not half so keen and bitter afflictions as men are liable unto.</w:t>
      </w:r>
    </w:p>
    <w:p>
      <w:pPr>
        <w:pStyle w:val="BodyText"/>
      </w:pPr>
      <w:r>
        <w:t xml:space="preserve">Wherefore we may safely and certainly conclude that man was intended for something vastly higher than is on the earth, of quite another nature than ever the beasts enjoy:</w:t>
      </w:r>
      <w:r>
        <w:rPr>
          <w:rStyle w:val="FootnoteReference"/>
        </w:rPr>
        <w:footnoteReference w:id="212"/>
      </w:r>
      <w:r>
        <w:t xml:space="preserve"> for if this lower world is all made for man, doubtless man was made for something more than all the lower world.</w:t>
      </w:r>
    </w:p>
    <w:p>
      <w:pPr>
        <w:pStyle w:val="BodyText"/>
      </w:pPr>
      <w:r>
        <w:t xml:space="preserve">5.</w:t>
      </w:r>
      <w:r>
        <w:rPr>
          <w:rStyle w:val="FootnoteReference"/>
        </w:rPr>
        <w:footnoteReference w:id="213"/>
      </w:r>
      <w:r>
        <w:t xml:space="preserve"> 'Tis reasonable to conclude that God intended man for something exceeding great and excellent, because he has taken so much care of him in the creation of the world. It is reasonable to think that when God doth very great things for man, that he intends to bring him, if he right improves, to very great things by them. When he lays out his power in a wonderful and astonishing manner for his sake, 'tis reasonable to conclude that some great thing will come of it at last that shall be inexpressibly for his advantage.</w:t>
      </w:r>
    </w:p>
    <w:p>
      <w:pPr>
        <w:pStyle w:val="SourcePage"/>
      </w:pPr>
      <w:r>
        <w:t xml:space="preserve">[p. 150]</w:t>
      </w:r>
    </w:p>
    <w:p>
      <w:pPr>
        <w:pStyle w:val="BodyText"/>
      </w:pPr>
      <w:r>
        <w:t xml:space="preserve">Thus, if God has made the world for man, and the various parts of it for his use; if [God] created this vast universe and fitted them on purpose to promote his good, 'tis evident that God sets very much by this creature, man, and that he intends him for excellent things if he will love and fear him.</w:t>
      </w:r>
    </w:p>
    <w:p>
      <w:pPr>
        <w:pStyle w:val="BodyText"/>
      </w:pPr>
      <w:r>
        <w:t xml:space="preserve">But 'tis evident to any considerate person, that God has made the world, and suited it</w:t>
      </w:r>
      <w:r>
        <w:rPr>
          <w:rStyle w:val="FootnoteReference"/>
        </w:rPr>
        <w:footnoteReference w:id="214"/>
      </w:r>
      <w:r>
        <w:t xml:space="preserve"> for man's use and to his advantage, because everything is so contrived by God as to be beneficial to mankind: the sun, moon and stars to give him light and heat, and to be signs and seasons, days and years. How evident is it that the sun was contrived by infinite wisdom to give light to man, light, to cause the fruits of the earth to grow and yield their increase; and the moon to enlighten him by night; and in the absence of that, the stars, without which our nights would be without the least glimmering of light at all, but would be perfect darkness. How evident is it to reason that God has created the earth for man to dwell upon and to yield him her increase; and the air, for him to breath in; and the wilderness, for fuel and timber, etc.; and the corn and vine and oil, to sustain and nourish him; and the beasts and birds, to be his meat and so serve him; the sea, for transportation and to supply water to the clouds and rivers, whereby the earth is watered.</w:t>
      </w:r>
    </w:p>
    <w:p>
      <w:pPr>
        <w:pStyle w:val="BodyText"/>
      </w:pPr>
      <w:r>
        <w:t xml:space="preserve">These things, 'tis evident, God has done for man, and they are very great things. Certainly 'tis no small thing to create a world. 'Tis no small matter to keep the heavenly bodies in their appointed courses. 'Tis no small thing for God to hang the earth upon nothing and continually to uphold it by his power, and to create so many living creatures and sustain them. But these are the things that God has done for man, as is evident from the make of the things and their adaptedness to those ends.</w:t>
      </w:r>
    </w:p>
    <w:p>
      <w:pPr>
        <w:pStyle w:val="BodyText"/>
      </w:pPr>
      <w:r>
        <w:t xml:space="preserve">Wherefore it is not very unjust to conclude that, seeing God hath done such exceedingly wonderful things for man, that he intends those of men that love and serve him for something inconceivably blessed and glorious. God has given us a witness of what he intends for us, if we will love him, in his ordering of things without us; so that 'tis truly as the Apostle says, Acts 14:16–17, that God has not left those nations without witness, which do not enjoy the light of Scripture: "Who in times past suffered all nations to walk in their own ways. Nevertheless he left not himself without witness, in that he did good,</w:t>
      </w:r>
    </w:p>
    <w:p>
      <w:pPr>
        <w:pStyle w:val="SourcePage"/>
      </w:pPr>
      <w:r>
        <w:t xml:space="preserve">[p. 151]</w:t>
      </w:r>
    </w:p>
    <w:p>
      <w:pPr>
        <w:pStyle w:val="BodyText"/>
      </w:pPr>
      <w:r>
        <w:t xml:space="preserve">and gave us rain from heaven, and fruitful seasons, filling our hearts with food and gladness."</w:t>
      </w:r>
    </w:p>
    <w:p>
      <w:pPr>
        <w:pStyle w:val="BodyText"/>
      </w:pPr>
      <w:r>
        <w:t xml:space="preserve">6.</w:t>
      </w:r>
      <w:r>
        <w:rPr>
          <w:rStyle w:val="FootnoteReference"/>
        </w:rPr>
        <w:footnoteReference w:id="215"/>
      </w:r>
      <w:r>
        <w:t xml:space="preserve"> God has made man capable of exceeding great happiness, which doubtless did not in vain. God never made man capable of so pure, so high and excellent a happiness for nothing, for de doth nothing in vain. To create man with a capacity that he never intended to fill, when he created, would have been to have created a large capacity when there was need but of a smaller; yea, it makes man less happy, to be capable of more happiness than he shall ever obtain.</w:t>
      </w:r>
    </w:p>
    <w:p>
      <w:pPr>
        <w:pStyle w:val="BodyText"/>
      </w:pPr>
      <w:r>
        <w:t xml:space="preserve">Now 'tis evident, then, man is made with a nature capable of great happiness; for he has created him with a mind that is capable of very great knowledge, and of high and excellent affections, even of loving of God; but he that has a nature capable of knowing and loving God, has a nature capable of enjoying of [God]: for beholding and loving and possessing is enjoying.</w:t>
      </w:r>
    </w:p>
    <w:p>
      <w:pPr>
        <w:pStyle w:val="BodyText"/>
      </w:pPr>
      <w:r>
        <w:t xml:space="preserve">Now God is the best good, and fountain of all felicity, and they that are capable of knowing much of him, and loving him much, must be capable of that which is a vast and unspeakable delight.</w:t>
      </w:r>
    </w:p>
    <w:p>
      <w:pPr>
        <w:pStyle w:val="BodyText"/>
      </w:pPr>
      <w:r>
        <w:t xml:space="preserve">And doubtless when God gave man such a nature, so capacitated, he did it knowingly and with design, and gave him such a soul and nature that he might be capable of such blessedness, and that all of men that should truly love him might actually enjoy so great pleasure.</w:t>
      </w:r>
    </w:p>
    <w:p>
      <w:pPr>
        <w:pStyle w:val="BodyText"/>
      </w:pPr>
      <w:r>
        <w:t xml:space="preserve">It is unreasonable to think that God made man's highest happiness and his capacity disproportionate, who doth all things in the exactest proportion. Man would never be perfect if he was never to be according to the full of his capacity, and as happy as his nature will allow; but none can reasonably think that God created man so much more excellent than other creatures, and never intended he should be perfect. Other creatures are perfect in their kind; the beasts enjoy as great delight as their nature will allow of: and can any think that man, who is the end of those creatures and their ruler, was intended in his creation to be left in this respect imperfect, and as a vessel partly empty and never to be filled?</w:t>
      </w:r>
    </w:p>
    <w:p>
      <w:pPr>
        <w:pStyle w:val="BodyText"/>
      </w:pPr>
      <w:r>
        <w:t xml:space="preserve">7.</w:t>
      </w:r>
      <w:r>
        <w:rPr>
          <w:rStyle w:val="FootnoteReference"/>
        </w:rPr>
        <w:footnoteReference w:id="216"/>
      </w:r>
      <w:r>
        <w:t xml:space="preserve"> It appears that man was intended for very great blessedness, inasmuch as God has created man with an earnest desire of very great felicity. 'Tis evident that every man in the world that the use of his faculties, has a very desire to enjoy very blessedness sometime or</w:t>
      </w:r>
    </w:p>
    <w:p>
      <w:pPr>
        <w:pStyle w:val="SourcePage"/>
      </w:pPr>
      <w:r>
        <w:t xml:space="preserve">[p. 152]</w:t>
      </w:r>
    </w:p>
    <w:p>
      <w:pPr>
        <w:pStyle w:val="BodyText"/>
      </w:pPr>
      <w:r>
        <w:t xml:space="preserve">other,</w:t>
      </w:r>
      <w:r>
        <w:rPr>
          <w:rStyle w:val="FootnoteReference"/>
        </w:rPr>
        <w:footnoteReference w:id="217"/>
      </w:r>
      <w:r>
        <w:t xml:space="preserve"> that makes every man so unsatiable, that nothing that can be found in the world will satisfy him. They who have nothing but this world that they set their hearts upon, they can never be satisfied with anything they can enjoy, yea, though they enjoy all that the earth can afford, as many kings and princes of the earth, and as Solomon in particular, did. 'Tis evident by experience that nothing upon [earth], yea, all the world, will not satisfy man; yea, the more he has, the more he craves. We see that man's desires will enlarge themselves without any bounds, and that no finite object can satisfy them at all.</w:t>
      </w:r>
    </w:p>
    <w:p>
      <w:pPr>
        <w:pStyle w:val="BodyText"/>
      </w:pPr>
      <w:r>
        <w:t xml:space="preserve">Neither is it only wicked men that desire very great happiness, but the holiest men upon the earth as well as others. This is not the effect of sin or fruit of the fall of man; and this appears, because the more holy men are, the more earnestly do they desire very great felicity. For the more any man loves God, the more earnestly will he long to enjoy him. Yea, 'tis a virtue to long for this happiness of enjoying God intimately and forever.</w:t>
      </w:r>
    </w:p>
    <w:p>
      <w:pPr>
        <w:pStyle w:val="BodyText"/>
      </w:pPr>
      <w:r>
        <w:t xml:space="preserve">Wherefore, seeing God created man with so earnest a desire of very great happiness, and the better men are, the more earnestly do they desire, we may certainly conclude that good men enjoy as much as they desire: for God did not create in man so earnest a desire, when at the same time he did not create for so much as he should desire. This is a desire [that] is not an effect of the fall, [as] we have showed; but God created man with nothing that should torment him, as a desire that could never be satisfied would be an eternal torment. Therefore God has made it evident that good men shall obtain exceeding great happiness.</w:t>
      </w:r>
    </w:p>
    <w:p>
      <w:pPr>
        <w:pStyle w:val="BodyText"/>
      </w:pPr>
      <w:r>
        <w:t xml:space="preserve">Thus you see how reasonable what the Scripture has brought to light concerning the happiness of the saints is in itself, that mere reason evidences so much about; so that there is no reason that it should seem incredible to us, that ever man should be the subject of so great, so exceeding great happiness, as the Scripture represents.</w:t>
      </w:r>
    </w:p>
    <w:p>
      <w:pPr>
        <w:pStyle w:val="Heading2"/>
      </w:pPr>
      <w:bookmarkStart w:name="heading_inference" w:id="51"/>
      <w:r>
        <w:t xml:space="preserve">Inference.</w:t>
      </w:r>
      <w:bookmarkEnd w:id="51"/>
    </w:p>
    <w:p>
      <w:pPr>
        <w:pStyle w:val="BodyText"/>
      </w:pPr>
      <w:r>
        <w:t xml:space="preserve">I shall make application of this in inference before I proceed any further.</w:t>
      </w:r>
    </w:p>
    <w:p>
      <w:pPr>
        <w:pStyle w:val="BodyText"/>
      </w:pPr>
      <w:r>
        <w:rPr>
          <w:i/>
          <w:iCs/>
        </w:rPr>
        <w:t xml:space="preserve">Inf</w:t>
      </w:r>
      <w:r>
        <w:t xml:space="preserve">. [I.] Seeing that reason does so undeniably evidence that saints</w:t>
      </w:r>
    </w:p>
    <w:p>
      <w:pPr>
        <w:pStyle w:val="SourcePage"/>
      </w:pPr>
      <w:r>
        <w:t xml:space="preserve">[p. 153]</w:t>
      </w:r>
    </w:p>
    <w:p>
      <w:pPr>
        <w:pStyle w:val="BodyText"/>
      </w:pPr>
      <w:r>
        <w:t xml:space="preserve">shall, some time or other, enjoy so great glory, hence we learn that there is undoubtedly a future state after death, because we see they do not enjoy so great glory in this world. We have a natural [reason], whereby 'tis evident there will be another state hereby besides the revelation of Scripture, which puts the case beyond all question forever.</w:t>
      </w:r>
    </w:p>
    <w:p>
      <w:pPr>
        <w:pStyle w:val="BodyText"/>
      </w:pPr>
      <w:r>
        <w:t xml:space="preserve">In this world, the godly meet with abundance of tribulation, oftentimes are persecuted to death, and are very much like sheep that are tore to pieces amongst wolves. They meet with abundance of crosses and tribulations, very often in the most peaceable and quiet seasons; and oftentimes, besides this, they are under desertions of the Spirit of God, and all the spiritual pleasure they enjoy in this life does but enflame their desire and thirst for more enjoyment of God; and if they knew that there was no future life, [it] would but increase their misery, to consider that after this life was ended they were never to enjoy God anymore at all.</w:t>
      </w:r>
    </w:p>
    <w:p>
      <w:pPr>
        <w:pStyle w:val="BodyText"/>
      </w:pPr>
      <w:r>
        <w:rPr>
          <w:i/>
          <w:iCs/>
        </w:rPr>
        <w:t xml:space="preserve">Inf</w:t>
      </w:r>
      <w:r>
        <w:t xml:space="preserve">. II. How good is God, that he has created man for this very end, to make him happy in the enjoyment of himself, the Almighty, who was happy from the days of eternity in himself, in the beholding of his own infinite beauty: the Father in the beholding and love of his Son, his perfect and most excellent image, the brightness of his own glory; and the Son in the love and enjoyment of the Father. And God needed no more, could accede no more. But yet God, who was thus happy in himself, has a natural propensity and inclination to communicate happiness to some other beings. This inclination in the nature of God is what we call goodness. And 'twas because of this inclination that he created the world, and especially that he created men and angels in it. 'Twas not that he might be made more happy himself, but that [he] might make something else happy; that</w:t>
      </w:r>
      <w:r>
        <w:rPr>
          <w:rStyle w:val="FootnoteReference"/>
        </w:rPr>
        <w:footnoteReference w:id="218"/>
      </w:r>
      <w:r>
        <w:t xml:space="preserve"> he might make them blessed in the beholding of his excellency, and might this way glorify himself. And even the damnation of the wicked is for the manifestation of God's justice, that he might show more of his excellency to the blessed, to their greater delight in their Godhead. Good, therefore, is God, who does such wondrous things merely from an inclination to goodness.</w:t>
      </w:r>
    </w:p>
    <w:p>
      <w:pPr>
        <w:pStyle w:val="Heading2"/>
      </w:pPr>
      <w:bookmarkStart w:name="heading_doctrine_concluded" w:id="52"/>
      <w:r>
        <w:t xml:space="preserve">[Doctrine Concluded.]</w:t>
      </w:r>
      <w:bookmarkEnd w:id="52"/>
    </w:p>
    <w:p>
      <w:pPr>
        <w:pStyle w:val="BodyText"/>
      </w:pPr>
      <w:r>
        <w:t xml:space="preserve">We now come, in the</w:t>
      </w:r>
    </w:p>
    <w:p>
      <w:pPr>
        <w:pStyle w:val="BodyText"/>
      </w:pPr>
      <w:r>
        <w:rPr>
          <w:i/>
          <w:iCs/>
        </w:rPr>
        <w:t xml:space="preserve">Second</w:t>
      </w:r>
      <w:r>
        <w:t xml:space="preserve"> place, to give those reasons and arguments drawn from the holy Scriptures which make it abundantly clear beyond manner of doubt that the happiness and glory of saints will be thus exceedingly</w:t>
      </w:r>
    </w:p>
    <w:p>
      <w:pPr>
        <w:pStyle w:val="SourcePage"/>
      </w:pPr>
      <w:r>
        <w:t xml:space="preserve">[p. 154]</w:t>
      </w:r>
    </w:p>
    <w:p>
      <w:pPr>
        <w:pStyle w:val="BodyText"/>
      </w:pPr>
      <w:r>
        <w:t xml:space="preserve">great, even quite above all that reason without the Scriptures could tell us, quite above all that we can speak or think, or anything upon earth can represent.</w:t>
      </w:r>
    </w:p>
    <w:p>
      <w:pPr>
        <w:pStyle w:val="BodyText"/>
      </w:pPr>
      <w:r>
        <w:t xml:space="preserve">God has given us that light in the Scripture that does set the matter forth in an exceeding clear and bright light. But to take notice of all in the Scriptures that doth fully reveal this to us would require many hours. But we shall only take notice of some of the chief. And,</w:t>
      </w:r>
    </w:p>
    <w:p>
      <w:pPr>
        <w:pStyle w:val="BodyText"/>
      </w:pPr>
      <w:r>
        <w:t xml:space="preserve">1.</w:t>
      </w:r>
      <w:r>
        <w:rPr>
          <w:rStyle w:val="FootnoteReference"/>
        </w:rPr>
        <w:footnoteReference w:id="219"/>
      </w:r>
      <w:r>
        <w:t xml:space="preserve"> This very thing is plainly asserted in the Word of God, in that forementioned place, 1 Corinthians 2:9; and the apostle Paul, who had only a vision of them, declares that they are so great that he could not utter it (2 Corinthians 12:4). 1 John 3:2, "Now we are the sons of God, and it doth not yet appear what we shall be."</w:t>
      </w:r>
    </w:p>
    <w:p>
      <w:pPr>
        <w:pStyle w:val="ListText"/>
        <w:numPr>
          <w:ilvl w:val="0"/>
          <w:numId w:val="3"/>
        </w:numPr>
      </w:pPr>
      <w:r>
        <w:t xml:space="preserve">It appears that they shall be thus exceeding blessed and glorious, because they shall enjoy God as their own portion, and shall fully enjoy the possession of all things. The infinite God gives himself to them to be enjoyed as much as to the full of their capacity. Certainly, therefore, the doctrine must be true, that nothing earthly can</w:t>
      </w:r>
      <w:r>
        <w:rPr>
          <w:rStyle w:val="FootnoteReference"/>
        </w:rPr>
        <w:footnoteReference w:id="220"/>
      </w:r>
      <w:r>
        <w:t xml:space="preserve"> give us a representation of their glory; so certainly silver, nor gold, nor precious stones, nor crowns, nor kingdoms can be in any measure compared to the infinite God. Besides, they shall also with him possess all things fully.</w:t>
      </w:r>
    </w:p>
    <w:p>
      <w:pPr>
        <w:pStyle w:val="BodyText"/>
      </w:pPr>
      <w:r>
        <w:t xml:space="preserve">3.</w:t>
      </w:r>
      <w:r>
        <w:rPr>
          <w:rStyle w:val="FootnoteReference"/>
        </w:rPr>
        <w:footnoteReference w:id="221"/>
      </w:r>
      <w:r>
        <w:t xml:space="preserve"> Because they shall see God's face, and enjoy God as his own dear children. There is no need to multiply texts of Scripture to prove this; we know how often this is there declared. What relation can there be nearer? Men's children are the very fruit of themselves, are the communication of their own beings. How exceeding happy, therefore, must the blessed be, whose blessedness is represented by this very thing!</w:t>
      </w:r>
    </w:p>
    <w:p>
      <w:pPr>
        <w:pStyle w:val="BodyText"/>
      </w:pPr>
      <w:r>
        <w:t xml:space="preserve">4.</w:t>
      </w:r>
      <w:r>
        <w:rPr>
          <w:rStyle w:val="FootnoteReference"/>
        </w:rPr>
        <w:footnoteReference w:id="222"/>
      </w:r>
      <w:r>
        <w:t xml:space="preserve"> They shall be like God. 1 John 3:2, "Beloved, now we are the sons of God, and it doth not yet appear what we shall be: but we know that, when he shall appear, we shall be like him; for we shall see him as he is." God is the first excellency and happiness: and what greater happiness can there be for a creature, than to be like to this Being? It is impossible to go higher.</w:t>
      </w:r>
    </w:p>
    <w:p>
      <w:pPr>
        <w:pStyle w:val="BodyText"/>
      </w:pPr>
      <w:r>
        <w:t xml:space="preserve">5.</w:t>
      </w:r>
      <w:r>
        <w:rPr>
          <w:rStyle w:val="FootnoteReference"/>
        </w:rPr>
        <w:footnoteReference w:id="223"/>
      </w:r>
      <w:r>
        <w:t xml:space="preserve"> This appears exceeding abundantly by the greatness of Christ's love to them; which appears not only by his declarations thereof, but</w:t>
      </w:r>
    </w:p>
    <w:p>
      <w:pPr>
        <w:pStyle w:val="SourcePage"/>
      </w:pPr>
      <w:r>
        <w:t xml:space="preserve">[p. 155]</w:t>
      </w:r>
    </w:p>
    <w:p>
      <w:pPr>
        <w:pStyle w:val="BodyText"/>
      </w:pPr>
      <w:r>
        <w:t xml:space="preserve">especially by his actions.</w:t>
      </w:r>
      <w:r>
        <w:rPr>
          <w:rStyle w:val="FootnoteReference"/>
        </w:rPr>
        <w:footnoteReference w:id="224"/>
      </w:r>
      <w:r>
        <w:t xml:space="preserve"> Seeing that they are so exceeding dear to Christ, we must certainly conclude that when they come to enjoy Christ, they will be made proportionably happy and blessed. Christ never would do such kind of things for a small degree of happiness to his creatures, for any degree of happiness that was not quite beyond all representation.</w:t>
      </w:r>
    </w:p>
    <w:p>
      <w:pPr>
        <w:pStyle w:val="BodyText"/>
      </w:pPr>
      <w:r>
        <w:t xml:space="preserve">6.</w:t>
      </w:r>
      <w:r>
        <w:rPr>
          <w:rStyle w:val="FootnoteReference"/>
        </w:rPr>
        <w:footnoteReference w:id="225"/>
      </w:r>
      <w:r>
        <w:t xml:space="preserve"> Because they shall be so nearly related, so closely united to Christ. We know how this union is represented that is between Christ [and saints]: they are as near as our hands and feet are to our head; the church of saints is Christ's spouse, the bride, the Lamb's wife, his flesh and his bone, one spirit, as near as the body is the soul; the saints are called the body of Christ, yea, they are the fullness or completeness of Christ. Ephesians 1:22–23, "And hath put all things under his feet, and gave him to be head over all things to the church, which is his body, the fullness of him that filleth all in all." Christ don't look upon himself full or complete without believers, even as the spirit is not a complete man without the body, or as the bridegroom is not complete without the bride. How great, then, will the glory and blessedness of believers [be], when they shall fully enjoy this their head and husband, when they shall partake of his own glory, as the spouse partakes of the happiness of him to whom she</w:t>
      </w:r>
      <w:r>
        <w:rPr>
          <w:rStyle w:val="FootnoteReference"/>
        </w:rPr>
        <w:footnoteReference w:id="226"/>
      </w:r>
      <w:r>
        <w:t xml:space="preserve"> is espoused.</w:t>
      </w:r>
    </w:p>
    <w:p>
      <w:pPr>
        <w:pStyle w:val="BodyText"/>
      </w:pPr>
      <w:r>
        <w:t xml:space="preserve">7.</w:t>
      </w:r>
      <w:r>
        <w:rPr>
          <w:rStyle w:val="FootnoteReference"/>
        </w:rPr>
        <w:footnoteReference w:id="227"/>
      </w:r>
      <w:r>
        <w:t xml:space="preserve"> The saints shall in many respects be more highly privileged in glory than the angels. The angels are as the nobles and barons in the court of heaven, but the saints are as the kings' children. The angels are indeed the children of God by creation, and because they are of his image; but the saints are God's children, inasmuch as they are the members of his own eternal Son.</w:t>
      </w:r>
    </w:p>
    <w:p>
      <w:pPr>
        <w:pStyle w:val="BodyText"/>
      </w:pPr>
      <w:r>
        <w:t xml:space="preserve">God never did such wondrous things for any of the angels as he has done for man in the work of redemption. Christ Jesus never did any such things for them, for he took not on him the nature of angels. The angels are not so nearly related to Christ as believers are. The angels are as his ministers and servants, but believers his bride (Revelation 19:7). Read the Book of Solomon's Song if you would know the intimate union there is between Christ and saints.</w:t>
      </w:r>
    </w:p>
    <w:p>
      <w:pPr>
        <w:pStyle w:val="BodyText"/>
      </w:pPr>
      <w:r>
        <w:t xml:space="preserve">Therefore 'tis the office of angels to minister unto the saints in glory,</w:t>
      </w:r>
    </w:p>
    <w:p>
      <w:pPr>
        <w:pStyle w:val="SourcePage"/>
      </w:pPr>
      <w:r>
        <w:t xml:space="preserve">[p. 156]</w:t>
      </w:r>
    </w:p>
    <w:p>
      <w:pPr>
        <w:pStyle w:val="BodyText"/>
      </w:pPr>
      <w:r>
        <w:t xml:space="preserve">as the nobles of the court do minister to the king's children, or his queen, as the church of saints is called, Psalms 45:9, "Upon thy right hand did stand the queen in gold of Ophir." Hebrews 1:14, "Are they not all ministering spirits, sent forth to minister for them who shall be heirs of salvation?" Therefore they are called "their angels," Matthew 18:10, "Take heed that ye despise not one of these little ones; for I say unto you, That in heaven their angels do always behold the face of my Father which is in heaven."</w:t>
      </w:r>
      <w:r>
        <w:rPr>
          <w:rStyle w:val="FootnoteReference"/>
        </w:rPr>
        <w:footnoteReference w:id="228"/>
      </w:r>
    </w:p>
    <w:p>
      <w:pPr>
        <w:pStyle w:val="Heading2"/>
      </w:pPr>
      <w:bookmarkStart w:name="heading_application_2" w:id="53"/>
      <w:r>
        <w:t xml:space="preserve">Application.</w:t>
      </w:r>
      <w:bookmarkEnd w:id="53"/>
    </w:p>
    <w:p>
      <w:pPr>
        <w:pStyle w:val="BodyText"/>
      </w:pPr>
      <w:r>
        <w:t xml:space="preserve">We now shall apply the whole that we have said to the hearts of all that have heard these things. They are the same that we read of in the Word of God, and such as no Christians should be unacquainted with. And O! that all that go under the name of Christians were more acquainted with them and more fully understood them, and turned the eye of their minds oftener towards them, and would cause that these highest glories that can be thought [of], might be more the objects of their meditation!</w:t>
      </w:r>
    </w:p>
    <w:p>
      <w:pPr>
        <w:pStyle w:val="BodyText"/>
      </w:pPr>
      <w:r>
        <w:t xml:space="preserve">Indeed, if there be such a reward as this is—and which we have proved, I suppose, by unexceptionable arguments that there really is, both by the light of reason and brighter gospel's light and positive Word of God—it is enough to make a man stand astonished, and all his lifetime to live in astonishment, that the world, who have had it revealed to them, are not in general so earnestly engaged about it, so taken up with the thoughts of it and in contriving and striving to obtain it, as in comparison of it quite to neglect every</w:t>
      </w:r>
      <w:r>
        <w:rPr>
          <w:rStyle w:val="FootnoteReference"/>
        </w:rPr>
        <w:footnoteReference w:id="229"/>
      </w:r>
      <w:r>
        <w:t xml:space="preserve"> other concern; but</w:t>
      </w:r>
    </w:p>
    <w:p>
      <w:pPr>
        <w:pStyle w:val="SourcePage"/>
      </w:pPr>
      <w:r>
        <w:t xml:space="preserve">[p. 157]</w:t>
      </w:r>
    </w:p>
    <w:p>
      <w:pPr>
        <w:pStyle w:val="BodyText"/>
      </w:pPr>
      <w:r>
        <w:t xml:space="preserve">especially when we see the world, the miserable blind world, so stupid, so dull, so regardless about those things, as if they either were not true, or did not concern them, or were no great matters.</w:t>
      </w:r>
    </w:p>
    <w:p>
      <w:pPr>
        <w:pStyle w:val="BodyText"/>
      </w:pPr>
      <w:r>
        <w:t xml:space="preserve">And here,</w:t>
      </w:r>
    </w:p>
    <w:p>
      <w:pPr>
        <w:pStyle w:val="BodyText"/>
      </w:pPr>
      <w:r>
        <w:t xml:space="preserve">I. We will address ourselves to those who do not live and act under the influence of a belief of such manner of things as these. Indeed, if there were not a powerful God that can do what he pleases, man might forever despair of saying anything that shall affect the hearts of those who are so senseless, that live their lives' time under the hearing of such things, and their minds nor their actions are never the otherwise for them.</w:t>
      </w:r>
    </w:p>
    <w:p>
      <w:pPr>
        <w:pStyle w:val="BodyText"/>
      </w:pPr>
      <w:r>
        <w:t xml:space="preserve">Will not your own hearts accuse you of folly and sottishness if you neglect these things? What reasonable [persons] cannot see the folly of groveling on the ground for a little dirt and dung, and all the while disregarding such manner of things as we have heard of, which are eternal and are offered even unto them, and they are urged to accept of? How dreadfully will such persons in torment cry out of this folly, how will they accuse and curse themselves forever for such neglects!</w:t>
      </w:r>
    </w:p>
    <w:p>
      <w:pPr>
        <w:pStyle w:val="BodyText"/>
      </w:pPr>
      <w:r>
        <w:t xml:space="preserve">II. To those that bear the name and profession of Christians, first, to blush and be ashamed, and hold down their heads with confusion, that</w:t>
      </w:r>
    </w:p>
    <w:p>
      <w:pPr>
        <w:pStyle w:val="SourcePage"/>
      </w:pPr>
      <w:r>
        <w:t xml:space="preserve">[p. 158]</w:t>
      </w:r>
    </w:p>
    <w:p>
      <w:pPr>
        <w:pStyle w:val="BodyText"/>
      </w:pPr>
      <w:r>
        <w:t xml:space="preserve">they who hope they are the very persons to whom all these things do belong, set so little by their own inheritance and what they hope to be their own portion, that ever their hearts should be so much upon the world; [that] they should vex themselves about the things of the earth and this life, who hope for such glory; and that they purify themselves no more, that they do no more good, live so little to Jesus Christ, think no oftener of heaven itself, and the new Jerusalem; and that they walk so little worthy of this their vocation, and are yet as babes in Christ Jesus, and are so easily overcome by a temptation to disobey and dishonor this their glorious Lord and Captain; that they live so little in love one with another, and do [no] more for God, whom they hope will do such things as these for them.</w:t>
      </w:r>
    </w:p>
    <w:p>
      <w:pPr>
        <w:pStyle w:val="BodyText"/>
      </w:pPr>
      <w:r>
        <w:t xml:space="preserve">And O! that Christians would more thoroughly consider their inheritances than ever yet they have done, and awake out of sleep and arise from the dead, that Christ may give them light, that they would distinguish themselves from the rest of the world a little more by their holy lives and by bringing forth fruits meet for him by whom they are dressed!</w:t>
      </w:r>
    </w:p>
    <w:p>
      <w:pPr>
        <w:pStyle w:val="BodyText"/>
      </w:pPr>
      <w:r>
        <w:rPr>
          <w:i/>
          <w:iCs/>
        </w:rPr>
        <w:t xml:space="preserve">Inf</w:t>
      </w:r>
      <w:r>
        <w:t xml:space="preserve">. I is the blessedness of those who are in heaven: so great, that nothing in the world will suffice so much as to give a representation of it. How much, then, is the world to be despised by Christians. If we search all the face of the earth, and not only so, but tear out its bowels and ransack its inwards, or dive to the bottom of the sea, go and look into the palaces and stately rooms of princes, and search their coffers, yea, if we take in the visible heavens, everything that we can discover there, and put all these things together, and imagine much better and more beautiful than they are, we can get nothing that will serve to give us a picture of heavenly glory. Not only are [these] insufficient to come near the substance, but will not so much as give an image. And Christians are those that do expect this same glory, and that within seventy years, and to enjoy it forever. Verily, how little is the world to be esteemed by such, and how inconsistently will such as say they expect this act if they much regard it, yea, if they were sure they could obtain the whole world, with all its wealth, as glorious as the representation was that the devil made to our Savior from the high mountain.</w:t>
      </w:r>
    </w:p>
    <w:p>
      <w:pPr>
        <w:pStyle w:val="BodyText"/>
      </w:pPr>
      <w:r>
        <w:t xml:space="preserve">How much less, when all they expect is only a little inconsiderable part of this, and that with abundance of affliction and uncertainty, accompanied with many disappointments. What shall a Christian say to this? Is it possible for one really to believe the futurity of these things, and that they are indeed such as we are told, and yet have his heart upon the earth?</w:t>
      </w:r>
    </w:p>
    <w:p>
      <w:pPr>
        <w:pStyle w:val="SourcePage"/>
      </w:pPr>
      <w:r>
        <w:t xml:space="preserve">[p. 159]</w:t>
      </w:r>
    </w:p>
    <w:p>
      <w:pPr>
        <w:pStyle w:val="BodyText"/>
      </w:pPr>
      <w:r>
        <w:t xml:space="preserve">May we not rather certainly conclude, that if a man had a firm belief and lively idea of those things, he would look down on the world as a mere parcel of shadows, vanities, trifles, and disregard [them] as he does the motes that fly about in the air, any other ways than just as he makes use of them to the purposes of this future life?</w:t>
      </w:r>
    </w:p>
    <w:p>
      <w:pPr>
        <w:pStyle w:val="BodyText"/>
      </w:pPr>
      <w:r>
        <w:t xml:space="preserve">Now surely we need not wonder that we are commanded to look upon those things as loss and dung, and it need not be a paradox that the Apostle exhorts Christians to "rejoice, as though they rejoiced not; to weep, as [though] they wept not; and to buy, as though we possessed not" (1 Corinthians 7:30).</w:t>
      </w:r>
    </w:p>
    <w:p>
      <w:pPr>
        <w:pStyle w:val="BodyText"/>
      </w:pPr>
      <w:r>
        <w:t xml:space="preserve">[</w:t>
      </w:r>
      <w:r>
        <w:rPr>
          <w:i/>
          <w:iCs/>
        </w:rPr>
        <w:t xml:space="preserve">Inf</w:t>
      </w:r>
      <w:r>
        <w:t xml:space="preserve">.] II. Hence we learn who are wise men. Truly 'tis impossible to believe these things of which we have heard at this time, and not be fully convinced that seeking these things—yea, laying out ourselves to the utmost for them—is the greatest point of wisdom and prudence, and the contrary the highest degree of folly; and that those that do leave the world in their hearts to follow after this, are the most wise, and the only wise men, and all others very worthy of the denomination of fools.</w:t>
      </w:r>
    </w:p>
    <w:p>
      <w:pPr>
        <w:pStyle w:val="BodyText"/>
      </w:pPr>
      <w:r>
        <w:t xml:space="preserve">[</w:t>
      </w:r>
      <w:r>
        <w:rPr>
          <w:i/>
          <w:iCs/>
        </w:rPr>
        <w:t xml:space="preserve">Inf</w:t>
      </w:r>
      <w:r>
        <w:t xml:space="preserve">.] III. How much greater is the Christian's reward than the Christian's troubles. All the troubles of this [world] are truly worthy to be despised in comparison of the glories of the future as well as worldly prosperity. There are many that are looked upon as miserable by the world, that are the most blessed of the earth. Doctrines strange to the world are contained in the beginning of the fifth chapter of Matthew, but if we believe what we have heard, they will no longer be strange to us. Those, that he that mourns, and he that is persecuted and reviled, is blessed, and commanded to rejoice and be exceeding glad, need not to seem strange to us.</w:t>
      </w:r>
    </w:p>
    <w:p>
      <w:pPr>
        <w:pStyle w:val="BodyText"/>
      </w:pPr>
      <w:r>
        <w:t xml:space="preserve">What if the Christian dwells in a hut, or is clothed with rags, or is full of sores, as Lazarus was? What if he be thought worthy to be [a] companion of dogs by this world? What if everyone hisses at him and reproaches or tramples upon him? Or what if we see him buffeted and spit on, as their Master was? What if there have been many thousands that have been burnt at the stake, for the sake of a good conscience? Shall we pronounce these miserable, notwithstanding this blessedness we have heard of is their portion, notwithstanding these things do but add to the weight of their crown of glory? If we have understood what we have heard, we shall not be prone to give sentence thus, but rather admiring their felicity, shall pronounce them happiest of all men.</w:t>
      </w:r>
    </w:p>
    <w:p>
      <w:pPr>
        <w:pStyle w:val="BodyText"/>
      </w:pPr>
      <w:r>
        <w:t xml:space="preserve">[</w:t>
      </w:r>
      <w:r>
        <w:rPr>
          <w:i/>
          <w:iCs/>
        </w:rPr>
        <w:t xml:space="preserve">Inf</w:t>
      </w:r>
      <w:r>
        <w:t xml:space="preserve">.] IV. How unreasonable are they who grudge to deny themselves</w:t>
      </w:r>
    </w:p>
    <w:p>
      <w:pPr>
        <w:pStyle w:val="SourcePage"/>
      </w:pPr>
      <w:r>
        <w:t xml:space="preserve">[p. 160]</w:t>
      </w:r>
    </w:p>
    <w:p>
      <w:pPr>
        <w:pStyle w:val="BodyText"/>
      </w:pPr>
      <w:r>
        <w:t xml:space="preserve">for the sake of heaven. Truly no rhetoric can represent their folly. How great folly must it [be] for men to shrink at mortification and self-denial for a few days for such a degree of happiness as this who can't care to deny the cravings of an appetite or their slothfulness for such manner of glory.</w:t>
      </w:r>
    </w:p>
    <w:p>
      <w:pPr>
        <w:pStyle w:val="SourcePage"/>
      </w:pPr>
      <w:r>
        <w:t xml:space="preserve">[p. 161]</w:t>
      </w:r>
    </w:p>
    <w:p>
      <w:pPr>
        <w:pStyle w:val="Heading2"/>
      </w:pPr>
      <w:bookmarkStart w:name="heading_all_god_s_methods_are_most_r" w:id="54"/>
      <w:r>
        <w:t xml:space="preserve">All God's Methods Are Most Reasonable</w:t>
      </w:r>
      <w:bookmarkEnd w:id="54"/>
    </w:p>
    <w:p>
      <w:pPr>
        <w:pStyle w:val="BodyText"/>
      </w:pPr>
      <w:r>
        <w:t xml:space="preserve">With this sermon we move considerably forward in time, from the early 1724 preaching of </w:t>
      </w:r>
      <w:r>
        <w:rPr>
          <w:i/>
          <w:iCs/>
        </w:rPr>
        <w:t xml:space="preserve">Nothing Upon Earth Can Represent the Glories of Heaven</w:t>
      </w:r>
      <w:r>
        <w:t xml:space="preserve"> to late 1727, nearly a year after Edwards arrived at Northampton. During his tutorship, Edwards largely refrained from preaching, and for most of his assistantship at Northampton he was able to draw on sermons he had previously composed, thus accounting for the lack of new sermons during the intervening years.</w:t>
      </w:r>
    </w:p>
    <w:p>
      <w:pPr>
        <w:pStyle w:val="BodyText"/>
      </w:pPr>
      <w:r>
        <w:rPr>
          <w:i/>
          <w:iCs/>
        </w:rPr>
        <w:t xml:space="preserve">All God's Methods Are Most Reasonable</w:t>
      </w:r>
      <w:r>
        <w:t xml:space="preserve"> is an ambitious, three-unit series by Northampton's young associate minister, the most extended sermonic treatment of a text that he had attempted thus far. It is an abbreviated systematic overview of the divine decrees and of God as the moral governor of creation that is directed at teaching God's sovereignty in all things and the sinner's need to recognize that sovereignty. In classic eighteenth-century fashion, Edwards is convinced that if he can demonstrate the "reasonableness" of God's decrees, then however human beings in their limited state may instinctively question their seeming unfairness, listeners will be brought to see the reasonableness of accepting them.</w:t>
      </w:r>
    </w:p>
    <w:p>
      <w:pPr>
        <w:pStyle w:val="BodyText"/>
      </w:pPr>
      <w:r>
        <w:t xml:space="preserve">Edwards breaks the discourse into six heads that show God's "reasonableness" in decreeing sin, in electing and reprobating, in making covenants, in giving commandments, in punishing, and in "providential dealings," or bringing afflictions on the godly. Edwards' concern in discussing God's decreeing of sin is to reconcile God's predetermination and foreknowledge of events with human liberty. From the beginning God was not so much obliged to provide grace to humankind as to put them beyond temptation; indeed, the purpose of Adam's first "time of probation" was to show that he was worthy of such grace had he stood the test. God did not "hurry" Adam into sin; Adam did it of his own "free and mere choice." Yet God is not the "positive" author of sin. God "may order that such a thing shall certainly be done… and yet not force the doing." "Necessity and liberty ben't contradictory terms," Edwards asserts. Thus individuals choose out of perfect liberty, of their own free will, to sin. "All the evil of sin is from themselves."</w:t>
      </w:r>
    </w:p>
    <w:p>
      <w:pPr>
        <w:pStyle w:val="SourcePage"/>
      </w:pPr>
      <w:r>
        <w:t xml:space="preserve">[p. 162]</w:t>
      </w:r>
    </w:p>
    <w:p>
      <w:pPr>
        <w:pStyle w:val="BodyText"/>
      </w:pPr>
      <w:r>
        <w:t xml:space="preserve">Another doctrine that is "exceedingly quarreled with" is God's electing a limited number to eternal life. Among other objections brought against this doctrine is that God indiscriminately distinguishes among those who at birth are "equal" in their original corruption and so the means of grace are rendered meaningless. Edwards argues that the very corruption of humankind gives God the right to leave all to perish in their sin. "If God's grace is not due to any at all, then it is God's own, and that that he may dispose of as he pleases." Despite God's justice in denying grace to all, he nonetheless brings punishment on those who live under the gospel only after "they of their own wills have refused the offers of mercy." Use of the means of grace shows a person's willingness to accept God's mercy. Therefore believers will "diligently and constantly use the means… because God in his eternal decree has connected salvation with the means of salvation."</w:t>
      </w:r>
    </w:p>
    <w:p>
      <w:pPr>
        <w:pStyle w:val="BodyText"/>
      </w:pPr>
      <w:r>
        <w:t xml:space="preserve">The main covenants are those of works and grace. Under his discussion of the covenant of works, Edwards defends the doctrine of original sin, in which the sin of Adam, acting as the "common head and representative" of humankind, is imputed to his posterity. This decree finds an analogy in diplomacy, in which treaties that are made by representatives are done on behalf of their respective countries. To those who object that the covenant of grace requires that "which is not in our power," Edwards rejoins that all God asks is faith in Jesus Christ. Instead of finding fault with God, doubters need to recognize that God has a right to condemn everyone, that inability to believe lies with the creature, and that it is human will or inclination that prohibits faith in Christ. "Let no man object against the condition of the covenant of grace," Edwards concludes, "that he is not able to perform it till he finds himself willing to do it, and yet not able; for when once he is willing, he'll have no reason to complain that he is not able."</w:t>
      </w:r>
    </w:p>
    <w:p>
      <w:pPr>
        <w:pStyle w:val="BodyText"/>
      </w:pPr>
      <w:r>
        <w:t xml:space="preserve">God in his role as a giver of commands joins divine sovereignty and equity. God has created all and upholds everything every moment, and it is the reasonable obligation of the creature to do what God commands. Yet God's commands are just and "tend to our own benefit and happiness." Ultimately, those who obey God's commands will receive an eternal reward. Conversely, sinners will be the subjects of God's punishment and eternal misery. Some think it "hard" that God condemns sinners to eternal torments, but Edwards argues that here again God is consummately reasonable. Sin deserves everlasting punishment because it is an "infinitely aggravated" injury to God's infinite majesty and disobedience to his infinite authority. If punishment were</w:t>
      </w:r>
    </w:p>
    <w:p>
      <w:pPr>
        <w:pStyle w:val="SourcePage"/>
      </w:pPr>
      <w:r>
        <w:t xml:space="preserve">[p. 163]</w:t>
      </w:r>
    </w:p>
    <w:p>
      <w:pPr>
        <w:pStyle w:val="BodyText"/>
      </w:pPr>
      <w:r>
        <w:t xml:space="preserve">not unending, "there would be some hope in it, and men would not stand in such awe of God."</w:t>
      </w:r>
    </w:p>
    <w:p>
      <w:pPr>
        <w:pStyle w:val="BodyText"/>
      </w:pPr>
      <w:r>
        <w:t xml:space="preserve">Seeing that it is reasonable that every sin deserves eternal misery, "surely," Edwards continues, "none has any reason at all to complain for those light afflictions which are suffered in this world, which are infinitely less." If believers lose loved ones to death, or are carried away captive by Indians (still a real possibility in eighteenth-century New England), these things are brought by God as "chastisement," and chastisements, he states, "are good things." Furthermore, the godly are oppressed in this world to teach them to look to another world.</w:t>
      </w:r>
    </w:p>
    <w:p>
      <w:pPr>
        <w:pStyle w:val="BodyText"/>
      </w:pPr>
      <w:r>
        <w:t xml:space="preserve">The General Application combines the previous arguments to press home the sovereignty of God and the unreasonableness of those who do not submit to his decrees. Everything that God gives—life, faculties, senses, and earthly enjoyments—are used by the wicked "in the service of sin." They return God ingratitude for kindness. They turn a deaf ear to God's counsels. But if believers are to have peace in their minds, they must subject their reason to God, "depend on his faithfulness," and "give God the glory that belongs to him on that account."</w:t>
      </w:r>
    </w:p>
    <w:p>
      <w:pPr>
        <w:pStyle w:val="BodyText"/>
      </w:pPr>
      <w:r>
        <w:t xml:space="preserve">The date Edwards began the series can be pinpointed with some accuracy because of the existence of auditor's notes, probably made by Joseph Hawley, Sr., that record the first preaching unit. The notes immediately prior in the volume, on sermons by both Stoddard and Edwards, are from early and mid-September 1727.</w:t>
      </w:r>
      <w:r>
        <w:rPr>
          <w:rStyle w:val="FootnoteReference"/>
        </w:rPr>
        <w:footnoteReference w:id="230"/>
      </w:r>
      <w:r>
        <w:t xml:space="preserve"> This sermon was probably begun on September 24.</w:t>
      </w:r>
    </w:p>
    <w:p>
      <w:pPr>
        <w:pStyle w:val="BodyText"/>
      </w:pPr>
      <w:r>
        <w:t xml:space="preserve">∗ ∗ ∗</w:t>
      </w:r>
    </w:p>
    <w:p>
      <w:pPr>
        <w:pStyle w:val="BodyText"/>
      </w:pPr>
      <w:r>
        <w:t xml:space="preserve">The manuscript consists of thirty-seven duodecimo leaves. Edwards made a large number of revisions very shortly after writing the sermon, indicating that he went over it carefully before delivering it. The revisions are also the result of Edwards' changing habits of sermon writing. Where hitherto he drafted sermons and then rewrote them in a fair hand, here he composed and amended simultaneously. And where formerly he put his final version into pre-assembled booklets, here he simply stacked four-leaf, duodecimo signatures one on top of another as he filled them up, eventually stitching the whole pile together—one of several variations on booklet construction he utilized.</w:t>
      </w:r>
      <w:r>
        <w:rPr>
          <w:rStyle w:val="FootnoteReference"/>
        </w:rPr>
        <w:footnoteReference w:id="231"/>
      </w:r>
    </w:p>
    <w:p>
      <w:pPr>
        <w:pStyle w:val="SourcePage"/>
      </w:pPr>
      <w:r>
        <w:t xml:space="preserve">[p. 164]</w:t>
      </w:r>
    </w:p>
    <w:p>
      <w:pPr>
        <w:pStyle w:val="BodyText"/>
      </w:pPr>
      <w:r>
        <w:t xml:space="preserve">The sermon's form, as outlined above, consists of six major heads, each with its own application or inference, with the exception of the third head, which has an application for each of its two parts. A general application concludes the sermon.</w:t>
      </w:r>
    </w:p>
    <w:p>
      <w:pPr>
        <w:pStyle w:val="BodyText"/>
      </w:pPr>
      <w:r>
        <w:t xml:space="preserve">Edwards later changed the text of the sermon to Ezekiel 18:29. The ink from this revision is a slightly darker brown with a higher amount of solids, but there are only a small number of changes in this later ink.</w:t>
      </w:r>
    </w:p>
    <w:p>
      <w:pPr>
        <w:pStyle w:val="SourcePage"/>
      </w:pPr>
      <w:r>
        <w:t xml:space="preserve">[p. 165]</w:t>
      </w:r>
    </w:p>
    <w:p>
      <w:pPr>
        <w:pStyle w:val="Heading2"/>
      </w:pPr>
      <w:bookmarkStart w:name="heading_all_god_s_methods_are_m_2" w:id="55"/>
      <w:r>
        <w:t xml:space="preserve">All God's Methods Are Most Reasonable</w:t>
      </w:r>
      <w:bookmarkEnd w:id="55"/>
    </w:p>
    <w:p>
      <w:pPr>
        <w:pStyle w:val="BodyText"/>
      </w:pPr>
      <w:r>
        <w:t xml:space="preserve">Isaiah 1:18–20.</w:t>
      </w:r>
      <w:r>
        <w:rPr>
          <w:rStyle w:val="FootnoteReference"/>
        </w:rPr>
        <w:footnoteReference w:id="232"/>
      </w:r>
    </w:p>
    <w:p>
      <w:pPr>
        <w:pStyle w:val="BlockQuote"/>
      </w:pPr>
      <w:r>
        <w:rPr>
          <w:i/>
          <w:iCs/>
        </w:rPr>
        <w:t xml:space="preserve">Come now, let us reason together, saith the Lord: though your sins be as scarlet, they shall be as white as snow; though they be red like crimson, they shall be as wool. If ye be willing and obedient, ye shall eat the good of the land: but if you refuse and rebel, ye shall be devoured with the sword: for the mouth of the Lord hath spoken it</w:t>
      </w:r>
      <w:r>
        <w:t xml:space="preserve">.</w:t>
      </w:r>
    </w:p>
    <w:p>
      <w:pPr>
        <w:pStyle w:val="BodyText"/>
      </w:pPr>
      <w:r>
        <w:t xml:space="preserve">From the beginning of the chapter, God had been expostulating with the children of Israel about their apostasy. He calls heaven and earth to witness of their departing from him and rebelling against him, though he had nourished and brought them up as children; and shows them how that they are condemned by the behavior of the very beasts, as in the third verse: "The ox knows his owner, and the ass his master's crib: but Israel doth not know, my people doth not consider." And so he goes on in a most pathetical manner, pleading with them about the folly and unreasonableness of their degeneracies, and their obstinacy in it.</w:t>
      </w:r>
    </w:p>
    <w:p>
      <w:pPr>
        <w:pStyle w:val="BodyText"/>
      </w:pPr>
      <w:r>
        <w:t xml:space="preserve">From the tenth verse, he expostulates with them about their sacrifices and other acts of worship. He asks of them to what purpose it is to sacrifice and to hold their solemn assemblies, and keep their new moons and sabbaths and appointed feasts, and to make many prayers, as long as they went on in the practices of injustice and oppression and violence; and tells them that the way to be accepted in their services is to put away the evil of their doings, to cease to do evil and learn to do well, to seek judgment, relieve the oppressed, judge the fatherless and plead for the widow.</w:t>
      </w:r>
    </w:p>
    <w:p>
      <w:pPr>
        <w:pStyle w:val="BodyText"/>
      </w:pPr>
      <w:r>
        <w:t xml:space="preserve">And then follows the verses of our text: "Come now, let us reason together." God calls upon them to argue and controvert the case with</w:t>
      </w:r>
    </w:p>
    <w:p>
      <w:pPr>
        <w:pStyle w:val="SourcePage"/>
      </w:pPr>
      <w:r>
        <w:t xml:space="preserve">[p. 166]</w:t>
      </w:r>
    </w:p>
    <w:p>
      <w:pPr>
        <w:pStyle w:val="BodyText"/>
      </w:pPr>
      <w:r>
        <w:t xml:space="preserve">him, to bring forth their objections, and challenges them to show any fault in his dealings towards them. It's very parallel to that place in the forty-third chapter, at the twenty-sixth verse: "Put me in remembrance: let us plead together: declare thou, that thou mayst be justified"; and in the forty-first chapter, at the twenty-first verse: "Produce your cause, saith the Lord; bring forth your strong reasons, saith the God of Jacob."</w:t>
      </w:r>
    </w:p>
    <w:p>
      <w:pPr>
        <w:pStyle w:val="BodyText"/>
      </w:pPr>
      <w:r>
        <w:t xml:space="preserve">In these verses, God pleads with his people about the reasonableness and fairness and goodness of his methods of dealing with them:</w:t>
      </w:r>
    </w:p>
    <w:p>
      <w:pPr>
        <w:pStyle w:val="ListText"/>
        <w:numPr>
          <w:ilvl w:val="0"/>
          <w:numId w:val="2"/>
        </w:numPr>
      </w:pPr>
      <w:r>
        <w:t xml:space="preserve">In his readiness to pardon their sins. "Though your sins are as scarlet, they shall be as white as snow; though they be red like crimson, they shall be as wool." God always stands ready to pardon and blot out sins of men, though they are very great. He stood ready to forgive all the sins of his people Israel, though their hands were full of blood, as in the fifteenth verse. Though their sins were as scarlet and crimson of a deep die, and of a very heinous nature, and such as cried to God for vengeance, yet God stood ready to make their souls as white as snow and wool.</w:t>
      </w:r>
    </w:p>
    <w:p>
      <w:pPr>
        <w:pStyle w:val="ListText"/>
        <w:numPr>
          <w:ilvl w:val="0"/>
          <w:numId w:val="3"/>
        </w:numPr>
      </w:pPr>
      <w:r>
        <w:t xml:space="preserve">In the reasonableness of the terms of his favor and blessing. "If ye be willing and obedient, ye shall eat the good of the land." If once men's stubborn and obstinate wills are brought down, God is very free and ready to show mercy to 'em. He insists upon nothing but their being willing to accept of offered mercy, and to yield themselves to God and comply with his authority and rule over them, and be his subjects.</w:t>
      </w:r>
    </w:p>
    <w:p>
      <w:pPr>
        <w:pStyle w:val="ListText"/>
        <w:numPr>
          <w:ilvl w:val="0"/>
          <w:numId w:val="4"/>
        </w:numPr>
      </w:pPr>
      <w:r>
        <w:t xml:space="preserve">In the justice of his anger and punishment. "But if ye refuse and rebel, ye shall be devoured with the sword." Refusing is here set in opposition to being willing in the other verses, and rebelling to being obedient. Hereby abundantly appears the reasonableness of the punishment God inflicts on sinners. For in the first place, they willfully refuse mercy, refuse a dependence on God: and how reasonable is it that they should be denied, when they themselves refuse and reject God, who is the author of mercy? And secondly, they rebel against him; they won't be subject to his government. How justly therefore are they punished, how just is it,</w:t>
      </w:r>
      <w:r>
        <w:rPr>
          <w:rStyle w:val="FootnoteReference"/>
        </w:rPr>
        <w:footnoteReference w:id="233"/>
      </w:r>
      <w:r>
        <w:t xml:space="preserve"> seeing they make war against God, that he should make war against them? What king won't punish those subjects that rebel against him? How much more shall He that regardeth not the person of kings punish those that rebel against him? This</w:t>
      </w:r>
    </w:p>
    <w:p>
      <w:pPr>
        <w:pStyle w:val="SourcePage"/>
      </w:pPr>
      <w:r>
        <w:t xml:space="preserve">[p. 167]</w:t>
      </w:r>
    </w:p>
    <w:p>
      <w:pPr>
        <w:pStyle w:val="BodyText"/>
      </w:pPr>
      <w:r>
        <w:t xml:space="preserve">is the reasoning that God has with his people. And the doctrine that we are taught in the words is this:</w:t>
      </w:r>
    </w:p>
    <w:p>
      <w:pPr>
        <w:pStyle w:val="Heading3"/>
      </w:pPr>
      <w:bookmarkStart w:name="heading_doctrine_5" w:id="56"/>
      <w:r>
        <w:t xml:space="preserve">Doctrine.</w:t>
      </w:r>
      <w:bookmarkEnd w:id="56"/>
    </w:p>
    <w:p>
      <w:pPr>
        <w:pStyle w:val="Heading3"/>
      </w:pPr>
      <w:bookmarkStart w:name="heading_all_god_s_methods_of_dealing" w:id="57"/>
      <w:r>
        <w:t xml:space="preserve">All God's methods of dealing with men are most reasonable.</w:t>
      </w:r>
      <w:bookmarkEnd w:id="57"/>
    </w:p>
    <w:p>
      <w:pPr>
        <w:pStyle w:val="BodyText"/>
      </w:pPr>
      <w:r>
        <w:t xml:space="preserve">Here we shall show particularly how God is most reasonable:</w:t>
      </w:r>
    </w:p>
    <w:p>
      <w:pPr>
        <w:pStyle w:val="BodyText"/>
      </w:pPr>
      <w:r>
        <w:t xml:space="preserve">I. In decreeing and permitting sin.</w:t>
      </w:r>
    </w:p>
    <w:p>
      <w:pPr>
        <w:pStyle w:val="BodyText"/>
      </w:pPr>
      <w:r>
        <w:t xml:space="preserve">II. In his choosing some to salvation and leaving others to perish in sin.</w:t>
      </w:r>
    </w:p>
    <w:p>
      <w:pPr>
        <w:pStyle w:val="BodyText"/>
      </w:pPr>
      <w:r>
        <w:t xml:space="preserve">III. In his covenants.</w:t>
      </w:r>
    </w:p>
    <w:p>
      <w:pPr>
        <w:pStyle w:val="BodyText"/>
      </w:pPr>
      <w:r>
        <w:t xml:space="preserve">IV. In his commands.</w:t>
      </w:r>
    </w:p>
    <w:p>
      <w:pPr>
        <w:pStyle w:val="BodyText"/>
      </w:pPr>
      <w:r>
        <w:t xml:space="preserve">V. In his punishments.</w:t>
      </w:r>
    </w:p>
    <w:p>
      <w:pPr>
        <w:pStyle w:val="BodyText"/>
      </w:pPr>
      <w:r>
        <w:t xml:space="preserve">VI. In his providence in this world.</w:t>
      </w:r>
    </w:p>
    <w:p>
      <w:pPr>
        <w:pStyle w:val="BodyText"/>
      </w:pPr>
      <w:r>
        <w:t xml:space="preserve">In all these things, God is most reasonable; that is, there is nothing in them but what is agreeable to perfect justice and the highest wisdom, and nothing contrary to infinite goodness.</w:t>
      </w:r>
    </w:p>
    <w:p>
      <w:pPr>
        <w:pStyle w:val="BodyText"/>
      </w:pPr>
      <w:r>
        <w:t xml:space="preserve">I. God is most reasonable in his decreeing and permitting sin. We are taught by God's Word that God decrees the sins of men; they sin according to his determinate counsel and foreknowledge (Acts 2:23). And it's impossible but that every one of God's decrees should come to pass. The decree of God don't cause sin; there is a great deal of difference between determining that a thing shall be done and to do it.</w:t>
      </w:r>
      <w:r>
        <w:rPr>
          <w:rStyle w:val="FootnoteReference"/>
        </w:rPr>
        <w:footnoteReference w:id="234"/>
      </w:r>
      <w:r>
        <w:t xml:space="preserve"> But though the decree of God don't work sin, yet it's impossible but it should be wrought according to his decree.</w:t>
      </w:r>
    </w:p>
    <w:p>
      <w:pPr>
        <w:pStyle w:val="BodyText"/>
      </w:pPr>
      <w:r>
        <w:t xml:space="preserve">And God himself orders it so in his providence, that all his decrees should be brought about; and though he has no positive influence in the evil of sin—for it is impossible he should, for the evil of sin is not a positive but a negative thing—yet he withholds that grace and influence that would restrain the creature from sinning, which grace being withheld, sin doth certainly follow.</w:t>
      </w:r>
    </w:p>
    <w:p>
      <w:pPr>
        <w:pStyle w:val="BodyText"/>
      </w:pPr>
      <w:r>
        <w:t xml:space="preserve">And that God acts most reasonably in thus appointing and permitting sin, will appear by the following arguments:</w:t>
      </w:r>
    </w:p>
    <w:p>
      <w:pPr>
        <w:pStyle w:val="BodyText"/>
      </w:pPr>
      <w:r>
        <w:rPr>
          <w:i/>
          <w:iCs/>
        </w:rPr>
        <w:t xml:space="preserve">First</w:t>
      </w:r>
      <w:r>
        <w:t xml:space="preserve">. God is no way obliged to afford to his creature such grace and influence as shall render it impossible for him to sin. God is not obliged to make the creature unchangeable and at first to be in a confirmed state of holiness, so that it should be impossible for him to be otherwise. When he thus confirms a creature, whether angel or man, it is by</w:t>
      </w:r>
    </w:p>
    <w:p>
      <w:pPr>
        <w:pStyle w:val="SourcePage"/>
      </w:pPr>
      <w:r>
        <w:t xml:space="preserve">[p. 168]</w:t>
      </w:r>
    </w:p>
    <w:p>
      <w:pPr>
        <w:pStyle w:val="BodyText"/>
      </w:pPr>
      <w:r>
        <w:t xml:space="preserve">way of gracious reward for their having fulfilled his covenant. 'Tis only in a state of retribution that God is pleased graciously to oblige himself always to afford such grace that shall at all times either prevent or conquer all temptation; but he is no way obliged to afford such grace in the state wherein he is created.</w:t>
      </w:r>
    </w:p>
    <w:p>
      <w:pPr>
        <w:pStyle w:val="BodyText"/>
      </w:pPr>
      <w:r>
        <w:t xml:space="preserve">God created man in a state of innocency, and gave him such grace that he was perfectly free from any corruptions or sinful inclinations; nor did he take away that grace from him. But neither did he oblige himself to give him more, so as certainly to prevent him from giving way to any temptation: that was to be given to him when his time of probation was over, if he had continued innocent during that probation.</w:t>
      </w:r>
    </w:p>
    <w:p>
      <w:pPr>
        <w:pStyle w:val="BodyText"/>
      </w:pPr>
      <w:r>
        <w:t xml:space="preserve">God gave man sufficient warning, and He had no sinful inclinations to hurry him on to sin; he did it of his own free and mere choice. Only God did not prevent him by his confirming grace. Thus God was not obliged to prevent man's sin by his grace in a state of innocency; and if not, then surely not now, when he is no longer innocent but is become an enemy unto God.</w:t>
      </w:r>
    </w:p>
    <w:p>
      <w:pPr>
        <w:pStyle w:val="BodyText"/>
      </w:pPr>
      <w:r>
        <w:rPr>
          <w:i/>
          <w:iCs/>
        </w:rPr>
        <w:t xml:space="preserve">Second</w:t>
      </w:r>
      <w:r>
        <w:t xml:space="preserve">. God may order that a thing shall certainly be done, so that it is impossible but that the thing should come to pass, and yet not force the doing. The certainty and necessity of events is very consistent with the liberty of action. Necessity and liberty ben't contradictory terms, though compulsion and liberty are. A thing may be certain and necessary from all eternity, as to the futurity of it, and the action be done with as much freedom and liberty as ever anything was done in the world. It was from all eternity certain, absolutely certain, that Judas should betray Christ; but yet when he did it, he did it freely because he himself chose it, and did it because he of his own free choice had determined it.</w:t>
      </w:r>
    </w:p>
    <w:p>
      <w:pPr>
        <w:pStyle w:val="BodyText"/>
      </w:pPr>
      <w:r>
        <w:t xml:space="preserve">Necessity is not opposed to liberty, but to contingency, to the accidentalness of a thing. And compulsion is opposed to liberty. Liberty don't consist in an exact indifference to an action, so that when it is done it shall be done merely accidentally; but it consists in acting according to one's own choice, to the counsel of our own will. And he that acts according to his own choice, acts freely, however God has determined that choice; and it was absolutely certain from all eternity that the man should make such a choice.</w:t>
      </w:r>
    </w:p>
    <w:p>
      <w:pPr>
        <w:pStyle w:val="BodyText"/>
      </w:pPr>
      <w:r>
        <w:t xml:space="preserve">That is all the notion that any man can, with any propriety, have of liberty: that a man acts as he himself chooses and as he pleases, without considering how he came to choose as he did. And a man may act just</w:t>
      </w:r>
    </w:p>
    <w:p>
      <w:pPr>
        <w:pStyle w:val="SourcePage"/>
      </w:pPr>
      <w:r>
        <w:t xml:space="preserve">[p. 169]</w:t>
      </w:r>
    </w:p>
    <w:p>
      <w:pPr>
        <w:pStyle w:val="BodyText"/>
      </w:pPr>
      <w:r>
        <w:t xml:space="preserve">according to his own will and pleasure, and yet it be determined from all eternity absolutely that he should so act. And that he should act so out of choice, it is not at all inconsistent. So that God's making of it necessary that the thing should so fall out, don't in the least stand in the way of our liberty. Necessity may be distinguished into necessity of compulsion. It is in itself impossible that anything at all should fall out but what in this sense falls out necessarily: for if there was a perfect indifferency as to all that preceded, or whether such a thing should follow, it is impossible it should follow; for if it did, there would something happen without any cause or reason of its happening, which is impossible.</w:t>
      </w:r>
    </w:p>
    <w:p>
      <w:pPr>
        <w:pStyle w:val="BodyText"/>
      </w:pPr>
      <w:r>
        <w:t xml:space="preserve">God himself does many things necessarily that yet he does freely. He necessarily acts justly, and he freely acts justly: for he does it of his own free choice, according to the complacency of his own will.</w:t>
      </w:r>
    </w:p>
    <w:p>
      <w:pPr>
        <w:pStyle w:val="BodyText"/>
      </w:pPr>
      <w:r>
        <w:t xml:space="preserve">So that although from God's withholding his grace and assistance, and permitting sin, man necessarily sinned, yet man was at liberty; and when he sinned, he sinned of his own free choice, sinned freely, and therefore is justly punished. For it's agreeable to the light of nature and common sense of all nations, that he that commits a fault of his own free choice deserves punishment, without inquiring how his choice and his will came to be so bad. There could be no such thing as a law, no such thing as threatening, which is to work on fears.</w:t>
      </w:r>
    </w:p>
    <w:p>
      <w:pPr>
        <w:pStyle w:val="BodyText"/>
      </w:pPr>
      <w:r>
        <w:rPr>
          <w:i/>
          <w:iCs/>
        </w:rPr>
        <w:t xml:space="preserve">Third</w:t>
      </w:r>
      <w:r>
        <w:t xml:space="preserve">. If it were not reasonable that God should permit sin, God would not be to be feared. There would be no foundation for any such thing as the fear of God. There would be no such thing as his fearful and awful majesty. 'Tis that wherein the majesty of God very much consists, that his displeasure is exceedingly to be dreaded; as his favor is infinitely desirable, so his anger is infinitely dreadful. But if God were obliged not to permit sin, there could be no such thing as dreading his displeasure; for it would be impossible there should be any such thing as threatening or punishment. God would be less to be feared and dreaded than an earthly prince or magistrate. We fear their displeasure because we know they have power in their hands, and upon that account the wrath of a king is as the roaring of a lion; and therefore we so much the more prize their favor, because their displeasure is so dreadful. But God, if he was bound to prevent all sin, would not be at all to be dreaded, and there would be no grounds of any awful fear and reverence, no grounds of care and watchfulness, that we might not displease him. But this is unreasonable to suppose of the infinitely God.</w:t>
      </w:r>
    </w:p>
    <w:p>
      <w:pPr>
        <w:pStyle w:val="SourcePage"/>
      </w:pPr>
      <w:r>
        <w:t xml:space="preserve">[p. 170]</w:t>
      </w:r>
    </w:p>
    <w:p>
      <w:pPr>
        <w:pStyle w:val="BodyText"/>
      </w:pPr>
      <w:r>
        <w:rPr>
          <w:i/>
          <w:iCs/>
        </w:rPr>
        <w:t xml:space="preserve">Fourth</w:t>
      </w:r>
      <w:r>
        <w:t xml:space="preserve">. If God were obliged never to permit sin, there would be no reason to thank God for preserving of us from sin and affording his grace. We can't be preserved from sin, except it be by God's continual influence and his Spirit's upholding of us. 'Tis only by that that we can be preserved. Innocency and holiness is preserved in the angels, and in all that are holy, by the continual efficacy of God's Spirit, as much as light is preserved by the sun. But yet, according to this supposition, we should be under no obligation at all to God for affording of those gracious influences; yea, the saints and angels in heaven ben't at all obliged to God for giving of 'em perfect holiness. Though all holiness comes from him and is every moment maintained by him, yet they have no reason to thank him for it. God would deserve no praise at all for it, if he were obliged to bestow it. So that the best gift that God can bestow on a creature, even his Spirit, would be what we should have no reason to thank him for. Therefore doubtless 'tis unreasonable to suppose that God is obliged to afford so much of his Spirit to all his creatures as to make it impossible that they should sin.</w:t>
      </w:r>
    </w:p>
    <w:p>
      <w:pPr>
        <w:pStyle w:val="Heading2"/>
      </w:pPr>
      <w:bookmarkStart w:name="heading_application_3" w:id="58"/>
      <w:r>
        <w:t xml:space="preserve">Application.</w:t>
      </w:r>
      <w:bookmarkEnd w:id="58"/>
    </w:p>
    <w:p>
      <w:pPr>
        <w:pStyle w:val="BodyText"/>
      </w:pPr>
      <w:r>
        <w:t xml:space="preserve">We shall make a reflection or two upon this head by way of application before we proceed any further.</w:t>
      </w:r>
    </w:p>
    <w:p>
      <w:pPr>
        <w:pStyle w:val="BodyText"/>
      </w:pPr>
      <w:r>
        <w:t xml:space="preserve">I. Hence we learn that sinners are inexcusable in their sins. All the evil of sin is from themselves: they have nothing that they can charge God with; he is just and righteous and holy in all that he doth relating to the ordering or permitting of their sin: they have nowhere else that they can lay any blame, but only upon themselves.</w:t>
      </w:r>
    </w:p>
    <w:p>
      <w:pPr>
        <w:pStyle w:val="BodyText"/>
      </w:pPr>
      <w:r>
        <w:t xml:space="preserve">'Twill be no excuse at all to them to say that God decreed their sin, and it is impossible but that God's decrees should come to pass, and that he withheld his grace and did not prevent them, and that sin necessarily followed: for although God permitted them, he did not compel nor persuade 'em, nor anyway influence them to do the evil, but the origin of it is in their own hearts, as we have shown.</w:t>
      </w:r>
    </w:p>
    <w:p>
      <w:pPr>
        <w:pStyle w:val="BodyText"/>
      </w:pPr>
      <w:r>
        <w:t xml:space="preserve">There is a time coming when they will see the justice and righteousness of God in all that he does relating to it. And they will see that they themselves only are to blame.</w:t>
      </w:r>
    </w:p>
    <w:p>
      <w:pPr>
        <w:pStyle w:val="BodyText"/>
      </w:pPr>
      <w:r>
        <w:t xml:space="preserve">When they come to suffer vengeance, God will make them see and know that they themselves were the only blamable procurers of that vengeance. It will be no ease to their consciences at all then to say that God appointed their sins and withheld his grace, so that sin necessarily</w:t>
      </w:r>
    </w:p>
    <w:p>
      <w:pPr>
        <w:pStyle w:val="SourcePage"/>
      </w:pPr>
      <w:r>
        <w:t xml:space="preserve">[p. 171]</w:t>
      </w:r>
    </w:p>
    <w:p>
      <w:pPr>
        <w:pStyle w:val="BodyText"/>
      </w:pPr>
      <w:r>
        <w:t xml:space="preserve">followed. Their consciences won't excuse them at all the less for this then; it won't at all abate of the gnawings of that worm that never dies.</w:t>
      </w:r>
    </w:p>
    <w:p>
      <w:pPr>
        <w:pStyle w:val="BodyText"/>
      </w:pPr>
      <w:r>
        <w:t xml:space="preserve">Wherefore acknowledge your own inexcusableness now, and own that you only are to blame; don't complain of God for that for which he justly complains of you, and may justly condemn you. Cast not the blame of your perverse and willful wickedness on your holy and righteous Maker and judge. Who art thou, O man, that repliest against God, and art ready to charge him with your perverseness, and presume to say, Why doth he yet find fault for [any] who hath resisted his will: for God will not endure such presumption and daring. Isaiah 45:9, "Let the potsherds strive with the potsherds of the earth. But woe unto him that striveth with his Maker!"</w:t>
      </w:r>
    </w:p>
    <w:p>
      <w:pPr>
        <w:pStyle w:val="BodyText"/>
      </w:pPr>
      <w:r>
        <w:t xml:space="preserve">Don't be objecting and finding fault about man's fall, and arguing in your own mind against the justice of God in so ordering and permitting of it. And don't murmur and quarrel with God about your own particular sins, because God did not restrain you. Consider how you have willfully, and of your own free choice and without any manner of compulsion, done those things that you know God had forbidden, and that he warned and exhorted and counseled you against; and humble and abase yourself, cast yourself down as in the dust, and own that nothing but the wrath and vengeance of that holy Being you have offended is your due, as Daniel. Daniel 9:7, "O Lord, righteousness belongeth unto thee, but unto us confusion of faces."</w:t>
      </w:r>
    </w:p>
    <w:p>
      <w:pPr>
        <w:pStyle w:val="BodyText"/>
      </w:pPr>
      <w:r>
        <w:t xml:space="preserve">II. Let the mouths of God's people be filled with his praises for saving them from sin. Sinners have great reason to bless God for his restraining them from sin, that he has not suffered them to be much worse than they be: for God don't owe them his restraining grace. But God's people have much more reason to bless his name, that he has not only given them restraining, but sanctifying, grace. God did most justly and reasonably in appointing and permitting the fall of man, and so that they should be brought into that miserable and sinful state they are naturally in, to have their hearts under the reign and dominion of sin. God and his throne is righteous in all this, and he might have allowed you to go on without restraint and yet have been just and righteous in his judgments.</w:t>
      </w:r>
    </w:p>
    <w:p>
      <w:pPr>
        <w:pStyle w:val="BodyText"/>
      </w:pPr>
      <w:r>
        <w:t xml:space="preserve">Therefore you have great reason to praise and magnify his holy name, that he has given you his unmerited grace and saved you from sin, from the power and dominion of it, and given you a principle of holiness. If it were unreasonable in God to appoint or permit sin, then you would have no cause of thankfulness; but as we have showed, it is</w:t>
      </w:r>
    </w:p>
    <w:p>
      <w:pPr>
        <w:pStyle w:val="SourcePage"/>
      </w:pPr>
      <w:r>
        <w:t xml:space="preserve">[p. 172]</w:t>
      </w:r>
    </w:p>
    <w:p>
      <w:pPr>
        <w:pStyle w:val="BodyText"/>
      </w:pPr>
      <w:r>
        <w:t xml:space="preserve">not so. Wherefore praise the Lord whilst you have any being, and declare the wondrous things that God hath done for you.</w:t>
      </w:r>
    </w:p>
    <w:p>
      <w:pPr>
        <w:pStyle w:val="Heading2"/>
      </w:pPr>
      <w:bookmarkStart w:name="heading_doctrine_resumed" w:id="59"/>
      <w:r>
        <w:t xml:space="preserve">[Doctrine Resumed.]</w:t>
      </w:r>
      <w:bookmarkEnd w:id="59"/>
    </w:p>
    <w:p>
      <w:pPr>
        <w:pStyle w:val="BodyText"/>
      </w:pPr>
      <w:r>
        <w:t xml:space="preserve">II. God deals most reasonably with men in choosing some to eternal life, and not others. This is a doctrine that is exceedingly quarreled with in the world: 'tis a stone of stumbling unto many souls; 'tis a trying doctrine, and a doctrine that God revealed partly for the same end as he sends afflictions and persecutions: to try man to see what is in man. The principal things that they object against the reasonableness of God's thus dealing, are these two:</w:t>
      </w:r>
    </w:p>
    <w:p>
      <w:pPr>
        <w:pStyle w:val="BodyText"/>
      </w:pPr>
      <w:r>
        <w:rPr>
          <w:i/>
          <w:iCs/>
        </w:rPr>
        <w:t xml:space="preserve">First</w:t>
      </w:r>
      <w:r>
        <w:t xml:space="preserve">. God makes this distinction by his decree amongst those that are equal, for it is done before they are born, and so before they have done either good or evil. Romans 9:11–13, "For the children being not yet born […]; it was said, […] Jacob have I loved, and Esau have I hated." And when they are born into the world, they are equally partakers of original corruption, have hearts alike corrupt and filthy. Those that are elected and chosen, and those that are not, and all the difference there is afterwards, God ordered it in his eternal decree.</w:t>
      </w:r>
    </w:p>
    <w:p>
      <w:pPr>
        <w:pStyle w:val="BodyText"/>
      </w:pPr>
      <w:r>
        <w:t xml:space="preserve">God has no respect in this matter to their good behavior and their righteousness. Yea, oftentimes those that have been more wicked in their conversations shall be chosen and called, when others that are of a more blameless walk shall be left in sin. And so they argue against the righteousness of God in making such a distinction as to choose some to eternal life and leave others to suffer forever the torments of hell for their sin. And,</w:t>
      </w:r>
    </w:p>
    <w:p>
      <w:pPr>
        <w:pStyle w:val="BodyText"/>
      </w:pPr>
      <w:r>
        <w:rPr>
          <w:i/>
          <w:iCs/>
        </w:rPr>
        <w:t xml:space="preserve">Second</w:t>
      </w:r>
      <w:r>
        <w:t xml:space="preserve">. Another thing they object, is that this renders it vain and to no purpose to use any means for salvation, seeing whatever means are used, God's decree must take place.</w:t>
      </w:r>
    </w:p>
    <w:p>
      <w:pPr>
        <w:pStyle w:val="BodyText"/>
      </w:pPr>
      <w:r>
        <w:t xml:space="preserve">But these following considerations will clear up the reasonableness of God's thus, by his eternal predestination, choosing some to eternal life and leaving others to perish in sin:</w:t>
      </w:r>
    </w:p>
    <w:p>
      <w:pPr>
        <w:pStyle w:val="ListText"/>
        <w:numPr>
          <w:ilvl w:val="0"/>
          <w:numId w:val="2"/>
        </w:numPr>
      </w:pPr>
      <w:r>
        <w:t xml:space="preserve">We have shown already that 'tis a very just and reasonable thing in God to appoint and permit sin, and that the sinner is no way excused by it, and don't the less deserve punishment for it. And therefore,</w:t>
      </w:r>
    </w:p>
    <w:p>
      <w:pPr>
        <w:pStyle w:val="ListText"/>
        <w:numPr>
          <w:ilvl w:val="0"/>
          <w:numId w:val="3"/>
        </w:numPr>
      </w:pPr>
      <w:r>
        <w:t xml:space="preserve">God might very justly leave all men universally to perish in sin. And if so, it can't be unjust in him to leave some of them to perish. God, because he saves some, is not at all the more under obligations to save others, if he is under no obligation to save any at all. Those that are</w:t>
      </w:r>
    </w:p>
    <w:p>
      <w:pPr>
        <w:pStyle w:val="SourcePage"/>
      </w:pPr>
      <w:r>
        <w:t xml:space="preserve">[p. 173]</w:t>
      </w:r>
    </w:p>
    <w:p>
      <w:pPr>
        <w:pStyle w:val="BodyText"/>
      </w:pPr>
      <w:r>
        <w:t xml:space="preserve">saved, are saved from mere grace; and if so, it follows that those that perish, perish from mere justice: for if justice was obliged to save one from perishing, it would be no grace to save him. Grace and debt are inconsistent (Romans 4:4). Men are all sinners, and therefore all of hem deserve eternal misery; and them that are appointed to eternal misery, are justly and righteously appointed to it. And if you say that God appointed that you should be sinners, and therefore it necessarily came to pass, we have already shown that God deals most justly and reasonably in so doing; and therefore no fault can justly be found with God's dealing in this matter from the beginning to the end.</w:t>
      </w:r>
    </w:p>
    <w:p>
      <w:pPr>
        <w:pStyle w:val="BodyText"/>
      </w:pPr>
      <w:r>
        <w:t xml:space="preserve">If 'tis just with God to appoint and permit sin in all mankind, and yet just and reasonable in him to punish forever all sinners, then none that are thus punished have any reason to complain of the justice of God because of his decree. And if they deserve punishment for their sins, they don't deserve it the less because others are not punished, but are pardoned. How doth God's saving and pardoning one, oblige God to pardon and save another? If God's grace is not due to any at all, then it is God's own, and that that he may dispose of as he pleases: for that is the very notion of a thing's being one's own, that it is at his disposal. Therefore if God's grace is his own, he may dispose of it to whom he pleases, and may deny it to whom he pleases, and nobody has any reason to find fault with him for so doing. Matthew 20:15, "Is it not lawful for me to do what I will with mine own?"</w:t>
      </w:r>
      <w:r>
        <w:rPr>
          <w:rStyle w:val="FootnoteReference"/>
        </w:rPr>
        <w:footnoteReference w:id="235"/>
      </w:r>
    </w:p>
    <w:p>
      <w:pPr>
        <w:pStyle w:val="ListText"/>
        <w:numPr>
          <w:ilvl w:val="0"/>
          <w:numId w:val="4"/>
        </w:numPr>
      </w:pPr>
      <w:r>
        <w:t xml:space="preserve">However God has determined in his own secret counsels, yet as to those that live under the gospel, he don't punish them till they of their own wills have refused the offers of mercy. God sets life and death before them and offers them their choice. A Savior is proclaimed and offered universally: to everyone that will, let him come, and he shall have life freely.</w:t>
      </w:r>
    </w:p>
    <w:p>
      <w:pPr>
        <w:pStyle w:val="BodyText"/>
      </w:pPr>
      <w:r>
        <w:t xml:space="preserve">Yea, they are beseeched to make a better choice: they are told the danger they are in, they are told how much better life is than death, now dreadful a thing it will be to endure forever the wrath of God, how unable they will be to bear it, and what a desirable thing God's favor is; and Christ invites them to come unto him, yea, he beseeches them, follows them day after day to persuade them to hearken unto him; he karris them by his written Word, and by his messengers that he sends to them; he oftentimes warns them by his providence: and after they, notwithstanding all, have refused and shown that they will not come</w:t>
      </w:r>
    </w:p>
    <w:p>
      <w:pPr>
        <w:pStyle w:val="SourcePage"/>
      </w:pPr>
      <w:r>
        <w:t xml:space="preserve">[p. 174]</w:t>
      </w:r>
    </w:p>
    <w:p>
      <w:pPr>
        <w:pStyle w:val="BodyText"/>
      </w:pPr>
      <w:r>
        <w:t xml:space="preserve">unto him, that they may have life, after they have shown themselves willful and obstinate in the refusals of mercy, God casts them into hell—and whatever God's decree is, 'tis for this that they are punished. That decree, as we have heard already, laid no restraint upon them; they were under no manner of compulsion by it, but were left to their own liberty and choice, and they refused an offered Savior. God is therefore very reasonable with respect to his eternal decrees.</w:t>
      </w:r>
    </w:p>
    <w:p>
      <w:pPr>
        <w:pStyle w:val="ListText"/>
        <w:numPr>
          <w:ilvl w:val="0"/>
          <w:numId w:val="5"/>
        </w:numPr>
      </w:pPr>
      <w:r>
        <w:t xml:space="preserve">Salvation is not at all the less connected with the means of it for the decree of God. It is not at all the more in vain to use means for salvation because there is a certain number that are elected to salvation, because God in the decree itself has connected the end with the means. Plowing and sowing and reaping is the means of our having breadcorn, and it is not in vain to till the field because God has determined whether we shall have bread to eat or no, for God has in his decree connected this end with those means. So that if the ground ben't tilled, we are like to famish; and if it be, we may hope to enjoy the fruits of our labors. So in like manner, if we diligently and constantly use the means that God has appointed for our salvation, there is great hopes of our being saved; but if we neglect them, we shall certainly be damned, because God in his eternal decree has connected salvation with the means of salvation.</w:t>
      </w:r>
    </w:p>
    <w:p>
      <w:pPr>
        <w:pStyle w:val="Heading2"/>
      </w:pPr>
      <w:bookmarkStart w:name="heading_improvement_2" w:id="60"/>
      <w:r>
        <w:t xml:space="preserve">Improvement.</w:t>
      </w:r>
      <w:bookmarkEnd w:id="60"/>
    </w:p>
    <w:p>
      <w:pPr>
        <w:pStyle w:val="BodyText"/>
      </w:pPr>
      <w:r>
        <w:t xml:space="preserve">[I.] If it be so that God deals most reasonably with men in choosing some to eternal life and leaving others to perish in sin, then don't let us cavil and find fault with God's thus dealing. If men don't see through all the mystery of God's dealings, yet it is both an unbecoming and unreasonable thing therefore to conclude that they ben't just; because if they exercised their reason, they might conclude that there must necessarily be many things in the works of a Being that's infinitely greater and wiser than they, that so little a creature as man can't understand.</w:t>
      </w:r>
    </w:p>
    <w:p>
      <w:pPr>
        <w:pStyle w:val="BodyText"/>
      </w:pPr>
      <w:r>
        <w:t xml:space="preserve">It shows a great deal of pride and self-conceit in such a man, that he should go to set his understanding so much upon a level with God's. Isaiah 55:9, "As the heavens are higher than the earth, so are my thoughts higher than your thoughts."</w:t>
      </w:r>
    </w:p>
    <w:p>
      <w:pPr>
        <w:pStyle w:val="BodyText"/>
      </w:pPr>
      <w:r>
        <w:t xml:space="preserve">It shows but very little modesty, that men should dare to determine, because God's ways are out of their sight, that they therefore are crooked. It shows but a very little sense of their own shortsightedness, and of the greatness and glory of God. It shows also a great deal of</w:t>
      </w:r>
    </w:p>
    <w:p>
      <w:pPr>
        <w:pStyle w:val="SourcePage"/>
      </w:pPr>
      <w:r>
        <w:t xml:space="preserve">[p. 175]</w:t>
      </w:r>
    </w:p>
    <w:p>
      <w:pPr>
        <w:pStyle w:val="BodyText"/>
      </w:pPr>
      <w:r>
        <w:t xml:space="preserve">wickedness, and that men have neither the fear nor love of God, or at least a great deal of the contrary, in their hearts, that they will arraign his justice and reply against him. If they were possessed with a sense of the glory and excellency of God, of which we have so many demonstrations, they would not be apt to suspect him where they can't see him.</w:t>
      </w:r>
    </w:p>
    <w:p>
      <w:pPr>
        <w:pStyle w:val="BodyText"/>
      </w:pPr>
      <w:r>
        <w:t xml:space="preserve">It appears to be a very unreasonable thing to imagine that God's decrees are unjust because they are a mystery that they understand of for how many things seem strange and contradictory, that afterwards seem plain and easy? There are abundance of things that we see every day that all the wit of men can't explain.</w:t>
      </w:r>
    </w:p>
    <w:p>
      <w:pPr>
        <w:pStyle w:val="BodyText"/>
      </w:pPr>
      <w:r>
        <w:t xml:space="preserve">We see that there are a great many of the works of men that children can't conceive of; they seem to them impossible and contradictions. And why, therefore, should there not be many works of God that men can't see through? For is not there a greater difference between men and God than there is between children and men? It becomes worms of the dust therefore to subject their understandings to God's and to own that God knows more than they, and not to find fault with what he did from eternal ages in his infinitely wise and holy counsels.</w:t>
      </w:r>
    </w:p>
    <w:p>
      <w:pPr>
        <w:pStyle w:val="BodyText"/>
      </w:pPr>
      <w:r>
        <w:t xml:space="preserve">II. Don't imagine yourself excused, because of God's absolute decrees, from the diligent use of the means of your salvation. There are some that ben't very much concerned about their souls, that live in sin and in the allowed neglect of the means; they are directed, and say unto themselves, "If I am elected, I shall be saved, and if not, I shall be damned, let me do what I will." And so they wholly let this business alone, though indeed this is only an excuse for a slothful disposition and a love of their lusts and sinful courses.</w:t>
      </w:r>
    </w:p>
    <w:p>
      <w:pPr>
        <w:pStyle w:val="BodyText"/>
      </w:pPr>
      <w:r>
        <w:t xml:space="preserve">But this will be no excuse for them. Nor is their folly the less in neglecting means because God's decrees are absolute and unchangeable, inasmuch as the means of salvation are not at all the less connected with the end, as we have shown. Yea, those persons are witnesses against themselves, for they don't neglect means in other affairs: they'll use means to obtain the world, to get money or lands and to live pleasantly, though these things are as much the objects of God's absolute decrees as the other, and the means have a much more uncertain connection with the end.</w:t>
      </w:r>
    </w:p>
    <w:p>
      <w:pPr>
        <w:pStyle w:val="BodyText"/>
      </w:pPr>
      <w:r>
        <w:t xml:space="preserve">III. If God deals most reasonably in choosing some and leaving others, then let God have the glory of his sovereignty in so doing. God herein doth gloriously manifest his sovereignty and supreme right to all his creatures, and 'tis manifested that we might glorify God for it, that we might adore him and fear before his awful majesty. Let us not</w:t>
      </w:r>
    </w:p>
    <w:p>
      <w:pPr>
        <w:pStyle w:val="SourcePage"/>
      </w:pPr>
      <w:r>
        <w:t xml:space="preserve">[p. 176]</w:t>
      </w:r>
    </w:p>
    <w:p>
      <w:pPr>
        <w:pStyle w:val="BodyText"/>
      </w:pPr>
      <w:r>
        <w:t xml:space="preserve">therefore contend with the Almighty about this power of his, but rather fall down before his throne and acknowledge that "blessing, and honor, and glory, and power, belongs to him that sitteth on the throne," as every creature in heaven and earth and hell will be made to acknowledge (Revelation 5:13).</w:t>
      </w:r>
      <w:r>
        <w:rPr>
          <w:rStyle w:val="FootnoteReference"/>
        </w:rPr>
        <w:footnoteReference w:id="236"/>
      </w:r>
    </w:p>
    <w:p>
      <w:pPr>
        <w:pStyle w:val="Heading2"/>
      </w:pPr>
      <w:bookmarkStart w:name="heading_doctrine_resumed_2" w:id="61"/>
      <w:r>
        <w:t xml:space="preserve">[Doctrine Resumed.]</w:t>
      </w:r>
      <w:bookmarkEnd w:id="61"/>
    </w:p>
    <w:p>
      <w:pPr>
        <w:pStyle w:val="BodyText"/>
      </w:pPr>
      <w:r>
        <w:t xml:space="preserve">We now proceed to the third thing proposed, which was to show that</w:t>
      </w:r>
    </w:p>
    <w:p>
      <w:pPr>
        <w:pStyle w:val="BodyText"/>
      </w:pPr>
      <w:r>
        <w:t xml:space="preserve">III. God is most reasonable in the covenants that he has made with man. And in the</w:t>
      </w:r>
    </w:p>
    <w:p>
      <w:pPr>
        <w:pStyle w:val="BodyText"/>
      </w:pPr>
      <w:r>
        <w:rPr>
          <w:i/>
          <w:iCs/>
        </w:rPr>
        <w:t xml:space="preserve">First</w:t>
      </w:r>
      <w:r>
        <w:t xml:space="preserve"> place, with respect to the covenant of works, we shall speak to but one particular, and that is in making the covenant with one common head for all, so that the breaking of the covenant by that common head should be imputed to all the rest. This [is] that particular</w:t>
      </w:r>
      <w:r>
        <w:rPr>
          <w:rStyle w:val="FootnoteReference"/>
        </w:rPr>
        <w:footnoteReference w:id="237"/>
      </w:r>
      <w:r>
        <w:t xml:space="preserve"> in this covenant that the corrupt mind of man is most apt to quarrel and find fault with. It is a stumbling [block] to them, that God should make a covenant with Adam for his posterity that were not yet born, so that what he did should be imputed to them as if they had done it, and that they should be held guilty upon that account and should suffer for it, though they were not then in the world when the thing was done. But we shall endeavor to clear up the fairness and reasonableness of this by the following reasons:</w:t>
      </w:r>
    </w:p>
    <w:p>
      <w:pPr>
        <w:pStyle w:val="ListText"/>
        <w:numPr>
          <w:ilvl w:val="0"/>
          <w:numId w:val="2"/>
        </w:numPr>
      </w:pPr>
      <w:r>
        <w:t xml:space="preserve">From what we have said already, 'tis evident that 'tis no way unjust or unreasonable for God to decree and appoint that all mankind should fall and become guilty. We have already proved that 'tis not an unfair thing in God to appoint sin, so to appoint that it should certainly be done, and to withhold that grace without which sin will certainly follow, and that the sinner is not at all excused by it. And if it be so, it follows that it would be no injustice in God to decree and appoint sin and guilt, and so punishment, in every one of mankind. Now this was indeed the decree of God, that all mankind should fall and be guilty before him; and as we have proved his righteous and reasonable decree, therefore there is no objection lies against this, that God should</w:t>
      </w:r>
    </w:p>
    <w:p>
      <w:pPr>
        <w:pStyle w:val="SourcePage"/>
      </w:pPr>
      <w:r>
        <w:t xml:space="preserve">[p. 177]</w:t>
      </w:r>
    </w:p>
    <w:p>
      <w:pPr>
        <w:pStyle w:val="BodyText"/>
      </w:pPr>
      <w:r>
        <w:t xml:space="preserve">so order it that all men should fall, but only that he should fall in such a way in our common head and representative. Therefore we go on:</w:t>
      </w:r>
    </w:p>
    <w:p>
      <w:pPr>
        <w:pStyle w:val="ListText"/>
        <w:numPr>
          <w:ilvl w:val="0"/>
          <w:numId w:val="3"/>
        </w:numPr>
      </w:pPr>
      <w:r>
        <w:t xml:space="preserve">If he had fallen by his own act, it would not have been at all the better for him. His guilt is not greater because Adam's sin is imputed to him, than if he by his own act had done as Adam did, and in the same manner broken God's covenant. The degree of guilt that he should have was what God's eternal decree had determined. And if he had had the same degree of guilt another way, it would have been equally to his detriment.</w:t>
      </w:r>
    </w:p>
    <w:p>
      <w:pPr>
        <w:pStyle w:val="ListText"/>
        <w:numPr>
          <w:ilvl w:val="0"/>
          <w:numId w:val="4"/>
        </w:numPr>
      </w:pPr>
      <w:r>
        <w:t xml:space="preserve">There would have been every whit as much danger of falling if God had made a covenant with every person in particular. If God had created us with the same strength and wisdom, and the same original righteousness, and had afforded the same grace and assistance and no more, there would have been altogether as much danger of any other particular person of mankind's falling, as there was of Adam's.</w:t>
      </w:r>
    </w:p>
    <w:p>
      <w:pPr>
        <w:pStyle w:val="BodyText"/>
      </w:pPr>
      <w:r>
        <w:t xml:space="preserve">If Adam had stood, then all his posterity would certainly have had eternal life; there would have been no danger of missing of it. And if Adam had stood only on his own account and obtained eternal life only for himself, and we had been set upon trial for ourselves and had failed, then it would have been as much to our hurt and misery that the covenant was not made with Adam for us, as it can possibly now be that it was.</w:t>
      </w:r>
    </w:p>
    <w:p>
      <w:pPr>
        <w:pStyle w:val="BodyText"/>
      </w:pPr>
      <w:r>
        <w:t xml:space="preserve">God's thus ordering the covenant tended as much to our good as our hurt, and as much to our good as the making of it distinctly with everyone: for if Adam had remained in innocency, then we should have had eternal life as the fruits of it, and that would have been as great a good as eternal death, which the fall has merited for Adam and all his posterity, is an evil. And therefore,</w:t>
      </w:r>
    </w:p>
    <w:p>
      <w:pPr>
        <w:pStyle w:val="ListText"/>
        <w:numPr>
          <w:ilvl w:val="0"/>
          <w:numId w:val="5"/>
        </w:numPr>
      </w:pPr>
      <w:r>
        <w:t xml:space="preserve">It could not be beyond the authority and right of God, the absolute sovereign of all things, to determine this matter whether the covenant should be made with one common head for all, or with everyone in particular for themselves. He that made us for his own glory, and in whom we live, move and have our being, and wholly depend upon in everything, certainly might order that matter according as he pleased. And he doth no injustice when he made the covenant with our common father for us all, especially when, in</w:t>
      </w:r>
    </w:p>
    <w:p>
      <w:pPr>
        <w:pStyle w:val="ListText"/>
        <w:numPr>
          <w:ilvl w:val="0"/>
          <w:numId w:val="6"/>
        </w:numPr>
      </w:pPr>
      <w:r>
        <w:t xml:space="preserve">[The fifth place,] it was a very suitable thing that, seeing we were all naturally in Adam, that we should be also in him federally; that, seeing we were in him in the order of nature that God had appointed,</w:t>
      </w:r>
    </w:p>
    <w:p>
      <w:pPr>
        <w:pStyle w:val="SourcePage"/>
      </w:pPr>
      <w:r>
        <w:t xml:space="preserve">[p. 178]</w:t>
      </w:r>
    </w:p>
    <w:p>
      <w:pPr>
        <w:pStyle w:val="BodyText"/>
      </w:pPr>
      <w:r>
        <w:t xml:space="preserve">we should also be in him with respect to the covenant. 'Tis only because his sovereignty so ordered it, that we derive from him our natural beings; and the same sovereignty might as well so order it, that we should also derive from him our moral beings. We derive from him, according to the order of nature, our understandings, our wills and all our natural powers; it was therefore suitable that we should also derive from him the moral qualifications of these understandings and wills, original righteousness or original sin, according as he stands or falls.</w:t>
      </w:r>
      <w:r>
        <w:rPr>
          <w:rStyle w:val="FootnoteReference"/>
        </w:rPr>
        <w:footnoteReference w:id="238"/>
      </w:r>
    </w:p>
    <w:p>
      <w:pPr>
        <w:pStyle w:val="ListText"/>
        <w:numPr>
          <w:ilvl w:val="0"/>
          <w:numId w:val="7"/>
        </w:numPr>
      </w:pPr>
      <w:r>
        <w:t xml:space="preserve">This way of acting is, by the practice of all nations, allowed to be reasonable in civil affairs. If a man by committing treason or any other great crime has his goods confiscated, forfeits his estate, his posterity forfeits it with him. Children unborn suffer by it; as his children are looked upon as the heirs of his fortunes, so also of his misfortunes. So Adam, by his treason and rebellion against his Maker, he forfeited both God's image and favor, which he had received not as any personal good peculiar to himself, but as a common good that was to be transmitted to his posterity if he had remained in his integrity. And therefore when he forfeited them, his posterity also forfeited: for how can they be heirs of that from him which he had not? For he was deprived both of original righteousness and of God's favor, and in them all mankind, who were contained in him, forfeited it likewise.</w:t>
      </w:r>
    </w:p>
    <w:p>
      <w:pPr>
        <w:pStyle w:val="BodyText"/>
      </w:pPr>
      <w:r>
        <w:t xml:space="preserve">So it is in covenants that are made between one nation and another. Supposing it be a treaty of peace or alliance: what the head and representatives of those nations agree upon, all that belong to those nations are obliged by, though they never had any hand in it; and not only they, but their posterity, that had no being when the covenant was made, yea, though it may be very much to their disadvantage. And many other practices of the like kind obtain in the world, that are agreeable to the laws of nations and therefore the light of nature; which shows that 'tis not an unreasonable thing that a covenant should be made with a common head and representative for all the rest, and with parents for posterity.</w:t>
      </w:r>
    </w:p>
    <w:p>
      <w:pPr>
        <w:pStyle w:val="BodyText"/>
      </w:pPr>
      <w:r>
        <w:t xml:space="preserve">Not that what God doth needs any arguments fetched from the practice of the world to prove the reasonableness of it: for to say that God doth it, is an argument of infinitely greater authority to prove that is right, than to say that it's agreeable to the practice of all ages and nations in the whole world. But yet such arguments may serve to</w:t>
      </w:r>
    </w:p>
    <w:p>
      <w:pPr>
        <w:pStyle w:val="SourcePage"/>
      </w:pPr>
      <w:r>
        <w:t xml:space="preserve">[p. 179]</w:t>
      </w:r>
    </w:p>
    <w:p>
      <w:pPr>
        <w:pStyle w:val="BodyText"/>
      </w:pPr>
      <w:r>
        <w:t xml:space="preserve">convince men, seeing they are taken from those things that they themselves practice and allow in other cases.</w:t>
      </w:r>
    </w:p>
    <w:p>
      <w:pPr>
        <w:pStyle w:val="Heading2"/>
      </w:pPr>
      <w:bookmarkStart w:name="heading_use_2" w:id="62"/>
      <w:r>
        <w:t xml:space="preserve">Use.</w:t>
      </w:r>
      <w:bookmarkEnd w:id="62"/>
    </w:p>
    <w:p>
      <w:pPr>
        <w:pStyle w:val="BodyText"/>
      </w:pPr>
      <w:r>
        <w:t xml:space="preserve">Let us make this use of what has now been proved:</w:t>
      </w:r>
    </w:p>
    <w:p>
      <w:pPr>
        <w:pStyle w:val="BodyText"/>
      </w:pPr>
      <w:r>
        <w:t xml:space="preserve">I. If it be so that [God] deals most reasonably with us in imputing of Adam's sin to us, then let us bewail and humble ourselves for our fall, and for that guilt and corruption of nature that is thereby brought upon us. When Adam had broken God's covenant, God took away his Spirit from him, and thereby took away his image, and he became destitute of original righteousness and his soul universally corrupted. And also for the same reason doth God deny his Spirit and image to all Adam's posterity, because they broke the covenant in Adam. God therefore denies his image and grace to them, and their hearts thereby become full of sin. This original corruption is both our punishment and our sin, and upon both accounts therefore have we reason to humble and abase ourselves before him.</w:t>
      </w:r>
    </w:p>
    <w:p>
      <w:pPr>
        <w:pStyle w:val="BodyText"/>
      </w:pPr>
      <w:r>
        <w:t xml:space="preserve">Let us therefore bewail both that transgression that brought our corruption of nature, and also this corruption of nature itself. And don't cavil and say that it was none of your fault that Adam sinned, for you won't then in being [so] but own God's righteous judgments; and humble yourself under them, abase yourself for the vile and needless and foolish apostasy of our first parents, and yours in them, and that wickedness of heart that thereby you have contracted; and own, as Daniel, that righteousness belongs to God, but to you confusion of face [Daniel 9:7].</w:t>
      </w:r>
    </w:p>
    <w:p>
      <w:pPr>
        <w:pStyle w:val="BodyText"/>
      </w:pPr>
      <w:r>
        <w:t xml:space="preserve">II. If it be so that God deals most reasonably with us when he holds us guilty for the transgression of our first parents, let everyone see and own his necessity of a Savior, in that every one of the children of Adam have sinned in him and do justly deserve death, yea, eternal death, for that sin. Romans 5:12, "Wherefore, as by one man sin entered into the world, and death by sin; and so death passed upon all men, for that all have sinned." If it were for nothing but this, that we have sinned and rebelled in Adam, it would be enough forever to render vain and good for nothing all our own righteousness. If we could weep an ocean of tears, it would [not] be sufficient to satisfy only for that sin. And if we could perform perfect obedience—as perfect as that that the first covenant required, or as the holy angels in heaven perform—it would</w:t>
      </w:r>
    </w:p>
    <w:p>
      <w:pPr>
        <w:pStyle w:val="SourcePage"/>
      </w:pPr>
      <w:r>
        <w:t xml:space="preserve">[p. 180]</w:t>
      </w:r>
    </w:p>
    <w:p>
      <w:pPr>
        <w:pStyle w:val="BodyText"/>
      </w:pPr>
      <w:r>
        <w:t xml:space="preserve">in no measure satisfy the justice of God for that sin; and we should nevertheless stand in necessity of a Savior.</w:t>
      </w:r>
    </w:p>
    <w:p>
      <w:pPr>
        <w:pStyle w:val="BodyText"/>
      </w:pPr>
      <w:r>
        <w:t xml:space="preserve">And if so, how far are we from being able to work out a righteousness of our own that will be accepted, after thousands of repeated acts of sin and rebellion, after our sins are become more in number than the hairs of our heads and are become like the great mountains, after a long time of serving Satan and a continued living in disobedience to God. What a vain imagination is it to think that, after all, we can make ourselves so righteous that we shall render ourselves the objects of God's favor. Let none therefore entertain so foolish and unreasonable a thought, but own that you are in a condemned state, and justly condemned, till you embrace Jesus Christ as your Redeemer.</w:t>
      </w:r>
    </w:p>
    <w:p>
      <w:pPr>
        <w:pStyle w:val="BodyText"/>
      </w:pPr>
      <w:r>
        <w:t xml:space="preserve">III. Let us the more admire God's grace and condescension in his readiness to make a second covenant with us, and so impute unto us the righteousness of a second Adam, notwithstanding all the aggravations that this breach of covenant was attended with, in that we changed the favor of God for so small a matter as the taste of an apple; that we rebelled against God, that had been so bountiful to us, and familiarly made himself known to us, and given us all the enjoyments of paradise; and that we hearkened to the counsel of the devil, who told man of being like God rather than to [obey] God's commands.</w:t>
      </w:r>
    </w:p>
    <w:p>
      <w:pPr>
        <w:pStyle w:val="BodyText"/>
      </w:pPr>
      <w:r>
        <w:t xml:space="preserve">Yet God presently revealed another and a better covenant, gave us another federal head, another Adam that could not fail but would certainly bring in everlasting righteousness, and stands ready to impute unto us his righteousness, though the sin of the first Adam is justly imputed, and God might reasonably exact all the debt of us that we contracted in him.</w:t>
      </w:r>
    </w:p>
    <w:p>
      <w:pPr>
        <w:pStyle w:val="BodyText"/>
      </w:pPr>
      <w:r>
        <w:t xml:space="preserve">'Twas a gracious and condescending act in God to make the first covenant with men, that the Almighty should enter into covenant with worms. But here is a more wonderful act of grace and condescension, in that after we had broken this covenant and had rebelled against him, and had become enemies, God freely gave us another covenant, a better covenant, being committed to better hands, into the hands of a surety that can't fail of doing what the first Adam failed of. Surely this deserves our greatest admiration and praise.</w:t>
      </w:r>
    </w:p>
    <w:p>
      <w:pPr>
        <w:pStyle w:val="BodyText"/>
      </w:pPr>
      <w:r>
        <w:t xml:space="preserve">But instead of that, there are some that will find fault even with the covenant of grace, and quarrel with that that is the most glorious dispensation of grace and mercy that ever was given to the world, such as is admirable in the eyes of angels for the glorious riches of goodness and grace that appear in it. The heart of man is in its natural state at</w:t>
      </w:r>
    </w:p>
    <w:p>
      <w:pPr>
        <w:pStyle w:val="SourcePage"/>
      </w:pPr>
      <w:r>
        <w:t xml:space="preserve">[p. 181]</w:t>
      </w:r>
    </w:p>
    <w:p>
      <w:pPr>
        <w:pStyle w:val="BodyText"/>
      </w:pPr>
      <w:r>
        <w:t xml:space="preserve">such enmity with God, that there's scarcely any of God's dealings, however holy and however gracious, but what it will find fault with.</w:t>
      </w:r>
    </w:p>
    <w:p>
      <w:pPr>
        <w:pStyle w:val="Heading2"/>
      </w:pPr>
      <w:bookmarkStart w:name="heading_doctrine_resumed_3" w:id="63"/>
      <w:r>
        <w:t xml:space="preserve">[Doctrine Resumed.]</w:t>
      </w:r>
      <w:bookmarkEnd w:id="63"/>
    </w:p>
    <w:p>
      <w:pPr>
        <w:pStyle w:val="BodyText"/>
      </w:pPr>
      <w:r>
        <w:t xml:space="preserve">We therefore now proceed, in the</w:t>
      </w:r>
    </w:p>
    <w:p>
      <w:pPr>
        <w:pStyle w:val="BodyText"/>
      </w:pPr>
      <w:r>
        <w:rPr>
          <w:i/>
          <w:iCs/>
        </w:rPr>
        <w:t xml:space="preserve">Second</w:t>
      </w:r>
      <w:r>
        <w:t xml:space="preserve"> place, to vindicate the covenant of grace, and shall only speak this one objection that is made against the reasonableness of it, viz.:</w:t>
      </w:r>
    </w:p>
    <w:p>
      <w:pPr>
        <w:pStyle w:val="BodyText"/>
      </w:pPr>
      <w:r>
        <w:rPr>
          <w:i/>
          <w:iCs/>
        </w:rPr>
        <w:t xml:space="preserve">Obj</w:t>
      </w:r>
      <w:r>
        <w:t xml:space="preserve">. That God has made that the condition of it which is not in our own power.</w:t>
      </w:r>
    </w:p>
    <w:p>
      <w:pPr>
        <w:pStyle w:val="BodyText"/>
      </w:pPr>
      <w:r>
        <w:t xml:space="preserve">God requires of us faith in Jesus Christ, that we should come to him for salvation, that we should accept of him as our Savior, and receive him into our hearts who is come into the world to redeem us. This is all that God requires of us: and what less could be required of us in order to our being saved by Christ, than that we should heartily accept of him for our Savior, that we should consent to the way of salvation proposed in the gospel in order to the being saved in that way? But yet sinners do object this against the goodness and grace of God in requiring of this condition, that it is out of their power. They are not able to believe. But these following considerations are sufficient to make them ashamed of their finding fault with God on this account:</w:t>
      </w:r>
    </w:p>
    <w:p>
      <w:pPr>
        <w:pStyle w:val="ListText"/>
        <w:numPr>
          <w:ilvl w:val="0"/>
          <w:numId w:val="2"/>
        </w:numPr>
      </w:pPr>
      <w:r>
        <w:t xml:space="preserve">'Tis a wonder that God offers men any condition of salvation at all, and that he don't damn them without any condition. 'Tis mere and wonderful grace that there is so much as a bare possibility of our being saved, that we ben't left as much without hope as the devils in hell. God was under no obligation to propose any terms to us. We had made ourselves enemies and war-captives to his justice; and if he had cast us down to hell and bound [us] in chains of darkness to the judgment of the great day, he therein might have glorified his justice, and have been praised by the angels forever for his righteous judgments. Therefore it don't become us to find fault with the terms of mercy, for we have reason to admire that we ben't already in hell. Lamentations 3:22, "'Tis of the Lord's mercies that we are not consumed, and because his compassions fail not."</w:t>
      </w:r>
    </w:p>
    <w:p>
      <w:pPr>
        <w:pStyle w:val="ListText"/>
        <w:numPr>
          <w:ilvl w:val="0"/>
          <w:numId w:val="3"/>
        </w:numPr>
      </w:pPr>
      <w:r>
        <w:t xml:space="preserve">Man's being not able to believe in Christ is an inability that arises from sin. This impotency don't primitively belong to man's nature; man was not created at first so impotent. But 'tis this sinfulness and the perverseness of their hearts that renders them unable. Otherwise 'twould be an easy thing to accept of a Savior, to come to him for salvation—as easy as it is to eat or drink or breath. If it were not for a</w:t>
      </w:r>
    </w:p>
    <w:p>
      <w:pPr>
        <w:pStyle w:val="SourcePage"/>
      </w:pPr>
      <w:r>
        <w:t xml:space="preserve">[p. 182]</w:t>
      </w:r>
    </w:p>
    <w:p>
      <w:pPr>
        <w:pStyle w:val="BodyText"/>
      </w:pPr>
      <w:r>
        <w:t xml:space="preserve">baseness of spirit, it would be no difficult thing for men to love one that is so beautiful and excellent, and one that has done so much to win the heart of man. They could not help loving, highly esteeming and admiring of him.</w:t>
      </w:r>
    </w:p>
    <w:p>
      <w:pPr>
        <w:pStyle w:val="BodyText"/>
      </w:pPr>
      <w:r>
        <w:t xml:space="preserve">Wherefore don't let us lay the blame of our inability to come to Christ upon God, but upon ourselves, who have made ourselves so base and perverse, that we can do no other than reject that lovely Person whom God himself infinitely loved from all eternity.</w:t>
      </w:r>
    </w:p>
    <w:p>
      <w:pPr>
        <w:pStyle w:val="ListText"/>
        <w:numPr>
          <w:ilvl w:val="0"/>
          <w:numId w:val="4"/>
        </w:numPr>
      </w:pPr>
      <w:r>
        <w:t xml:space="preserve">Men ben't condemned for not being able, but for not being willing to accept of Christ. Men indeed in a natural state and condition are dead, and so unable to perform any spiritual act; they are utterly unable to believe in Christ without God's giving life to them.</w:t>
      </w:r>
    </w:p>
    <w:p>
      <w:pPr>
        <w:pStyle w:val="BodyText"/>
      </w:pPr>
      <w:r>
        <w:t xml:space="preserve">But, however, neither are they willing. Their wills and inclinations are opposite to the nature and person of the Mediator, and also to his way of salvation; and the reason why they don't come, is because they ben't inclined, and because they will not. Their unbelief is a willful refusing and rejecting of Christ. John 5:40, "Ye will not come unto me, that ye may have life."</w:t>
      </w:r>
    </w:p>
    <w:p>
      <w:pPr>
        <w:pStyle w:val="BodyText"/>
      </w:pPr>
      <w:r>
        <w:t xml:space="preserve">And this is what they are condemned for. Let no man object against the condition of the covenant of grace, that he is not able to perform it till he finds himself willing to do it, and yet not able; for when once he is willing, he'll have no reason to complain that he is not able.</w:t>
      </w:r>
    </w:p>
    <w:p>
      <w:pPr>
        <w:pStyle w:val="Heading2"/>
      </w:pPr>
      <w:bookmarkStart w:name="heading_use_3" w:id="64"/>
      <w:r>
        <w:t xml:space="preserve">Use.</w:t>
      </w:r>
      <w:bookmarkEnd w:id="64"/>
    </w:p>
    <w:p>
      <w:pPr>
        <w:pStyle w:val="BodyText"/>
      </w:pPr>
      <w:r>
        <w:t xml:space="preserve">Hence we learn the unreasonableness of those who refuse the covenant of grace. In every covenant there is required the consent of both parties: in the first covenant it was required of Adam that he should accept and consent on his part to the covenant proposed by God; but after he had consented, he was yet to do that work which was the condition of the covenant: he had yet to perform perfect obedience. But this covenant being broke, God proposes a second covenant to us for eternal life: and in this covenant there is nothing to do but only to consent; there is no work to be done afterwards as the condition of it; the work is done by Christ. All that we have to do in order to have the blessings of the covenant, is to consent to the covenant, and in our hearts to approve and accept of it and of the Mediator that has done the work: so reasonable, so gracious a way of salvation has God offered to sinners after their breach of the first covenant.</w:t>
      </w:r>
    </w:p>
    <w:p>
      <w:pPr>
        <w:pStyle w:val="BodyText"/>
      </w:pPr>
      <w:r>
        <w:t xml:space="preserve">How unreasonable therefore are they that refuse this way, that had rather continue at odds with God and Christ, though they perish, than</w:t>
      </w:r>
    </w:p>
    <w:p>
      <w:pPr>
        <w:pStyle w:val="SourcePage"/>
      </w:pPr>
      <w:r>
        <w:t xml:space="preserve">[p. 183]</w:t>
      </w:r>
    </w:p>
    <w:p>
      <w:pPr>
        <w:pStyle w:val="BodyText"/>
      </w:pPr>
      <w:r>
        <w:t xml:space="preserve">to accept of this proposal. Let sinners therefore know that they act very unreasonably, in that they don't believe in Jesus Christ. As the covenant proposed in him is the most reasonable and gracious that can be conceived of, so refusing of it is the most unreasonable thing in the world.</w:t>
      </w:r>
    </w:p>
    <w:p>
      <w:pPr>
        <w:pStyle w:val="Heading2"/>
      </w:pPr>
      <w:bookmarkStart w:name="heading_doctrine_resumed_4" w:id="65"/>
      <w:r>
        <w:t xml:space="preserve">[Doctrine Resumed.]</w:t>
      </w:r>
      <w:bookmarkEnd w:id="65"/>
    </w:p>
    <w:p>
      <w:pPr>
        <w:pStyle w:val="BodyText"/>
      </w:pPr>
      <w:r>
        <w:t xml:space="preserve">We are come now to the fourth thing that was proposed, and that was to show,</w:t>
      </w:r>
    </w:p>
    <w:p>
      <w:pPr>
        <w:pStyle w:val="BodyText"/>
      </w:pPr>
      <w:r>
        <w:t xml:space="preserve">IV. That God is most reasonable with men in his commands. And that will appear by these things following:</w:t>
      </w:r>
    </w:p>
    <w:p>
      <w:pPr>
        <w:pStyle w:val="BodyText"/>
      </w:pPr>
      <w:r>
        <w:rPr>
          <w:i/>
          <w:iCs/>
        </w:rPr>
        <w:t xml:space="preserve">First</w:t>
      </w:r>
      <w:r>
        <w:t xml:space="preserve">. His absolute right unto us, and sovereignty over us, makes it most reasonable that we should obey whatever he commands. 'Tis reasonable that God should prescribe how we shall serve him, for he brought us out of nothing for this end, that we might serve him, and he keeps us from dropping into nothing every moment. All the being we have, and all the good of that being, is from him. It therefore belongs to him to give us what rules and laws he pleases for our answering his own ends which he proposed in giving us our beings. And it belongs to us to obey without disputing or saying to him, What dost thou? for the great God is not accountable to worms. It belongs to us to obey without hesitating and complaining, whatever labor or expense he requires, whatever difficulties he requires us to go through, whatever pains and troubles he requires us to bear, how much soever he requires us to deny ourselves. If he should require us to cut off a right hand or pluck out a right eye, or to offer a dear and only son, it would belong to us readily to obey, as Abraham did without saying why so: for that is certainly just and right towards that sovereign Being in whom we live, move and have our being. 'Tis reason enough, without anything else, that he that commands is Jehovah. We find this very frequently set at the end of God's precepts, to enforce obedience to them. Leviticus 18:5–6, "Ye shall therefore keep my statutes, and judgments: […] I am the Lord. None of you shall approach to any that is near of kin to him, to uncover their nakedness: I am the Lord." And [Leviticus 18:21, "And thou shalt not let any of thy seed pass through the fire unto Molech, neither shalt thou profane the name of thy God: I am the Lord." And Numbers 3:13, "The firstborn of both man and beast shall be mine: I am the Lord."</w:t>
      </w:r>
    </w:p>
    <w:p>
      <w:pPr>
        <w:pStyle w:val="BodyText"/>
      </w:pPr>
      <w:r>
        <w:rPr>
          <w:i/>
          <w:iCs/>
        </w:rPr>
        <w:t xml:space="preserve">Second</w:t>
      </w:r>
      <w:r>
        <w:t xml:space="preserve">. God's commands are, in themselves considered, most just and equitable. What can be more reasonable than that we should with</w:t>
      </w:r>
    </w:p>
    <w:p>
      <w:pPr>
        <w:pStyle w:val="SourcePage"/>
      </w:pPr>
      <w:r>
        <w:t xml:space="preserve">[p. 184]</w:t>
      </w:r>
    </w:p>
    <w:p>
      <w:pPr>
        <w:pStyle w:val="BodyText"/>
      </w:pPr>
      <w:r>
        <w:t xml:space="preserve">all our hearts love and fear and adore him who is an infinitely perfect and glorious Being, and who is our creator and Father and our constant preserver? What can be more reasonable than that we should joyfully and thankfully praise him from whom we receive every good thing that we enjoy, and who is every day doing of us good?</w:t>
      </w:r>
    </w:p>
    <w:p>
      <w:pPr>
        <w:pStyle w:val="BodyText"/>
      </w:pPr>
      <w:r>
        <w:t xml:space="preserve">What can be more reasonable than that we should make him the highest end of our lives who has given us our lives, and that we should subject every affair to his service and glory who [has] given us powers of acting, and without whom we are not able to move, or speak a word, or think a thought?</w:t>
      </w:r>
      <w:r>
        <w:rPr>
          <w:rStyle w:val="FootnoteReference"/>
        </w:rPr>
        <w:footnoteReference w:id="239"/>
      </w:r>
    </w:p>
    <w:p>
      <w:pPr>
        <w:pStyle w:val="BodyText"/>
      </w:pPr>
      <w:r>
        <w:t xml:space="preserve">And what can be more reasonable than that we should devote a seventh part of our time to be spent more especially in God's service, in the duties of his worship and adoration, and in those exercises that do more especially relate to our spiritual part and our eternal state?</w:t>
      </w:r>
    </w:p>
    <w:p>
      <w:pPr>
        <w:pStyle w:val="BodyText"/>
      </w:pPr>
      <w:r>
        <w:t xml:space="preserve">What can be more reasonable than that we should love our neighbors as ourselves, and do by them as we would have them in like circumstances do by us, and live in the exercise of justice and equity, charity and faithfulness towards our fellow creatures, that have the same nature as we ourselves? Or that we should be obliged to live in the exercise of temperance and sobriety and patience in the use of the good things God bestows upon us, and under those providences that we are the subjects of? What can be more equal and just than those laws and rules of the Most High? Surely God's commands are purer than gold tried in the fire. Psalms 19:7–9, "The law of the Lord is perfect, the testimony of the Lord is sure. The statutes of the Lord are right: the commandment of the Lord is pure. The fear of the Lord is clean: the judgments of the Lord are true and righteous altogether." And Psalms 119:128, "I esteem all thy precepts concerning all things to be right."</w:t>
      </w:r>
    </w:p>
    <w:p>
      <w:pPr>
        <w:pStyle w:val="BodyText"/>
      </w:pPr>
      <w:r>
        <w:rPr>
          <w:i/>
          <w:iCs/>
        </w:rPr>
        <w:t xml:space="preserve">Third</w:t>
      </w:r>
      <w:r>
        <w:t xml:space="preserve">. Those things that we are required [to] do, in their own nature, tend to our own benefit and happiness. The duties of fear, love and trust in God, do in their own nature exceedingly tend [to] the spiritual peace and comfort of the soul, and tend most of anything to the comfort and quiet of the mind in the changes and troubles of this world. So all the duties and exercises of justice and charity and brotherly kindness towards our neighbors and brethren tend exceedingly to [the] welfare of human society. The further the world is from these, the</w:t>
      </w:r>
    </w:p>
    <w:p>
      <w:pPr>
        <w:pStyle w:val="SourcePage"/>
      </w:pPr>
      <w:r>
        <w:t xml:space="preserve">[p. 185]</w:t>
      </w:r>
    </w:p>
    <w:p>
      <w:pPr>
        <w:pStyle w:val="BodyText"/>
      </w:pPr>
      <w:r>
        <w:t xml:space="preserve">more is earth like hell, not only for wickedness but for confusion and trouble; and the more of them there is practiced, the more is it like heaven.</w:t>
      </w:r>
    </w:p>
    <w:p>
      <w:pPr>
        <w:pStyle w:val="BodyText"/>
      </w:pPr>
      <w:r>
        <w:t xml:space="preserve">So the duties of temperance and sobriety and chastity tend very much to the health of both mind and body. And in short, holiness is a man's highest happiness, and sin his greatest misery. There is nothing else but holiness can give the mind true peace and joy, and nothing so much disturbs and disorders and troubles the soul, and lays a foundation for so much uneasiness and torment, as sin.</w:t>
      </w:r>
    </w:p>
    <w:p>
      <w:pPr>
        <w:pStyle w:val="BodyText"/>
      </w:pPr>
      <w:r>
        <w:t xml:space="preserve">Surely therefore God's commands are most reasonable, seeing he requires nothing but what of its own nature tends to our own good. Psalms 19:11, "In the keeping thy commandments there is a great reward."</w:t>
      </w:r>
    </w:p>
    <w:p>
      <w:pPr>
        <w:pStyle w:val="BodyText"/>
      </w:pPr>
      <w:r>
        <w:rPr>
          <w:i/>
          <w:iCs/>
        </w:rPr>
        <w:t xml:space="preserve">Fourth</w:t>
      </w:r>
      <w:r>
        <w:t xml:space="preserve">. All the difficulty there is in any of God's commands, arises from the sinfulness of men's own hearts. From thence it is that there is any difficulty in prayer, or meditation, or reading the holy Scriptures, or keeping the sabbath, or attending to the Word preached, or in a suitable attendance on ordinances.</w:t>
      </w:r>
    </w:p>
    <w:p>
      <w:pPr>
        <w:pStyle w:val="BodyText"/>
      </w:pPr>
      <w:r>
        <w:t xml:space="preserve">'Tis from sin that there is any difficulty in fearing, or loving, or praising, or trusting in God; or that there is any difficulty in being patient and humble or temperate; or in being peaceable and charitable and forgiving towards our neighbors. There would not be the least difficulty in these things, if it were not for the sinful disposition that there is in the heart. The heart is so corrupt, that these things are indeed now sometimes like the cutting off of a right hand or plucking out a right eye; but there is no difficulty at all in the things themselves, but it is a perverse heart that makes them difficult. If it were not for that, it would not only not be difficult to do these duties, but very pleasant and delightful; it would be a great pleasure to do them. Matthew 11:30, "My yoke is easy, and my burthen light." Proverbs 3:17, "Wisdom's ways are ways of pleasantness, and all her paths are peace." Therefore none can complain of God's commands as being difficult, seeing that in themselves they are not only easy but exceeding pleasant, and all the difficulty there is in them arises from men's own sinful inclinations.</w:t>
      </w:r>
    </w:p>
    <w:p>
      <w:pPr>
        <w:pStyle w:val="BodyText"/>
      </w:pPr>
      <w:r>
        <w:rPr>
          <w:i/>
          <w:iCs/>
        </w:rPr>
        <w:t xml:space="preserve">Fifth</w:t>
      </w:r>
      <w:r>
        <w:t xml:space="preserve">. God don't require us to serve him for naught. Besides the natural tendency that God's commands have to our good, and though they are not at all difficult but pleasant in themselves, and though God justly if he pleases requires the hardest labor and undergoing the greatest difficulties without any reward; yet he has promised an exceeding great reward, a crown of glory, an eternal kingdom and everlasting</w:t>
      </w:r>
    </w:p>
    <w:p>
      <w:pPr>
        <w:pStyle w:val="SourcePage"/>
      </w:pPr>
      <w:r>
        <w:t xml:space="preserve">[p. 186]</w:t>
      </w:r>
    </w:p>
    <w:p>
      <w:pPr>
        <w:pStyle w:val="BodyText"/>
      </w:pPr>
      <w:r>
        <w:t xml:space="preserve">blessedness to all that sincerely and faithfully observe his commands. Therefore 'tis exceeding evident that God is most reasonable in his commandments.</w:t>
      </w:r>
    </w:p>
    <w:p>
      <w:pPr>
        <w:pStyle w:val="Heading2"/>
      </w:pPr>
      <w:bookmarkStart w:name="heading_inference_2" w:id="66"/>
      <w:r>
        <w:t xml:space="preserve">Inference.</w:t>
      </w:r>
      <w:bookmarkEnd w:id="66"/>
    </w:p>
    <w:p>
      <w:pPr>
        <w:pStyle w:val="BodyText"/>
      </w:pPr>
      <w:r>
        <w:t xml:space="preserve">We shall only draw one inference from this particular, to wit: that sin is of an exceeding evil and odious nature, being disobedience to so holy and reasonable commands of God. Disobedience would be a very great and infinitely aggravated evil if it were to commands that no had no natural tendency to our good, and if they were in themselves very difficult to perform, and we were to have no reward for obeying them; but especially is it exceeding hateful and unreasonable, when thereby these commands of the great and holy God are broken, that are contrived for our own good and that are in themselves so easy and delightful in the performance, that in their own nature are so just and equitable. To disobey such commands of our maker and preserver and gracious benefactor, may well stir up the wrath and fury of almighty God.</w:t>
      </w:r>
      <w:r>
        <w:rPr>
          <w:rStyle w:val="FootnoteReference"/>
        </w:rPr>
        <w:footnoteReference w:id="240"/>
      </w:r>
    </w:p>
    <w:p>
      <w:pPr>
        <w:pStyle w:val="Heading2"/>
      </w:pPr>
      <w:bookmarkStart w:name="heading_doctrine_resumed_5" w:id="67"/>
      <w:r>
        <w:t xml:space="preserve">[Doctrine Resumed.]</w:t>
      </w:r>
      <w:bookmarkEnd w:id="67"/>
    </w:p>
    <w:p>
      <w:pPr>
        <w:pStyle w:val="BodyText"/>
      </w:pPr>
      <w:r>
        <w:t xml:space="preserve">We now proceed, in the</w:t>
      </w:r>
    </w:p>
    <w:p>
      <w:pPr>
        <w:pStyle w:val="BodyText"/>
      </w:pPr>
      <w:r>
        <w:t xml:space="preserve">V. [Fifth] place, to show that God is most reasonable in his punishments. All the particulars that have hitherto been mentioned, show that 'tis a most reasonable thing in God to execute his wrath against sin. It follows from the first particular, wherein we showed that God's appointment and permission of sin no way excused the sinner, that he did not at all the less deserve punishment for that. We also showed that it was a just thing in God to choose some to eternal life and leave others to perish in their sin. And God's being reasonable in his covenant of works, shows that God may justly hold the sinner to that covenant and execute the curses of that covenant upon him, especially when they reject the second covenant and the offers of mercy through a second Adam, and refuse so reasonable and wonderfully gracious terms of this covenant. And the reasonableness of God's commands shows the great evil of sin, and that disobedience to such commands merits a very severe punishment.</w:t>
      </w:r>
    </w:p>
    <w:p>
      <w:pPr>
        <w:pStyle w:val="SourcePage"/>
      </w:pPr>
      <w:r>
        <w:t xml:space="preserve">[p. 187]</w:t>
      </w:r>
    </w:p>
    <w:p>
      <w:pPr>
        <w:pStyle w:val="BodyText"/>
      </w:pPr>
      <w:r>
        <w:t xml:space="preserve">But there are some that nevertheless have thought it hard that sin should be punished forever, that there should be no end to that misery that they suffer. Therefore we shall endeavor particularly to show that God deals most reasonably and justly in punishing sin eternally, in making the sinner everlastingly miserable, so that [he] shall never have done suffering; to execute his fiery wrath upon him and make him exceeding miserable, so that there shall be no hope nor any possibility of its ever being better with him; so that there should be no possible escape, either by getting out of God's reach and hiding from him, or by working upon his mercy and persuading him to pity them, or by being delivered by anyone else that will take their part and defend them, or by dying and turning to nothing, or by being turned into a beast, or by supporting and strengthening their hearts under their punishment so as to bear it with resolution: I say, 'tis most just and reasonable with God so to punish sin and execute his wrath upon the sinner, so that there should be no possibility of his being helped any of these ways, but so that he must needs suffer the dreadful wrath of God one age after</w:t>
      </w:r>
      <w:r>
        <w:rPr>
          <w:rStyle w:val="FootnoteReference"/>
        </w:rPr>
        <w:footnoteReference w:id="241"/>
      </w:r>
      <w:r>
        <w:t xml:space="preserve"> another, one thousand of years after another, forever and ever. And this will appear by the following considerations:</w:t>
      </w:r>
    </w:p>
    <w:p>
      <w:pPr>
        <w:pStyle w:val="BodyText"/>
      </w:pPr>
      <w:r>
        <w:rPr>
          <w:i/>
          <w:iCs/>
        </w:rPr>
        <w:t xml:space="preserve">First</w:t>
      </w:r>
      <w:r>
        <w:t xml:space="preserve">. Sin tends in its own nature to bring everlasting misery upon the soul. Eternal death is not only the wages but the proper fruit and natural produce of sin; that is, sin brings the soul into such a condition, so destroys and ruins the nature, so corrupts and poisons the heart, that the soul never can recover itself. It so kills the soul, that it never to all eternity can restore itself, or anyway procure any restoration for itself. It so infects the mind and brings such a distemper upon it, that it never will of itself grow well of, that it never can cure itself of, and that no creature can cure.</w:t>
      </w:r>
    </w:p>
    <w:p>
      <w:pPr>
        <w:pStyle w:val="BodyText"/>
      </w:pPr>
      <w:r>
        <w:t xml:space="preserve">And the health and life of the soul being forever ruined, it necessarily becomes everlastingly miserable: for pain and misery is the natural fruit of this poison. The constitution of the soul being forever corrupted, there unavoidably follows pain and sorrow, which will be in the soul as long as the soul remains thus corrupted; but it never being able to recover itself from this corruption, it follows that it will be forever miserable. God is the fountain of happiness, and to be separated from him is the greatest misery. But by sin man has drove away God from the soul, and therefore must be miserable forever if God returns not.</w:t>
      </w:r>
    </w:p>
    <w:p>
      <w:pPr>
        <w:pStyle w:val="SourcePage"/>
      </w:pPr>
      <w:r>
        <w:t xml:space="preserve">[p. 188]</w:t>
      </w:r>
    </w:p>
    <w:p>
      <w:pPr>
        <w:pStyle w:val="BodyText"/>
      </w:pPr>
      <w:r>
        <w:t xml:space="preserve">Sin as naturally makes the soul miserable as poison doth the body, and the reason why the souls of sinners ben't always in torment in this world, is because their souls are as it were benumbed and kept asleep by the body. The flesh that they carry about with them keeps them in a stupid condition, like a person in a lethargy; but when they awake in another world, it will be otherwise.</w:t>
      </w:r>
    </w:p>
    <w:p>
      <w:pPr>
        <w:pStyle w:val="BodyText"/>
      </w:pPr>
      <w:r>
        <w:t xml:space="preserve">They are diverted here by their senses, by innumerable cares and sensual pleasures. Multitudes of objects present themselves to their senses, that are like opium to them.</w:t>
      </w:r>
    </w:p>
    <w:p>
      <w:pPr>
        <w:pStyle w:val="BodyText"/>
      </w:pPr>
      <w:r>
        <w:t xml:space="preserve">But when their souls come to be naked in another world, it will be quite a different case. When God and separate spirits are the only objects that will be presented before them, then they'll feel the painful operation of sin; then this poison will work, and they'll feel that sin is misery. Eternal misery therefore is the proper and reasonable punishment of sin, inasmuch as it is the natural fruit of it. Proverbs 8:36, "He that sinneth against me wrongeth his own soul: all they that hate me love death." Sin is a root whose natural fruit is gall and wormwood (Deuteronomy 29:18).</w:t>
      </w:r>
    </w:p>
    <w:p>
      <w:pPr>
        <w:pStyle w:val="BodyText"/>
      </w:pPr>
      <w:r>
        <w:rPr>
          <w:i/>
          <w:iCs/>
        </w:rPr>
        <w:t xml:space="preserve">Second</w:t>
      </w:r>
      <w:r>
        <w:t xml:space="preserve">. Sin is an affront and injury to an infinite majesty, and therefore merits an eternal punishment. If an injury to a finite person deserves finite punishment, it will follow that an offense to an infinite person or being deserves infinite punishment. If an injury is aggravated at all in any proportion whatsoever by the degree, merit and excellency of the person injured, it will most surely follow that that offense that is committed against one of infinite excellency is infinitely aggravated.</w:t>
      </w:r>
    </w:p>
    <w:p>
      <w:pPr>
        <w:pStyle w:val="BodyText"/>
      </w:pPr>
      <w:r>
        <w:t xml:space="preserve">It is certain, and without dispute, that if an injury to an excellent person deserves punishment, and an injury to a more excellent person deserves a greater punishment—and for that reason, because he is more excellent and deserving—then an injury and abuse to one of infinite excellency and glory deserves an infinitely greater punishment than any injury to a finite person, for that reason, because he is a being of infinitely greater excellency. The consequence certainly is very clear.</w:t>
      </w:r>
    </w:p>
    <w:p>
      <w:pPr>
        <w:pStyle w:val="BodyText"/>
      </w:pPr>
      <w:r>
        <w:t xml:space="preserve">God is a Being of infinite greatness, of boundless might and wisdom, and sin is infinitely aggravated upon that account; and he is a Being of infinite holiness and goodness, of infinite amiableness and excellency, and sin is infinitely aggravated upon that account. Now punishment can't be infinite in the degree of pain and misery, because a finite creature is not capable of it. Therefore 'tis infinite in its continuance.</w:t>
      </w:r>
    </w:p>
    <w:p>
      <w:pPr>
        <w:pStyle w:val="BodyText"/>
      </w:pPr>
      <w:r>
        <w:t xml:space="preserve">If we were but sensible of the majesty of God, and saw how great and glorious he is, we should not think it [at] all hard that he that sins</w:t>
      </w:r>
    </w:p>
    <w:p>
      <w:pPr>
        <w:pStyle w:val="SourcePage"/>
      </w:pPr>
      <w:r>
        <w:t xml:space="preserve">[p. 189]</w:t>
      </w:r>
    </w:p>
    <w:p>
      <w:pPr>
        <w:pStyle w:val="BodyText"/>
      </w:pPr>
      <w:r>
        <w:t xml:space="preserve">against him should be tormented without hope forever and ever. To disobey and affront God would look like so dreadful a thing, and sin would appear so aggravated an evil, that we should think it a most just and reasonable thing that the sinner should suffer forever for it.</w:t>
      </w:r>
    </w:p>
    <w:p>
      <w:pPr>
        <w:pStyle w:val="BodyText"/>
      </w:pPr>
      <w:r>
        <w:t xml:space="preserve">That is the reason that the saints in heaven so praise God for the punishment of the wicked: because they are sensible of the majesty and glory of God, and they see how just it is, that those that have affronted him and cast contempt upon him should suffer everlasting burnings for it. Revelation 19:1–3, "And after these things I heard a great voice of much people in heaven, saying, Alleluia; Salvation, and glory, and honor, and power, unto the Lord our God: for true and righteous are his judgments: for he hath judged the great whore, which did corrupt the earth with her fornication, and hath avenged the blood of his servants at her hand. And again they said, Alleluia. And her smoke rose up for ever and ever."</w:t>
      </w:r>
    </w:p>
    <w:p>
      <w:pPr>
        <w:pStyle w:val="BodyText"/>
      </w:pPr>
      <w:r>
        <w:rPr>
          <w:i/>
          <w:iCs/>
        </w:rPr>
        <w:t xml:space="preserve">Third</w:t>
      </w:r>
      <w:r>
        <w:t xml:space="preserve">. Sin is disobedience to infinite authority, and therefore deserves eternal punishment. Sin is an infinite evil upon these two accounts: both because 'tis committed against one in himself infinitely excellent and deserving of the contrary; and because 'tis committed against him that has an absolute sovereignty over us and over all creatures. His authority is so great, that the greatest princes and monarchs are as much subject to him as the meanest person, and so are the thrones and dominions, principalities and powers in heaven, and so they would be if they were a thousand times greater and mightier than they are; they would be as absolutely subject to the authority and dominion of God, and his authority over them would be as great as over the meanest and lowest of his servants. He has an infinite supremacy over and right to his creatures, and their obligations to subjection to him are infinitely strong.</w:t>
      </w:r>
    </w:p>
    <w:p>
      <w:pPr>
        <w:pStyle w:val="BodyText"/>
      </w:pPr>
      <w:r>
        <w:t xml:space="preserve">And therefore when God's authority is slighted and his dominion rejected, and the creature rebels, he commits an infinite evil and so deserves punishment that hath no end.</w:t>
      </w:r>
    </w:p>
    <w:p>
      <w:pPr>
        <w:pStyle w:val="BodyText"/>
      </w:pPr>
      <w:r>
        <w:t xml:space="preserve">Direct disobedience to the commands of a king deserves greater punishment than disobedience to an inferior magistrate, because a king is a person of greater authority. So disobedience to the great God deserves infinitely greater punishment because he is a Being of infinitely greater authority. 1 Samuel 2:25, "If one man sin against another the judge shall judge him: but if a man sin against the Lord, who shall entreat for him?"</w:t>
      </w:r>
    </w:p>
    <w:p>
      <w:pPr>
        <w:pStyle w:val="BodyText"/>
      </w:pPr>
      <w:r>
        <w:rPr>
          <w:i/>
          <w:iCs/>
        </w:rPr>
        <w:t xml:space="preserve">Fourth</w:t>
      </w:r>
      <w:r>
        <w:t xml:space="preserve">. 'Tis becoming the infinite majesty of God, that as his favor is infinitely desirable, so his anger should be infinitely dreadful. But</w:t>
      </w:r>
    </w:p>
    <w:p>
      <w:pPr>
        <w:pStyle w:val="SourcePage"/>
      </w:pPr>
      <w:r>
        <w:t xml:space="preserve">[p. 190]</w:t>
      </w:r>
    </w:p>
    <w:p>
      <w:pPr>
        <w:pStyle w:val="BodyText"/>
      </w:pPr>
      <w:r>
        <w:t xml:space="preserve">except those that are the objects of his displeasure suffer eternally, his displeasure is not infinitely dreadful. If it were to have any end, there would be some hope in it, and men would not stand in such awe of God. They would be abundantly more bold and less afraid of God's anger; and indeed, it would be infinitely less to be feared than now it is, inasmuch as any temporal punishment, though it continues a great while, is infinitely less than an eternal punishment.</w:t>
      </w:r>
    </w:p>
    <w:p>
      <w:pPr>
        <w:pStyle w:val="BodyText"/>
      </w:pPr>
      <w:r>
        <w:t xml:space="preserve">God's favor is infinitely desirable, because the fruit of it is an eternal good and benefit. It is infinitely beneficial to the favorite, as it is a becoming thing that the favor of a God should be. So also, with equal reason, 'tis becoming of God that his anger should be infinitely prejudicial to them that obstinately sin against him.</w:t>
      </w:r>
    </w:p>
    <w:p>
      <w:pPr>
        <w:pStyle w:val="BodyText"/>
      </w:pPr>
      <w:r>
        <w:rPr>
          <w:i/>
          <w:iCs/>
        </w:rPr>
        <w:t xml:space="preserve">Fifth</w:t>
      </w:r>
      <w:r>
        <w:t xml:space="preserve">. That which is reasonably threatened is reasonably executed, but 'tis reasonable and even necessary to threaten no less than eternal punishment. The threatening of a punishment that is to have an end would not awe men to obedience. Such is the corruption of man's heart, so great are his sinful inclinations, and so hard-hearted are sinners and set in ways of sin, that a less punishment would not deter them; it would not be sufficient so to terrify and awaken them so as to put a stop to their sinful courses. If they were to be punished a thousand years, or a million, or however long, yet if it were to have an end they would take encouragement that it would not last always, that sometime or other it would be over, and so they would be bold in sin.</w:t>
      </w:r>
    </w:p>
    <w:p>
      <w:pPr>
        <w:pStyle w:val="BodyText"/>
      </w:pPr>
      <w:r>
        <w:t xml:space="preserve">This is very evident, in that though now eternal punishment is threatened, it has so little effect upon men, that they are so little awakened by it, that thousands and millions nevertheless give themselves a full swing in iniquity and go on securely in a way of disobedience to God; and it's a difficult thing, by telling men of everlasting burnings, to make them bethink themselves and leave off a way of allowed sinning. How would it be, then, if it were only a temporal punishment was threatened, a punishment that is infinitely less dreadful than an eternal one, as every temporal punishment is, however long it is continued.</w:t>
      </w:r>
    </w:p>
    <w:p>
      <w:pPr>
        <w:pStyle w:val="Heading2"/>
      </w:pPr>
      <w:bookmarkStart w:name="heading_use_4" w:id="68"/>
      <w:r>
        <w:t xml:space="preserve">Use.</w:t>
      </w:r>
      <w:bookmarkEnd w:id="68"/>
    </w:p>
    <w:p>
      <w:pPr>
        <w:pStyle w:val="BodyText"/>
      </w:pPr>
      <w:r>
        <w:t xml:space="preserve">I.</w:t>
      </w:r>
      <w:r>
        <w:rPr>
          <w:rStyle w:val="FootnoteReference"/>
        </w:rPr>
        <w:footnoteReference w:id="242"/>
      </w:r>
      <w:r>
        <w:t xml:space="preserve"> To those that are afraid of being damned. Let them see and own that it would be most just with God forever to cast them into hell. Don't</w:t>
      </w:r>
    </w:p>
    <w:p>
      <w:pPr>
        <w:pStyle w:val="SourcePage"/>
      </w:pPr>
      <w:r>
        <w:t xml:space="preserve">[p. 191]</w:t>
      </w:r>
    </w:p>
    <w:p>
      <w:pPr>
        <w:pStyle w:val="BodyText"/>
      </w:pPr>
      <w:r>
        <w:t xml:space="preserve">be inventing these and those excuses for yourselves, don't meditate upon the good things you have done, the care you have taken to avoid sin, and the pains you have taken to do as God commands; but own that God may justly cast you into hell forevermore, notwithstanding all that you have done, notwithstanding all your care and pains.</w:t>
      </w:r>
    </w:p>
    <w:p>
      <w:pPr>
        <w:pStyle w:val="BodyText"/>
      </w:pPr>
      <w:r>
        <w:t xml:space="preserve">Don't think with yourself, that I had such strong temptation, I was under such and such disadvantages to do my duty, and I have been sorry for it since, and it would be very hard if I should forever [be] made to lie in the fire of hell for that: for if you had had such a sense of the infinite majesty and authority of God as you ought to have, you would have had more care; you would not have given way to those temptations; you would have done your duty, though it was under never so great disadvantages; you would have done anything and suffered anything rather than have disobeyed the infinitely excellent and glorious God and the sovereign of heaven and earth.</w:t>
      </w:r>
    </w:p>
    <w:p>
      <w:pPr>
        <w:pStyle w:val="BodyText"/>
      </w:pPr>
      <w:r>
        <w:t xml:space="preserve">Men deserve eternal punishment for being so senseless of the greatness and majesty of God, that they dare, upon any account whatsoever, sin against him. Sinners, however they excuse themselves, yet 'tis certain that by their sin they have for a small matter affronted an infinite authority and sovereignty, and cast contempt upon an infinite majesty. Men ben't sensible what it is, when they know that such a thing is the express command of God, to go wittingly and knowingly and do the contrary. This is what no temptation in the world will excuse. How can they expect any other, than that by doing thus they shall provoke the wrath and vengeance of God?</w:t>
      </w:r>
    </w:p>
    <w:p>
      <w:pPr>
        <w:pStyle w:val="BodyText"/>
      </w:pPr>
      <w:r>
        <w:t xml:space="preserve">Wherefore cast yourself down at God's feet, come as with a rope about your neck, and in no wise excuse yourself; but own that you deserve nothing but an eternal hell.</w:t>
      </w:r>
    </w:p>
    <w:p>
      <w:pPr>
        <w:pStyle w:val="BodyText"/>
      </w:pPr>
      <w:r>
        <w:t xml:space="preserve">II. Hence we learn, then, in another world, when sinners [are] actually feeling the misery of hell and are despairing of ever being delivered from it, they will have none to accuse but themselves. The thoughts of their torments being everlasting, without any end or respite, will merely amaze them. The thoughts of it will fill them with dreadful horror, will sink their souls down into the very depths of the blackness of darkness; but yet they will see that it is most just and righteous, their consciences will tell them that they have deserved it. Then their sin, that they make so many excuses for in this world, will be seen in its own proper horrible appearance to them. They stifle their consciences in this world, but they will not be able to stifle them then; but they will accuse and curse themselves for their folly and madness in bringing such everlasting mischief upon themselves.</w:t>
      </w:r>
    </w:p>
    <w:p>
      <w:pPr>
        <w:pStyle w:val="SourcePage"/>
      </w:pPr>
      <w:r>
        <w:t xml:space="preserve">[p. 192]</w:t>
      </w:r>
    </w:p>
    <w:p>
      <w:pPr>
        <w:pStyle w:val="Heading2"/>
      </w:pPr>
      <w:bookmarkStart w:name="heading_doctrine_resumed_6" w:id="69"/>
      <w:r>
        <w:t xml:space="preserve">[Doctrine Resumed.]</w:t>
      </w:r>
      <w:bookmarkEnd w:id="69"/>
    </w:p>
    <w:p>
      <w:pPr>
        <w:pStyle w:val="BodyText"/>
      </w:pPr>
      <w:r>
        <w:t xml:space="preserve">We are come now, in the</w:t>
      </w:r>
    </w:p>
    <w:p>
      <w:pPr>
        <w:pStyle w:val="BodyText"/>
      </w:pPr>
      <w:r>
        <w:t xml:space="preserve">VI. [Sixth,] and last place, to show that God is most reasonable in his providential dealings with them in this world.</w:t>
      </w:r>
    </w:p>
    <w:p>
      <w:pPr>
        <w:pStyle w:val="BodyText"/>
      </w:pPr>
      <w:r>
        <w:t xml:space="preserve">What has been said already is sufficient to show that God is reasonable in all the afflictions he [brings]. If it be a reasonable thing that every sin should be punished with everlasting misery, surely none has any reason at all to complain for those light afflictions which are suffered in this world, which are infinitely less.</w:t>
      </w:r>
    </w:p>
    <w:p>
      <w:pPr>
        <w:pStyle w:val="BodyText"/>
      </w:pPr>
      <w:r>
        <w:t xml:space="preserve">If we are deprived of near relations, and have one stroke after another, yea, if we should have bereavements to as great a degree as Job had, and should also at the same time be bereaved of all our outward substance as he was, and should have our bodies filled with pain and tormenting diseases from head to foot as his body was; yet it would be nothing to hell, which our iniquities have deserved.</w:t>
      </w:r>
    </w:p>
    <w:p>
      <w:pPr>
        <w:pStyle w:val="BodyText"/>
      </w:pPr>
      <w:r>
        <w:t xml:space="preserve">If we should be carried into captivity from our kindred and our country, and were to spend our lives in the mines or in the galleys, yea, if we were roasted alive, 'twould be nothing to that which we have in the last particular shown that sin deserves. Lamentations 3:39, "Wherefore doth the living man complain, a man for the punishment of his sin?"</w:t>
      </w:r>
    </w:p>
    <w:p>
      <w:pPr>
        <w:pStyle w:val="BodyText"/>
      </w:pPr>
      <w:r>
        <w:t xml:space="preserve">If it be objected that the sins of the righteous are satisfied for by Christ, and are all pardoned for his sake, and yet afflictions are brought upon them: I answer, they ben't brought as proper punishments of sin, but as chastisement. A punishment is an evil, but chastisements are good things. It will be better for them in another world than if they had them not. Afflictions ben't proper punishment of sin, but the remains of sin make it necessary that they should be brought upon the [wicked and the good].</w:t>
      </w:r>
      <w:r>
        <w:rPr>
          <w:rStyle w:val="FootnoteReference"/>
        </w:rPr>
        <w:footnoteReference w:id="243"/>
      </w:r>
    </w:p>
    <w:p>
      <w:pPr>
        <w:pStyle w:val="BodyText"/>
      </w:pPr>
      <w:r>
        <w:t xml:space="preserve">But that particular in God's providence which has been most of a stumbling block, is that God sometimes suffers the wicked to be in great prosperity and brings sore and heavy calamities upon the righteous, those that are his faithful servants.</w:t>
      </w:r>
    </w:p>
    <w:p>
      <w:pPr>
        <w:pStyle w:val="BodyText"/>
      </w:pPr>
      <w:r>
        <w:t xml:space="preserve">Sometimes a wicked man, one that fears not God and lives in contempt of him, fares sumptuously in a stately palace and sits at a table set with dainties; and it may be a godly man, one that sincerely obeys all God's commands, sits at his gate in rags. A child of God sometimes shall be a slave and vassal to a child of the devil. Such a man as Nero</w:t>
      </w:r>
    </w:p>
    <w:p>
      <w:pPr>
        <w:pStyle w:val="SourcePage"/>
      </w:pPr>
      <w:r>
        <w:t xml:space="preserve">[p. 193]</w:t>
      </w:r>
    </w:p>
    <w:p>
      <w:pPr>
        <w:pStyle w:val="BodyText"/>
      </w:pPr>
      <w:r>
        <w:t xml:space="preserve">and Diocletian shall sit upon an imperial throne, and thousands of God's faithful witnesses shall be put to all manner of cruelty by him, have all their substance taken away, and their children taken away and killed before their eyes, and they themselves it may be flayed alive, or broken on the wheel, or burnt at the stake.</w:t>
      </w:r>
    </w:p>
    <w:p>
      <w:pPr>
        <w:pStyle w:val="BodyText"/>
      </w:pPr>
      <w:r>
        <w:t xml:space="preserve">Men are ready to say, "If a just and righteous God governs the world, how should things be thus? How can this be a just and wise disposing of things?" To this I say,</w:t>
      </w:r>
    </w:p>
    <w:p>
      <w:pPr>
        <w:pStyle w:val="BodyText"/>
      </w:pPr>
      <w:r>
        <w:rPr>
          <w:i/>
          <w:iCs/>
        </w:rPr>
        <w:t xml:space="preserve">First</w:t>
      </w:r>
      <w:r>
        <w:t xml:space="preserve">, that this world is not a godly man's portion. That which he looked for and expected, that [which] was his motive to forsake sin and yield himself to God, was not worldly prosperity. The promises that his faith was built upon and that were his encouragement, did not respect a temporal but an eternal good. Christ told his disciples that his kingdom was not of this world, that here they must expect tribulation. They that never gave themselves to God and to his service upon the encouragements of another world, without any dependence upon this, never gave themselves to him truly. God don't make a distinction between the righteous and the wicked in this world by always giving the righteous earthly prosperity, for that very end, to lead their faith and their hearts into another world, that they may not look at those things that are seen, but at those that aren't seen; so that the godly man may live by faith and live above this world.</w:t>
      </w:r>
    </w:p>
    <w:p>
      <w:pPr>
        <w:pStyle w:val="BodyText"/>
      </w:pPr>
      <w:r>
        <w:rPr>
          <w:i/>
          <w:iCs/>
        </w:rPr>
        <w:t xml:space="preserve">Second</w:t>
      </w:r>
      <w:r>
        <w:t xml:space="preserve">. The godly man's afflictions are better than a wicked man's prosperity. It is better to be tried as gold, though it be in the fire for a season, and so to be purified and brightened, and to shine in glory, than it is to grow and flourish, to be cast into unquenchable fire forever. The chastening of children is better than the fatting of beasts for the slaughter. It is better to go to heaven, that is, to be going there with but one eye, or but one hand or foot, and clothed with rags, than to be going to hell with a body perfectly sound and clothed in gold and pearls.</w:t>
      </w:r>
    </w:p>
    <w:p>
      <w:pPr>
        <w:pStyle w:val="BodyText"/>
      </w:pPr>
      <w:r>
        <w:rPr>
          <w:i/>
          <w:iCs/>
        </w:rPr>
        <w:t xml:space="preserve">Third</w:t>
      </w:r>
      <w:r>
        <w:t xml:space="preserve">. This state of things is but very short. If [it] were always to be so, that the wicked were to be in prosperity and the godly in adversity, it would indeed be confusion; but this will soon be regulated. 'Tis so for a moment as it were, but when the state of things comes to be fixed, all things will be in their just order and harmony. The afflictions of the godly are as nothing in comparison of that glory and blessedness which they will then be made partakers of, and in comparison of that glory which shall be the blessed fruit of their afflictions. 2 Corinthians 4:17, "For our light affliction, which is but for a moment, worketh for us a far more exceeding and eternal weight of glory."</w:t>
      </w:r>
    </w:p>
    <w:p>
      <w:pPr>
        <w:pStyle w:val="SourcePage"/>
      </w:pPr>
      <w:r>
        <w:t xml:space="preserve">[p. 194]</w:t>
      </w:r>
    </w:p>
    <w:p>
      <w:pPr>
        <w:pStyle w:val="Heading2"/>
      </w:pPr>
      <w:bookmarkStart w:name="heading_use_5" w:id="70"/>
      <w:r>
        <w:t xml:space="preserve">Use.</w:t>
      </w:r>
      <w:bookmarkEnd w:id="70"/>
    </w:p>
    <w:p>
      <w:pPr>
        <w:pStyle w:val="BodyText"/>
      </w:pPr>
      <w:r>
        <w:t xml:space="preserve">Let us therefore be exhorted to yield and resign ourselves to God's providence, patiently submit to whatever he is pleased to bring upon us in the world, and be willing that he should dispose of us as he pleases, seeing we know that all his providential dealings are most reasonable and we can be assured that God can do us no wrong.</w:t>
      </w:r>
    </w:p>
    <w:p>
      <w:pPr>
        <w:pStyle w:val="BodyText"/>
      </w:pPr>
      <w:r>
        <w:t xml:space="preserve">'Tis very unreasonable to murmur and complain of those afflictions which we suffer in this world. If we once had a sight of that hell that we have deserved, and had a sense of that eternity through which the misery of hell is to continue, instead of murmuring at those afflictions we suffer, we should do nothing but praise and extol God that we ben't in that place of torment.</w:t>
      </w:r>
    </w:p>
    <w:p>
      <w:pPr>
        <w:pStyle w:val="BodyText"/>
      </w:pPr>
      <w:r>
        <w:t xml:space="preserve">We shall conclude with a few words by way of</w:t>
      </w:r>
    </w:p>
    <w:p>
      <w:pPr>
        <w:pStyle w:val="Heading2"/>
      </w:pPr>
      <w:bookmarkStart w:name="heading_general_application" w:id="71"/>
      <w:r>
        <w:t xml:space="preserve">General Application.</w:t>
      </w:r>
      <w:bookmarkEnd w:id="71"/>
    </w:p>
    <w:p>
      <w:pPr>
        <w:pStyle w:val="BodyText"/>
      </w:pPr>
      <w:r>
        <w:t xml:space="preserve">We have now heard it particularly proved that God is very reasonable and just in all his dealings with men; that all his ways are righteous and equal; that there is no objection can lie against any of them; that there is nothing in them contrary to an infinitely just and holy nature. And therefore,</w:t>
      </w:r>
    </w:p>
    <w:p>
      <w:pPr>
        <w:pStyle w:val="BodyText"/>
      </w:pPr>
      <w:r>
        <w:t xml:space="preserve">I. Hence we learn that those that refuse and rebel act very unreasonably. Ezekiel 33:17, "Yet the children of thy people say, The way of the Lord is not equal: but as for them, their way is not equal." They that will not submit to the most just and reasonable government of the creator of the world, their rebellion against God is wholly without grounds: they can find no fault with his manner of governing the world; they have no reasonable objection. God challenges you to show any unfairness in any of his dealings. Isaiah 43:26, "Put me in remembrance: let us plead together: declare thou, that thou mayst be justified." And Micah 6:2–3, "Hear ye, O mountains, the Lord's controversy, and ye strong foundations of the earth: for the Lord hath a controversy with his people, and he will plead with Israel. O my people, what have I done unto thee? and wherein have I wearied thee? testify against me." So may I say unto sinners, What hath God done unto you, that you depart from him and refuse subjection to him? So Jeremiah 2:5, "Thus saith the Lord, What iniquity have your fathers found</w:t>
      </w:r>
    </w:p>
    <w:p>
      <w:pPr>
        <w:pStyle w:val="SourcePage"/>
      </w:pPr>
      <w:r>
        <w:t xml:space="preserve">[p. 195]</w:t>
      </w:r>
    </w:p>
    <w:p>
      <w:pPr>
        <w:pStyle w:val="BodyText"/>
      </w:pPr>
      <w:r>
        <w:t xml:space="preserve">in me, that they are gone far from me, and have walked after vanity, and are become vain?"</w:t>
      </w:r>
    </w:p>
    <w:p>
      <w:pPr>
        <w:pStyle w:val="BodyText"/>
      </w:pPr>
      <w:r>
        <w:t xml:space="preserve">But that you may see more particularly how unreasonable they are, that live in ways of sin against God, consider the following things:</w:t>
      </w:r>
    </w:p>
    <w:p>
      <w:pPr>
        <w:pStyle w:val="BodyText"/>
      </w:pPr>
      <w:r>
        <w:rPr>
          <w:i/>
          <w:iCs/>
        </w:rPr>
        <w:t xml:space="preserve">First</w:t>
      </w:r>
      <w:r>
        <w:t xml:space="preserve">. They use those things that are the gifts of God to them as weapons against him. Those faculties of soul, those powers of understanding and will which God has given them, are devoted to sin; those eyes, those ears, those tongues, those hands and feet which God gave them, they use as instruments of sin against God. If God should take away from them their sight or hearing, or their speech by striking of them dumb, or their hands or feet, they would think it a very great calamity; but yet all the while they enjoy them, they with them sin against God that gave them.</w:t>
      </w:r>
    </w:p>
    <w:p>
      <w:pPr>
        <w:pStyle w:val="BodyText"/>
      </w:pPr>
      <w:r>
        <w:t xml:space="preserve">So also they improve the gifts of his providence, all in the service of sin. The food and the raiment by which God from day to day supports them, and whatever God gives them, it is all improved against him who bestows them. Is not this very unreasonable? Hosea 2:8, "For she did not know that I gave her corn, and wine, and oil, and multiplied her silver and gold, which they prepared for Baal."</w:t>
      </w:r>
    </w:p>
    <w:p>
      <w:pPr>
        <w:pStyle w:val="BodyText"/>
      </w:pPr>
      <w:r>
        <w:rPr>
          <w:i/>
          <w:iCs/>
        </w:rPr>
        <w:t xml:space="preserve">Second</w:t>
      </w:r>
      <w:r>
        <w:t xml:space="preserve">. They return God evil for good. They receive abundance of kindness from God, a thousand times more than from any man. God every day is bestowing good things upon them, but for his love they are his enemies. God is in his dealings to them as a father, and they are to him as enemies. Isaiah 1:2, "Hear, O heavens, and give ear, O earth: for the Lord hath spoken, I have nourished and brought up children, and they have rebelled against me." Herein they show themselves more ungrateful than the beasts, for oxen and horses and dogs will seem to show a gratitude to their masters for their kindness. See the third verse: "The ox knows his owner, and the ass his master's crib: but Israel doth not know, my people do not consider."</w:t>
      </w:r>
    </w:p>
    <w:p>
      <w:pPr>
        <w:pStyle w:val="BodyText"/>
      </w:pPr>
      <w:r>
        <w:t xml:space="preserve">God bestows upon them outward mercies, and 'tis them that they live upon every day. And he bestows upon them spiritual mercies in using means with [them] for their salvation, gives them his Word and his sacraments, offers a Savior to them and sets heaven doors open to them: and all does but harden their hearts in sin against him who bestows these things upon them. Isaiah 5:4, "What could have been done more to my vineyard, that I have not done in it? wherefore, when I looked that it should bring forth grapes, brought it forth wild grapes?"</w:t>
      </w:r>
    </w:p>
    <w:p>
      <w:pPr>
        <w:pStyle w:val="SourcePage"/>
      </w:pPr>
      <w:r>
        <w:t xml:space="preserve">[p. 196]</w:t>
      </w:r>
    </w:p>
    <w:p>
      <w:pPr>
        <w:pStyle w:val="BodyText"/>
      </w:pPr>
      <w:r>
        <w:t xml:space="preserve">This is to treat God so as a man would be hated for for treating one of his fellow creatures.</w:t>
      </w:r>
    </w:p>
    <w:p>
      <w:pPr>
        <w:pStyle w:val="BodyText"/>
      </w:pPr>
      <w:r>
        <w:rPr>
          <w:i/>
          <w:iCs/>
        </w:rPr>
        <w:t xml:space="preserve">Third</w:t>
      </w:r>
      <w:r>
        <w:t xml:space="preserve">. They refuse either to be commanded or counseled or entreated, to be awed by threatenings, or drawn by mercies and promises. So unreasonable are they, that nothing will do with them. They don't regard God's authority and his strict commandments; and when he like a father counsels them, they will not hearken. When he threatens them, they are not afraid of his wrath; and when he promises heaven and eternal blessedness, they don't regard his promises. They will not be persuaded, anyway that can be used, to be willing and obedient.</w:t>
      </w:r>
    </w:p>
    <w:p>
      <w:pPr>
        <w:pStyle w:val="BodyText"/>
      </w:pPr>
      <w:r>
        <w:t xml:space="preserve">But they regard neither authority nor kindness, neither the will of God nor their own interest. They can be neither drawn nor driven. How unreasonably therefore do such act.</w:t>
      </w:r>
    </w:p>
    <w:p>
      <w:pPr>
        <w:pStyle w:val="BodyText"/>
      </w:pPr>
      <w:r>
        <w:rPr>
          <w:i/>
          <w:iCs/>
        </w:rPr>
        <w:t xml:space="preserve">Use</w:t>
      </w:r>
      <w:r>
        <w:t xml:space="preserve"> II. Whenever we have any objection arising in our own minds against any of God's dealings, let us learn to subject our reason to God and depend on his faithfulness. Consider:</w:t>
      </w:r>
    </w:p>
    <w:p>
      <w:pPr>
        <w:pStyle w:val="BodyText"/>
      </w:pPr>
      <w:r>
        <w:rPr>
          <w:i/>
          <w:iCs/>
        </w:rPr>
        <w:t xml:space="preserve">First</w:t>
      </w:r>
      <w:r>
        <w:t xml:space="preserve">. This is the only way to have peace in our minds. While the heart quarrels with God, 'tis not likely that there will be any peace or quietness in it. Such an one is all surrounded with briars and thorns. If we contend with God and are quarreling with the mysteries of religion, he will leave us to be more and more in the dark; we shall find nothing but confusion and mischief. If we lean to our own understanding, God will leave us to it, and we shall soon be led away from the plain path into a dreadful wilderness, which we shall find no way out of. The devil loves to have to do with such souls [as] are a caviling and quarreling with God: he sets them on and helps forward their carnal reasonings, and God suffers him so to do.</w:t>
      </w:r>
    </w:p>
    <w:p>
      <w:pPr>
        <w:pStyle w:val="BodyText"/>
      </w:pPr>
      <w:r>
        <w:rPr>
          <w:i/>
          <w:iCs/>
        </w:rPr>
        <w:t xml:space="preserve">Second</w:t>
      </w:r>
      <w:r>
        <w:t xml:space="preserve">. Those that contend with God must expect that he will contend with them.</w:t>
      </w:r>
      <w:r>
        <w:rPr>
          <w:rStyle w:val="FootnoteReference"/>
        </w:rPr>
        <w:footnoteReference w:id="244"/>
      </w:r>
      <w:r>
        <w:t xml:space="preserve"> They can expect no other than that God will fight against them in his providence: for it is not a thing a little provoking to the Most High, to have his justice called in question. They that sow the wind shall reap the whirlwind (Hosea 8:7).</w:t>
      </w:r>
    </w:p>
    <w:p>
      <w:pPr>
        <w:pStyle w:val="BodyText"/>
      </w:pPr>
      <w:r>
        <w:rPr>
          <w:i/>
          <w:iCs/>
        </w:rPr>
        <w:t xml:space="preserve">Use</w:t>
      </w:r>
      <w:r>
        <w:t xml:space="preserve"> III. If God in all his dealings with us be most reasonable, then let us give God the glory that belongs to him on that account. There is very much of this glory of God appearing to a sanctified eye in those of God's dispensations that sinners are so apt to quarrel with. Yea, some of those things which are most contended with, are what would appear</w:t>
      </w:r>
    </w:p>
    <w:p>
      <w:pPr>
        <w:pStyle w:val="SourcePage"/>
      </w:pPr>
      <w:r>
        <w:t xml:space="preserve">[p. 197]</w:t>
      </w:r>
    </w:p>
    <w:p>
      <w:pPr>
        <w:pStyle w:val="BodyText"/>
      </w:pPr>
      <w:r>
        <w:t xml:space="preserve">most glorious to us if we viewed things aright, especially the eternal decrees of God in electing a certain separate number to eternal life. These things are what the saints and angels will forever praise God for in heaven, as in the sixteenth [chapter] of Revelation, at the seventh verse.</w:t>
      </w:r>
    </w:p>
    <w:p>
      <w:pPr>
        <w:pStyle w:val="BodyText"/>
      </w:pPr>
      <w:r>
        <w:t xml:space="preserve">The reasonableness of God in his dealings with men consists in these three things: first, in their being perfectly agreeable to justice and righteousness; and second, their being according to perfect wisdom; and third their not being anyway inconsistent with perfect goodness. Let us therefore praise God for his justice and faithfulness, and say with the heavenly hosts, Revelation 19:1–2, "Salvation, and glory, and honor, and power, unto the Lord our God: for true and righteous are [his judgments]."</w:t>
      </w:r>
      <w:r>
        <w:rPr>
          <w:rStyle w:val="FootnoteReference"/>
        </w:rPr>
        <w:footnoteReference w:id="245"/>
      </w:r>
    </w:p>
    <w:p>
      <w:pPr>
        <w:pStyle w:val="SourcePage"/>
      </w:pPr>
      <w:r>
        <w:t xml:space="preserve">[p. 198]</w:t>
      </w:r>
    </w:p>
    <w:p>
      <w:pPr>
        <w:pStyle w:val="Heading2"/>
      </w:pPr>
      <w:bookmarkStart w:name="heading_warnings_of_future_punishmen" w:id="72"/>
      <w:r>
        <w:t xml:space="preserve">Warnings of Future Punishment Don't Seem Real to the Wicked</w:t>
      </w:r>
      <w:bookmarkEnd w:id="72"/>
    </w:p>
    <w:p>
      <w:pPr>
        <w:pStyle w:val="BodyText"/>
      </w:pPr>
      <w:r>
        <w:rPr>
          <w:i/>
          <w:iCs/>
        </w:rPr>
        <w:t xml:space="preserve">Warnings of Future Punishment</w:t>
      </w:r>
      <w:r>
        <w:t xml:space="preserve"> is an early consideration (very late 1727) of the nature of language and its insufficiency oftentimes to convey a "realizing" sense to the listener. The sermon reveals Edwards' increasing appreciation for the challenge of bringing his listeners to an examination of their hearts and lives. He describes the plight of the individual who has been brought up in the gospel and yet does not possess that higher insight into divine truths described in </w:t>
      </w:r>
      <w:r>
        <w:rPr>
          <w:i/>
          <w:iCs/>
        </w:rPr>
        <w:t xml:space="preserve">A Spiritual Knowledge</w:t>
      </w:r>
      <w:r>
        <w:t xml:space="preserve">. In this case, "warnings of future punishment" are singled out as frequently ineffective because punishment does not "seem real" to those being warned. Overfamiliarity, and not the newness of the notion, prevents a full understanding and acceptance of the reality of future and eternal suffering. Custom has dulled sinners' minds and hearts. For all that they have heard the gospel, they never "were properly convinced that it is really true." For something to be "real," the individual must have a "lively and sensible idea or apprehension of it."</w:t>
      </w:r>
    </w:p>
    <w:p>
      <w:pPr>
        <w:pStyle w:val="BodyText"/>
      </w:pPr>
      <w:r>
        <w:t xml:space="preserve">The sermon is also an example of Edwards' efforts to learn terror preaching under Solomon Stoddard. In contrast to his earlier sermons, which sought to entice his listeners to God through descriptions of divine beauty and light, Edwards has come to recognize—though not without some disagreement with his grandfather</w:t>
      </w:r>
      <w:r>
        <w:rPr>
          <w:rStyle w:val="FootnoteReference"/>
        </w:rPr>
        <w:footnoteReference w:id="246"/>
      </w:r>
      <w:r>
        <w:t xml:space="preserve">—that an intuitive, affective realization of sin and hell is normative in the first stages of conversion. Elsewhere, in "Miscellanies" no. 317, he writes that though people may have varying degrees of conviction for their sin, yet that conviction is essential to seeing the "agreeableness" between sin and punishment. Among God's "methods" of making persons "see what bad hearts they have," the first is "to see our danger of eternal misery."</w:t>
      </w:r>
      <w:r>
        <w:rPr>
          <w:rStyle w:val="FootnoteReference"/>
        </w:rPr>
        <w:footnoteReference w:id="247"/>
      </w:r>
      <w:r>
        <w:t xml:space="preserve"> So in this sermon Edwards states that "the greater part of men have not a lively sensible apprehension of the wrath of God and of eternal punishment; it never was set before their eyes and brought into</w:t>
      </w:r>
    </w:p>
    <w:p>
      <w:pPr>
        <w:pStyle w:val="SourcePage"/>
      </w:pPr>
      <w:r>
        <w:t xml:space="preserve">[p. 199]</w:t>
      </w:r>
    </w:p>
    <w:p>
      <w:pPr>
        <w:pStyle w:val="BodyText"/>
      </w:pPr>
      <w:r>
        <w:t xml:space="preserve">clear view." They have a sensible apprehension neither of the nearness of future punishment nor of its manner, greatness, and eternity.</w:t>
      </w:r>
    </w:p>
    <w:p>
      <w:pPr>
        <w:pStyle w:val="BodyText"/>
      </w:pPr>
      <w:r>
        <w:t xml:space="preserve">Humankind's sinful nature, then, is the very reason why they cannot realize their sin. It limits the perception and understanding, so that individuals rely on their senses and the examples of others to tell them what is real. "Sin," Edwards laments, "has a great influence to benumb and stupefy the understanding, and to make plain and certain things seem like uncertain dreams and fables."</w:t>
      </w:r>
    </w:p>
    <w:p>
      <w:pPr>
        <w:pStyle w:val="BodyText"/>
      </w:pPr>
      <w:r>
        <w:t xml:space="preserve">The Application has a twofold structure in which Edwards appeals first to the intellect and then to the heart. He begins by arguing from reason about the reality of future punishment and then concludes with a dramatic depiction of God's wrath in hell. If there is no future punishment, then there is no force to God's law and nothing to restrain humankind from "ruining and devouring one another." Even more, it would be in humankind's interest to act wickedly and self-interestedly because sin would go unpunished. But in fact, when the sinner dies, his soul is seized by devils and "hurried down" to hell, where it will reside forever to be the subject of God's wrath, tormented by devils, with no hope of aid or rest, and waiting in fearful expectation of the day of judgment.</w:t>
      </w:r>
    </w:p>
    <w:p>
      <w:pPr>
        <w:pStyle w:val="BodyText"/>
      </w:pPr>
      <w:r>
        <w:t xml:space="preserve">∗ ∗ ∗</w:t>
      </w:r>
    </w:p>
    <w:p>
      <w:pPr>
        <w:pStyle w:val="BodyText"/>
      </w:pPr>
      <w:r>
        <w:t xml:space="preserve">The manuscript consists of twelve duodecimo leaves with an additional fragment, added for repreaching, between the sixth and seventh leaves. Two inks are evident, both of medium brown; but the later ink is slightly darker in appearance and is further distinguishable under the microscope because it is not as absorbed into the paper fibers as the original ink.</w:t>
      </w:r>
    </w:p>
    <w:p>
      <w:pPr>
        <w:pStyle w:val="SourcePage"/>
      </w:pPr>
      <w:r>
        <w:t xml:space="preserve">[p. 200]</w:t>
      </w:r>
    </w:p>
    <w:p>
      <w:pPr>
        <w:pStyle w:val="Heading2"/>
      </w:pPr>
      <w:bookmarkStart w:name="heading_warnings_of_future_puni_2" w:id="73"/>
      <w:r>
        <w:t xml:space="preserve">Warnings of Future Punishment Don't Seem Real to the Wicked</w:t>
      </w:r>
      <w:bookmarkEnd w:id="73"/>
    </w:p>
    <w:p>
      <w:pPr>
        <w:pStyle w:val="BodyText"/>
      </w:pPr>
      <w:r>
        <w:t xml:space="preserve">Genesis 19:14.</w:t>
      </w:r>
      <w:r>
        <w:rPr>
          <w:rStyle w:val="FootnoteReference"/>
        </w:rPr>
        <w:footnoteReference w:id="248"/>
      </w:r>
    </w:p>
    <w:p>
      <w:pPr>
        <w:pStyle w:val="BlockQuote"/>
      </w:pPr>
      <w:r>
        <w:rPr>
          <w:i/>
          <w:iCs/>
        </w:rPr>
        <w:t xml:space="preserve">And Lot went out, and spake unto his sons-in-law, which married his daughters, and said, Up, get you out of this place; for the Lord will destroy this city. But he seemed as one that mocked to his sons-in-law</w:t>
      </w:r>
      <w:r>
        <w:t xml:space="preserve">.</w:t>
      </w:r>
    </w:p>
    <w:p>
      <w:pPr>
        <w:pStyle w:val="BodyText"/>
      </w:pPr>
      <w:r>
        <w:t xml:space="preserve">'Tis probable it had been no unusual thing before now, for Lot to be reproving and warning the people of Sodom, among whom he dwelt. We read that his soul was vexed from day to day at the sight of their wickedness, as in the second [epistle] of Peter, the second chapter, the seventh and eighth verses. And probably God sent him there for that end, to reprove and warn them: for God's manner is first to use all fair means for the reclaiming of a people by counseling and warning of them before he destroys them. But it seems the preaching of Lot among them had proved ineffectual; and they continuing yet universally corrupted, so that there was not ten righteous men in the whole city, and it may be not one but Lot, God sent two angels with fire and brimstone to destroy them, who came first to give Lot warning of it, that he might escape the common destruction. And God had mercy for his sake upon all his family, and ordered the angels to give warning to them, that they all might have opportunity of escaping, as in the two foregoing verses: "And the men said unto Lot, Hast thou here any besides? son-in-law, and thy sons, and thy daughters, and whatsoever thou hast in the city bring them out of this place; for we will destroy this place, because the cry of them is waxen great before the face of the Lord; and the Lord hath sent us to destroy it."</w:t>
      </w:r>
    </w:p>
    <w:p>
      <w:pPr>
        <w:pStyle w:val="BodyText"/>
      </w:pPr>
      <w:r>
        <w:t xml:space="preserve">Accordingly, in the verse of the text we have,</w:t>
      </w:r>
    </w:p>
    <w:p>
      <w:pPr>
        <w:pStyle w:val="ListText"/>
        <w:numPr>
          <w:ilvl w:val="0"/>
          <w:numId w:val="2"/>
        </w:numPr>
      </w:pPr>
      <w:r>
        <w:t xml:space="preserve">An account of Lot's warning of his sons-in-law.</w:t>
      </w:r>
    </w:p>
    <w:p>
      <w:pPr>
        <w:pStyle w:val="SourcePage"/>
      </w:pPr>
      <w:r>
        <w:t xml:space="preserve">[p. 201]</w:t>
      </w:r>
    </w:p>
    <w:p>
      <w:pPr>
        <w:pStyle w:val="BodyText"/>
      </w:pPr>
      <w:r>
        <w:t xml:space="preserve">(1) He gives them notice of the impending destruction. "The Lord will destroy this city."</w:t>
      </w:r>
    </w:p>
    <w:p>
      <w:pPr>
        <w:pStyle w:val="BodyText"/>
      </w:pPr>
      <w:r>
        <w:t xml:space="preserve">(2) An exhortation to save themselves. "Up, get ye out of this place." And,</w:t>
      </w:r>
    </w:p>
    <w:p>
      <w:pPr>
        <w:pStyle w:val="ListText"/>
        <w:numPr>
          <w:ilvl w:val="0"/>
          <w:numId w:val="3"/>
        </w:numPr>
      </w:pPr>
      <w:r>
        <w:t xml:space="preserve">We may observe how they receive the warning. "But he seemed as one that mocked to his sons-in-law." That is, it seemed to them that he was only in jest, that he only came and told them so to see how he could scare them; that he did not believe it himself, but only endeavored to make 'em believe that the city would be destroyed to deceive them and make sport of them. Thus the word "mock" signifies. Judges 16:10, "And Delilah said unto Samson, Behold, thou hast mocked me and told [me lies]"; that is, "You cheated me and pretended to tell me where your great strength lay, to make a fool of me." Those sons-in-law of Lot, not believing nor giving any heed to what [he] had told them, they did not hearken to them in flying out of the city, but remained in it and were destroyed with the rest. There was only he and his wife and his two daughters were brought out of Sodom, as you may see in the sixteenth verse.</w:t>
      </w:r>
    </w:p>
    <w:p>
      <w:pPr>
        <w:pStyle w:val="Heading3"/>
      </w:pPr>
      <w:bookmarkStart w:name="heading_doctrine_6" w:id="74"/>
      <w:r>
        <w:t xml:space="preserve">Doctrine.</w:t>
      </w:r>
      <w:bookmarkEnd w:id="74"/>
    </w:p>
    <w:p>
      <w:pPr>
        <w:pStyle w:val="Heading3"/>
      </w:pPr>
      <w:bookmarkStart w:name="heading_the_reason_why_men_no_more_r" w:id="75"/>
      <w:r>
        <w:t xml:space="preserve">The reason why men no more regard warnings of future punishment, is because it don't seem real to them.</w:t>
      </w:r>
      <w:bookmarkEnd w:id="75"/>
    </w:p>
    <w:p>
      <w:pPr>
        <w:pStyle w:val="BodyText"/>
      </w:pPr>
      <w:r>
        <w:t xml:space="preserve">In speaking to this doctrine we shall show,</w:t>
      </w:r>
    </w:p>
    <w:p>
      <w:pPr>
        <w:pStyle w:val="BodyText"/>
      </w:pPr>
      <w:r>
        <w:t xml:space="preserve">I. What it is to realize a thing, and how they are without such a realizing of future punishment.</w:t>
      </w:r>
    </w:p>
    <w:p>
      <w:pPr>
        <w:pStyle w:val="BodyText"/>
      </w:pPr>
      <w:r>
        <w:t xml:space="preserve">II. We shall prove the doctrine.</w:t>
      </w:r>
    </w:p>
    <w:p>
      <w:pPr>
        <w:pStyle w:val="BodyText"/>
      </w:pPr>
      <w:r>
        <w:t xml:space="preserve">III. [We] shall give the reasons why future punishment don't seem real to wicked men.</w:t>
      </w:r>
    </w:p>
    <w:p>
      <w:pPr>
        <w:pStyle w:val="BodyText"/>
      </w:pPr>
      <w:r>
        <w:t xml:space="preserve">But as to the</w:t>
      </w:r>
    </w:p>
    <w:p>
      <w:pPr>
        <w:pStyle w:val="BodyText"/>
      </w:pPr>
      <w:r>
        <w:t xml:space="preserve">I. First particular, there are these two things in realizing a thing, or necessary in order to things seeming real to us: believing the truth of it, and having a sensible idea or apprehension of it.</w:t>
      </w:r>
    </w:p>
    <w:p>
      <w:pPr>
        <w:pStyle w:val="BodyText"/>
      </w:pPr>
      <w:r>
        <w:rPr>
          <w:i/>
          <w:iCs/>
        </w:rPr>
        <w:t xml:space="preserve">First</w:t>
      </w:r>
      <w:r>
        <w:t xml:space="preserve">. A fully believing the truth of it, so that it should seem really true. Thus those that don't much regard threatenings and warnings of future punishment do not. They don't know but that it may be true. They don't fix it down in their own minds that it is not so; and in their words, when they speak about it, they seem to take it for granted that it is so. 'Tis what they have been bred up in and have been taught from their infancy, and everybody where they have lived has professed to</w:t>
      </w:r>
    </w:p>
    <w:p>
      <w:pPr>
        <w:pStyle w:val="SourcePage"/>
      </w:pPr>
      <w:r>
        <w:t xml:space="preserve">[p. 202]</w:t>
      </w:r>
    </w:p>
    <w:p>
      <w:pPr>
        <w:pStyle w:val="BodyText"/>
      </w:pPr>
      <w:r>
        <w:t xml:space="preserve">believe it, and they have heard abundance of preaching about it, and their education and example makes 'em say as the rest do. They believe it as the Papists do transubstantiation and purgatory: because so their fathers believed, and so the church believes. But they never, since they were born, were properly convinced that it is really true. They have been borne away with the stream of universal custom in a sort to believe it, but they never had any proper light that really convinced them of it. Their belief is not a belief upon any evidence shown to their minds, but only a yielding in some measure to education and example.</w:t>
      </w:r>
    </w:p>
    <w:p>
      <w:pPr>
        <w:pStyle w:val="BodyText"/>
      </w:pPr>
      <w:r>
        <w:t xml:space="preserve">Now such a sort of belief that is not built upon evidence, will go but a very little way towards influencing men's minds and to the making of them show any great matter of regard to it.</w:t>
      </w:r>
    </w:p>
    <w:p>
      <w:pPr>
        <w:pStyle w:val="BodyText"/>
      </w:pPr>
      <w:r>
        <w:t xml:space="preserve">And oftentimes they do expressly question the truth of it. They say within themselves, "How do I know that there is any such thing as hell? It may be it is only a scarecrow, an invention of men. Men believe all sorts of opinions, and how do I know that the opinion of this country is right, or that the Scripture is the Word of God, or that there is any such heaven and hell as the Scriptures tell us of?" Such kind of thoughts come into the minds of many wicked men, that harden their hearts.</w:t>
      </w:r>
    </w:p>
    <w:p>
      <w:pPr>
        <w:pStyle w:val="BodyText"/>
      </w:pPr>
      <w:r>
        <w:rPr>
          <w:i/>
          <w:iCs/>
        </w:rPr>
        <w:t xml:space="preserve">Second</w:t>
      </w:r>
      <w:r>
        <w:t xml:space="preserve">. This is also implied in a thing's seeming real to us, that we have a lively and sensible idea or apprehension of it. Those things that we are daily conversant about, that we see and hear and feel, they seem real to us, as we have a plain and sensible idea of them. Thus by seeing a man, we get a more real and lively apprehension of him than by being told of him or seeing his picture. Those things that we are conversant with when we are awake seem more real generally than our imaginations when we are dreaming, because our ideas are abundantly more distinct and lively.</w:t>
      </w:r>
    </w:p>
    <w:p>
      <w:pPr>
        <w:pStyle w:val="BodyText"/>
      </w:pPr>
      <w:r>
        <w:t xml:space="preserve">Now the greater part of men have not a lively sensible apprehension of the wrath of God and of eternal punishment; it never was set before their eyes and brought into clear view. They have very little of a notion what the wrath of God is, and so it don't appear very terrible to them. They have but a faint dull idea of the misery of the damned: and that is the reason that, when they are told of it, it don't terrify them. It seems to them like a fable or a dream that makes very little impression upon their minds. We shall take notice of this in four particulars:</w:t>
      </w:r>
    </w:p>
    <w:p>
      <w:pPr>
        <w:pStyle w:val="ListText"/>
        <w:numPr>
          <w:ilvl w:val="0"/>
          <w:numId w:val="2"/>
        </w:numPr>
      </w:pPr>
      <w:r>
        <w:t xml:space="preserve">They han't a sensible apprehension of the nearness of future punishment. If they continue in sin, 'tis but a very little while before their punishment will come upon them. As to sinners that are grown up, that continue in sin, most of them will doubtless be in hell within</w:t>
      </w:r>
    </w:p>
    <w:p>
      <w:pPr>
        <w:pStyle w:val="SourcePage"/>
      </w:pPr>
      <w:r>
        <w:t xml:space="preserve">[p. 203]</w:t>
      </w:r>
    </w:p>
    <w:p>
      <w:pPr>
        <w:pStyle w:val="BodyText"/>
      </w:pPr>
      <w:r>
        <w:t xml:space="preserve">the fifty year; but they have not a clear apprehension how soon forty or fifty years is gone, and how short it will seem when its past.</w:t>
      </w:r>
    </w:p>
    <w:p>
      <w:pPr>
        <w:pStyle w:val="BodyText"/>
      </w:pPr>
      <w:r>
        <w:t xml:space="preserve">They han't a lively sense of the uncertainty of life, and how little foundation they have to depend upon living to the end, or one half to the end, of such a course of years. And so hell appears far off to them when it is near at hand, even at the doors, and oftentimes when there is but a step between them and hell.</w:t>
      </w:r>
    </w:p>
    <w:p>
      <w:pPr>
        <w:pStyle w:val="ListText"/>
        <w:numPr>
          <w:ilvl w:val="0"/>
          <w:numId w:val="3"/>
        </w:numPr>
      </w:pPr>
      <w:r>
        <w:t xml:space="preserve">They han't a sensible apprehension of the manner of their punishment. 'Tis a strange punishment that is appointed to the workers of iniquity:</w:t>
      </w:r>
      <w:r>
        <w:rPr>
          <w:rStyle w:val="FootnoteReference"/>
        </w:rPr>
        <w:footnoteReference w:id="249"/>
      </w:r>
      <w:r>
        <w:t xml:space="preserve"> it will be a torment inflicted after a new manner, in a way that they never experienced anything like it while they were here in this world. And it is a punishment that wicked men have but a very little notion of. They hear that the wrath of God will be poured out upon them, but they don't know what that pouring out of God's wrath is. They hear that there will be horror of conscience, but they know but very little what that horror of conscience will be. And therefore pouring out of God's wrath, and horror of conscience, don't seem very dreadful to them. They hear that they shall be tormented by devils, but they don't see how; and knowing but little of the manner of the punishment, they ben't much disquieted by fears of it.</w:t>
      </w:r>
    </w:p>
    <w:p>
      <w:pPr>
        <w:pStyle w:val="ListText"/>
        <w:numPr>
          <w:ilvl w:val="0"/>
          <w:numId w:val="4"/>
        </w:numPr>
      </w:pPr>
      <w:r>
        <w:t xml:space="preserve">They han't a lively sensible idea of the greatness of the punishment. They hear that it will be intolerable, exceeding dreadful, that [it] will fill their souls with misery, that it will be like fire and brimstone and the like; but they nevertheless seldom think what is meant by these expressions. They never felt none of it, and never saw anybody under this punishment or that ever did endure it, and so they have no notion how dreadful it is—no, not of the hundredth part of the greatness of that misery—and so they are not terrified and affrighted by it.</w:t>
      </w:r>
    </w:p>
    <w:p>
      <w:pPr>
        <w:pStyle w:val="ListText"/>
        <w:numPr>
          <w:ilvl w:val="0"/>
          <w:numId w:val="5"/>
        </w:numPr>
      </w:pPr>
      <w:r>
        <w:t xml:space="preserve">They have no lively sensible apprehension of the eternity of this punishment. They consider but little, and apprehend but very little, what is meant by those words, "eternal," "everlasting," "forever and ever." They know but little what it will be to bear misery forever without change and without end. They don't imagine how it will be when they come to be in hell, to think with themselves, "Here I must be forever and ever; there is no escape; there is no help; there's no comfort." They have very little of an idea how such a despair will sink and oppress them, and will feel like a mountain of lead that will fall upon and crush them. But we now proceed to the</w:t>
      </w:r>
    </w:p>
    <w:p>
      <w:pPr>
        <w:pStyle w:val="SourcePage"/>
      </w:pPr>
      <w:r>
        <w:t xml:space="preserve">[p. 204]</w:t>
      </w:r>
    </w:p>
    <w:p>
      <w:pPr>
        <w:pStyle w:val="BodyText"/>
      </w:pPr>
      <w:r>
        <w:t xml:space="preserve">II. Second thing, which was to prove that this certainly is the reason why men do no more regard warnings of future punishment.</w:t>
      </w:r>
      <w:r>
        <w:rPr>
          <w:rStyle w:val="FootnoteReference"/>
        </w:rPr>
        <w:footnoteReference w:id="250"/>
      </w:r>
    </w:p>
    <w:p>
      <w:pPr>
        <w:pStyle w:val="BodyText"/>
      </w:pPr>
      <w:r>
        <w:rPr>
          <w:i/>
          <w:iCs/>
        </w:rPr>
        <w:t xml:space="preserve">First</w:t>
      </w:r>
      <w:r>
        <w:t xml:space="preserve">. The nature of the thing renders it impossible but that if it did seem real to 'em, they should regard it and be greatly awakened and terrified by it. Such men hate misery as well as others. Torment is as dreadful to them, and that that they can bear as little, or can bear the thoughts of as little, and the eternity of torment is as dreadful and contrary to their nature, as to others. And therefore misery, or the greatness and eternity, and the danger and expectation, of eternal torment, would certainly terrify them and make them as uneasy as others, if they were equally sensible of their danger.</w:t>
      </w:r>
    </w:p>
    <w:p>
      <w:pPr>
        <w:pStyle w:val="BodyText"/>
      </w:pPr>
      <w:r>
        <w:t xml:space="preserve">If men were really convinced of the truth of the threatening of future punishment, and had a clear and lively apprehension of its being far more dreadful than any temporal calamity, why, they would certainly fear it more than any temporal calamity, and would take more care to avoid it, and would every way manifest themselves more concerned about it than they do about poverty, or sickness, or disgrace or any other temporal evil.</w:t>
      </w:r>
    </w:p>
    <w:p>
      <w:pPr>
        <w:pStyle w:val="BodyText"/>
      </w:pPr>
      <w:r>
        <w:t xml:space="preserve">If it seemed real unto men that there is a hell of everlasting burnings that all that die impenitent and unconverted must immediately be cast into as soon as they die, and never be delivered from, it would be impossible in nature and a self-contradiction that they should be easy and merry, and that they should go cheerfully about their worldly business and recreations, while they are in an impenitent and unconverted condition—as impossible as it is for a man to love pain and to delight in being miserable.</w:t>
      </w:r>
    </w:p>
    <w:p>
      <w:pPr>
        <w:pStyle w:val="BodyText"/>
      </w:pPr>
      <w:r>
        <w:rPr>
          <w:i/>
          <w:iCs/>
        </w:rPr>
        <w:t xml:space="preserve">Second</w:t>
      </w:r>
      <w:r>
        <w:t xml:space="preserve">. 'Tis evident that this is the reason because, that in things that they do realize, they are more prudent; in other things, when they realize to themselves the danger of any calamity, they are concerned and are careful to use means to avoid it. If men are in danger of poverty, of losing their estates, or only a part of it, in a lawsuit, or are in danger of falling into disgrace; or if there be a mortal infectious sickness comes near them, and they are exposed to it; or if it be a time of war and their lives are much exposed to the enemy, they are concerned and careful and cautious concerning these things, they are awakened by such dangers, as the experience of the whole world teaches, because they can realize such things. They can see with their eyes and they are very sensible how it would be with them, how miserable they should</w:t>
      </w:r>
    </w:p>
    <w:p>
      <w:pPr>
        <w:pStyle w:val="SourcePage"/>
      </w:pPr>
      <w:r>
        <w:t xml:space="preserve">[p. 205]</w:t>
      </w:r>
    </w:p>
    <w:p>
      <w:pPr>
        <w:pStyle w:val="BodyText"/>
      </w:pPr>
      <w:r>
        <w:t xml:space="preserve">be if they should be poor, or if they should fall into disgrace and be laughed at, or should go into captivity. They are sensible it would be very ill with them in such a case, and they are concerned and afraid and are contriving ways that they may escape these evils.</w:t>
      </w:r>
    </w:p>
    <w:p>
      <w:pPr>
        <w:pStyle w:val="BodyText"/>
      </w:pPr>
      <w:r>
        <w:t xml:space="preserve">This makes it evident, that it is only for the want of realizing in the like manner eternal</w:t>
      </w:r>
      <w:r>
        <w:rPr>
          <w:rStyle w:val="FootnoteReference"/>
        </w:rPr>
        <w:footnoteReference w:id="251"/>
      </w:r>
      <w:r>
        <w:t xml:space="preserve"> misery, that they be not also concerned about that and contriving how they shall escape it: for this is an infinitely greater calamity than any of those evils forementioned, and of infinitely longer continuance. And it is a more common evil. It is a more common thing for men to go to hell than to fall into poverty, and natural men are a great deal more in danger of losing their soul than of losing their estates or their credit.</w:t>
      </w:r>
      <w:r>
        <w:rPr>
          <w:rStyle w:val="FootnoteReference"/>
        </w:rPr>
        <w:footnoteReference w:id="252"/>
      </w:r>
      <w:r>
        <w:t xml:space="preserve"> Therefore the only reason why they are concerned about these, and not about that, is because they realize one and not the other.</w:t>
      </w:r>
    </w:p>
    <w:p>
      <w:pPr>
        <w:pStyle w:val="BodyText"/>
      </w:pPr>
      <w:r>
        <w:rPr>
          <w:i/>
          <w:iCs/>
        </w:rPr>
        <w:t xml:space="preserve">Third</w:t>
      </w:r>
      <w:r>
        <w:t xml:space="preserve">. 'Tis evident that this is the reason why men no more regard the threatenings of future punishment, that it don't seem real to them,</w:t>
      </w:r>
      <w:r>
        <w:rPr>
          <w:rStyle w:val="FootnoteReference"/>
        </w:rPr>
        <w:footnoteReference w:id="253"/>
      </w:r>
      <w:r>
        <w:t xml:space="preserve"> because when once men are brought in any considerable measure to realize it, they are immediately awakened, if they are brought to think within themselves. 'Tis true, God will execute his wrath upon the workers of iniquity; and [if they] have anything of the dreadfulness of hell set before their eyes, it startles 'em. Terrors do immediately take hold on them. They are set a-trembling in a sense of the danger of their condition. The only reason why one is awakened and not another, is because one realizes it and not another; and this is the reason that the same persons that were formerly secure are awakened, because future misery is more plainly set before their eyes than once it was. We will now, as we proposed, in the</w:t>
      </w:r>
    </w:p>
    <w:p>
      <w:pPr>
        <w:pStyle w:val="BodyText"/>
      </w:pPr>
      <w:r>
        <w:t xml:space="preserve">III. Third place, show why future punishment don't seem real to men. They are often told of it, they have it described; yea, they have it declared upon God's authority. God declares that he will surely do it, and men live under the preaching of it all their days, and they are instructed and warned privately by their parents and friends, and they hear many reasons sufficient to convince them; but yet after all it don't seem real to 'em. And the reasons of it are these:</w:t>
      </w:r>
    </w:p>
    <w:p>
      <w:pPr>
        <w:pStyle w:val="BodyText"/>
      </w:pPr>
      <w:r>
        <w:rPr>
          <w:i/>
          <w:iCs/>
        </w:rPr>
        <w:t xml:space="preserve">First</w:t>
      </w:r>
      <w:r>
        <w:t xml:space="preserve">. Their soul's being wholly possessed by a sinful and wicked nature hinders any truths of religion taking impression on it. The</w:t>
      </w:r>
    </w:p>
    <w:p>
      <w:pPr>
        <w:pStyle w:val="SourcePage"/>
      </w:pPr>
      <w:r>
        <w:t xml:space="preserve">[p. 206]</w:t>
      </w:r>
    </w:p>
    <w:p>
      <w:pPr>
        <w:pStyle w:val="BodyText"/>
      </w:pPr>
      <w:r>
        <w:t xml:space="preserve">nature of the man's soul is contrary to every truth of religion; it opposes and resists all that light. The soul, being of a contrary nature prejudiced against it, and the prejudices of nature are the strongest prejudices. This opposition of nature to divine truth causes that the being of God and another world don't seem real to them. This sort of truths don't take root in this soil, because the soil is not of an agreeable nature to it, and indeed is of so contrary a nature that it resists it: it rebounds from it as seed that falls upon a rock; it don't sink in at all.</w:t>
      </w:r>
    </w:p>
    <w:p>
      <w:pPr>
        <w:pStyle w:val="BodyText"/>
      </w:pPr>
      <w:r>
        <w:t xml:space="preserve">Sin has a great influence to benumb and stupefy the understanding, and to make plain and certain things seem like uncertain dreams and fables.</w:t>
      </w:r>
    </w:p>
    <w:p>
      <w:pPr>
        <w:pStyle w:val="BodyText"/>
      </w:pPr>
      <w:r>
        <w:rPr>
          <w:i/>
          <w:iCs/>
        </w:rPr>
        <w:t xml:space="preserve">Second</w:t>
      </w:r>
      <w:r>
        <w:t xml:space="preserve">. Another reason is, they have been used to concern themselves only about sensible things, and used to depend upon their senses only; and therefore nothing seems real to them but what is sensible. The business of their life has been about things that they can see and hear and feel and taste; their thoughts and designs and meditations have been confined to such things. They have tied down their minds to such objects of their senses, and therefore nothing seems real to them but only what they can see or hear or feel, etc. They don't realize hell because they never see it, and because they never felt it, and because they never heard the shrieks and cries of the damned. Hell is in another world, and it is invisible. And therefore it don't enter into them that there is any such place; and if there be, the pains of it ben't so much sensitive as mental and spiritual, and therefore it don't enter into them that they are very great. God's wrath don't seem very terrible to them because they never see God, and because they can't see with their bodily eyes what sort of being he is.</w:t>
      </w:r>
    </w:p>
    <w:p>
      <w:pPr>
        <w:pStyle w:val="BodyText"/>
      </w:pPr>
      <w:r>
        <w:rPr>
          <w:i/>
          <w:iCs/>
        </w:rPr>
        <w:t xml:space="preserve">Third</w:t>
      </w:r>
      <w:r>
        <w:t xml:space="preserve">. They see that a great many other men besides they don't seem to make very much of it. They ben't alone, but multitudes of others don't seem to be any more concerned about it than they—yea, it may be the greater part—and some men that are much esteemed, are reckoned understanding, cunning men, men that are rich and in great place: and this hardens them, and makes them to be the further from realizing of it to themselves.</w:t>
      </w:r>
    </w:p>
    <w:p>
      <w:pPr>
        <w:pStyle w:val="Heading2"/>
      </w:pPr>
      <w:bookmarkStart w:name="heading_application_4" w:id="76"/>
      <w:r>
        <w:t xml:space="preserve">[Application.]</w:t>
      </w:r>
      <w:bookmarkEnd w:id="76"/>
    </w:p>
    <w:p>
      <w:pPr>
        <w:pStyle w:val="BodyText"/>
      </w:pPr>
      <w:r>
        <w:t xml:space="preserve">The improvement we shall make of this doctrine, shall be in offering some considerations to make future punishment seem real to you: first, to make you really believe that there is such a thing; and second, that you may have a more lively sensible apprehension of it.</w:t>
      </w:r>
    </w:p>
    <w:p>
      <w:pPr>
        <w:pStyle w:val="SourcePage"/>
      </w:pPr>
      <w:r>
        <w:t xml:space="preserve">[p. 207]</w:t>
      </w:r>
    </w:p>
    <w:p>
      <w:pPr>
        <w:pStyle w:val="BodyText"/>
      </w:pPr>
      <w:r>
        <w:t xml:space="preserve">[I.] But that you may really believe that God's wrath will in another world be eternally executed upon impenitent sinners, I shall endeavor to show how unreasonable the contrary supposition is, how absurd it is to suppose that there is no future punishment of sinners, by the following considerations:</w:t>
      </w:r>
    </w:p>
    <w:p>
      <w:pPr>
        <w:pStyle w:val="BodyText"/>
      </w:pPr>
      <w:r>
        <w:rPr>
          <w:i/>
          <w:iCs/>
        </w:rPr>
        <w:t xml:space="preserve">First</w:t>
      </w:r>
      <w:r>
        <w:t xml:space="preserve">. If there be no future punishment, then it's a small matter to offend God and break his laws, and men need not be so much afraid of as they are of offending princes. Whether the Scriptures be the Word of God or no, yet 'tis certain, vice and wickedness and immorality is offensive and contrary to God's will and law. 'Tis against the law of nature. God, when he created us, he created that law in us. He gave us such a nature that tells us and tells all mankind that vice</w:t>
      </w:r>
      <w:r>
        <w:rPr>
          <w:rStyle w:val="FootnoteReference"/>
        </w:rPr>
        <w:footnoteReference w:id="254"/>
      </w:r>
      <w:r>
        <w:t xml:space="preserve"> and wickedness is not right, that in doing of it we do that that we ought not to do, and tells us that it is contrary to our duty. This the nature that God has given us tells us, and the conscience of every man tells him; and the light of nature tells, and did tell, the heathen that such things are offensive to God.</w:t>
      </w:r>
    </w:p>
    <w:p>
      <w:pPr>
        <w:pStyle w:val="BodyText"/>
      </w:pPr>
      <w:r>
        <w:t xml:space="preserve">But if there be no punishment of sin in another world, men need not be very much afraid to offend God and to go contrary to his will, and affront him and rebel against him, and contemn and mock and blaspheme him: I say, if there be no punishment in a future state, men need not be much afraid of such things. God has provided but very little defense for the honor of his majesty and for the upholding of his authority; men would not need to fear displeasing God any more than to displease the magistrate. God indeed might bring temporal evil upon men, but we know some of the wickedest of men live a great while, and live in prosperity. But if God should bring temporal evils upon men that offend, so can earthly kings bring all manner of temporal evils upon them that offend them: they can take away men's estates, or banish them, keep them all their days in a dungeon, or kill the body or put it to an exceeding tormenting death; and their displeasure would be as dreadful as God's, if there were no future punishment. This may convince you therefore of the absurdity of such a supposition, and of the unreasonableness of men's unbelief of eternal punishment.</w:t>
      </w:r>
    </w:p>
    <w:p>
      <w:pPr>
        <w:pStyle w:val="BodyText"/>
      </w:pPr>
      <w:r>
        <w:rPr>
          <w:i/>
          <w:iCs/>
        </w:rPr>
        <w:t xml:space="preserve">Second</w:t>
      </w:r>
      <w:r>
        <w:t xml:space="preserve">. If there be no future punishment, then there can be nothing to restrain men from ruining and devouring one another. Conscience would not restrain from doing anything that they had a prospect of</w:t>
      </w:r>
    </w:p>
    <w:p>
      <w:pPr>
        <w:pStyle w:val="SourcePage"/>
      </w:pPr>
      <w:r>
        <w:t xml:space="preserve">[p. 208]</w:t>
      </w:r>
    </w:p>
    <w:p>
      <w:pPr>
        <w:pStyle w:val="BodyText"/>
      </w:pPr>
      <w:r>
        <w:t xml:space="preserve">promoting their own interest by, if they were sure there was no punishment in another world. There would be nothing to restrain men from theft, or robbery, or adultery, or perjury, or murder, or anything else whereby any man had any prospect of his own wealth or pleasure. Mankind would devour one another. There would be no such thing as living in the world; the earth would be turned into a hell.</w:t>
      </w:r>
    </w:p>
    <w:p>
      <w:pPr>
        <w:pStyle w:val="BodyText"/>
      </w:pPr>
      <w:r>
        <w:t xml:space="preserve">And if you say, human laws could restrain: but human laws don't reach men in secret; whenever they had a prospect of doing of it with secrecy, that would be no restraint. And then there would be nothing to restrain them that are the makers of laws and have execution of them in their hands. There would be nothing to restrain kings and magistrates from destroying mankind to enrich themselves and satisfy their lusts.</w:t>
      </w:r>
    </w:p>
    <w:p>
      <w:pPr>
        <w:pStyle w:val="BodyText"/>
      </w:pPr>
      <w:r>
        <w:t xml:space="preserve">Now 'tis unreasonable to suppose that that wise God that made the world, would have it without any manner of means of preventing its utter confusion and destruction. It can't be imagined that he that has placed mankind here in this world and governs the world, should provide no manner of means of restraining them from continually destroying and devouring one another. Therefore 'tis unreasonable to suppose that there is no future punishment.</w:t>
      </w:r>
    </w:p>
    <w:p>
      <w:pPr>
        <w:pStyle w:val="BodyText"/>
      </w:pPr>
      <w:r>
        <w:rPr>
          <w:i/>
          <w:iCs/>
        </w:rPr>
        <w:t xml:space="preserve">Third</w:t>
      </w:r>
      <w:r>
        <w:t xml:space="preserve">. If there be no future punishment, then God has so ordered things, that oftentimes it would really be for men's interest to do wickedly. But it's very absurd to suppose that a wise and holy God should make it men's real interest to sin against him. But in many cases it would be so, if there was to be no punishment hereafter: for oftentimes men have opportunity of enriching and advancing themselves, and procuring their own wealth and pleasure, by their sin. There have been many that have obtained kingdoms by treason and murder. But it may be you'll say, though they outwardly advance themselves, yet they destroy the peace of their own minds. But what occasion is there for destroying the peace of their own minds, if there be no future punishment? What occasion is there for them to distress themselves about it?</w:t>
      </w:r>
    </w:p>
    <w:p>
      <w:pPr>
        <w:pStyle w:val="BodyText"/>
      </w:pPr>
      <w:r>
        <w:t xml:space="preserve">If you say, though he has more wealth and sensual pleasure than the righteous man, yet the righteous man</w:t>
      </w:r>
      <w:r>
        <w:rPr>
          <w:rStyle w:val="FootnoteReference"/>
        </w:rPr>
        <w:footnoteReference w:id="255"/>
      </w:r>
      <w:r>
        <w:t xml:space="preserve"> has inward and spiritual pleasure that is far better: but what foundation is there for spiritual pleasure to the righteous man, if there be no future state, if he must die tomorrow and be turned to nothing? 1 Corinthians 15:19, "If in this life only</w:t>
      </w:r>
    </w:p>
    <w:p>
      <w:pPr>
        <w:pStyle w:val="SourcePage"/>
      </w:pPr>
      <w:r>
        <w:t xml:space="preserve">[p. 209]</w:t>
      </w:r>
    </w:p>
    <w:p>
      <w:pPr>
        <w:pStyle w:val="BodyText"/>
      </w:pPr>
      <w:r>
        <w:t xml:space="preserve">we have hope in Christ, we are of all men the most miserable." Therefore if there be no future state, God has so ordered it that in many cases it would be for men's real and true interest to sin against him; which is most absurd.</w:t>
      </w:r>
    </w:p>
    <w:p>
      <w:pPr>
        <w:pStyle w:val="BodyText"/>
      </w:pPr>
      <w:r>
        <w:rPr>
          <w:i/>
          <w:iCs/>
        </w:rPr>
        <w:t xml:space="preserve">Fourth</w:t>
      </w:r>
      <w:r>
        <w:t xml:space="preserve">. Consider how unreasonable 'tis to suppose that such monsters of iniquity, as there have been some in the world, should forever go unpunished, though they die impenitent. There are some that get their living by murder and cruelty, as highwaymen and pirates. There have been many cruel tyrants and bloody persecutors that have delighted in nothing more than in murdering and cruelly tormenting men, that have put many thousands of righteous, just men to death, and only because they were righteous and virtuous; have roasted them to death, burnt them upon gridirons, flayed 'em alive, whipped them to death; have studied and contrived and set their wits to work to invent the most cruel ways of tormenting; sometimes would continue to lengthen out their torment for three or four days before they die, that they may endure the more misery, and have done so by all sorts, without respect to sex or age; have tormented men and women, have taken little children and have roasted them to death before their mothers' eyes.</w:t>
      </w:r>
      <w:r>
        <w:rPr>
          <w:rStyle w:val="FootnoteReference"/>
        </w:rPr>
        <w:footnoteReference w:id="256"/>
      </w:r>
    </w:p>
    <w:p>
      <w:pPr>
        <w:pStyle w:val="BodyText"/>
      </w:pPr>
      <w:r>
        <w:t xml:space="preserve">Now how unreasonable is it to suppose that such, dying impenitent, should go unpunished, should die and go out of the world as free as other men, and never be punished for anything that they have done? But thus it will be, if there be [no] punishment in another world.</w:t>
      </w:r>
    </w:p>
    <w:p>
      <w:pPr>
        <w:pStyle w:val="BodyText"/>
      </w:pPr>
      <w:r>
        <w:t xml:space="preserve">One would think that these things should be enough to make it seem really true to you that there is indeed a future punishment for impenitent sinners, especially seeing that God has so plainly, expressly and abundantly told us so, as he has, and has given his positive word that it surely shall be so.</w:t>
      </w:r>
    </w:p>
    <w:p>
      <w:pPr>
        <w:pStyle w:val="BodyText"/>
      </w:pPr>
      <w:r>
        <w:t xml:space="preserve">[II.] But secondly, that you may have a more lively sensible apprehension of this punishment, I'll endeavor in some measure to describe it to you.</w:t>
      </w:r>
    </w:p>
    <w:p>
      <w:pPr>
        <w:pStyle w:val="BodyText"/>
      </w:pPr>
      <w:r>
        <w:rPr>
          <w:i/>
          <w:iCs/>
        </w:rPr>
        <w:t xml:space="preserve">First</w:t>
      </w:r>
      <w:r>
        <w:t xml:space="preserve">. When a wicked man dies, the soul is immediately seized on by devils. 'Tis the soul that the devil seeks all his lifetime by his temptations; and he, by directing himself to his service, has as it were given his soul to the devil. The wicked man's soul is the devil's possession; he is his captive when he dies. The devil thirsts for the blood of souls, and</w:t>
      </w:r>
    </w:p>
    <w:p>
      <w:pPr>
        <w:pStyle w:val="SourcePage"/>
      </w:pPr>
      <w:r>
        <w:t xml:space="preserve">[p. 210]</w:t>
      </w:r>
    </w:p>
    <w:p>
      <w:pPr>
        <w:pStyle w:val="BodyText"/>
      </w:pPr>
      <w:r>
        <w:t xml:space="preserve">'tis only because God restrains him that he don't lay hold of the soul before death; but as soon as ever the man is dead, God restrains him no more, but then these hell hounds fly upon their prey, these roaring lions dare then lay hold as it were with open mouths.</w:t>
      </w:r>
    </w:p>
    <w:p>
      <w:pPr>
        <w:pStyle w:val="BodyText"/>
      </w:pPr>
      <w:r>
        <w:t xml:space="preserve">As good men when they die are taken into the hands of good angels to be conducted to blessedness—as we read of Lazarus—so wicked men when they die are seized by evil angels. We read that the wicked servant, in the eighteenth [chapter] of Matthew, thirty-fourth verse was</w:t>
      </w:r>
      <w:r>
        <w:rPr>
          <w:rStyle w:val="FootnoteReference"/>
        </w:rPr>
        <w:footnoteReference w:id="257"/>
      </w:r>
      <w:r>
        <w:t xml:space="preserve"> delivered to the tormentors: the devils are those tormentors.</w:t>
      </w:r>
    </w:p>
    <w:p>
      <w:pPr>
        <w:pStyle w:val="BodyText"/>
      </w:pPr>
      <w:r>
        <w:rPr>
          <w:i/>
          <w:iCs/>
        </w:rPr>
        <w:t xml:space="preserve">Second</w:t>
      </w:r>
      <w:r>
        <w:t xml:space="preserve">. Then the soul is immediately hurried down to hell, a certain place of misery, where there are many millions of miserable tormented spirits. There doubtless is a certain place where the greater part of the damned are together. We know that heaven is a certain place where the bodies of Enoch and Elijah and of the Lord Jesus Christ are, so without any doubt hell is as much a place as heaven is. To this place the soul of the wicked, when he dies, is carried in among the rest of that crew, a place exceeding dreadful. There is as it were the blackness of darkness, a place contrived for misery and punishment. And when he comes there, he will see dreadful signs of torment and horror amongst that multitude, that is represented by weeping and wailing and gnashing of teeth. There shall be the appearance of nothing but horror, amazement and torment there.</w:t>
      </w:r>
    </w:p>
    <w:p>
      <w:pPr>
        <w:pStyle w:val="BodyText"/>
      </w:pPr>
      <w:r>
        <w:rPr>
          <w:i/>
          <w:iCs/>
        </w:rPr>
        <w:t xml:space="preserve">Third</w:t>
      </w:r>
      <w:r>
        <w:t xml:space="preserve">. In that place God has some way of dreadfully expressing his wrath, of pouring of it out upon the soul as soon as ever it gets there, and upon all the spirits that are there. We don't know exactly how it is, but we know it is compared to fire, to a lake of fire, to fire and brimstone, to an oven, to a furnace of fire, which are made for extraordinary heat. 'Tis compared to thunder and lightning. 'Tis said that God shall rain fire and brimstone and a horrible tempest upon them, that it shall destroy them by continual flashes of lightning, as he did Sodom and Gomorrah. 'Tis compared [to] a stream of brimstone, that is, to a continual flash of lightning; and to the valley of the sons of Hinnom, where their children were in a cruel manner burnt to death.</w:t>
      </w:r>
      <w:r>
        <w:rPr>
          <w:rStyle w:val="FootnoteReference"/>
        </w:rPr>
        <w:footnoteReference w:id="258"/>
      </w:r>
    </w:p>
    <w:p>
      <w:pPr>
        <w:pStyle w:val="BodyText"/>
      </w:pPr>
      <w:r>
        <w:t xml:space="preserve">There will [be] an extraordinary manifestations of God's wrath. Everything which they behold shall show tokens of God's anger and fury. They shall be all surrounded with it, and their souls filled brimful.</w:t>
      </w:r>
    </w:p>
    <w:p>
      <w:pPr>
        <w:pStyle w:val="SourcePage"/>
      </w:pPr>
      <w:r>
        <w:t xml:space="preserve">[p. 211]</w:t>
      </w:r>
    </w:p>
    <w:p>
      <w:pPr>
        <w:pStyle w:val="BodyText"/>
      </w:pPr>
      <w:r>
        <w:rPr>
          <w:i/>
          <w:iCs/>
        </w:rPr>
        <w:t xml:space="preserve">Fourth</w:t>
      </w:r>
      <w:r>
        <w:t xml:space="preserve">. The wicked soul will be tormented by devils. They are called "tormentors" in the forementioned place [Matthew 18:34]. They delight in the misery of men. That was what made him tempt man to fall at first, that he might make him miserable; and this makes him seek to tempt souls ever since, because he desires their misery. God restrains him in this world, but there he will be let loose, to tear it as a roaring lion, and to torment it as a scorpion or a dragon torments with their poison. If persons should see any apparition of the devil, they would be terribly frighted, especially if they had not that consideration, that he could do 'em no more hurt than he is permitted. But in hell he will be under no restraints; God will not restrain them, but he may work the damned soul as much misery as he can.</w:t>
      </w:r>
    </w:p>
    <w:p>
      <w:pPr>
        <w:pStyle w:val="BodyText"/>
      </w:pPr>
      <w:r>
        <w:rPr>
          <w:i/>
          <w:iCs/>
        </w:rPr>
        <w:t xml:space="preserve">fifth</w:t>
      </w:r>
      <w:r>
        <w:t xml:space="preserve">. There will be [no] help to be had. We are taught that there won't be allowed one drop of water to cool their tongue. There will be no way in the world to be found out to have any help. They won't be able to help themselves. They won't find any friend that will be able or willing to help 'em. They won't have any God to go and cry to. Here men, if they are in great distress, they can have this comfort, that they can go and spread their case before God and beg his help; but they won't have help there. God will cast them out of his presence, and if they cry unto him, he will not hear them; or if they cry to the angels or saints in heaven, they'll all be deaf.</w:t>
      </w:r>
    </w:p>
    <w:p>
      <w:pPr>
        <w:pStyle w:val="BodyText"/>
      </w:pPr>
      <w:r>
        <w:rPr>
          <w:i/>
          <w:iCs/>
        </w:rPr>
        <w:t xml:space="preserve">Sixth</w:t>
      </w:r>
      <w:r>
        <w:t xml:space="preserve">. There will be no times of rest. They will be tormented day and night, and won't have a minute's respite. They would give all the world for an hour's ease, but it will not be granted them. Revelation 14:11, "They have no rest day nor night."</w:t>
      </w:r>
    </w:p>
    <w:p>
      <w:pPr>
        <w:pStyle w:val="BodyText"/>
      </w:pPr>
      <w:r>
        <w:rPr>
          <w:i/>
          <w:iCs/>
        </w:rPr>
        <w:t xml:space="preserve">Seventh</w:t>
      </w:r>
      <w:r>
        <w:t xml:space="preserve">. They will know that it will be so forever. They won't in the least expect that ever there will be any end. They will utterly despair of ever having any help or any change. If they could think that after some thousands of years they might have help, 'twould be some comfort to them; but that they won't have.</w:t>
      </w:r>
    </w:p>
    <w:p>
      <w:pPr>
        <w:pStyle w:val="BodyText"/>
      </w:pPr>
      <w:r>
        <w:rPr>
          <w:i/>
          <w:iCs/>
        </w:rPr>
        <w:t xml:space="preserve">Eighth</w:t>
      </w:r>
      <w:r>
        <w:t xml:space="preserve">. They will be in a fearful expectation of the increase of their torment at the day of judgment. This makes the devils tremble, and it will also make them tremble. They then will expect to be tormented in body as well as soul, to have every member and part of the body filled up with torment, and so to continue thenceforward.</w:t>
      </w:r>
    </w:p>
    <w:p>
      <w:pPr>
        <w:pStyle w:val="BodyText"/>
      </w:pPr>
      <w:r>
        <w:t xml:space="preserve">Therefore I shall close the Use with an exhortation not to disregard the threatenings of future punishment, but realize it to yourself; and take care now in this only opportunity to escape this punishment, and let nothing, no worldly business or pursuit, divert you from this great</w:t>
      </w:r>
    </w:p>
    <w:p>
      <w:pPr>
        <w:pStyle w:val="SourcePage"/>
      </w:pPr>
      <w:r>
        <w:t xml:space="preserve">[p. 212]</w:t>
      </w:r>
    </w:p>
    <w:p>
      <w:pPr>
        <w:pStyle w:val="BodyText"/>
      </w:pPr>
      <w:r>
        <w:t xml:space="preserve">concern;</w:t>
      </w:r>
      <w:r>
        <w:rPr>
          <w:rStyle w:val="FootnoteReference"/>
        </w:rPr>
        <w:footnoteReference w:id="259"/>
      </w:r>
      <w:r>
        <w:t xml:space="preserve"> and consider how short and uncertain your life is, and how long the future life. You would not be willing to trust your estate in a dependence upon another man's life. If you had made some great, bargain, you would be for having all things well settled soon, because you would say life is uncertain, and I don't know how soon he may die. How, then, can you venture your soul upon a dependence on your own life, which is every whit as uncertain?</w:t>
      </w:r>
    </w:p>
    <w:p>
      <w:pPr>
        <w:pStyle w:val="SourcePage"/>
      </w:pPr>
      <w:r>
        <w:t xml:space="preserve">[p. 213]</w:t>
      </w:r>
    </w:p>
    <w:p>
      <w:pPr>
        <w:pStyle w:val="Heading2"/>
      </w:pPr>
      <w:bookmarkStart w:name="heading_impending_judgments_averted_" w:id="77"/>
      <w:r>
        <w:t xml:space="preserve">Impending Judgments Averted Only by Reformation</w:t>
      </w:r>
      <w:bookmarkEnd w:id="77"/>
    </w:p>
    <w:p>
      <w:pPr>
        <w:pStyle w:val="BodyText"/>
      </w:pPr>
      <w:r>
        <w:t xml:space="preserve">In his </w:t>
      </w:r>
      <w:r>
        <w:rPr>
          <w:i/>
          <w:iCs/>
        </w:rPr>
        <w:t xml:space="preserve">Faithful Narrative</w:t>
      </w:r>
      <w:r>
        <w:t xml:space="preserve">, Edwards recounted the "harvests" that occurred under Solomon Stoddard at Northampton, the last of which came shortly before his death.</w:t>
      </w:r>
    </w:p>
    <w:p>
      <w:pPr>
        <w:pStyle w:val="BlockQuote"/>
      </w:pPr>
      <w:r>
        <w:t xml:space="preserve">Mr. Stoddard, indeed, had the comfort before he died, of seeing a time where there were no small appearances of a divine work amongst some, and a considerable ingathering of souls, even after I was settled with him in the ministry, which was about two years before his death; and I have reason to bless God for the great advantage I had by it. In these two years there were near twenty that Mr. Stoddard hoped to be savingly converted.</w:t>
      </w:r>
      <w:r>
        <w:rPr>
          <w:rStyle w:val="FootnoteReference"/>
        </w:rPr>
        <w:footnoteReference w:id="260"/>
      </w:r>
    </w:p>
    <w:p>
      <w:pPr>
        <w:pStyle w:val="BodyText"/>
      </w:pPr>
      <w:r>
        <w:t xml:space="preserve">The minor awakening to which Edwards refers was sparked by an earthquake that struck on October 29, 1727. In response, the government called for a province-wide day of humiliation and fasting to take place on December 21. </w:t>
      </w:r>
      <w:r>
        <w:rPr>
          <w:i/>
          <w:iCs/>
        </w:rPr>
        <w:t xml:space="preserve">Impending Judgments Averted Only by Reformation</w:t>
      </w:r>
      <w:r>
        <w:t xml:space="preserve"> is the sermon that Edwards preached for that occasion, when, like hundreds of preachers in New England, he sought to draw a religious meaning out of a natural phenomenon.</w:t>
      </w:r>
    </w:p>
    <w:p>
      <w:pPr>
        <w:pStyle w:val="BodyText"/>
      </w:pPr>
      <w:r>
        <w:t xml:space="preserve">In colonial New England, a fast day was an opportunity for clergy to address corporate morality. Having preached very few fast sermons—and certainly none thus far on so dramatic an occasion—Edwards too took up the traditional lessons of such an event. The earthquake had not resulted in great destruction or death, an indication that God was giving the people of New England a "warning" of greater judgments yet to come if they did not repent of their sinfulness. "There is God's general threatening," Edwards declares, "that if a people grow corrupt, God will bring judgments upon them." He is drawing here on the idea of the national covenant as first made by Jehovah with Israel. In scripture, God is recorded as saying that if his chosen people obeyed his commands he would bless them, but if they disobeyed he would cut them off. Perceiving themselves as the New Israel, the people of New</w:t>
      </w:r>
    </w:p>
    <w:p>
      <w:pPr>
        <w:pStyle w:val="SourcePage"/>
      </w:pPr>
      <w:r>
        <w:t xml:space="preserve">[p. 214]</w:t>
      </w:r>
    </w:p>
    <w:p>
      <w:pPr>
        <w:pStyle w:val="BodyText"/>
      </w:pPr>
      <w:r>
        <w:t xml:space="preserve">England believed they were under the same covenant. Edwards rehearses the classic formulation:</w:t>
      </w:r>
    </w:p>
    <w:p>
      <w:pPr>
        <w:pStyle w:val="BlockQuote"/>
      </w:pPr>
      <w:r>
        <w:t xml:space="preserve">God often suffers particular persons that are wicked to prosper in the world and refers them to judgment in the world to come; but a people as a people are punished only in this world. Therefore God will not suffer a people that grow very corrupt and refuse to be reclaimed to go unpunished in this world, though sometimes he waits long to be gracious.</w:t>
      </w:r>
    </w:p>
    <w:p>
      <w:pPr>
        <w:pStyle w:val="BodyText"/>
      </w:pPr>
      <w:r>
        <w:t xml:space="preserve">Judgment in the world to come is individual; judgment in this world is collective. This idea was the tie that bound New England Puritans into a society. Though he may not have been as sanguine as others about New England's potential as the redeemer nation, Edwards was nonetheless a faithful exponent of the national covenant.</w:t>
      </w:r>
      <w:r>
        <w:rPr>
          <w:rStyle w:val="FootnoteReference"/>
        </w:rPr>
        <w:footnoteReference w:id="261"/>
      </w:r>
    </w:p>
    <w:p>
      <w:pPr>
        <w:pStyle w:val="BodyText"/>
      </w:pPr>
      <w:r>
        <w:t xml:space="preserve">For the Puritan imagination, trained to look for typological significances, there was very little that could not be construed as having a larger meaning. Though Edwards considered himself—and was in fact—distinct from the Old Dissenters, he clearly carried on the Puritan mentality. In the first proposition Edwards states that God "warns a people of impending judgments" by such things as temporal tragedies in one's own country or in neighboring countries, and even by "strange sights in the heavens, and sometimes by earthquakes." Like the national covenant, the notion of "illustrious providences"—that God ordered natural occurrences in such a way as to teach a people his will—was another means by which the Puritans interpreted the world around them. Thus Edwards states that "though earthquakes and signs in the heavens may often have natural causes, yet they may nevertheless be… forerunners of great changes and threatenings of judgments."</w:t>
      </w:r>
    </w:p>
    <w:p>
      <w:pPr>
        <w:pStyle w:val="BodyText"/>
      </w:pPr>
      <w:r>
        <w:t xml:space="preserve">The other significant strain heard in this sermon, particularly in the third proposition, is the rhetoric of reformation. This rhetoric owed its origins to the jeremiads of the late seventeenth century as well as to the Reforming Synod of 1679. These clerical movements perceived a creeping indifference to religion and called for repentance among the populace. Edwards himself attests to the long-standing nature of this movement when he notes in the Application that "This many years that has been the talk, what need there was of reformation, and to find out some method for the reforming the land."</w:t>
      </w:r>
    </w:p>
    <w:p>
      <w:pPr>
        <w:pStyle w:val="SourcePage"/>
      </w:pPr>
      <w:r>
        <w:t xml:space="preserve">[p. 215]</w:t>
      </w:r>
    </w:p>
    <w:p>
      <w:pPr>
        <w:pStyle w:val="BodyText"/>
      </w:pPr>
      <w:r>
        <w:t xml:space="preserve">This sermon begins a period in Edwards' life when he is focusing on evangelism, conversion, and related topics in both notebooks and sermons.</w:t>
      </w:r>
      <w:r>
        <w:rPr>
          <w:rStyle w:val="FootnoteReference"/>
        </w:rPr>
        <w:footnoteReference w:id="262"/>
      </w:r>
      <w:r>
        <w:t xml:space="preserve"> While attempting to learn revival techniques from his grandfather, he is also concerned with finding his own voice in the pulpit. That process is seen in succeeding sermons as diverse as </w:t>
      </w:r>
      <w:r>
        <w:rPr>
          <w:i/>
          <w:iCs/>
        </w:rPr>
        <w:t xml:space="preserve">True Nobleness of Mind</w:t>
      </w:r>
      <w:r>
        <w:t xml:space="preserve">, which presents an intellectual and aesthetic argument for true religion, and </w:t>
      </w:r>
      <w:r>
        <w:rPr>
          <w:i/>
          <w:iCs/>
        </w:rPr>
        <w:t xml:space="preserve">The Torments of Hell Are Exceeding Great</w:t>
      </w:r>
      <w:r>
        <w:t xml:space="preserve">, which seeks to frighten listeners into the arms of Christ with Scripture imagery and types.</w:t>
      </w:r>
    </w:p>
    <w:p>
      <w:pPr>
        <w:pStyle w:val="BodyText"/>
      </w:pPr>
      <w:r>
        <w:t xml:space="preserve">∗ ∗ ∗</w:t>
      </w:r>
    </w:p>
    <w:p>
      <w:pPr>
        <w:pStyle w:val="BodyText"/>
      </w:pPr>
      <w:r>
        <w:t xml:space="preserve">The manuscript is twelve duodecimo leaves. Edwards repreached it in January 1756, at which time he made only minor revisions and additions.</w:t>
      </w:r>
    </w:p>
    <w:p>
      <w:pPr>
        <w:pStyle w:val="SourcePage"/>
      </w:pPr>
      <w:r>
        <w:t xml:space="preserve">[p. 216]</w:t>
      </w:r>
    </w:p>
    <w:p>
      <w:pPr>
        <w:pStyle w:val="Heading2"/>
      </w:pPr>
      <w:bookmarkStart w:name="heading_impending_judgments_ave_2" w:id="78"/>
      <w:r>
        <w:t xml:space="preserve">Impending Judgments Averted Only by Reformation</w:t>
      </w:r>
      <w:bookmarkEnd w:id="78"/>
    </w:p>
    <w:p>
      <w:pPr>
        <w:pStyle w:val="BodyText"/>
      </w:pPr>
      <w:r>
        <w:t xml:space="preserve">Jonah 3:10.</w:t>
      </w:r>
      <w:r>
        <w:rPr>
          <w:rStyle w:val="FootnoteReference"/>
        </w:rPr>
        <w:footnoteReference w:id="263"/>
      </w:r>
    </w:p>
    <w:p>
      <w:pPr>
        <w:pStyle w:val="BlockQuote"/>
      </w:pPr>
      <w:r>
        <w:rPr>
          <w:i/>
          <w:iCs/>
        </w:rPr>
        <w:t xml:space="preserve">And God saw their works, that they turned from their evil way; and God repented of the evil, that he had said he would do unto them; and he did it not</w:t>
      </w:r>
      <w:r>
        <w:t xml:space="preserve">.</w:t>
      </w:r>
    </w:p>
    <w:p>
      <w:pPr>
        <w:pStyle w:val="BodyText"/>
      </w:pPr>
      <w:r>
        <w:t xml:space="preserve">We have here an account of God's mercy to an heathen people that were got to a great degree of wickedness; and though their sin was so great that the cry of it came up before God, yet God before he destroyed them was willing to give them warning of it, that they might have opportunity of reforming, that there might be a possibility of their escape. He therefore sent Jonah to warn them of it. Jonah 1:2, "Arise, go to Nineveh, that great city, and cry against [it]; for their wickedness is come up before me."</w:t>
      </w:r>
    </w:p>
    <w:p>
      <w:pPr>
        <w:pStyle w:val="BodyText"/>
      </w:pPr>
      <w:r>
        <w:t xml:space="preserve">Jonah, after he endeavored to avoid doing of the errand and was swallowed by a whale and vomited upon dry land, when he came to the city and declared that in forty days Nineveh should be destroyed, they were mightily awakened by it; they "believed God, and proclaimed a fast, and put on sackcloth, from the greatest of them even to the least of them." And the king of Nineveh upon the news of it arose from his throne, and put off his robe from him, and put on sackcloth and sat in ashes; and "caused it to be proclaimed through Nineveh by the decree of the king and his nobles" that no creature, neither man nor beast, should taste anything, neither meat nor drink, and should all be covered with sackcloth, and should cry mightily to God; and everyone "turn from his evil way, and from the violence that is in their hands." For who can tell, say they, but that "God will turn and repent, and turn from his fierce anger that we perish not?" [Jonah 3:5–9].</w:t>
      </w:r>
    </w:p>
    <w:p>
      <w:pPr>
        <w:pStyle w:val="BodyText"/>
      </w:pPr>
      <w:r>
        <w:t xml:space="preserve">In our text, we have on account of their success in their thus doings. And,</w:t>
      </w:r>
    </w:p>
    <w:p>
      <w:pPr>
        <w:pStyle w:val="SourcePage"/>
      </w:pPr>
      <w:r>
        <w:t xml:space="preserve">[p. 217]</w:t>
      </w:r>
    </w:p>
    <w:p>
      <w:pPr>
        <w:pStyle w:val="ListText"/>
        <w:numPr>
          <w:ilvl w:val="0"/>
          <w:numId w:val="2"/>
        </w:numPr>
      </w:pPr>
      <w:r>
        <w:t xml:space="preserve">You may observe how God's mercy towards them is expressed both in the inward exercise of it—"and God repented of the evil, that he had said he would do unto them," which is spoken after the manner of men; which signifies no more than God's determination not to do as he has threatened, as men are wont to do when they repent of their threatening—and then in the outward exercise of it, which is the averting of the threatened destruction. "And he did it not." And,</w:t>
      </w:r>
    </w:p>
    <w:p>
      <w:pPr>
        <w:pStyle w:val="ListText"/>
        <w:numPr>
          <w:ilvl w:val="0"/>
          <w:numId w:val="3"/>
        </w:numPr>
      </w:pPr>
      <w:r>
        <w:t xml:space="preserve">You may observe what it was that God had respect to in them that occasioned his showing this mercy to them: their turning from their evil way. They kept a fast, and would not suffer man nor beast to eat nor drink; they put on sackcloth and sat in ashes. But it was their works that God looked at; he observed they turned from their evil way, and that moved God to spare them.</w:t>
      </w:r>
    </w:p>
    <w:p>
      <w:pPr>
        <w:pStyle w:val="Heading3"/>
      </w:pPr>
      <w:bookmarkStart w:name="heading_doctrine_7" w:id="79"/>
      <w:r>
        <w:t xml:space="preserve">Doctrine.</w:t>
      </w:r>
      <w:bookmarkEnd w:id="79"/>
    </w:p>
    <w:p>
      <w:pPr>
        <w:pStyle w:val="Heading3"/>
      </w:pPr>
      <w:bookmarkStart w:name="heading_when_god_gives_a_sinful_peop" w:id="80"/>
      <w:r>
        <w:t xml:space="preserve">When God gives a sinful people warning of impending judgments, the only way to have them averted is by reformation.</w:t>
      </w:r>
      <w:bookmarkEnd w:id="80"/>
    </w:p>
    <w:p>
      <w:pPr>
        <w:pStyle w:val="BodyText"/>
      </w:pPr>
      <w:r>
        <w:rPr>
          <w:i/>
          <w:iCs/>
        </w:rPr>
        <w:t xml:space="preserve">Prop</w:t>
      </w:r>
      <w:r>
        <w:t xml:space="preserve">. I. God oftentimes before he brings great judgments upon a sinful people, gives them warning of it.</w:t>
      </w:r>
    </w:p>
    <w:p>
      <w:pPr>
        <w:pStyle w:val="BodyText"/>
      </w:pPr>
      <w:r>
        <w:t xml:space="preserve">And that he doth these several ways:</w:t>
      </w:r>
    </w:p>
    <w:p>
      <w:pPr>
        <w:pStyle w:val="BodyText"/>
      </w:pPr>
      <w:r>
        <w:rPr>
          <w:i/>
          <w:iCs/>
        </w:rPr>
        <w:t xml:space="preserve">First</w:t>
      </w:r>
      <w:r>
        <w:t xml:space="preserve">. There is God's general threatening, that if a people grow corrupt, God will bring judgments upon them. God threatens that if a people depart away from him and will not be reclaimed by him by the means of reclaiming them which he uses with them, and won't hearken to his calls and reproofs, and prove obstinate, that he will then pour out his fury upon them; and if lesser corrections won't reclaim 'em, that he will at last utterly consume 'em. See the twenty-sixth [chapter] of Leviticus, from the fourteenth verse to the end; and in the twenty-eighth [chapter] of Deuteronomy, and other places in Deuteronomy. And if a nation or people are very corrupt and prove obstinate in their evil ways, God generally, if not universally, executes these threatenings. God is more strict in punishing of a wicked people in this world than a wicked person. God often suffers particular persons that are wicked to prosper in the world and refers them to judgment in the world to come; but a people as a people are punished only in this world. Therefore God will not suffer a people that grow very corrupt and refuse to be reclaimed to go unpunished in this world, though sometimes he waits long to be gracious.</w:t>
      </w:r>
    </w:p>
    <w:p>
      <w:pPr>
        <w:pStyle w:val="BodyText"/>
      </w:pPr>
      <w:r>
        <w:t xml:space="preserve">We have a great many instances of God's executing these threatenings upon one sinful nation and another in his Word: once upon the</w:t>
      </w:r>
    </w:p>
    <w:p>
      <w:pPr>
        <w:pStyle w:val="SourcePage"/>
      </w:pPr>
      <w:r>
        <w:t xml:space="preserve">[p. 218]</w:t>
      </w:r>
    </w:p>
    <w:p>
      <w:pPr>
        <w:pStyle w:val="BodyText"/>
      </w:pPr>
      <w:r>
        <w:t xml:space="preserve">whole world by the general deluge, and upon the people of Sodom and Gomorrah; upon the Egyptians and upon the Canaanites, and oftentimes upon the children of Israel; upon the city of Jerusalem; upon old and new Babylon.</w:t>
      </w:r>
    </w:p>
    <w:p>
      <w:pPr>
        <w:pStyle w:val="BodyText"/>
      </w:pPr>
      <w:r>
        <w:t xml:space="preserve">This is a general warning to all nations or countries that corrupt themselves. And from hence they have reason to expect that if they continue corrupt, God will in an awful manner pour out his wrath upon them. When wickedness begins to grow open and barefaced, and is a general infection, and it begins to get into the throne and to be openly pleaded for and defended, then it looks as if that people were nigh to destruction.</w:t>
      </w:r>
    </w:p>
    <w:p>
      <w:pPr>
        <w:pStyle w:val="BodyText"/>
      </w:pPr>
      <w:r>
        <w:rPr>
          <w:i/>
          <w:iCs/>
        </w:rPr>
        <w:t xml:space="preserve">Second</w:t>
      </w:r>
      <w:r>
        <w:t xml:space="preserve">. God sometimes warns a people of impending judgments by threatening aspects of providence. The circumstances of affairs look very threatening, so that there appears evident danger of great calamities. God sometimes threatens a country with pestilence by bringing of it very near to 'em—maybe into a neighboring nation—so there appears great danger of its being brought into the land. Sometimes the circumstances of affairs in a nation look very threatening of the calamities of war, and it may be of being subdued and brought into a state of captivity and slavery. Jerusalem was threatened and warned this way before its destruction by the Romans. Luke 21:20, "And when ye see Jerusalem compassed with armies, then know that the desolation thereof is nigh." And in the twenty-fourth [chapter] of Matthew, at the sixth verse, "And ye shall hear of wars and rumors of wars"; that is, "Ye shall hear rumors of the design of the Romans against Jerusalem; you will see things a-preparing for its destruction sometime beforehand, which shall be a warning to you."</w:t>
      </w:r>
    </w:p>
    <w:p>
      <w:pPr>
        <w:pStyle w:val="BodyText"/>
      </w:pPr>
      <w:r>
        <w:t xml:space="preserve">So when other nations are plotting and laying their heads together to contrive the ruin of a particular nation or people, such a thing is a warning of God to that nation.</w:t>
      </w:r>
    </w:p>
    <w:p>
      <w:pPr>
        <w:pStyle w:val="BodyText"/>
      </w:pPr>
      <w:r>
        <w:rPr>
          <w:i/>
          <w:iCs/>
        </w:rPr>
        <w:t xml:space="preserve">Third</w:t>
      </w:r>
      <w:r>
        <w:t xml:space="preserve">. God generally gives a people warning of great judgments by lesser judgments. He makes them to feel something of his rod from time to time, to let them know what it is they must expect if they don't reform. God first pours only some drops of the vials of his anger. Thus he did to the ten tribes of Israel by first sending the king of Assyria to destroy and captivate the tribes of Reuben and Gad and the half tribe of Manasseh, before he carried captive the rest of the ten tribes. The first lesser captivity of which we read, 1 Chronicles 5:26, was a forerunner of their utter destruction by Salmanesser.</w:t>
      </w:r>
    </w:p>
    <w:p>
      <w:pPr>
        <w:pStyle w:val="BodyText"/>
      </w:pPr>
      <w:r>
        <w:t xml:space="preserve">So God gave warning to Pharaoh of his ruin in the Red Sea by the ten</w:t>
      </w:r>
    </w:p>
    <w:p>
      <w:pPr>
        <w:pStyle w:val="SourcePage"/>
      </w:pPr>
      <w:r>
        <w:t xml:space="preserve">[p. 219]</w:t>
      </w:r>
    </w:p>
    <w:p>
      <w:pPr>
        <w:pStyle w:val="BodyText"/>
      </w:pPr>
      <w:r>
        <w:t xml:space="preserve">plagues that God exercised the land of Egypt with. So God forewarned the people of Judah and inhabitants of Jerusalem of their destruction by many lesser judgments. God chastised in a more gentle manner till he was weary Isaiah 1:5, "Why should ye be stricken any more? ye will revolt more and more." He therefore tells them in the seventh verse that their country is desolate and their cities burnt with fire. So warning will be given to Antichrist of his utter destruction by the pouring out of the former vials.</w:t>
      </w:r>
    </w:p>
    <w:p>
      <w:pPr>
        <w:pStyle w:val="BodyText"/>
      </w:pPr>
      <w:r>
        <w:t xml:space="preserve">God tries them first with lesser judgments to see whether that won't reclaim 'em, and then if that won't do, if they rather wax worse under his corrections than better, he causes his fury to burn against ['em] and rises against 'em as their enemy.</w:t>
      </w:r>
    </w:p>
    <w:p>
      <w:pPr>
        <w:pStyle w:val="BodyText"/>
      </w:pPr>
      <w:r>
        <w:rPr>
          <w:i/>
          <w:iCs/>
        </w:rPr>
        <w:t xml:space="preserve">Fourth</w:t>
      </w:r>
      <w:r>
        <w:t xml:space="preserve">. God sometimes gives warning to a people by bringing judgments upon a neighboring people. When God's judgments are abroad in the earth, there is God's voice in it to the inhabitants of the world. So the captivity of Ephraim and Israel was a warning to Judah and Jerusalem. And when Judah would not reform upon the sight of what God had done to their brethren, God at last overthrew them also. And a little before Jerusalem was destroyed, not only Samaria but abundance of the neighboring nations were subdued and desolated by the kings of Assyria and Babylon; as Rabshakeh makes his boast, 2 Kings 19:11, "Behold, thou hast heard what the kings of Assyria have done unto all lands, by destroying them."</w:t>
      </w:r>
    </w:p>
    <w:p>
      <w:pPr>
        <w:pStyle w:val="BodyText"/>
      </w:pPr>
      <w:r>
        <w:rPr>
          <w:i/>
          <w:iCs/>
        </w:rPr>
        <w:t xml:space="preserve">Fifth</w:t>
      </w:r>
      <w:r>
        <w:t xml:space="preserve">. Another way whereby God gives people warning of impending judgments, is by his messengers that he sends on this errand. Noah gave warning to the old world; he was a preacher of righteousness to them, and God waited an hundred and twenty years while the ark was in building. So Jonah was sent to forewarn Nineveh of the speedy destruction they were in danger of. He abundantly warned Judah and Israel by the prophets. They were very frequently told of the dreadful destruction that was coming upon them. God sent them daily, rising early and sending them, though they refused to believe them and would not reform.</w:t>
      </w:r>
    </w:p>
    <w:p>
      <w:pPr>
        <w:pStyle w:val="BodyText"/>
      </w:pPr>
      <w:r>
        <w:t xml:space="preserve">Jerusalem's second destruction was foretold by Christ and his apostles. Christ waited to be gracious to them, and many a time would have gathered them as a hen doth her chickens under her wings, and they would not. So we find almost all the heathen nations that were round about Canaan had their destruction foretold by the prophets of Israel.</w:t>
      </w:r>
    </w:p>
    <w:p>
      <w:pPr>
        <w:pStyle w:val="BodyText"/>
      </w:pPr>
      <w:r>
        <w:t xml:space="preserve">And at this day God warns people by his ministers, though not by prophecy and foretelling of the particular time and manner of the</w:t>
      </w:r>
    </w:p>
    <w:p>
      <w:pPr>
        <w:pStyle w:val="SourcePage"/>
      </w:pPr>
      <w:r>
        <w:t xml:space="preserve">[p. 220]</w:t>
      </w:r>
    </w:p>
    <w:p>
      <w:pPr>
        <w:pStyle w:val="BodyText"/>
      </w:pPr>
      <w:r>
        <w:t xml:space="preserve">judgments, yet by setting home and applying those warnings which God gives in his Word and providence.</w:t>
      </w:r>
    </w:p>
    <w:p>
      <w:pPr>
        <w:pStyle w:val="BodyText"/>
      </w:pPr>
      <w:r>
        <w:rPr>
          <w:i/>
          <w:iCs/>
        </w:rPr>
        <w:t xml:space="preserve">Sixth</w:t>
      </w:r>
      <w:r>
        <w:t xml:space="preserve">, and lastly. God sometimes threatens and warns a people by extraordinary things in providence, sometimes by strange sights in the heavens, and sometimes by earthquakes, as it was before the destruction of Jerusalem, and were sent for signs of it. Luke 21:11, "And great earthquakes shall be in diverse places, and famines, and pestilences; and fearful sights and great signs from heaven." Histories give us an account of strange sights at Jerusalem a little before its destruction: armies of men fighting in the air; and a sword was seen hanging over the city for several days together; and other fearful sights.</w:t>
      </w:r>
    </w:p>
    <w:p>
      <w:pPr>
        <w:pStyle w:val="BodyText"/>
      </w:pPr>
      <w:r>
        <w:t xml:space="preserve">We have accounts in histories of such things seen in other places before great calamities; and though earthquakes and signs in the heavens may often have natural causes, yet they may nevertheless be ordered to fall out so as to be forerunners of great changes and threatenings of judgments—earthquakes more especially, because they very often are means of great calamities. Those countries where they happen, sometimes multitudes are sunk into the earth by them; this upper shell of the earth that we live upon by the shaking is broken and falls down, great part of it, and sinks into the subterraneous water. Or if they don't sink, sometimes cities are shaken down and many thousands are crushed to death in the ruins as at one blow, as it was the last year in Palermo, a great city in Sicily.</w:t>
      </w:r>
      <w:r>
        <w:rPr>
          <w:rStyle w:val="FootnoteReference"/>
        </w:rPr>
        <w:footnoteReference w:id="264"/>
      </w:r>
      <w:r>
        <w:t xml:space="preserve"> And if the being in danger of any ordinary calamity ought to be taken as a warning, much more that which is so extraordinary.</w:t>
      </w:r>
    </w:p>
    <w:p>
      <w:pPr>
        <w:pStyle w:val="BodyText"/>
      </w:pPr>
      <w:r>
        <w:t xml:space="preserve">Such unusual things are commonly some of the last warnings that God sends, when other warnings have proved ineffectual to awaken men.</w:t>
      </w:r>
      <w:r>
        <w:rPr>
          <w:rStyle w:val="FootnoteReference"/>
        </w:rPr>
        <w:footnoteReference w:id="265"/>
      </w:r>
    </w:p>
    <w:p>
      <w:pPr>
        <w:pStyle w:val="BodyText"/>
      </w:pPr>
      <w:r>
        <w:rPr>
          <w:i/>
          <w:iCs/>
        </w:rPr>
        <w:t xml:space="preserve">Prop</w:t>
      </w:r>
      <w:r>
        <w:t xml:space="preserve">. II. Upon a people's reformation and turning from their evil ways, God is wont to avert the threatened judgments. Thus God has taught us. Jeremiah 18:7–8, "At what instant I shall speak concerning a nation, and concerning a kingdom, to pluck up, and to pull down, and</w:t>
      </w:r>
    </w:p>
    <w:p>
      <w:pPr>
        <w:pStyle w:val="SourcePage"/>
      </w:pPr>
      <w:r>
        <w:t xml:space="preserve">[p. 221]</w:t>
      </w:r>
    </w:p>
    <w:p>
      <w:pPr>
        <w:pStyle w:val="BodyText"/>
      </w:pPr>
      <w:r>
        <w:t xml:space="preserve">to destroy it; if that nation, against whom I have pronounced, turn their evil, I will repent of the evil I thought to do unto them."</w:t>
      </w:r>
    </w:p>
    <w:p>
      <w:pPr>
        <w:pStyle w:val="BodyText"/>
      </w:pPr>
      <w:r>
        <w:t xml:space="preserve">God has no pleasure in the destruction or calamity of persons or people; he had rather they should turn and continue in peace. He is well-pleased if they forsake their evil ways, that he may not have occasion to execute his wrath upon 'em. He is a God that delights in mercy, and judgment is his strange work. With how many relentings, to speak after the manner of men, was it that he gave up Ephraim, that is, the ten tribes who go under the name of that principal tribe. Hosea 11:8, "How shall I give thee up, Ephraim? how shall I deliver thee, Israel? how shall I make thee as Admah? and set thee as Zeboim? mine heart is turned within me, my repentings are kindled together." [In] Psalms 80, where the Psalmist speaks of the calamities the children of Israel suffered, this is again and again repeated: "Turn us again, and so shall we be saved."</w:t>
      </w:r>
    </w:p>
    <w:p>
      <w:pPr>
        <w:pStyle w:val="BodyText"/>
      </w:pPr>
      <w:r>
        <w:t xml:space="preserve">God don't usually give up a people to dreadful judgments except they are irreclaimable; though they have grievously sinned, yet he is ready upon repentance to forgive. If calls and warnings and threatenings, or corrections, will reclaim them, he is ready to pardon and will turn away from his fierce anger.</w:t>
      </w:r>
    </w:p>
    <w:p>
      <w:pPr>
        <w:pStyle w:val="BodyText"/>
      </w:pPr>
      <w:r>
        <w:t xml:space="preserve">'Tis for this very end that God gives them warning, that they may have opportunity of repentance. God warns that they may be awakened and so turn from their evil way.</w:t>
      </w:r>
    </w:p>
    <w:p>
      <w:pPr>
        <w:pStyle w:val="BodyText"/>
      </w:pPr>
      <w:r>
        <w:t xml:space="preserve">[</w:t>
      </w:r>
      <w:r>
        <w:rPr>
          <w:i/>
          <w:iCs/>
        </w:rPr>
        <w:t xml:space="preserve">Prop</w:t>
      </w:r>
      <w:r>
        <w:t xml:space="preserve">.] III. 'Tis only their reformation that will prevent them other things; without it, [God] will not do it.</w:t>
      </w:r>
    </w:p>
    <w:p>
      <w:pPr>
        <w:pStyle w:val="BodyText"/>
      </w:pPr>
      <w:r>
        <w:rPr>
          <w:i/>
          <w:iCs/>
        </w:rPr>
        <w:t xml:space="preserve">First</w:t>
      </w:r>
      <w:r>
        <w:t xml:space="preserve">. A people's praying that judgments may be averted is insufficient. For a people to pray to God that he would not punish them for their sins, and all the while to go on sinning and provoking God as much as ever, is a piece of mockery, and we can't expect but that God by such prayers will be more provoked and his anger enflamed instead of being turned away.</w:t>
      </w:r>
      <w:r>
        <w:rPr>
          <w:rStyle w:val="FootnoteReference"/>
        </w:rPr>
        <w:footnoteReference w:id="266"/>
      </w:r>
    </w:p>
    <w:p>
      <w:pPr>
        <w:pStyle w:val="BodyText"/>
      </w:pPr>
      <w:r>
        <w:t xml:space="preserve">Indeed, the intercession and prayers of good men will do wonders with God, and oftentimes prevails with God to delay his judgments upon a people. But if the people still continue wicked and corrupt, and don't reform, God will not wholly avert them. God by the prayers and intercession of Moses more than once spared his people Israel in the wilderness when he was about to consume them in a moment. But</w:t>
      </w:r>
    </w:p>
    <w:p>
      <w:pPr>
        <w:pStyle w:val="SourcePage"/>
      </w:pPr>
      <w:r>
        <w:t xml:space="preserve">[p. 222]</w:t>
      </w:r>
    </w:p>
    <w:p>
      <w:pPr>
        <w:pStyle w:val="BodyText"/>
      </w:pPr>
      <w:r>
        <w:t xml:space="preserve">yet God did not lay aside his anger; he consumed all of them but Caleb and Joshua; their carcasses fell in the wilderness and they never saw the land of promise.</w:t>
      </w:r>
    </w:p>
    <w:p>
      <w:pPr>
        <w:pStyle w:val="BodyText"/>
      </w:pPr>
      <w:r>
        <w:t xml:space="preserve">So God heard the prayer of Hezekiah for Jerusalem when Rabshakeh and his army encamped against [it], so that its destruction was delayed and there was peace and truth in Hezekiah's days. But the people yet corrupting themselves, 'twas destroyed not long after.</w:t>
      </w:r>
    </w:p>
    <w:p>
      <w:pPr>
        <w:pStyle w:val="BodyText"/>
      </w:pPr>
      <w:r>
        <w:t xml:space="preserve">And doubtless the prayers of godly people have kept off judgments from this land. God has many people in it that are dear to him and whose prayers are therefore mighty with him; and oftentimes when God's hand has been stretched out, 'tis probable that upon occasion of their prayers he has repented and drawn it back. But we have reason to fear that God is weary of repenting, as it was with Israel. Jeremiah 15:6, "Thou hast forsaken me, saith the Lord, thou art gone backward: therefore will I stretch out my hand against thee and destroy thee; I am weary of repenting." And he says in the first verse of the chapter, "Though Moses and Samuel stood before me, yet my mind could not be toward this people: cast them out of my sight, and let them go forth."</w:t>
      </w:r>
      <w:r>
        <w:rPr>
          <w:rStyle w:val="FootnoteReference"/>
        </w:rPr>
        <w:footnoteReference w:id="267"/>
      </w:r>
    </w:p>
    <w:p>
      <w:pPr>
        <w:pStyle w:val="BodyText"/>
      </w:pPr>
      <w:r>
        <w:rPr>
          <w:i/>
          <w:iCs/>
        </w:rPr>
        <w:t xml:space="preserve">Second</w:t>
      </w:r>
      <w:r>
        <w:t xml:space="preserve">. Keeping days of fasting and humiliation without reformation won't keep off threatened judgments. The Ninevites fasted exceeding strictly and universally; neither man nor beast, herd nor flock, were to taste of anything, and there was a great outward appearance of humiliation. The king of Nineveh, who was a great monarch, rose up from his throne, and laid aside his robes, and covered himself with sackcloth and sat in ashes, and man and beast were covered with sackcloth. But yet when we have an account why God did not bring the threatened destruction upon them, there is no mention of all this, but only that they turned from their evil ways. God saw their works; he looked at them and he saw that they turned from their evil ways, and he did it not.</w:t>
      </w:r>
    </w:p>
    <w:p>
      <w:pPr>
        <w:pStyle w:val="BodyText"/>
      </w:pPr>
      <w:r>
        <w:t xml:space="preserve">The Jews before their captivity into Babylon kept days of fasting; but that did not keep off their destruction, because it was not attended with reformation. Isaiah 58:3, "Wherefore have we fasted, say they, and thou seest not? wherefore have we afflicted our soul, and thou takest no knowledge? Behold, in the day of your fast ye find pleasure, and exact all your labors." See the fifth, sixth and seventh verses.</w:t>
      </w:r>
    </w:p>
    <w:p>
      <w:pPr>
        <w:pStyle w:val="BodyText"/>
      </w:pPr>
      <w:r>
        <w:rPr>
          <w:i/>
          <w:iCs/>
        </w:rPr>
        <w:t xml:space="preserve">Third</w:t>
      </w:r>
      <w:r>
        <w:t xml:space="preserve">. No outward worship will do it without reformation. Our</w:t>
      </w:r>
    </w:p>
    <w:p>
      <w:pPr>
        <w:pStyle w:val="SourcePage"/>
      </w:pPr>
      <w:r>
        <w:t xml:space="preserve">[p. 223]</w:t>
      </w:r>
    </w:p>
    <w:p>
      <w:pPr>
        <w:pStyle w:val="BodyText"/>
      </w:pPr>
      <w:r>
        <w:t xml:space="preserve">keeping of sabbaths and attending on sacraments, or hearing the Word and singing God's praise, will not be regarded as long as we continue otherwise a wicked people. So God reasoned with Judah and Jerusalem not long before their destruction, in the first chapter of Isaiah, from the eleventh verse:</w:t>
      </w:r>
    </w:p>
    <w:p>
      <w:pPr>
        <w:pStyle w:val="BlockQuote"/>
      </w:pPr>
      <w:r>
        <w:t xml:space="preserve">To what purpose is the multitude of your sacrifices unto me? saith the Lord: I am full of the burnt offerings of rams, and the fat of fed beasts; and I delight not in the blood of bullocks, or of lambs, or of he-goats.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w:t>
      </w:r>
    </w:p>
    <w:p>
      <w:pPr>
        <w:pStyle w:val="Heading2"/>
      </w:pPr>
      <w:bookmarkStart w:name="heading_application_5" w:id="81"/>
      <w:r>
        <w:t xml:space="preserve">Application.</w:t>
      </w:r>
      <w:bookmarkEnd w:id="81"/>
    </w:p>
    <w:p>
      <w:pPr>
        <w:pStyle w:val="BodyText"/>
      </w:pPr>
      <w:r>
        <w:t xml:space="preserve">From this doctrine we may argue both the mercy and justice of God:</w:t>
      </w:r>
    </w:p>
    <w:p>
      <w:pPr>
        <w:pStyle w:val="BodyText"/>
      </w:pPr>
      <w:r>
        <w:t xml:space="preserve">I. God's mercy, in that he is ready to avert and not to inflict threatened judgments upon a people upon their reformation. Though they have greatly provoked him and done abundance of evil in his sight, yet if they will but turn, he buries all that is past and has mercy upon them. He don't lay up their affronts and injuries if they thoroughly reform, and don't return again as a dog to his vomit and as the sow that was washed to her wallowing in the mire.</w:t>
      </w:r>
    </w:p>
    <w:p>
      <w:pPr>
        <w:pStyle w:val="BodyText"/>
      </w:pPr>
      <w:r>
        <w:t xml:space="preserve">His mercy is to be seen in the warnings which he gives. He warns them for this end, that they may have opportunity to repent, to see if that will awaken them and reclaim them.</w:t>
      </w:r>
    </w:p>
    <w:p>
      <w:pPr>
        <w:pStyle w:val="BodyText"/>
      </w:pPr>
      <w:r>
        <w:t xml:space="preserve">II. The justice of God, in executing judgments upon a people when they will not reform. 'Tis principally this way that God shows his vindictive justice, in punishing</w:t>
      </w:r>
      <w:r>
        <w:rPr>
          <w:rStyle w:val="FootnoteReference"/>
        </w:rPr>
        <w:footnoteReference w:id="268"/>
      </w:r>
      <w:r>
        <w:t xml:space="preserve"> the wicked here in this world. He shows it more remarkably in another world, but he shows his punishing justice on the wicked in nothing so much in this world as by his judgments upon countries and nations. God hereby in a very awful manner sometimes</w:t>
      </w:r>
    </w:p>
    <w:p>
      <w:pPr>
        <w:pStyle w:val="SourcePage"/>
      </w:pPr>
      <w:r>
        <w:t xml:space="preserve">[p. 224]</w:t>
      </w:r>
    </w:p>
    <w:p>
      <w:pPr>
        <w:pStyle w:val="BodyText"/>
      </w:pPr>
      <w:r>
        <w:t xml:space="preserve">times shows that he is the just judge and sovereign king of all the earth. What an idea does it give of the greatness, the awfulness of God's just wrath, if we consider his judgments upon Sodom and Gomorrah, upon Pharaoh and Egypt, and upon Jerusalem in its first and especially its second destruction. How the angels and the holy apostles and prophets in heaven glorify God upon the account of the fall of antichristian Babylon, as in the eighteenth [chapter] of Revelation, and So doubtless in the destruction of other wicked kingdoms and communities. But,</w:t>
      </w:r>
    </w:p>
    <w:p>
      <w:pPr>
        <w:pStyle w:val="BodyText"/>
      </w:pPr>
      <w:r>
        <w:t xml:space="preserve">[III.] Thirdly, from this doctrine we may learn what we are to look for upon this land, if there ben't a reformation of the corruption and wickedness that is found therein. God has a long time borne our manners and has been waiting to be gracious to us. This great many years that has been the talk, what need there was of reformation, and to find out some method for the reforming the land, and what danger there is of judgments if the country did not reform; but yet there has been no general reformation.</w:t>
      </w:r>
    </w:p>
    <w:p>
      <w:pPr>
        <w:pStyle w:val="BodyText"/>
      </w:pPr>
      <w:r>
        <w:t xml:space="preserve">We have kept many days of fasting and humiliation to beg of God the pardon of our sins, and have pretended to humble ourselves for our backslidings, but yet have: not grown any better. Thus many a time has God been mocked. We have not fasted and mourned unto God, inasmuch as we have not put away the evil of our doings.</w:t>
      </w:r>
    </w:p>
    <w:p>
      <w:pPr>
        <w:pStyle w:val="BodyText"/>
      </w:pPr>
      <w:r>
        <w:t xml:space="preserve">God has used many means to reclaim us: he has favored us with the means of grace above almost any people in the world; he has tried us with mercies and with afflictions; has warned us by his ministers. Multitudes of sermons have been preached about reformation and the danger we are in of the judgments of God. God has warned by corrections, which if we turn not, will be forerunners of more dreadful calamities. We have been exercised with the calamities of war, of scarcity, of mortality, from time to, time, and God has waited from time [to time] to see how we should behave ourselves. And now at last God has warned us by shaking the earth under us, by shaking the whole land, and some parts of it more frequently and in a more awful manner.</w:t>
      </w:r>
    </w:p>
    <w:p>
      <w:pPr>
        <w:pStyle w:val="BodyText"/>
      </w:pPr>
      <w:r>
        <w:t xml:space="preserve">Therefore we have reason to think that if we turn not, that God hath whet his sword, and bent his bow, and made ready the arrow upon the string.</w:t>
      </w:r>
    </w:p>
    <w:p>
      <w:pPr>
        <w:pStyle w:val="BodyText"/>
      </w:pPr>
      <w:r>
        <w:t xml:space="preserve">We need not to seek far the wickedness that God is angry with us for. Gross and scandalous iniquities come in like a flood into many parts of the country. There is abundance of cheating, injustice and oppression.</w:t>
      </w:r>
    </w:p>
    <w:p>
      <w:pPr>
        <w:pStyle w:val="SourcePage"/>
      </w:pPr>
      <w:r>
        <w:t xml:space="preserve">[p. 225]</w:t>
      </w:r>
    </w:p>
    <w:p>
      <w:pPr>
        <w:pStyle w:val="BodyText"/>
      </w:pPr>
      <w:r>
        <w:t xml:space="preserve">Many places are full of swearing and cursing, especially amongst the young people. Intemperance, drunkenness, prevails from one end of the land to the other. Abundantly more frequent are the outbreakings of lasciviousness and whoredom of late years than before. The sabbath is observed, by the accounts our fathers give us, with abundantly less strictness. So that our land is very much defiled, and no wonder it groans and trembles under us.</w:t>
      </w:r>
    </w:p>
    <w:p>
      <w:pPr>
        <w:pStyle w:val="BodyText"/>
      </w:pPr>
      <w:r>
        <w:t xml:space="preserve">God has the more reason to be provoked with us for these things, because he had been so very merciful to us. He has [been] a father to us from our beginning. If Sodom and Gomorrah had enjoyed the same advantages as we, 'tis probable 'twould have awakened 'em and reformed them. We have sinned with abundantly more provoking circumstances than they.</w:t>
      </w:r>
    </w:p>
    <w:p>
      <w:pPr>
        <w:pStyle w:val="BodyText"/>
      </w:pPr>
      <w:r>
        <w:t xml:space="preserve">So that if God had not sent this earthquake, yet we could not reasonably expect that the thunder of God's anger would lie still and behold iniquity thus riding in triumph in the midst of us.</w:t>
      </w:r>
    </w:p>
    <w:p>
      <w:pPr>
        <w:pStyle w:val="BodyText"/>
      </w:pPr>
      <w:r>
        <w:t xml:space="preserve">God shows us that we are in his hand every moment by this shaking the foundations of the earth, and that he don't stand in want of means to send us down to the pit when he pleases. He can send mortal sickness if he pleases; he can give us into the hands of our enemies if he pleases; he can slay us with famine; or, if he pleases, he can make the earth open her mouth and swallow us up.</w:t>
      </w:r>
    </w:p>
    <w:p>
      <w:pPr>
        <w:pStyle w:val="BodyText"/>
      </w:pPr>
      <w:r>
        <w:t xml:space="preserve">Men are secure in ways of wickedness because they ben't sensible that they are in any danger, but it is God that they provoke and in God's hands they are. He yearly makes many thousands of 'em sensible by experience that they are in his hands and that it is a dreadful thing to dare the Almighty; and if nothing else don't convince the land of the danger of their wickedness, we may soon expect that it will be made sure of it by fatal experience.</w:t>
      </w:r>
    </w:p>
    <w:p>
      <w:pPr>
        <w:pStyle w:val="BodyText"/>
      </w:pPr>
      <w:r>
        <w:t xml:space="preserve">Therefore we will improve this doctrine, in the</w:t>
      </w:r>
    </w:p>
    <w:p>
      <w:pPr>
        <w:pStyle w:val="BodyText"/>
      </w:pPr>
      <w:r>
        <w:t xml:space="preserve">[IV.] Fourth place, by way of </w:t>
      </w:r>
      <w:r>
        <w:rPr>
          <w:i/>
          <w:iCs/>
        </w:rPr>
        <w:t xml:space="preserve">Exhortation</w:t>
      </w:r>
      <w:r>
        <w:t xml:space="preserve"> to every one to reform his own sins. For us to talk about reformation and amuse ourselves about it, While we don't in good earnest set about it, will be to no purpose. Let every one consider his ways and break off his evil practices. There are some that now hear me this day that doubtless are sensible that they live in ways of wickedness, are going on in wicked courses, and many whose hearts told them so when they heard the earthquake.</w:t>
      </w:r>
    </w:p>
    <w:p>
      <w:pPr>
        <w:pStyle w:val="BodyText"/>
      </w:pPr>
      <w:r>
        <w:t xml:space="preserve">And how can you expect, whoever you are that does thus, that you can endure the wrath of that God that can shake a whole land and</w:t>
      </w:r>
    </w:p>
    <w:p>
      <w:pPr>
        <w:pStyle w:val="SourcePage"/>
      </w:pPr>
      <w:r>
        <w:t xml:space="preserve">[p. 226]</w:t>
      </w:r>
    </w:p>
    <w:p>
      <w:pPr>
        <w:pStyle w:val="BodyText"/>
      </w:pPr>
      <w:r>
        <w:t xml:space="preserve">make the earth to tremble? Or how can you expect to escape if such a dispensation won't awaken you? What do you expect will, unless it be the cold arms of death and the hot flames of hell?</w:t>
      </w:r>
    </w:p>
    <w:p>
      <w:pPr>
        <w:pStyle w:val="BodyText"/>
      </w:pPr>
      <w:r>
        <w:t xml:space="preserve">Do you flatter yourself that God may bring judgments upon the land, yet you shall escape? that public calamities don't reach every particular person? But who is more likely to be reached by it than the that stop their ears to all warnings, and nevertheless presume to go on in ways of provocation? God gives encouragement that in time of general calamity the righteous shall be delivered (Psalms 91:7–8, Psalms 91:10), but the curse of God will enter into the house of the wicked. Zechariah 5:2–4, "And he said unto me, What seest thou? And I answered, I see a flying roll; the length thereof is twenty cubits, and the breadth thereof ten cubits. Then said he unto me, This is the curse that goeth forth over the face of the whole earth: for everyone that stealeth shall be cut off as on this side according to it; and everyone that sweareth shall be cut off as on that side according to it. I will bring it forth, saith the Lord of hosts, and it shall enter into the house of the thief, and into the house of him that sweareth falsely by my name: and it shall consume it with the timber thereof and the stones thereof." If we don't reform, we may expect that Zechariah's flying roll will go through this country and it will be most likely to enter into the houses of [the] unjust, of drunkards, of lascivious and profane persons.</w:t>
      </w:r>
    </w:p>
    <w:p>
      <w:pPr>
        <w:pStyle w:val="BodyText"/>
      </w:pPr>
      <w:r>
        <w:t xml:space="preserve">If the calamity that God brings upon us should be a dreadful war, or some great mortality, let those wicked men that won't reform look to it: they may have occasion to think of ministers' warnings and God's warnings when it will be too late. And as your sin will be the [more] aggravated for your having these warnings and despising them, so will your punishment. If warnings won't do, God's wrath will be much more hot than it was before, and will be the more dreadful when it comes, the longer it is in coming.</w:t>
      </w:r>
    </w:p>
    <w:p>
      <w:pPr>
        <w:pStyle w:val="BodyText"/>
      </w:pPr>
      <w:r>
        <w:t xml:space="preserve">Here particularly, let those that are in youth be exhorted to reform loose, profane or unclean practices. Many things are practiced and pleaded for by many young people that they can't doubt in their own hearts but that if Jesus Christ was now upon earth, as once he was, he would disallow, and that God is of purer eyes than to look upon.</w:t>
      </w:r>
    </w:p>
    <w:p>
      <w:pPr>
        <w:pStyle w:val="BodyText"/>
      </w:pPr>
      <w:r>
        <w:t xml:space="preserve">Be warned to forsake your evening and night wickedness by that earthquake that lately terrified you in the night. And especially reform the ill-spending of sabbath-day nights. 'Tis the very probable opinion of some that the earthquake was sent as a token of God's anger against</w:t>
      </w:r>
    </w:p>
    <w:p>
      <w:pPr>
        <w:pStyle w:val="SourcePage"/>
      </w:pPr>
      <w:r>
        <w:t xml:space="preserve">[p. 227]</w:t>
      </w:r>
    </w:p>
    <w:p>
      <w:pPr>
        <w:pStyle w:val="BodyText"/>
      </w:pPr>
      <w:r>
        <w:t xml:space="preserve">not only the wickedness of the land in general, but more especially the sin that is committed on a sabbath-day night.</w:t>
      </w:r>
    </w:p>
    <w:p>
      <w:pPr>
        <w:pStyle w:val="BodyText"/>
      </w:pPr>
      <w:r>
        <w:t xml:space="preserve">Therefore speedily forsake your evil ways; set God before your eyes and consider that he beholds you when other eyes see you not, and that he remembers the sin you commit in secret. Avoid therefore such works of darkness, as you would not feel God's judgments in this world and hereafter suffer the vengeance of eternal fire.</w:t>
      </w:r>
    </w:p>
    <w:p>
      <w:pPr>
        <w:pStyle w:val="SourcePage"/>
      </w:pPr>
      <w:r>
        <w:t xml:space="preserve">[p. 228]</w:t>
      </w:r>
    </w:p>
    <w:p>
      <w:pPr>
        <w:pStyle w:val="Heading2"/>
      </w:pPr>
      <w:bookmarkStart w:name="heading_true_nobleness_of_mind" w:id="82"/>
      <w:r>
        <w:t xml:space="preserve">True Nobleness of Mind</w:t>
      </w:r>
      <w:bookmarkEnd w:id="82"/>
    </w:p>
    <w:p>
      <w:pPr>
        <w:pStyle w:val="BodyText"/>
      </w:pPr>
      <w:r>
        <w:t xml:space="preserve">The text of this sermon, Acts 17:11, tells how the people of ancient Thessalonica and Berea differed in their response to Paul's preaching of the gospel. Whereas the prejudiced Thessalonians rejected Paul's message outright "without examining into it," the Bereans were "noble, ingenuous and good-spirited" in their willingness to hear it with an open mind and to compare it closely to the prophecies of Scripture. "They herein acted rationally," Edwards declares. The example of the Bereans becomes in this sermon, preached in February or March 1728, a model for a proper reception of Christianity and the manifestation of its teachings.</w:t>
      </w:r>
    </w:p>
    <w:p>
      <w:pPr>
        <w:pStyle w:val="BodyText"/>
      </w:pPr>
      <w:r>
        <w:t xml:space="preserve">The central theme of this sermon, the reasonableness of Christianity, harks back to </w:t>
      </w:r>
      <w:r>
        <w:rPr>
          <w:i/>
          <w:iCs/>
        </w:rPr>
        <w:t xml:space="preserve">All God's Methods Are Most Reasonable</w:t>
      </w:r>
      <w:r>
        <w:t xml:space="preserve">, but here, rather than discussing the system of decrees by which God orders the moral world, Edwards is focusing on the frame of mind in which an individual should "entertain" Christianity.</w:t>
      </w:r>
      <w:r>
        <w:rPr>
          <w:rStyle w:val="FootnoteReference"/>
        </w:rPr>
        <w:footnoteReference w:id="269"/>
      </w:r>
      <w:r>
        <w:t xml:space="preserve"> Human nature is innately rational and so in need of acquiring wisdom, the wisdom that is supplied only by an acceptance of the gospel. The grace that follows acceptance quickens natural human reason, helping it to achieve a higher state. Thus it is "congruous" to reason to believe in the existence of God, a future state, revelation, the mystery of some parts of religion, and the divine authorship of the Bible.</w:t>
      </w:r>
    </w:p>
    <w:p>
      <w:pPr>
        <w:pStyle w:val="BodyText"/>
      </w:pPr>
      <w:r>
        <w:t xml:space="preserve">In the remainder of the Doctrine, Edwards describes the place and character of the Christian in what amounts to a profile of the virtuous citizen. He who entertains Christianity turns his back on the "childish vanities" and "trifles" of the world and its pursuits in favor of things "more agreeable to the dignity of his nature." Whereas carnal men "delight in filthiness," the believer "abhors those things" and "has more regard to his high character that he bears and the dignity that God has put upon him." Reason rules over the passions, as God intended.</w:t>
      </w:r>
    </w:p>
    <w:p>
      <w:pPr>
        <w:pStyle w:val="BodyText"/>
      </w:pPr>
      <w:r>
        <w:t xml:space="preserve">Christian self-possession exhibits itself in society. The Christian is</w:t>
      </w:r>
    </w:p>
    <w:p>
      <w:pPr>
        <w:pStyle w:val="SourcePage"/>
      </w:pPr>
      <w:r>
        <w:t xml:space="preserve">[p. 229]</w:t>
      </w:r>
    </w:p>
    <w:p>
      <w:pPr>
        <w:pStyle w:val="BodyText"/>
      </w:pPr>
      <w:r>
        <w:t xml:space="preserve">"courageous," that is, he does what is proper and decent without fear of what harm will come to him or of what others will think of him. His courage is not that of "noble warriors," who are motivated by "animal spirits," as seen in "horses and bulls," but rather a "true and rational courage." The Christian also is "of a liberal bountiful disposition," "communicative and open-handed" and "ready to lay out… for the benefit and comfort of others." A believer's heart is filled with "benevolence to mankind." Finally, the Christian is "public-spirited," keeping his eye not on his own interest but on the good of his neighbors, his country, and "the universal church."</w:t>
      </w:r>
    </w:p>
    <w:p>
      <w:pPr>
        <w:pStyle w:val="BodyText"/>
      </w:pPr>
      <w:r>
        <w:t xml:space="preserve">The Application is an indictment of those who do not sincerely and readily entertain Christianity. Some are ashamed of it, others mock it, and still others do not live up to their profession. Yet Christianity is "the highest ornament to great men." Social, political, and religious leaders are particularly distinguished by the nobility of Christianity; they are above self-interest, have an eye to the greater good, and do not have an exaggerated opinion of their own reputation. These qualities, Edwards states, are becoming to those "in public place." "If you are a Christian," he concludes, "you will act according to the dignity of the human nature, yea, you will act like… the angels of heaven."</w:t>
      </w:r>
    </w:p>
    <w:p>
      <w:pPr>
        <w:pStyle w:val="BodyText"/>
      </w:pPr>
      <w:r>
        <w:t xml:space="preserve">∗ ∗ ∗</w:t>
      </w:r>
    </w:p>
    <w:p>
      <w:pPr>
        <w:pStyle w:val="BodyText"/>
      </w:pPr>
      <w:r>
        <w:t xml:space="preserve">The manuscript consists of thirteen duodecimo leaves. Minor revisions for repreaching were later made in a solid dark brown ink.</w:t>
      </w:r>
    </w:p>
    <w:p>
      <w:pPr>
        <w:pStyle w:val="SourcePage"/>
      </w:pPr>
      <w:r>
        <w:t xml:space="preserve">[p. 230]</w:t>
      </w:r>
    </w:p>
    <w:p>
      <w:pPr>
        <w:pStyle w:val="Heading2"/>
      </w:pPr>
      <w:bookmarkStart w:name="heading_true_nobleness_of_mind_2" w:id="83"/>
      <w:r>
        <w:t xml:space="preserve">True Nobleness of Mind</w:t>
      </w:r>
      <w:bookmarkEnd w:id="83"/>
    </w:p>
    <w:p>
      <w:pPr>
        <w:pStyle w:val="BodyText"/>
      </w:pPr>
      <w:r>
        <w:t xml:space="preserve">Acts 17:11.</w:t>
      </w:r>
      <w:r>
        <w:rPr>
          <w:rStyle w:val="FootnoteReference"/>
        </w:rPr>
        <w:footnoteReference w:id="270"/>
      </w:r>
    </w:p>
    <w:p>
      <w:pPr>
        <w:pStyle w:val="BlockQuote"/>
      </w:pPr>
      <w:r>
        <w:rPr>
          <w:i/>
          <w:iCs/>
        </w:rPr>
        <w:t xml:space="preserve">These were more noble than those of Thessalonica, in that they received the word with all readiness of mind, and searched the scriptures daily, whether those things were so</w:t>
      </w:r>
      <w:r>
        <w:t xml:space="preserve">.</w:t>
      </w:r>
    </w:p>
    <w:p>
      <w:pPr>
        <w:pStyle w:val="BodyText"/>
      </w:pPr>
      <w:r>
        <w:t xml:space="preserve">We have an account, in the foregoing part of the chapter, of Paul and Silas coming and preaching at Thessalonica, and how they were received by the Thessalonians. Some of them believed and joined themselves to them, but the greater part of them shut their eyes against the light, and were moved with envy against these ministers of the gospel, and raised the whole city in an uproar against them. But Paul and Silas, escaping out of their hands, came to Berea and preached the gospel there; and here they met with another sort of treatment than what they did at Thessalonica. These were more noble and ingenuous; they were not so unreasonable. The Thessalonians, they were prejudiced against the gospel and rejected it as false without examining into it; they shut their eyes against light. But these are willing to receive light: they are more impartial than they; they are willing to give the arguments which Paul and Silas allege their [due].</w:t>
      </w:r>
      <w:r>
        <w:rPr>
          <w:rStyle w:val="FootnoteReference"/>
        </w:rPr>
        <w:footnoteReference w:id="271"/>
      </w:r>
      <w:r>
        <w:t xml:space="preserve"> They are more noble in that they ben't so envious and malicious, as they don't begrutch Paul and Silas the honor of being extraordinary ambassadors of God to teach men the way of salvation.</w:t>
      </w:r>
    </w:p>
    <w:p>
      <w:pPr>
        <w:pStyle w:val="BodyText"/>
      </w:pPr>
      <w:r>
        <w:t xml:space="preserve">There are two things that are mentioned that they manifested their nobleness or ingenuousness of mind by:</w:t>
      </w:r>
    </w:p>
    <w:p>
      <w:pPr>
        <w:pStyle w:val="ListText"/>
        <w:numPr>
          <w:ilvl w:val="0"/>
          <w:numId w:val="2"/>
        </w:numPr>
      </w:pPr>
      <w:r>
        <w:t xml:space="preserve">By receiving the word with all gladness. They acknowledge the reasonableness and excellency of the things they taught, and were glad to hear of such wonderful mercy and of the accomplishment of the glorious things prophesied of in the Old Testament that they had so</w:t>
      </w:r>
    </w:p>
    <w:p>
      <w:pPr>
        <w:pStyle w:val="SourcePage"/>
      </w:pPr>
      <w:r>
        <w:t xml:space="preserve">[p. 231]</w:t>
      </w:r>
    </w:p>
    <w:p>
      <w:pPr>
        <w:pStyle w:val="BodyText"/>
      </w:pPr>
      <w:r>
        <w:t xml:space="preserve">long expected, and were glad that there was a way of salvation for them. Hereby they act like reasonable, ingenuous and good-spirited men. And,</w:t>
      </w:r>
    </w:p>
    <w:p>
      <w:pPr>
        <w:pStyle w:val="ListText"/>
        <w:numPr>
          <w:ilvl w:val="0"/>
          <w:numId w:val="3"/>
        </w:numPr>
      </w:pPr>
      <w:r>
        <w:t xml:space="preserve">In searching the scriptures, to see whether those things were so. They don't take it upon trust, but they consider and weigh the arguments that are offered, and search the prophecies, to see whether or no they agreed with the things that Paul and Silas preached about Jesus Christ. They herein acted rationally. They received the gospel upon good grounds after deliberate and mature consideration.</w:t>
      </w:r>
    </w:p>
    <w:p>
      <w:pPr>
        <w:pStyle w:val="Heading3"/>
      </w:pPr>
      <w:bookmarkStart w:name="heading_doctrine_8" w:id="84"/>
      <w:r>
        <w:t xml:space="preserve">Doctrine.</w:t>
      </w:r>
      <w:bookmarkEnd w:id="84"/>
    </w:p>
    <w:p>
      <w:pPr>
        <w:pStyle w:val="Heading3"/>
      </w:pPr>
      <w:bookmarkStart w:name="heading_it_is_true_nobleness_of_mind" w:id="85"/>
      <w:r>
        <w:t xml:space="preserve">It is true nobleness of mind readily and sincerely to entertain Christianity.</w:t>
      </w:r>
      <w:bookmarkEnd w:id="85"/>
    </w:p>
    <w:p>
      <w:pPr>
        <w:pStyle w:val="BodyText"/>
      </w:pPr>
      <w:r>
        <w:t xml:space="preserve">I say "readily," because it is said they of Berea "received the word with all readiness of mind." They entertain Jesus Christ as a welcome guest, becoming his dignity and excellency. They treated the gospel ingenuously and as it became so excellent a thing to be treated, as it became them to entertain the word of so excellent a person.</w:t>
      </w:r>
    </w:p>
    <w:p>
      <w:pPr>
        <w:pStyle w:val="BodyText"/>
      </w:pPr>
      <w:r>
        <w:t xml:space="preserve">I say "sincerely," because there are many that do seem to receive and give credit to the gospel that don't do it as the Bereans did. They receive it upon trust, because other men say so; therefore they believe it. They believe it merely because they have been educated in that way, or they pretend to believe it and receive it for their outward advantage or credit; but they never received it from real conviction that the thing was really so. They don't receive it because they are convinced by evidence, or from any excellency they see in it, or because true tight is let into their minds from God's Word. Such as these don't sincerely receive Christianity; their faith is built upon a rotten foundation; the Word has no rooting, and so will not bear fruit.</w:t>
      </w:r>
    </w:p>
    <w:p>
      <w:pPr>
        <w:pStyle w:val="BodyText"/>
      </w:pPr>
      <w:r>
        <w:t xml:space="preserve">But that it is thus as we have said, will appear by these following things:</w:t>
      </w:r>
    </w:p>
    <w:p>
      <w:pPr>
        <w:pStyle w:val="BodyText"/>
      </w:pPr>
      <w:r>
        <w:t xml:space="preserve">I. 'Tis a most rational thing thus to entertain Christianity. It is requisite in order to a noble mind, that a man should be rational, a person of a good understanding. A man can't be a man of a truly noble spirit and yet be a fool or a man [that is] very ignorant; however ingenuous a disposition a man may have, that disposition has no opportunity to display itself in a man that is ignorant and foolish. Wisdom is a most essential thing in order to a noble mind.</w:t>
      </w:r>
    </w:p>
    <w:p>
      <w:pPr>
        <w:pStyle w:val="BodyText"/>
      </w:pPr>
      <w:r>
        <w:t xml:space="preserve">A man acts most rationally in believing the truths of the gospel. The doctrines of Christianity are in themselves most rational, exceeding</w:t>
      </w:r>
    </w:p>
    <w:p>
      <w:pPr>
        <w:pStyle w:val="SourcePage"/>
      </w:pPr>
      <w:r>
        <w:t xml:space="preserve">[p. 232]</w:t>
      </w:r>
    </w:p>
    <w:p>
      <w:pPr>
        <w:pStyle w:val="BodyText"/>
      </w:pPr>
      <w:r>
        <w:t xml:space="preserve">congruous to man's natural reason. Many of the doctrines are taught by the light of nature: such as the being of God and his being an almighty, all-wise, most holy, a good and bountiful Being; and that he created the world, that he made all things for himself, and that he</w:t>
      </w:r>
      <w:r>
        <w:rPr>
          <w:rStyle w:val="FootnoteReference"/>
        </w:rPr>
        <w:footnoteReference w:id="272"/>
      </w:r>
      <w:r>
        <w:t xml:space="preserve"> upholds and rules the world and disposes all things according to his pleasure, so as to show forth his glory. And it is also evident by the light of nature from these premises, that all reasonable creatures are obliged to adore, to love, obey and trust in this maker and sovereign of all things, and that sin or disobedience to God's command deserves his wrath and displeasure. All these doctrines of the Word of God human reason teaches, and they are called the doctrines of natural religion.</w:t>
      </w:r>
    </w:p>
    <w:p>
      <w:pPr>
        <w:pStyle w:val="BodyText"/>
      </w:pPr>
      <w:r>
        <w:t xml:space="preserve">It is also exceeding congruous to human reason to suppose that the soul of man does not die with the body, but that there will be a future state wherein good men shall be rewarded and wicked men punished. It's very agreeable to</w:t>
      </w:r>
      <w:r>
        <w:rPr>
          <w:rStyle w:val="FootnoteReference"/>
        </w:rPr>
        <w:footnoteReference w:id="273"/>
      </w:r>
      <w:r>
        <w:t xml:space="preserve"> what reason tells us to be very worthy of the wisdom of God, who governs the world, that there should be general judgment; that at the world's end, God shall call to an account all the inhabitants of the world, as at the end of the day the master takes account of his servants, and that therefore all the dead should be raised to life for this end.</w:t>
      </w:r>
    </w:p>
    <w:p>
      <w:pPr>
        <w:pStyle w:val="BodyText"/>
      </w:pPr>
      <w:r>
        <w:t xml:space="preserve">'Tis very agreeable to reason also to suppose that God, who created us to serve him and to enjoy him, should some way reveal himself to mankind; that he should give them some revelation wherein he should teach them concerning his nature and will, and reveal things of another world to them, and tell them the way how they obtain peace with him and enjoy his favor.</w:t>
      </w:r>
    </w:p>
    <w:p>
      <w:pPr>
        <w:pStyle w:val="BodyText"/>
      </w:pPr>
      <w:r>
        <w:t xml:space="preserve">And it's very consonant to reason to suppose that in such a revelation, God should reveal many doctrines that are above human reason: for it would be strange if God should know nothing about himself but what man is capable of knowing by his own natural reason; and therefore if a revelation of God has some doctrines in it that are above the discovery of reason, it would be the more agreeable to reason for that: and therefore the Christian religion may the more reasonably be received and believed for having some such doctrines, such as the doctrines of the Trinity and incarnation and satisfaction of Christ. And indeed, the incarnation and satisfaction of Christ are exceeding reasonable doctrines. A wonderful wisdom and congruity and rationalness</w:t>
      </w:r>
    </w:p>
    <w:p>
      <w:pPr>
        <w:pStyle w:val="SourcePage"/>
      </w:pPr>
      <w:r>
        <w:t xml:space="preserve">[p. 233]</w:t>
      </w:r>
    </w:p>
    <w:p>
      <w:pPr>
        <w:pStyle w:val="BodyText"/>
      </w:pPr>
      <w:r>
        <w:t xml:space="preserve">appears in them, as might be particularly shown if the time would allow.</w:t>
      </w:r>
    </w:p>
    <w:p>
      <w:pPr>
        <w:pStyle w:val="BodyText"/>
      </w:pPr>
      <w:r>
        <w:t xml:space="preserve">And besides the reasonableness of these doctrines in themselves, there is abundant evidence that the book where they are revealed is the Word of God. 'Tis evident many ways. There is no other book that there can be any pretense of its being the revelation of the will of God; if this be not, there is no other book that shows any rational method of obtaining peace with God after we have offended, or that tells us what he requires of us in order to the obtaining of peace with him again. There is no other book but this that gives any tolerable account about another world, a future state. The revelations that are in this book have been confirmed by abundance of miracles, exceeding great and of all kinds, and the most convincing that can be thought of, and were wrought the most publicly that was possible. The miracles that were wrought by Moses were in the sight of the whole nation of the Jews, probably near two millions of souls; and the miracles of Christ and his apostles were wrought before great multitudes of the Jews and of all nations, and were published throughout the world by giving testimonies</w:t>
      </w:r>
      <w:r>
        <w:rPr>
          <w:rStyle w:val="FootnoteReference"/>
        </w:rPr>
        <w:footnoteReference w:id="274"/>
      </w:r>
      <w:r>
        <w:t xml:space="preserve"> at a day when, if they had not been true, the whole world could have contradicted them.</w:t>
      </w:r>
    </w:p>
    <w:p>
      <w:pPr>
        <w:pStyle w:val="BodyText"/>
      </w:pPr>
      <w:r>
        <w:t xml:space="preserve">And besides, there have been continual proofs of the authority of this book by the continual fulfillment of prophecies all along. And many other arguments might be adduced besides the stamps and characters of divinity everywhere appearing in the Bible, that are self-evident proofs of its coming from God.</w:t>
      </w:r>
    </w:p>
    <w:p>
      <w:pPr>
        <w:pStyle w:val="BodyText"/>
      </w:pPr>
      <w:r>
        <w:t xml:space="preserve">I can't here enlarge upon arguments, but these may serve to show that they that believe the gospel act most rationally.</w:t>
      </w:r>
    </w:p>
    <w:p>
      <w:pPr>
        <w:pStyle w:val="BodyText"/>
      </w:pPr>
      <w:r>
        <w:t xml:space="preserve">Those that refuse to believe the truth of the gospel, they show themselves to be of ignoble dangerous minds. They show that their minds are blinded; they are miserably deceived by their own ignorance and the prejudices of sin; they shut their eyes against clear light and will not entertain the plainest truths.</w:t>
      </w:r>
    </w:p>
    <w:p>
      <w:pPr>
        <w:pStyle w:val="BodyText"/>
      </w:pPr>
      <w:r>
        <w:t xml:space="preserve">Those that willingly entertain the gospel act most rationally, in that they act most justly. They entertain that that</w:t>
      </w:r>
      <w:r>
        <w:rPr>
          <w:rStyle w:val="FootnoteReference"/>
        </w:rPr>
        <w:footnoteReference w:id="275"/>
      </w:r>
      <w:r>
        <w:t xml:space="preserve"> is most worthy to be received, that is most excellent. Those that reject it act most unreasonably, in that they reject what is most worthy of acceptance, refuse that as odious that is exceeding excellent and honorable.</w:t>
      </w:r>
    </w:p>
    <w:p>
      <w:pPr>
        <w:pStyle w:val="SourcePage"/>
      </w:pPr>
      <w:r>
        <w:t xml:space="preserve">[p. 234]</w:t>
      </w:r>
    </w:p>
    <w:p>
      <w:pPr>
        <w:pStyle w:val="BodyText"/>
      </w:pPr>
      <w:r>
        <w:t xml:space="preserve">He that entertains Christianity acts rationally, in that he acts most prudently. He consults his own interest and benefit. He, as it becomes a rational man, prefers his eternal before his temporal interest. He chooses rather to deny himself while he lives here in this world than to be miserable forever. He prefers everlasting blessedness, as a rational man would do, before that happiness that lasts but a few days. Therefore godly men, in Scripture account, are the only wise men, and sinners are accounted the greatest fools. They act like madmen, to run themselves into eternal misery, when they are told and warned of it. They prefer a little carnal pleasure in this world before eternal blessedness.</w:t>
      </w:r>
    </w:p>
    <w:p>
      <w:pPr>
        <w:pStyle w:val="BodyText"/>
      </w:pPr>
      <w:r>
        <w:t xml:space="preserve">II. He that sincerely entertains Christianity, he therein shows a disregard of those things that are little and despicable, and principally minds those things that are of the most superior nature and of the greatest importance. It is a token of an ignoble mind, a mean spirit, to be taken up about little mean things, to be very much concerned about childish vanities. Carnal men, their thoughts and their hearts are taken up about mean things, about things that are but vanity, of very little importance, that tend a little to men's true interest, that rather serve to amuse them, as children are amused with their trifles, than really to benefit them. They are in the pursuit of those things that are below the dignity of human nature, not at all suitable to be chosen for the happiness of those beings that have a spiritual</w:t>
      </w:r>
      <w:r>
        <w:rPr>
          <w:rStyle w:val="FootnoteReference"/>
        </w:rPr>
        <w:footnoteReference w:id="276"/>
      </w:r>
      <w:r>
        <w:t xml:space="preserve"> substance within, that are endowed with understanding, that are rather the enjoyments of beasts than of those that have the image of God upon them and an immortal nature. Their minds are tied down to the earth, to the dust under his feet, contrary to what was intended when God made the earth for man and not man for the earth.</w:t>
      </w:r>
    </w:p>
    <w:p>
      <w:pPr>
        <w:pStyle w:val="BodyText"/>
      </w:pPr>
      <w:r>
        <w:t xml:space="preserve">Those things that carnal men set their hearts upon are mean and despicable upon many accounts. They are of natures inferior to the human nature, and therefore too mean for him to make his highest happiness, and then are not able to yield any true or satisfying happiness to man. And they are of an exceeding fading and vanishing nature; they are as it were shadows that vanish while men embrace them.</w:t>
      </w:r>
    </w:p>
    <w:p>
      <w:pPr>
        <w:pStyle w:val="BodyText"/>
      </w:pPr>
      <w:r>
        <w:t xml:space="preserve">But now the sincere Christian, his heart is lifted above these things. He is in a measure brought to despise earthly vanities and trifles; he sees that they are not able to afford him true happiness; he is convinced</w:t>
      </w:r>
    </w:p>
    <w:p>
      <w:pPr>
        <w:pStyle w:val="SourcePage"/>
      </w:pPr>
      <w:r>
        <w:t xml:space="preserve">[p. 235]</w:t>
      </w:r>
    </w:p>
    <w:p>
      <w:pPr>
        <w:pStyle w:val="BodyText"/>
      </w:pPr>
      <w:r>
        <w:t xml:space="preserve">of their vain and mean and shadowy nature; he looks for things of a more noble and excellent nature, more agreeable to the dignity of his nature, and he chooses them for his portion. His mind is lifted above the earth, and soars towards things of a spiritual and heavenly nature.</w:t>
      </w:r>
    </w:p>
    <w:p>
      <w:pPr>
        <w:pStyle w:val="BodyText"/>
      </w:pPr>
      <w:r>
        <w:t xml:space="preserve">He minds those things that are of the greatest importance, that are of greater weight than the affairs of earthly kingdoms, and the least part of which is more worth than the whole world. He is in pursuit of what is able to afford true satisfaction and happiness, and that is everlasting; that will not only please for a few days, but will make the soul happy forever; things that will not fade, but are incorruptible. Kingdoms, crowns and scepters are but trifles in comparison of those things that the Christian concerns himself about. He therefore that herein exercises Christianity, exercises true greatness of mind.</w:t>
      </w:r>
    </w:p>
    <w:p>
      <w:pPr>
        <w:pStyle w:val="BodyText"/>
      </w:pPr>
      <w:r>
        <w:t xml:space="preserve">III. He that truly entertains Christianity, he shows an abhorrence of those things that are filthy. To delight in filthiness, in those things that are impure and beastly, shows an ignoble spirit in the lowest degree. A man of a noble mind abhors such things as those that debase his nature and are a defilement and a dishonor to him. He will keep at a great distance from anything that savors of filthiness. 'Tis offensive to him, and what he can't bear.</w:t>
      </w:r>
    </w:p>
    <w:p>
      <w:pPr>
        <w:pStyle w:val="BodyText"/>
      </w:pPr>
      <w:r>
        <w:t xml:space="preserve">All wicked men do delight in filthiness; they love that which is above all things most abominable and most defiling to the soul. They greedily swallow it down, as the dog eats his own vomit, and wallow themselves in it, as the swine wallows in the mire. They make themselves like beasts by their delighting in sensual lusts, by worldlymindedness, intemperance, lasciviousness. They make themselves like the most filthy poisonous beasts in malice and spite and envy. And all sin exceedingly defiles the soul and makes it more filthy than the beasts. Job 15:16, "How much more abominable and filthy is man, that drinketh iniquity like water." Isaiah 57:20, "The wicked are like the troubled sea, whose waters cast up mire and dirt."</w:t>
      </w:r>
    </w:p>
    <w:p>
      <w:pPr>
        <w:pStyle w:val="BodyText"/>
      </w:pPr>
      <w:r>
        <w:t xml:space="preserve">But the Christian abhors those things that are filthy and that thus defile the soul. He has more regard to his high character that he bears and the dignity that God has put upon him, who has made him a child of God and an heir of a heavenly kingdom. Spiritual filthiness is that which his soul loathes, which he don't love to come near and abhors the very appearance of it; but he delights in those things that are pure, worthy and honorable. The Christian is of that disposition to do as we are commanded, Philippians 4:8, "Finally, brethren, whatsoever things are</w:t>
      </w:r>
    </w:p>
    <w:p>
      <w:pPr>
        <w:pStyle w:val="SourcePage"/>
      </w:pPr>
      <w:r>
        <w:t xml:space="preserve">[p. 236]</w:t>
      </w:r>
    </w:p>
    <w:p>
      <w:pPr>
        <w:pStyle w:val="BodyText"/>
      </w:pPr>
      <w:r>
        <w:t xml:space="preserve">true, whatsoever things are honest, whatsoever things are just, whatsoever things are pure, whatsoever things are lovely, whatsoever things are of good report; if there be any virtue, if there be any praise, think on these things."</w:t>
      </w:r>
    </w:p>
    <w:p>
      <w:pPr>
        <w:pStyle w:val="BodyText"/>
      </w:pPr>
      <w:r>
        <w:t xml:space="preserve">IV. To be a Christian is to be of a noble mind, in that Christianity delivers men from slavery to their passions. They are inferior servile minds that are most under the government of their passions, that are slaves to those worst of masters. Our passions were given us to be our servants, and not our masters. Carnal men are so mean-spirited as voluntarily to become servants to what were given to be their servants. The Christian delivers himself from this mean slavery, asserts his own liberty and the dominion that is his right; he obtains victory over the passion of anger. 'Tis a token of a little soul, to be apt to fly out into a rage, to be of a wrathful, malicious and revengeful disposition. This arises from weakness of mind. He that has strength and steadiness of mind is not easily ruffled and disordered by every wind.</w:t>
      </w:r>
    </w:p>
    <w:p>
      <w:pPr>
        <w:pStyle w:val="BodyText"/>
      </w:pPr>
      <w:r>
        <w:t xml:space="preserve">'Tis the Christian temper to be meek and calm and not easily provoked, to be undisturbed by affronts and injuries. The Christian is above these things; he is out of the reach of them; he does as it were dwell above the clouds, out of the reach of winds and storms, and enjoys a perpetual serenity and tranquillity. He knows that men are not able to do him any real hurt. His heart is fixed, trusting in God, and he is like Mount Zion that cannot be moved.</w:t>
      </w:r>
    </w:p>
    <w:p>
      <w:pPr>
        <w:pStyle w:val="BodyText"/>
      </w:pPr>
      <w:r>
        <w:t xml:space="preserve">So he has the dominion over other passions and appetites. He governs himself by reason and true wisdom, and is able to deny himself and cross his carnal appetites for the sake of his own real interest, and for the good of others, and for the sake of what is truly decent and excellent.</w:t>
      </w:r>
    </w:p>
    <w:p>
      <w:pPr>
        <w:pStyle w:val="BodyText"/>
      </w:pPr>
      <w:r>
        <w:t xml:space="preserve">V. To be a Christian is to be of a noble disposition, because Christianity gives true courage and fortitude to the mind. Courage is by the consent of mankind reckoned as one necessary qualification of a noble mind, and cowardice is looked upon as meanness of spirit. But 'tis the Christian, and the Christian only, that is endowed with true courage and fortitude. Courage may be thus defined: it is a strength of mind whereby anyone is enabled and prompted to do what it is proper that he should do without being hindered or impeded by fear. Now wicked men have not this courage: they are afraid to do what it is proper they should do; their fear has such power upon them, that it takes away their strength; it confounds them. They are afraid to do what God and nature and the good of mankind and their own interest requires of</w:t>
      </w:r>
    </w:p>
    <w:p>
      <w:pPr>
        <w:pStyle w:val="SourcePage"/>
      </w:pPr>
      <w:r>
        <w:t xml:space="preserve">[p. 237]</w:t>
      </w:r>
    </w:p>
    <w:p>
      <w:pPr>
        <w:pStyle w:val="BodyText"/>
      </w:pPr>
      <w:r>
        <w:t xml:space="preserve">'em. They are so cowardly, that they are afraid to do what is necessary for them to do in order to the escaping of their own destruction and the obtaining of their own happiness. They are afraid to engage in religion; they are afraid of hurting themselves and of bringing affliction upon themselves; they are afraid of being reproached by their companions, afraid of the laughter of fools. They fear where no fear is. Proverbs 28:1, "The wicked flees when no man pursues."</w:t>
      </w:r>
    </w:p>
    <w:p>
      <w:pPr>
        <w:pStyle w:val="BodyText"/>
      </w:pPr>
      <w:r>
        <w:t xml:space="preserve">But the Christian is not so. Their hearts are filled with a holy courage and resolution. They are not frighted by such scarecrows as terrify the wicked; they are not afraid of doing that which is their duty to do, and that which it is proper they should do. They ben't frighted by the thoughts of self-denial and suffering. They are not afraid of reproaches; they ben't frighted from the practice of religion because they are laughed at by others. Yea, they are not afraid of persecution. They have such courage and resolution, that they are able to overcome the world with all its terrors and cruelties. Yea, they have courage against the terrors of death, and are bold to meet him who is the terror of kings and makes the hearts of the mighty to tremble and become as wax in the midst of their bowels.</w:t>
      </w:r>
    </w:p>
    <w:p>
      <w:pPr>
        <w:pStyle w:val="BodyText"/>
      </w:pPr>
      <w:r>
        <w:t xml:space="preserve">There have been hundreds of thousands of Christians</w:t>
      </w:r>
      <w:r>
        <w:rPr>
          <w:rStyle w:val="FootnoteReference"/>
        </w:rPr>
        <w:footnoteReference w:id="277"/>
      </w:r>
      <w:r>
        <w:t xml:space="preserve"> that, upon trial, they have shown such courage that kings and emperors, with all their terrors and torments they could invent, were not able to daunt their spirits, but they have boldly triumphed over all their rage in the midst of flames and upon hot gridirons; that showed a courage like that of Shadrach, Meshach and Abednego, that could [not] be daunted by Nebuchadnezzar's burning fiery furnace.</w:t>
      </w:r>
    </w:p>
    <w:p>
      <w:pPr>
        <w:pStyle w:val="BodyText"/>
      </w:pPr>
      <w:r>
        <w:t xml:space="preserve">Such courage as this is Christian courage, which far exceeds the courage of the renowned heroes, Alexander and Pompey and Caesar, [and] is of vastly a nobler kind. Yea, Christian courage is the only true courage, in that 'tis the only courage that has its foundation in reason and virtue. The courage that most of the bold warriors are praised for is not any strength of mind obtained by rational considerations or any sense of prudence and virtue, but rather foolhardiness joined with heat of blood and fury of the animal spirits—just the same sort of courage as we see in horses and bulls—and therefore can't denominate a man noble-spirited. But 'tis Christianity that only gives a true and rational courage. Proverbs 28:1, "The wicked flees where no man pursues: but the righteous are bold as a lion."</w:t>
      </w:r>
    </w:p>
    <w:p>
      <w:pPr>
        <w:pStyle w:val="SourcePage"/>
      </w:pPr>
      <w:r>
        <w:t xml:space="preserve">[p. 238]</w:t>
      </w:r>
    </w:p>
    <w:p>
      <w:pPr>
        <w:pStyle w:val="BodyText"/>
      </w:pPr>
      <w:r>
        <w:t xml:space="preserve">VI. To be of a Christian temper is to be of a liberal bountiful disposition. This is esteemed one great qualification of a noble mind, not to be niggardly speaking and selfish, but to be communicative and openhanded, to be ready to lay out ourselves for the benefit and comfort of others. And this is a disposition abundantly insisted upon in the gospel, to be ready to distribute, willing to communicate, not to look every man on his own things but everyone on the things of others; to love our neighbors as ourselves, to scatter abroad and cast our bread upon the waters. And Christianity does not only require this, but it also disposes to it everyone that truly embraces Christianity; it fills the heart with a noble diffusive love and benevolence to mankind, and makes to love not only in word and in tongue but in deed and in truth.</w:t>
      </w:r>
    </w:p>
    <w:p>
      <w:pPr>
        <w:pStyle w:val="BodyText"/>
      </w:pPr>
      <w:r>
        <w:t xml:space="preserve">Men oftentimes get the reputation of being liberal and noble-spirited, when they only give for their own honor and credit. Great men oftentimes give great presents one to another when 'tis not from any real love to the person they give to, but 'tis only for their own sakes that they do it: but this is not truly to be bountiful. But Christianity disposes men to give from real love and sincere good will, to give expecting nothing again, to give to those that are not able to requite us, to give and not let our right hand know what our left hand doth, and not from any design of advancing our own credit amongst men.</w:t>
      </w:r>
    </w:p>
    <w:p>
      <w:pPr>
        <w:pStyle w:val="BodyText"/>
      </w:pPr>
      <w:r>
        <w:t xml:space="preserve">VII. And lastly, to be of a Christian spirit is to be public-spirited. To be public-spirited is to be nobly spirited by the consent of all. The Christian, he don't only look at his own good and the good of a few round about him, but the good of his country, yea, the good of the universal church. He is concerned for the best good of mankind; he longs for the flourishing of religion in the world, for the prosperity of Jerusalem; he rejoices when he hears any such news that religion flourishes in such and such a town or land; he prays for the propagation of religion to the heathen, and has a love to mankind in general and especially as to their souls.</w:t>
      </w:r>
    </w:p>
    <w:p>
      <w:pPr>
        <w:pStyle w:val="BodyText"/>
      </w:pPr>
      <w:r>
        <w:t xml:space="preserve">This is a more noble public-spiritedness than any natural men have, upon two accounts. [First,] it respects a greater good. A natural man may seek the outward good of the public, he may seek their wealth or their defense from enemies or their honor, but is not so much concerned for their salvation, their spiritual and eternal good. And then, [second,] it is more extensive. A natural man may be concerned for the good of the country he belongs to, but a Christian is concerned for the universal church and the world of mankind, has an universal benevolence.</w:t>
      </w:r>
    </w:p>
    <w:p>
      <w:pPr>
        <w:pStyle w:val="BodyText"/>
      </w:pPr>
      <w:r>
        <w:t xml:space="preserve">Thus to be a Christian is to be of a truly noble disposition.</w:t>
      </w:r>
    </w:p>
    <w:p>
      <w:pPr>
        <w:pStyle w:val="SourcePage"/>
      </w:pPr>
      <w:r>
        <w:t xml:space="preserve">[p. 239]</w:t>
      </w:r>
    </w:p>
    <w:p>
      <w:pPr>
        <w:pStyle w:val="Heading2"/>
      </w:pPr>
      <w:bookmarkStart w:name="heading_application_6" w:id="86"/>
      <w:r>
        <w:t xml:space="preserve">Application.</w:t>
      </w:r>
      <w:bookmarkEnd w:id="86"/>
    </w:p>
    <w:p>
      <w:pPr>
        <w:pStyle w:val="BodyText"/>
      </w:pPr>
      <w:r>
        <w:t xml:space="preserve">I. Hence we learn how intolerable their sin is who are ashamed of religion. However excellent and noble a thing Christianity is, there are some that are ashamed of it. That is a temptation to some not to venture upon a religious course of life, that they are ashamed of it; they fear that they shall be mocked by their companions. And if they do in some measure seek God and concern themselves about their souls, they are not bold in it; they hide it as being ashamed of it. And when they are again with their companions, they'll conform to 'em beyond bounds, or else they are afraid it will be taken notice of that they are scrupulous and conscientious, and so they shall be laughed at. They are ashamed to profess Christ before men. They hide their religion, not because they would not be hypocrites, but because they are ashamed of it.</w:t>
      </w:r>
    </w:p>
    <w:p>
      <w:pPr>
        <w:pStyle w:val="BodyText"/>
      </w:pPr>
      <w:r>
        <w:t xml:space="preserve">They are ashamed of [that] which is the highest excellency of the human nature, of that which is the most rational, prudent, honorable and noble thing in the world. They are ashamed of that which does above all things ennoble and advance their souls, and think that more honorable which does above all things debase them.</w:t>
      </w:r>
    </w:p>
    <w:p>
      <w:pPr>
        <w:pStyle w:val="BodyText"/>
      </w:pPr>
      <w:r>
        <w:t xml:space="preserve">Those that do thus, betray a great degree of ignorance and folly. He foolishly mistakes that which is above all things for his honor, to be for his disgrace. He also shows a great degree of cowardice, that so little a thing as the decision of fools will terrify him and make him afraid openly to practice the most excellent thing in the world. He shows a great degree of falseness; he shows himself a false friend to religion; he pretends to espouse religion and to be a friend to it, but is ashamed to appear openly. As such, he pretends to [be] a friend of Jesus Christ, but durst not own himself to be so before men. Therefore surely it can never be expected that Christ will own them to be his friends before his Father which is in heaven.</w:t>
      </w:r>
    </w:p>
    <w:p>
      <w:pPr>
        <w:pStyle w:val="BodyText"/>
      </w:pPr>
      <w:r>
        <w:t xml:space="preserve">We treat Christ and Christianity most unworthily if we show ourselves in the least daunted by the laughter and derision of wicked men, and don't appear bold and open and resolved friends of religion. If we do not, we may justly have our part with those fearful and unbelieving and abominable who shall have their part in the lake that burns with fire and brimstone.</w:t>
      </w:r>
    </w:p>
    <w:p>
      <w:pPr>
        <w:pStyle w:val="BodyText"/>
      </w:pPr>
      <w:r>
        <w:t xml:space="preserve">II. We learn how much yet more provoking their sin is who mock and make a derision of religion. There are some such who don't only refuse to embrace Christianity themselves, but they will laugh at those that do. If any that they formerly were companions [with] begins to</w:t>
      </w:r>
    </w:p>
    <w:p>
      <w:pPr>
        <w:pStyle w:val="SourcePage"/>
      </w:pPr>
      <w:r>
        <w:t xml:space="preserve">[p. 240]</w:t>
      </w:r>
    </w:p>
    <w:p>
      <w:pPr>
        <w:pStyle w:val="BodyText"/>
      </w:pPr>
      <w:r>
        <w:t xml:space="preserve">appear more sober and serious than the rest, they make him their game. Such as these act the devil's part, and are like to have a pact with him and his angels. We can't suppose but that almighty God, as he beholds these things, so surely he will not endure them. He will not bear to see that which he has recommended to men as the highest dignity of their nature made a mock of. As they see cause to deride others, make them the object of their derision here, so they may expect to [be] depressed as some of the lowest and be looked upon as some of the basest amongst the damned crew, and will be some of the most despised of them.</w:t>
      </w:r>
    </w:p>
    <w:p>
      <w:pPr>
        <w:pStyle w:val="BodyText"/>
      </w:pPr>
      <w:r>
        <w:t xml:space="preserve">III. If it be so that a Christian spirit is a truly noble spirit, hence we learn that Christianity is the highest ornament to great men. Meanness and baseness of spirit don't suit greatness of place and character, but it becomes such as are advanced above other men in station to [be] of a noble mind: it becomes them to be rational men, men of understanding, wisdom and prudence; it becomes them to disregard those things that are little and despicable, and principally to regard those things that are of the most superior nature; it becomes them to abhor those things that are vile and filthy, and to do and to love what is pure and honorable; it becomes such not to be slaves to their passions, but to be of calm and serene minds; it becomes great men to be men of true courage and fortitude, to be of a liberal and bountiful disposition and to be public-spirited. Certainly these things do become great men; but as we have shown, 'tis Christianity only that does truly give them [a truly noble spirit].</w:t>
      </w:r>
    </w:p>
    <w:p>
      <w:pPr>
        <w:pStyle w:val="BodyText"/>
      </w:pPr>
      <w:r>
        <w:t xml:space="preserve">There are many great men that, being naturally as other men of sinful nature that are ignorant of these things, they don't know what is true nobleness and greatness of mind. They are strangers to Christianity. 1 Corinthians 1:26, "Not many mighty, not many noble are called." But 'tis the effect of ignorance and blindness, and because they don't know what would be an ornament to themselves.</w:t>
      </w:r>
    </w:p>
    <w:p>
      <w:pPr>
        <w:pStyle w:val="BodyText"/>
      </w:pPr>
      <w:r>
        <w:t xml:space="preserve">They are often ready to imagine that they have greater liberty than other men to gratify their appetites. They, being great, are impatient of restraint. But if it be so, then it is because they have a greater liberty to be base and inferior than other men. But however the corrupt and ignorant imaginations of many great men may think the contrary, yet 'tis the highest honor and dignity of great men to fear God devoutly and humbly to worship and adore him, to humble themselves greatly before him, with abasement and contrition of heart to repent of sin. It is an honor to a great man to be meek and patient; 'tis their honor to be</w:t>
      </w:r>
    </w:p>
    <w:p>
      <w:pPr>
        <w:pStyle w:val="SourcePage"/>
      </w:pPr>
      <w:r>
        <w:t xml:space="preserve">[p. 241]</w:t>
      </w:r>
    </w:p>
    <w:p>
      <w:pPr>
        <w:pStyle w:val="BodyText"/>
      </w:pPr>
      <w:r>
        <w:t xml:space="preserve">ready to forgive injuries. Some think it their honor to show the greatest resentment of an affront offered to them, but 'tis a mistake: 'tis a token of a mean mind easily put into a ruffle. 'Tis an honor to a great man if he done wrong, gone out of the way, to acknowledge his fault, to be ready to own his miscarriages. Such things as these are an honor to kings and princes and all in public place, and the contrary is a great dishonor and is unbecoming a high character. Such things as these were an honor to King David, and Solomon, and Hezekiah and Josiah. They were an honor to them in the sight of their own people that they ruled over, and in the sight of other nations that were round about them, and will be to their honor to the end of the world.</w:t>
      </w:r>
    </w:p>
    <w:p>
      <w:pPr>
        <w:pStyle w:val="BodyText"/>
      </w:pPr>
      <w:r>
        <w:t xml:space="preserve">IV. If it be so, that to entertain and practice Christianity shows true nobleness of mind, hence learn why God will make Christians to be kings in another world. We read that they shall be made kings and priests, that they shall reign forever and ever, that they shall sit with Christ on his throne, that they shall receive a crown of glory, and a heavenly kingdom is appointed to [them]: it shall be in reward for their nobleness of spirit. So far as they are of a Christian temper, they are of a disposition and temper fit for kings, fit for such a high state of honor and advancement. As their minds are exalted above the minds of other men, so God, who orders all things beautifully, will make their state and condition higher than the state of others.</w:t>
      </w:r>
    </w:p>
    <w:p>
      <w:pPr>
        <w:pStyle w:val="BodyText"/>
      </w:pPr>
      <w:r>
        <w:t xml:space="preserve">V. If it be as we have heard in the doctrine, then those are much to blame who act below Christianity, which they profess. There are many that make a profession of this excellent religion, that don't show forth the virtues of him that hath called them. They don't manifest that truly noble spirit which we have described, and which the gospel prescribes. And some godly men suffer the contrary spirit much to prevail: they debase their minds below a Christian spirit by suffering earthly things very much to take up their hearts and affections; they too much neglect the noble object that they should be conversant with, and pursue after little despicable things and things that cannot profit.</w:t>
      </w:r>
    </w:p>
    <w:p>
      <w:pPr>
        <w:pStyle w:val="BodyText"/>
      </w:pPr>
      <w:r>
        <w:t xml:space="preserve">There are some that profess Christianity, that nevertheless are very much subject to their passions; they give way to anger and a spiteful spirit. They are also often guilty of showing too much fearfulness and cowardice in the cause of God: they are afraid to do their duty; they are afraid they shall get the ill-will of their neighbors. They also very much fail upon the head of charity and liberality, and a care and concern for the good of others; they are niggardly and private-spirited. How exceeding short do many come in these things, contrary to the noble and</w:t>
      </w:r>
    </w:p>
    <w:p>
      <w:pPr>
        <w:pStyle w:val="SourcePage"/>
      </w:pPr>
      <w:r>
        <w:t xml:space="preserve">[p. 242]</w:t>
      </w:r>
    </w:p>
    <w:p>
      <w:pPr>
        <w:pStyle w:val="BodyText"/>
      </w:pPr>
      <w:r>
        <w:t xml:space="preserve">excellent nature of Christianity and to the great dishonor of religion and of themselves.</w:t>
      </w:r>
    </w:p>
    <w:p>
      <w:pPr>
        <w:pStyle w:val="BodyText"/>
      </w:pPr>
      <w:r>
        <w:t xml:space="preserve">VI. And lastly, be exhorted truly to entertain Christianity. If you would not be a mean, base-spirited, despicable creature, receive the gospel and practice the rules of it: for whatever other qualifications you have—if you have good moral abilities, or if you have great acquired knowledge; if you are naturally of a generous disposition, as the world calls it; if you have a great spirit of government, or are naturally very bold—yet you are a person of a mean inferior mind; till you are a Christian, you act irrationally and foolishly: you set your heart upon mean childish vanities and are wholly ignorant of those things that are truly excellent; you debase yourself below the nature of a man and make yourself like a beast; you delight in filthiness and those things that a noble soul would abhor; you are a weak, fearful, cowardly creature; you are a slave to your passions and carnal appetites, a servant of servants; have no true generosity; are of a narrow and confined spirit.</w:t>
      </w:r>
    </w:p>
    <w:p>
      <w:pPr>
        <w:pStyle w:val="BodyText"/>
      </w:pPr>
      <w:r>
        <w:t xml:space="preserve">But if you are a Christian, you will act according to the dignity of the human nature, yea, you will act like superior sorts of beings, like those beings that are higher than men, like the angels of heaven. You will be companions for them, yea, you will be like the great God himself, will be a "partaker of the divine nature, having escaped the corruption that is in the world through lust" (2 Peter 1:4). Wherefore let all those that have any respect to their own honor or true dignity by patient continuance in well-doing seek for honor, glory and immortality.</w:t>
      </w:r>
    </w:p>
    <w:p>
      <w:pPr>
        <w:pStyle w:val="SourcePage"/>
      </w:pPr>
      <w:r>
        <w:t xml:space="preserve">[p. 243]</w:t>
      </w:r>
    </w:p>
    <w:p>
      <w:pPr>
        <w:pStyle w:val="Heading2"/>
      </w:pPr>
      <w:bookmarkStart w:name="heading_profitable_hearers_of_the_wo" w:id="87"/>
      <w:r>
        <w:t xml:space="preserve">Profitable Hearers of the Word</w:t>
      </w:r>
      <w:bookmarkEnd w:id="87"/>
    </w:p>
    <w:p>
      <w:pPr>
        <w:pStyle w:val="BodyText"/>
      </w:pPr>
      <w:r>
        <w:t xml:space="preserve">Preached in the period between August 1728 and February 1729, this sermon is based on the parable of the sower (Matthew 13:3–23). Edwards uses the allegory to expound on spiritual knowledge, Christian behavior, and the signs of grace. As such, it is related to Edwards' work in new notebooks begun during the same period, particularly "Signs of Godliness" and "Christ's Example." It also shows Edwards' interest in ideas central to his religious psychology very early on in his career, resulting possibly from the cumulative effects of his father's and grandfather's preaching and counsel, his meditations on his own spiritual experience, and perhaps even lessons learned from the minor awakening following the earthquake of October 1727.</w:t>
      </w:r>
    </w:p>
    <w:p>
      <w:pPr>
        <w:pStyle w:val="BodyText"/>
      </w:pPr>
      <w:r>
        <w:t xml:space="preserve">Picking up on a theme that goes back to the Bolton period and </w:t>
      </w:r>
      <w:r>
        <w:rPr>
          <w:i/>
          <w:iCs/>
        </w:rPr>
        <w:t xml:space="preserve">A Spiritual Understanding of Divine Things Denied to the Unregenerate</w:t>
      </w:r>
      <w:r>
        <w:t xml:space="preserve">, Edwards begins by showing how "profitable hearers" have a qualitatively different understanding of divine things from that of natural men. This understanding, he states, "consists in the apprehension and judgment." Believers have a "sensible apprehension of the main things" revealed in God's Word, including the glory of God, the excellency and fullness of Christ, the way of salvation, the foundation of duty, and an "experimental" knowledge of the nature of holiness. In the second act of the understanding, judgment, profitable hearers "believe the truth of the Word" because of "the intrinsic signatures of divinity which they see in it." When they hear the Word of God, they are assured of its divinity because God has opened their understandings. Edwards then uses his definition of understanding to try to convince unprofitable hearers that this "hidden wisdom" is above all earthly knowledge and what God prizes most. Many people grow up hearing the gospel and yet suffer from a "blindness of the mind." They must realize their ignorance and helplessness and come to God for true understanding.</w:t>
      </w:r>
    </w:p>
    <w:p>
      <w:pPr>
        <w:pStyle w:val="BodyText"/>
      </w:pPr>
      <w:r>
        <w:t xml:space="preserve">Profitable hearers also differ in that they do good works, the "fruit" of faith. In this head, Edwards is giving form to categories that will shape his pastoral theology and views on religious affections. In the two inquiries that follow, he draws on the earliest entries in "Signs of</w:t>
      </w:r>
    </w:p>
    <w:p>
      <w:pPr>
        <w:pStyle w:val="SourcePage"/>
      </w:pPr>
      <w:r>
        <w:t xml:space="preserve">[p. 244]</w:t>
      </w:r>
    </w:p>
    <w:p>
      <w:pPr>
        <w:pStyle w:val="BodyText"/>
      </w:pPr>
      <w:r>
        <w:t xml:space="preserve">Godliness," a notebook that he began in order to record signs and Scripture proofs. The first inquiry identifies keeping Christ's commandments as the most important fruit that believers "bring forth." This fruit is either internal, "a principle of spiritual life infused into the soul that exerts itself in holy acts and exercises," or external, meaning good works. The second inquiry seeks to demonstrate that profitable hearers differ from hypocrites in that their obedience is sincere, universal, and persevering.</w:t>
      </w:r>
    </w:p>
    <w:p>
      <w:pPr>
        <w:pStyle w:val="BodyText"/>
      </w:pPr>
      <w:r>
        <w:t xml:space="preserve">Knowledge and understanding of God's Word, Edwards states in the second doctrine, is the "root and foundation of fruitfulness." Only the seed cast on good ground will grow and flourish; Edwards likens the root of the plant to "spiritual understanding," which is necessary if a person is to act reasonably. "God has given us a reasonable nature for this end principally, that it might be exercised and improved in spiritual things…. Therefore when man acts spiritually, he acts rationally, according to the reasonable nature." The fruits, or good works, are the result not only of the good ground but also of the seed, which is the Word. Edwards exhorts his listeners to seek this sort of understanding by seeing their own ignorance. Begin by attaining a "notional knowledge" of the principles and doctrines of religion, since "this is the way wherein God reveals spiritual knowledge," and by regularly reading the Scriptures.</w:t>
      </w:r>
    </w:p>
    <w:p>
      <w:pPr>
        <w:pStyle w:val="BodyText"/>
      </w:pPr>
      <w:r>
        <w:t xml:space="preserve">Though the godly "agree in essentials," yet there are differing degrees of grace and good works to be found amongst them. They are all "alike justified in the sight of God by the righteousness of Christ," but they do differ in "degrees of inherent righteousness," or the "measure" of the Spirit given to them by God. In some, grace is strong, in others weak. Some abound in good works, though they are not "in proportion to the degree of internal holiness." In other words, there is not necessarily a direct correlation between the degree of inherent righteousness and good works. God himself, and more specifically his good pleasure, is the "foundation" of this difference as well as its end. God sovereignly bestows grace in varying degrees because he establishes different work for different people in the church, because some are bound to suffer more than others, and because some are designed for greater degrees of glory in heaven.</w:t>
      </w:r>
    </w:p>
    <w:p>
      <w:pPr>
        <w:pStyle w:val="BodyText"/>
      </w:pPr>
      <w:r>
        <w:t xml:space="preserve">These considerations lead Edwards to conclude by encouraging his listeners to strive for more grace and good works. Being contented with an "imperfect degree" of grace shows a lack of grace, which will issue in "less comfort" because less enjoyment of and communion with</w:t>
      </w:r>
    </w:p>
    <w:p>
      <w:pPr>
        <w:pStyle w:val="SourcePage"/>
      </w:pPr>
      <w:r>
        <w:t xml:space="preserve">[p. 245]</w:t>
      </w:r>
    </w:p>
    <w:p>
      <w:pPr>
        <w:pStyle w:val="BodyText"/>
      </w:pPr>
      <w:r>
        <w:t xml:space="preserve">God. Those who are weak in grace will be tempted more easily into sin. But those who are strong in grace will have "firm peace and comfort upon a deathbed." Those who have been diligent throughout their lives in the pursuit of grace and good works will not only have a peaceful death but also more glory in heaven. A series of final practical directions instructs those seeking grace to "begin early," to engage regularly in examining their lives, to resist favorite sins, and to increase "foundation-graces," the fundamental principles of religion.</w:t>
      </w:r>
    </w:p>
    <w:p>
      <w:pPr>
        <w:pStyle w:val="BodyText"/>
      </w:pPr>
      <w:r>
        <w:t xml:space="preserve">∗ ∗ ∗</w:t>
      </w:r>
    </w:p>
    <w:p>
      <w:pPr>
        <w:pStyle w:val="BodyText"/>
      </w:pPr>
      <w:r>
        <w:t xml:space="preserve">The manuscript is thirty-five duodecimo leaves written in a medium brown ink. The sermon has an unusual structure. Edwards begins by stating three doctrines, which are discussed over three preaching units. Each doctrine has its own application, with the exception of the first doctrine, which is split into two heads that are separately applied. Edwards' later notation indicates that he repreached the sermon in June 1756, but he made only minor additions and highlighted some passages in a brighter brown ink.</w:t>
      </w:r>
    </w:p>
    <w:p>
      <w:pPr>
        <w:pStyle w:val="SourcePage"/>
      </w:pPr>
      <w:r>
        <w:t xml:space="preserve">[p. 246]</w:t>
      </w:r>
    </w:p>
    <w:p>
      <w:pPr>
        <w:pStyle w:val="Heading2"/>
      </w:pPr>
      <w:bookmarkStart w:name="heading_profitable_hearers_of_t_2" w:id="88"/>
      <w:r>
        <w:t xml:space="preserve">Profitable Hearers of the Word</w:t>
      </w:r>
      <w:bookmarkEnd w:id="88"/>
    </w:p>
    <w:p>
      <w:pPr>
        <w:pStyle w:val="BodyText"/>
      </w:pPr>
      <w:r>
        <w:t xml:space="preserve">Matthew 13:23.</w:t>
      </w:r>
      <w:r>
        <w:rPr>
          <w:rStyle w:val="FootnoteReference"/>
        </w:rPr>
        <w:footnoteReference w:id="278"/>
      </w:r>
    </w:p>
    <w:p>
      <w:pPr>
        <w:pStyle w:val="BlockQuote"/>
      </w:pPr>
      <w:r>
        <w:rPr>
          <w:i/>
          <w:iCs/>
        </w:rPr>
        <w:t xml:space="preserve">But he that received seed into the good ground is he that heareth the word, and understandeth it; which also beareth fruit, some an hundredfold, some sixty, some thirty</w:t>
      </w:r>
      <w:r>
        <w:t xml:space="preserve">.</w:t>
      </w:r>
    </w:p>
    <w:p>
      <w:pPr>
        <w:pStyle w:val="BodyText"/>
      </w:pPr>
      <w:r>
        <w:t xml:space="preserve">This parable of the sower and the seed is one of the most notable of Christ's parables that we have account of; and it being so, 'twill not be improper in this place a little to inquire into the reasons why Christ so commonly taught in this way. The following reasons may be given:</w:t>
      </w:r>
    </w:p>
    <w:p>
      <w:pPr>
        <w:pStyle w:val="BodyText"/>
      </w:pPr>
      <w:r>
        <w:t xml:space="preserve">In the first place, 'tis an engaging way of instructing. It engages the attention of the hearers, when any doctrine is taught in an allegory and by way of story. It is a most familiar way, as a parent would instruct a child. Christ condescended to the weakness and childishness of the people, and instructed by easy and familiar comparisons and similitudes.</w:t>
      </w:r>
    </w:p>
    <w:p>
      <w:pPr>
        <w:pStyle w:val="BodyText"/>
      </w:pPr>
      <w:r>
        <w:t xml:space="preserve">And then it is a very instructive way. The reason of the thing many times will presently be seen by an apt comparison, that otherwise is difficultly explained.</w:t>
      </w:r>
    </w:p>
    <w:p>
      <w:pPr>
        <w:pStyle w:val="BodyText"/>
      </w:pPr>
      <w:r>
        <w:t xml:space="preserve">And another reason why we are so often instructed in Scriptures in an allegorical way, in Christ's parables and elsewhere, is that we might have some exercise for our understandings to find out the truth contained in them. Our understandings were given us to be used, and above all to be exercised, in divine things. Therefore God teaches us in such a way that we shall have some exercise of meditation and study. God gives us the gold, but he gives it to us in a mine that we might dig for it and get in a way of our own industry.</w:t>
      </w:r>
    </w:p>
    <w:p>
      <w:pPr>
        <w:pStyle w:val="BodyText"/>
      </w:pPr>
      <w:r>
        <w:t xml:space="preserve">And then, when the truth is found out, it makes a greater impression, is much more pleasing. If truth was revealed in such a way that we could understand it as well without study or diligence as with, and fools could understand as much as wise men, truth would be despised.</w:t>
      </w:r>
    </w:p>
    <w:p>
      <w:pPr>
        <w:pStyle w:val="SourcePage"/>
      </w:pPr>
      <w:r>
        <w:t xml:space="preserve">[p. 247]</w:t>
      </w:r>
    </w:p>
    <w:p>
      <w:pPr>
        <w:pStyle w:val="BodyText"/>
      </w:pPr>
      <w:r>
        <w:t xml:space="preserve">If gold were thrown plentifully before every man's face, and everyone could have it without any labor or industry, it would not be prized as now it is. But God gives it to us in mines; we must dig for it, if we get it, and that makes it precious. So God gives us divine truth as it were in mines—in allegories and parables and types—where we must dig for it to come at it.</w:t>
      </w:r>
    </w:p>
    <w:p>
      <w:pPr>
        <w:pStyle w:val="BodyText"/>
      </w:pPr>
      <w:r>
        <w:t xml:space="preserve">'Tis for the same reasons that abundance of the Scripture is obscure and difficult to be understood. The prophecies were delivered in dark similitudes. It was not Jesus Christ in the flesh that first brought in this way of teaching. God always used it, and especially under the old testament, where all things are in types and shadows; and these types were not only for the Jews' sakes, but also for the church to the end of the world. This is not only God's method in Scripture, but his method in nature also. The works of God are hard to be understood, that they might be "sought out of all them that have pleasure in them" (Psalms 111:2).</w:t>
      </w:r>
    </w:p>
    <w:p>
      <w:pPr>
        <w:pStyle w:val="BodyText"/>
      </w:pPr>
      <w:r>
        <w:t xml:space="preserve">For the same reason, the prophets were often appointed to do such and such things for a sign.</w:t>
      </w:r>
    </w:p>
    <w:p>
      <w:pPr>
        <w:pStyle w:val="BodyText"/>
      </w:pPr>
      <w:r>
        <w:t xml:space="preserve">This reason also may be given that Christ spoke so much in parable: that many of that people were not capable of receiving gospel truths plainly declared. It would be like putting new wine into old bottles. For the same reason also, the gospel was preached to the Jews under a veil; they were not able to look upon Moses' face except there was a veil put over it.</w:t>
      </w:r>
    </w:p>
    <w:p>
      <w:pPr>
        <w:pStyle w:val="BodyText"/>
      </w:pPr>
      <w:r>
        <w:t xml:space="preserve">But the principle reason seems to be that which Christ himself gives to his disciples when they asked him, beginning with the tenth verse, "And the disciples came, [and said] to him, Why speakest thou unto them in parables? He answered and said unto them, Because it is given unto you to know the mysteries of the kingdom of heaven, but to them it is not given. For whosoever hath, to him shall be given, and he shall have more abundance: but whosoever hath not, from him shall be taken away even that he hath. Therefore speak I to them in parables: because they seeing see not; and hearing they hear not, neither do they understand." It was that those that had honest hearts and had pleasure in the truth and sought it out might understand it, but that others might not understand it. Those that had a love to divine truth would be likely to know, but others would be ignorant. Therefore we may observe that Christ seldom speaks to his own disciples in parables, and seldom speaks to the multitude without a parable. This may serve something to enlighten us with respect to the reason of Christ's using so many parables.</w:t>
      </w:r>
    </w:p>
    <w:p>
      <w:pPr>
        <w:pStyle w:val="SourcePage"/>
      </w:pPr>
      <w:r>
        <w:t xml:space="preserve">[p. 248]</w:t>
      </w:r>
    </w:p>
    <w:p>
      <w:pPr>
        <w:pStyle w:val="BodyText"/>
      </w:pPr>
      <w:r>
        <w:t xml:space="preserve">Christ, as we are informed in the former part of the chapter, had been speaking a parable to the people; but in distinguishing favor to his disciples, when they were by themselves, he explains the parable to them. Our text is part of that explanation, wherein he explains what are meant by the good ground wherein the seed was so fruitful. Where I take notice of:</w:t>
      </w:r>
    </w:p>
    <w:p>
      <w:pPr>
        <w:pStyle w:val="ListText"/>
        <w:numPr>
          <w:ilvl w:val="0"/>
          <w:numId w:val="2"/>
        </w:numPr>
      </w:pPr>
      <w:r>
        <w:t xml:space="preserve">The root which the seed of the Word took in this ground. "He heareth the word, and understandeth it." The hearing of the Word answered to the falling of the seed upon the ground, and the understanding it to its taking root in the ground.</w:t>
      </w:r>
    </w:p>
    <w:p>
      <w:pPr>
        <w:pStyle w:val="ListText"/>
        <w:numPr>
          <w:ilvl w:val="0"/>
          <w:numId w:val="3"/>
        </w:numPr>
      </w:pPr>
      <w:r>
        <w:t xml:space="preserve">The fruit that is here. "Which also beareth fruit." This is what none of those other sorts of ground did. The seed in the stony and thorny ground sprung up at first, as if it would be fruitful, but it soon failed and no fruit followed.</w:t>
      </w:r>
    </w:p>
    <w:p>
      <w:pPr>
        <w:pStyle w:val="ListText"/>
        <w:numPr>
          <w:ilvl w:val="0"/>
          <w:numId w:val="4"/>
        </w:numPr>
      </w:pPr>
      <w:r>
        <w:t xml:space="preserve">The different degrees of fruitfulness. "Some an hundred, some sixty, some thirty." It was all reckoned as good ground, that that were but thirtyfold, as well as that which produced sixty and an hundred.</w:t>
      </w:r>
    </w:p>
    <w:p>
      <w:pPr>
        <w:pStyle w:val="BodyText"/>
      </w:pPr>
      <w:r>
        <w:t xml:space="preserve">From the words I observe three doctrines:</w:t>
      </w:r>
    </w:p>
    <w:p>
      <w:pPr>
        <w:pStyle w:val="Heading3"/>
      </w:pPr>
      <w:bookmarkStart w:name="heading_doctrine_i" w:id="89"/>
      <w:r>
        <w:t xml:space="preserve">Doctrine I.</w:t>
      </w:r>
      <w:bookmarkEnd w:id="89"/>
    </w:p>
    <w:p>
      <w:pPr>
        <w:pStyle w:val="Heading3"/>
      </w:pPr>
      <w:bookmarkStart w:name="heading_that_which_distinguishes_the" w:id="90"/>
      <w:r>
        <w:t xml:space="preserve">That which distinguishes the profitable hearers of God's Word from all others, is that they understand it and bring forth the fruit of it.</w:t>
      </w:r>
      <w:bookmarkEnd w:id="90"/>
    </w:p>
    <w:p>
      <w:pPr>
        <w:pStyle w:val="Heading2"/>
      </w:pPr>
      <w:bookmarkStart w:name="heading_doctrine_ii" w:id="91"/>
      <w:r>
        <w:t xml:space="preserve">Doctrine II.</w:t>
      </w:r>
      <w:bookmarkEnd w:id="91"/>
    </w:p>
    <w:p>
      <w:pPr>
        <w:pStyle w:val="Heading3"/>
      </w:pPr>
      <w:bookmarkStart w:name="heading_men_s_knowledge_is_the_root_" w:id="92"/>
      <w:r>
        <w:t xml:space="preserve">Men's knowledge is the root and foundation of their fruitfulness.</w:t>
      </w:r>
      <w:bookmarkEnd w:id="92"/>
    </w:p>
    <w:p>
      <w:pPr>
        <w:pStyle w:val="Heading2"/>
      </w:pPr>
      <w:bookmarkStart w:name="heading_doctrine_iii" w:id="93"/>
      <w:r>
        <w:t xml:space="preserve">Doctrine III.</w:t>
      </w:r>
      <w:bookmarkEnd w:id="93"/>
    </w:p>
    <w:p>
      <w:pPr>
        <w:pStyle w:val="Heading3"/>
      </w:pPr>
      <w:bookmarkStart w:name="heading_there_is_a_great_difference_" w:id="94"/>
      <w:r>
        <w:t xml:space="preserve">There is a great difference in the degrees of grace and fruitfulness among the truly godly.</w:t>
      </w:r>
      <w:bookmarkEnd w:id="94"/>
    </w:p>
    <w:p>
      <w:pPr>
        <w:pStyle w:val="BodyText"/>
      </w:pPr>
      <w:r>
        <w:t xml:space="preserve">[I.] 'Tis the first of these that we propose to say something to at this time, viz. {</w:t>
      </w:r>
      <w:r>
        <w:rPr>
          <w:i/>
          <w:iCs/>
        </w:rPr>
        <w:t xml:space="preserve">That which distinguishes the profitable hearers of God's Word from all others, is that they understand it and bring forth the fruit of it</w:t>
      </w:r>
      <w:r>
        <w:t xml:space="preserve">}.</w:t>
      </w:r>
    </w:p>
    <w:p>
      <w:pPr>
        <w:pStyle w:val="BodyText"/>
      </w:pPr>
      <w:r>
        <w:t xml:space="preserve">[</w:t>
      </w:r>
      <w:r>
        <w:rPr>
          <w:i/>
          <w:iCs/>
        </w:rPr>
        <w:t xml:space="preserve">First</w:t>
      </w:r>
      <w:r>
        <w:t xml:space="preserve">.] The first thing is that they understand the Word of God. Natural men and hypocrites may boast of an extensive understanding, and may have natural abilities in a much greater strength than a godly man, and may abound in acquired knowledge, and may be able to reason with great strength about the holy Scriptures and the doctrines of religion; but yet he does not, nor can he, understand the Word of God. He hears it, and he may receive it with joy, and may have such</w:t>
      </w:r>
    </w:p>
    <w:p>
      <w:pPr>
        <w:pStyle w:val="SourcePage"/>
      </w:pPr>
      <w:r>
        <w:t xml:space="preserve">[p. 249]</w:t>
      </w:r>
    </w:p>
    <w:p>
      <w:pPr>
        <w:pStyle w:val="BodyText"/>
      </w:pPr>
      <w:r>
        <w:t xml:space="preserve">knowledge as to be able to penetrate into deep mysteries and to explain in them, but yet it can't be said that they understand the Word of God.</w:t>
      </w:r>
    </w:p>
    <w:p>
      <w:pPr>
        <w:pStyle w:val="BodyText"/>
      </w:pPr>
      <w:r>
        <w:t xml:space="preserve">The understanding consists in the apprehension and judgment. And in order to the understanding of God's Word, it is necessary that they should have a sensible and clear apprehension of the main things that are therein revealed, and that they should believe them—in both which the profitable hearers of the Word of God are distinguished from all others.</w:t>
      </w:r>
    </w:p>
    <w:p>
      <w:pPr>
        <w:pStyle w:val="ListText"/>
        <w:numPr>
          <w:ilvl w:val="0"/>
          <w:numId w:val="2"/>
        </w:numPr>
      </w:pPr>
      <w:r>
        <w:t xml:space="preserve">They are distinguished from others in that they have a sensible apprehension of the main things that are therein revealed. Ungodly men are so far from understanding the Word of God, that those things that are the main things of revelation, the principal things of the gospel and what are the very quintessence and end of all, are what they have no notion at all of and which the godly only apprehend; as particularly, such things as these: the glory of God, the excellency and fullness of Jesus Christ, the nature of holiness, the reason and foundation of duty. These things are the very main things of the Scripture. They are the greatest doctrines of God's Word, and they are the very end of revelation and its life and soul; and yet they are such as natural men have no idea or apprehension of. Deuteronomy 29:4, "The Lord hath not given you [an heart to perceive, and eyes to see, and ears to hear, unto this day]." And they are those things that God is pleased to discover to his people, and give them eyes to see.</w:t>
      </w:r>
    </w:p>
    <w:p>
      <w:pPr>
        <w:pStyle w:val="BodyText"/>
      </w:pPr>
      <w:r>
        <w:t xml:space="preserve">(1) They are the godly only that have any apprehension of the glory of God. The gloriousness of God is the very principal thing of all that we are taught concerning God in the holy Scriptures. All that we are told concerning the attributes of God, or the works of God, is to this end: to teach us the gloriousness, the majesty and excellency of God. Indeed, it is not only the end of the Scriptures, but 'tis the end of the works of creation and providence to show forth God's glory.</w:t>
      </w:r>
    </w:p>
    <w:p>
      <w:pPr>
        <w:pStyle w:val="BodyText"/>
      </w:pPr>
      <w:r>
        <w:t xml:space="preserve">But unregenerate men are wholly ignorant of this; they are blind and see no glory in God. How well soever they can argue about God's power or wisdom, or justice or mercy, and reason about his works, yet [they] see no divine glory appearing in any of these things.</w:t>
      </w:r>
    </w:p>
    <w:p>
      <w:pPr>
        <w:pStyle w:val="BodyText"/>
      </w:pPr>
      <w:r>
        <w:t xml:space="preserve">But the profitable hearer of the Word sees the gloriousness of God. He understands what the Word of God declares concerning his glorious greatness, his majesty, his glorious wisdom, his glorious faithfulness, love and grace. Matthew 11:27, "No man knoweth the Father, but the Son and he to whomsoever the Son will [reveal him]."</w:t>
      </w:r>
    </w:p>
    <w:p>
      <w:pPr>
        <w:pStyle w:val="SourcePage"/>
      </w:pPr>
      <w:r>
        <w:t xml:space="preserve">[p. 250]</w:t>
      </w:r>
    </w:p>
    <w:p>
      <w:pPr>
        <w:pStyle w:val="BodyText"/>
      </w:pPr>
      <w:r>
        <w:t xml:space="preserve">(2) 'Tis only the godly that have any understanding of the excellency and fullness of Christ which is taught in the Word. Jesus Christ is the sum and substance of the gospel; he is the main subject of revelation since the Fall. The Apostle said that he desired to know nothing but Jesus Christ, and him crucified [1 Corinthians 2:2]. And the principal thing that is revealed in the gospel is the excellency and sufficiency of Christ. But this the natural man, though he often hears the Word, understands nothing of: he don't see how Christ is so excellent and desirable as he is said to be in the Word of [God]. They don't see that there is such a fountain in him for the supply of poor, needy, sinful creatures. But true Christians do understand this: they have seen the King in his beauty; they understand that Christ is more precious than rubies, and that he is a fountain of wealth and honor and happiness. Whatever temporal knowledge men have, they only know this that have it revealed by the special enlightening of God himself. 2 Corinthians 4:6, "God, who commanded the light to shine out of darkness, hath shined in our hearts, to give the light of the knowledge of the glory of God in the face of Jesus Christ." Galatians 1:15–16, "But when it pleased God, […] to reveal his Son in me."</w:t>
      </w:r>
    </w:p>
    <w:p>
      <w:pPr>
        <w:pStyle w:val="BodyText"/>
      </w:pPr>
      <w:r>
        <w:t xml:space="preserve">(3) They only understand the way of salvation. This is a great and main subject of revelation, but yet unregenerate persons do not understand it. They are told plainly enough that Christ by his death satisfied the offended justice of God, because his temporal suffering was equivalent to our eternal suffering, being an infinite person; and that his righteousness is meritorious of eternal life, because it is perfect, and the righteousness of one of infinite dignity, and was freely undertaken. Nevertheless they don't see the equalness and the excellency of this way and how it every way answers our needs. This the Spirit of God alone discovers. Psalms 25:14, "The secret of the Lord is with them that fear him; and he will show them his covenant." John 6:45, "Every man therefore that hath heard, and hath learned of the Father, cometh unto me."</w:t>
      </w:r>
    </w:p>
    <w:p>
      <w:pPr>
        <w:pStyle w:val="BodyText"/>
      </w:pPr>
      <w:r>
        <w:t xml:space="preserve">(4) The godly are distinguished from others in that they understand the foundation of duty. This is another main thing that the Word of God is conversant about, the instructing us in our duty. 'Tis a revelation of the will of God as directing our actions and behavior, and a revelation of the reason and foundation of it. And therefore, surely they can't be said to understand the Word that don't understand the foundation of duty.</w:t>
      </w:r>
    </w:p>
    <w:p>
      <w:pPr>
        <w:pStyle w:val="BodyText"/>
      </w:pPr>
      <w:r>
        <w:t xml:space="preserve">The main foundation and reason of our obligation to the duty that</w:t>
      </w:r>
    </w:p>
    <w:p>
      <w:pPr>
        <w:pStyle w:val="SourcePage"/>
      </w:pPr>
      <w:r>
        <w:t xml:space="preserve">[p. 251]</w:t>
      </w:r>
    </w:p>
    <w:p>
      <w:pPr>
        <w:pStyle w:val="BodyText"/>
      </w:pPr>
      <w:r>
        <w:t xml:space="preserve">is required of us, is God's infinite majesty and excellency and exaltation above us. This is the foundation of our duty more immediately to God, our loving and fearing and worshipping him: it is because he, by his greatness and excellency, is worthy of these things; and this is also the prime foundation of the duty we owe to our neighbor: 'tis that they have the image of God and are made for God's service and glory, and because God requires these and those duties of us towards them.</w:t>
      </w:r>
    </w:p>
    <w:p>
      <w:pPr>
        <w:pStyle w:val="BodyText"/>
      </w:pPr>
      <w:r>
        <w:t xml:space="preserve">And therefore the ungodly that don't understand God's greatness and worthiness, don't understand the reason of duty. They don't apprehend wherein the excellency and equity and becomingness of duty does consist; if they did, they would practice it.</w:t>
      </w:r>
    </w:p>
    <w:p>
      <w:pPr>
        <w:pStyle w:val="BodyText"/>
      </w:pPr>
      <w:r>
        <w:t xml:space="preserve">But God opens the eyes of his people to see these things; and therefore when they hear the will of God declared, they understand the reasonableness and excellency of it (Psalms 119:33–34).</w:t>
      </w:r>
    </w:p>
    <w:p>
      <w:pPr>
        <w:pStyle w:val="BodyText"/>
      </w:pPr>
      <w:r>
        <w:t xml:space="preserve">(5) They have the experimental knowledge of the nature of that holiness which is recommended and required by the Word. He that don't understand what holiness is, can't understand that doctrine which is according to godliness: for the whole drift of the Word of God is to teach and recommend holiness.</w:t>
      </w:r>
    </w:p>
    <w:p>
      <w:pPr>
        <w:pStyle w:val="BodyText"/>
      </w:pPr>
      <w:r>
        <w:t xml:space="preserve">Holiness is a thing that has its seat in the heart and is from the secret influence of the Spirit of God there; and therefore the knowledge of what it is can only be had by experience. A man that never had no holiness in his heart can no more have a true conception what it is than a blind man of colors.</w:t>
      </w:r>
    </w:p>
    <w:p>
      <w:pPr>
        <w:pStyle w:val="BodyText"/>
      </w:pPr>
      <w:r>
        <w:t xml:space="preserve">The godly have experience, and therefore know what it is: they know what the several graces of the Spirit are, they know what faith is, they know what divine love is, they know what repentance is and what spiritual joy is. And therefore when they read or hear of these things, they understand the Word. And therefore it is said that the godly have God's law "written in their hearts" [Romans 2:15], because they have these things in their hearts which the law recommends; and therefore when they read or hear, they find an agreement as there is between an original [and] an exact copy.</w:t>
      </w:r>
    </w:p>
    <w:p>
      <w:pPr>
        <w:pStyle w:val="BodyText"/>
      </w:pPr>
      <w:r>
        <w:t xml:space="preserve">[2.] The second act of the understanding is judgment. In this also the profitable hearers of the Word are distinguished from others, in that they believe the truth of the Word.</w:t>
      </w:r>
    </w:p>
    <w:p>
      <w:pPr>
        <w:pStyle w:val="BodyText"/>
      </w:pPr>
      <w:r>
        <w:t xml:space="preserve">Natural men may indeed have a common belief of many things in the Word, as they have of probable histories. But the faith of the godly, whereby they believe the Word of God to be true, is from the intrinsic signatures of divinity which they see in it. They see that excellency and</w:t>
      </w:r>
    </w:p>
    <w:p>
      <w:pPr>
        <w:pStyle w:val="SourcePage"/>
      </w:pPr>
      <w:r>
        <w:t xml:space="preserve">[p. 252]</w:t>
      </w:r>
    </w:p>
    <w:p>
      <w:pPr>
        <w:pStyle w:val="BodyText"/>
      </w:pPr>
      <w:r>
        <w:t xml:space="preserve">that image of God in the Word that constrains the mind to assent to it and embrace it as true and divine. There are signatures of divine majesty to be seen in the Word, and signatures of divine wisdom and of divine holiness, and the evident marks of divine grace that make it evident that the Word of God did proceed from a divine majesty and wisdom, and holiness and grace. There are as proper manifestations of divinity in the speech of God as there are manifestations of humanity in the speech of men. God opens the understandings of profitable hearers to see these signatures and manifestations of divinity, so that they hear it as the Word of God. They do as it were hear God speak, and they are assured of the divinity of his speech, for he speaks like a God. His speech is not like the speech of men, but like the speech of God: divinely excellent, holy, wise, awful and gracious.</w:t>
      </w:r>
    </w:p>
    <w:p>
      <w:pPr>
        <w:pStyle w:val="BodyText"/>
      </w:pPr>
      <w:r>
        <w:t xml:space="preserve">And 'tis this sort of faith only that will hold the mind through all temptations. This is a sure foundation. This makes the truth of the gospel in a manner intuitively certain. When all other kinds of belief are wavering and unstable, this is an everlasting foundation.</w:t>
      </w:r>
    </w:p>
    <w:p>
      <w:pPr>
        <w:pStyle w:val="Heading2"/>
      </w:pPr>
      <w:bookmarkStart w:name="heading_application_7" w:id="95"/>
      <w:r>
        <w:t xml:space="preserve">[Application.]</w:t>
      </w:r>
      <w:bookmarkEnd w:id="95"/>
    </w:p>
    <w:p>
      <w:pPr>
        <w:pStyle w:val="BodyText"/>
      </w:pPr>
      <w:r>
        <w:t xml:space="preserve">[</w:t>
      </w:r>
      <w:r>
        <w:rPr>
          <w:i/>
          <w:iCs/>
        </w:rPr>
        <w:t xml:space="preserve">Use</w:t>
      </w:r>
      <w:r>
        <w:t xml:space="preserve">] I. From hence we learn that [the] meanest and weakest of the saints have a more excellent wisdom given them than the most knowing of unconverted men. The Apostle tells us, 1 Corinthians 1:26–27, "For you see your calling, brethren, how that not many wise men after the flesh, not many mighty, not many noble, are called. But God hath chosen the foolish things of this world to confound the wise."</w:t>
      </w:r>
    </w:p>
    <w:p>
      <w:pPr>
        <w:pStyle w:val="BodyText"/>
      </w:pPr>
      <w:r>
        <w:t xml:space="preserve">This wisdom is the most excellent jewel that God bestows. 'Tis that wisdom that is better than gold, or much fine gold; more precious than rubies, or all things that can be desired. And God bestows it on whom he will. He is not moved by fine parts, or learning, or any natural or moral qualification. He bestows it on the mean, obscure and weak, and at once lifts 'em from the dunghill and sets them among princes. He exalts them by his wonderful enlightening grace above the wise, the mighty and the noble.</w:t>
      </w:r>
    </w:p>
    <w:p>
      <w:pPr>
        <w:pStyle w:val="BodyText"/>
      </w:pPr>
      <w:r>
        <w:t xml:space="preserve">This is the most excellent knowledge, to understand the Word of God. God's Word teaches things of the highest nature. It teaches those spiritual, heavenly and divine things that earthly things, that other men's knowledge is conversant about, is but as dirt and dung to. They that understand these things, they understand what is most worthy to be understood. And they have the best understanding that understand</w:t>
      </w:r>
    </w:p>
    <w:p>
      <w:pPr>
        <w:pStyle w:val="SourcePage"/>
      </w:pPr>
      <w:r>
        <w:t xml:space="preserve">[p. 253]</w:t>
      </w:r>
    </w:p>
    <w:p>
      <w:pPr>
        <w:pStyle w:val="BodyText"/>
      </w:pPr>
      <w:r>
        <w:t xml:space="preserve">the glory of God and the excellency of Christ, that know the way of salvation, that understand the foundation of duty and the nature of true holiness. These are the greatest and the worthiest things.</w:t>
      </w:r>
    </w:p>
    <w:p>
      <w:pPr>
        <w:pStyle w:val="BodyText"/>
      </w:pPr>
      <w:r>
        <w:t xml:space="preserve">Therefore God despises other knowledge and wisdom in comparison of this. He calls wicked men fools very often. This hidden wisdom God sets vastly above the wisdom of the princes of this world. 1 Corinthians 2:6–8, "Howbeit we speak wisdom to them that are perfect: but not the wisdom of this world, nor of the princes of this world, that come to naught: but we speak the wisdom of God in a mystery, even the hidden wisdom, which God ordained before the world unto our glory: which none of the princes of this world knew."</w:t>
      </w:r>
    </w:p>
    <w:p>
      <w:pPr>
        <w:pStyle w:val="BodyText"/>
      </w:pPr>
      <w:r>
        <w:t xml:space="preserve">God accounts their wisdom foolishness. 1 Corinthians 3:19, "For the wisdom of this world is foolishness with God."</w:t>
      </w:r>
    </w:p>
    <w:p>
      <w:pPr>
        <w:pStyle w:val="BodyText"/>
      </w:pPr>
      <w:r>
        <w:rPr>
          <w:i/>
          <w:iCs/>
        </w:rPr>
        <w:t xml:space="preserve">Use</w:t>
      </w:r>
      <w:r>
        <w:t xml:space="preserve"> II is of </w:t>
      </w:r>
      <w:r>
        <w:rPr>
          <w:i/>
          <w:iCs/>
        </w:rPr>
        <w:t xml:space="preserve">Conviction</w:t>
      </w:r>
      <w:r>
        <w:t xml:space="preserve">, to convince natural men of their ignorance, to convince them that they do not understand the Word of God, and so that they are unprofitable hearers of it. There are most of those that live under the preaching and within the hearing of God's Word through the world, are those that don't understand it. They hear it all their lifetime, but never come to know what is meant by it. They are some of those spoken of, 2 Timothy 3:7, that are "ever learning, and are never able to come to the knowledge of the truth."</w:t>
      </w:r>
    </w:p>
    <w:p>
      <w:pPr>
        <w:pStyle w:val="BodyText"/>
      </w:pPr>
      <w:r>
        <w:t xml:space="preserve">There are many that are rational, capable, understanding men, that are wholly blind as to spiritual things. They neither do, nor can, understand them. The Word of God is a dead letter to him, as sounds without a meaning. 1 Corinthians 2:14, "But the natural man receiveth not the things of the Spirit of God: for they are foolishness unto him: neither can he know them, because they are spiritually discerned."</w:t>
      </w:r>
    </w:p>
    <w:p>
      <w:pPr>
        <w:pStyle w:val="BodyText"/>
      </w:pPr>
      <w:r>
        <w:t xml:space="preserve">What has been said is sufficient matter of conviction to natural men that they do not understand the Word. For it is exceeding evident that the gloriousness and excellency of God and Jesus Christ, the way of salvation, the ground and foundation of duty and the nature of holiness, are the very main things of the Word of God: they [are] the life and soul of all that is revealed; they are the very end of and drift of the whole. God aims at nothing else in his Word but only to teach his own glory and the glory of the Mediator, to teach us the way of salvation and to teach our duty and true holiness, and to make us understand the ground, reason and nature of it. Therefore surely those that don't understand these things, don't understand the Word.</w:t>
      </w:r>
    </w:p>
    <w:p>
      <w:pPr>
        <w:pStyle w:val="BodyText"/>
      </w:pPr>
      <w:r>
        <w:t xml:space="preserve">We can't be said to understand the word or speech of men, except we can understand what he that speaks principally means and intends by</w:t>
      </w:r>
    </w:p>
    <w:p>
      <w:pPr>
        <w:pStyle w:val="SourcePage"/>
      </w:pPr>
      <w:r>
        <w:t xml:space="preserve">[p. 254]</w:t>
      </w:r>
    </w:p>
    <w:p>
      <w:pPr>
        <w:pStyle w:val="BodyText"/>
      </w:pPr>
      <w:r>
        <w:t xml:space="preserve">what he says. So neither can we be said properly to understand the speech of God unless we understand that which God principally intends and aims at in what he says.</w:t>
      </w:r>
    </w:p>
    <w:p>
      <w:pPr>
        <w:pStyle w:val="BodyText"/>
      </w:pPr>
      <w:r>
        <w:t xml:space="preserve">And how can they be said to understand truth that don't know that is truth? Certainly they are blind with respect to truth that don't know it as truth. If once truth is seen in its proper color, it must of necessity be immediately embraced.</w:t>
      </w:r>
    </w:p>
    <w:p>
      <w:pPr>
        <w:pStyle w:val="BodyText"/>
      </w:pPr>
      <w:r>
        <w:t xml:space="preserve">It is again very clear and evident that natural men do not understand the Word of God, in that they are no more influenced by it. The things are of such a nature, of such vast importance and concern, that it is a more sure evidence that they are not understood, that they have no more influence upon men to determine their dispositions and actions. For instance, the gloriousness of God, whereby he infinitely transcends all the excellency which is to be beheld in creatures, if it were understood, would certainly influence men to choose God, to love him and admire him. So the foundation of duty and the nature of holiness, if they were understood, would certainly determine men to the choice and practice of holiness.</w:t>
      </w:r>
    </w:p>
    <w:p>
      <w:pPr>
        <w:pStyle w:val="BodyText"/>
      </w:pPr>
      <w:r>
        <w:t xml:space="preserve">The knowledge and understanding of these great things of the Word of God are only given by the illumination of the Spirit of God. Men by study can make no approaches to such an understanding without God's teaching accompanying.</w:t>
      </w:r>
    </w:p>
    <w:p>
      <w:pPr>
        <w:pStyle w:val="BodyText"/>
      </w:pPr>
      <w:r>
        <w:t xml:space="preserve">It argues the exceeding great and utter blindness of men, that they should not understand those things that they are so frequently taught, that [they] hear so many explications and illustrations of; and such particular arguments to convince them of such things that they often read of; and that they are taught by their parents when they are little children, and taught in the preaching of the Word every sabbath day; and that they are not only taught by the Word, but by the works of God. The works of God do show his glory, and many arguments are to be shown from them that do most demonstratively show the perfections of God.</w:t>
      </w:r>
    </w:p>
    <w:p>
      <w:pPr>
        <w:pStyle w:val="BodyText"/>
      </w:pPr>
      <w:r>
        <w:t xml:space="preserve">This matter of conviction to natural men of their blindness may well,</w:t>
      </w:r>
    </w:p>
    <w:p>
      <w:pPr>
        <w:pStyle w:val="BodyText"/>
      </w:pPr>
      <w:r>
        <w:rPr>
          <w:i/>
          <w:iCs/>
        </w:rPr>
        <w:t xml:space="preserve">First</w:t>
      </w:r>
      <w:r>
        <w:t xml:space="preserve">, awaken them and make them sensible of their misery in their natural condition. It is a great misery to [be] outwardly blind; we look upon it justly as an exceeding great calamity. But 'tis nothing in comparison of the blindness of the mind, to be blind with respect to those things that respect our eternal welfare. If we are outwardly blind, we may be in danger of falling to our wounding, of falling into the ditch;</w:t>
      </w:r>
    </w:p>
    <w:p>
      <w:pPr>
        <w:pStyle w:val="SourcePage"/>
      </w:pPr>
      <w:r>
        <w:t xml:space="preserve">[p. 255]</w:t>
      </w:r>
    </w:p>
    <w:p>
      <w:pPr>
        <w:pStyle w:val="BodyText"/>
      </w:pPr>
      <w:r>
        <w:t xml:space="preserve">but if we are blind spiritually, we are in danger of falling into pit of hell, of dropping unawares into eternal misery.</w:t>
      </w:r>
    </w:p>
    <w:p>
      <w:pPr>
        <w:pStyle w:val="BodyText"/>
      </w:pPr>
      <w:r>
        <w:rPr>
          <w:i/>
          <w:iCs/>
        </w:rPr>
        <w:t xml:space="preserve">Second</w:t>
      </w:r>
      <w:r>
        <w:t xml:space="preserve">. It may well humble them and make them sensible that they utterly helpless of themselves, as he that is born blind can't open his own eyes. This should bring them to own that they are fools, and cause them to despair by any endeavors of their own to bring themselves to see the glory of God or the excellency of Christ and the way of salvation.</w:t>
      </w:r>
    </w:p>
    <w:p>
      <w:pPr>
        <w:pStyle w:val="BodyText"/>
      </w:pPr>
      <w:r>
        <w:rPr>
          <w:i/>
          <w:iCs/>
        </w:rPr>
        <w:t xml:space="preserve">Third</w:t>
      </w:r>
      <w:r>
        <w:t xml:space="preserve">. It may well excite them to come to God for understanding. Blind Bartimaeus was brought by his sense of his misery earnestly to cry, "Jesus, thou Son of David, have mercy on me"; and when Christ asked him what he would that he should do unto him, he said, "Lord, that I may receive my sight" [Mark 10:46–51]. And the apostle James directs us, James 1:5, "If any man lack wisdom, let him ask it of God, who giveth liberally and upbraideth not."</w:t>
      </w:r>
      <w:r>
        <w:rPr>
          <w:rStyle w:val="FootnoteReference"/>
        </w:rPr>
        <w:footnoteReference w:id="279"/>
      </w:r>
    </w:p>
    <w:p>
      <w:pPr>
        <w:pStyle w:val="Heading2"/>
      </w:pPr>
      <w:bookmarkStart w:name="heading_doctrine_i_resumed" w:id="96"/>
      <w:r>
        <w:t xml:space="preserve">[Doctrine I Resumed.]</w:t>
      </w:r>
      <w:bookmarkEnd w:id="96"/>
    </w:p>
    <w:p>
      <w:pPr>
        <w:pStyle w:val="BodyText"/>
      </w:pPr>
      <w:r>
        <w:t xml:space="preserve">There are many of other sorts of hearers besides profitable hearers. There are some that take little or no notice of what they hear, give scarce any attention to it and care but very little about [it]. There are others that are something affected by it and have joy in the hearing of it, and think themselves profitable hearers and hope that they get saving benefit by it, but they are not sound at heart; their affections are superficial and transient, and are soon gone. There are some that seem to be made so concerned by the Word as to take up good resolutions and make promises, that yet, when they go about their worldly concerns, are wholly diverted by pursuits after profits and the honor and pleasures of this life.</w:t>
      </w:r>
    </w:p>
    <w:p>
      <w:pPr>
        <w:pStyle w:val="BodyText"/>
      </w:pPr>
      <w:r>
        <w:t xml:space="preserve">And there are but few that ever bring fruit to perfection. They are but a handful in comparison, a company that the world don't distinguish; they live amongst others and the world don't discern them asunder. But yet there is a great distinction between them: they differ as much as gold differs from dross.</w:t>
      </w:r>
    </w:p>
    <w:p>
      <w:pPr>
        <w:pStyle w:val="BodyText"/>
      </w:pPr>
      <w:r>
        <w:t xml:space="preserve">And it is principally these two things that they differ in. We have shown already the difference there is in the first of them, viz. understanding the Word of God. We proceed now to the second, which is,</w:t>
      </w:r>
    </w:p>
    <w:p>
      <w:pPr>
        <w:pStyle w:val="SourcePage"/>
      </w:pPr>
      <w:r>
        <w:t xml:space="preserve">[p. 256]</w:t>
      </w:r>
    </w:p>
    <w:p>
      <w:pPr>
        <w:pStyle w:val="BodyText"/>
      </w:pPr>
      <w:r>
        <w:t xml:space="preserve">[</w:t>
      </w:r>
      <w:r>
        <w:rPr>
          <w:i/>
          <w:iCs/>
        </w:rPr>
        <w:t xml:space="preserve">Second</w:t>
      </w:r>
      <w:r>
        <w:t xml:space="preserve">.] Bringing forth the fruit of it.</w:t>
      </w:r>
      <w:r>
        <w:rPr>
          <w:rStyle w:val="FootnoteReference"/>
        </w:rPr>
        <w:footnoteReference w:id="280"/>
      </w:r>
    </w:p>
    <w:p>
      <w:pPr>
        <w:pStyle w:val="BodyText"/>
      </w:pPr>
      <w:r>
        <w:t xml:space="preserve">In this also the profitable hearers of God's Word are distinguished from all others. Spiritual understanding is not mere speculation that rests in the head and reaches not the heart. It is not of an unactive or barren nature, but will surely be producing of good fruits. This is the end of preaching the Word of God, that these fruits may be produced, as the end of sowing seed is the produce of the fruit of it; and therefore though the seed be sown and also springs up, yet if it dies before the fruit be ripened, either through want of depth of earth or through weeds or thorns choking of it, the seed is sown in vain.</w:t>
      </w:r>
    </w:p>
    <w:p>
      <w:pPr>
        <w:pStyle w:val="BodyText"/>
      </w:pPr>
      <w:r>
        <w:t xml:space="preserve">'Tis with respect to this that they are called profitable hearers, because they don't only hear but also do. They are doers of the Word. James 1:22–25, "But be ye doers of the Word, and not hearers only, deceiving your own selves. For if any man be a hearer of the Word, and not a doer, he is like unto a man beholding his natural face in a glass: for he beholdeth himself, and goeth his way, and straightway forgetteth what manner of man he was. But whoso looketh into the perfect law of liberty, and continueth therein, he being not a forgetful hearer, but a doer of the work, this man shall be blessed in his deed."</w:t>
      </w:r>
    </w:p>
    <w:p>
      <w:pPr>
        <w:pStyle w:val="BodyText"/>
      </w:pPr>
      <w:r>
        <w:t xml:space="preserve">The Apostle warns us against deceiving ourselves in being hearers of the Word only, implying that if we think we are anything the better for the Word, except we do it, we deceive ourselves.</w:t>
      </w:r>
    </w:p>
    <w:p>
      <w:pPr>
        <w:pStyle w:val="BodyText"/>
      </w:pPr>
      <w:r>
        <w:t xml:space="preserve">We always find this fruitfulness spoken of as the distinguishing mark of good from bad. God waited for nothing else from the barren fig tree, but only that it should bring forth fruit (Luke 13:7–9). He spoke of cutting of it down because it had not bore fruit and was therefore a cumberer of the ground. And when the dresser of the vineyard interceded, that it might be let alone three years longer, he says, "If it bear fruit, well: if not, after that thou shalt cut it down."</w:t>
      </w:r>
    </w:p>
    <w:p>
      <w:pPr>
        <w:pStyle w:val="BodyText"/>
      </w:pPr>
      <w:r>
        <w:t xml:space="preserve">In our context, we have a text very pertinent to the present purpose in the parable of the good grain and the tares, beginning with the twenty-fourth verse. We have there an account that, after the man had sowed good seed in his field, an enemy came afterwards and sowed tares among the wheat; and when the blade was sprung up and brought forth fruit, then appeared the tares also. The tares before looked like the wheat; one could not know 'em asunder. But when each had brought forth fruit, then the difference appeared. The difference was not in the stalk or leaves, but in the fruit. So hypocrites are the</w:t>
      </w:r>
    </w:p>
    <w:p>
      <w:pPr>
        <w:pStyle w:val="SourcePage"/>
      </w:pPr>
      <w:r>
        <w:t xml:space="preserve">[p. 257]</w:t>
      </w:r>
    </w:p>
    <w:p>
      <w:pPr>
        <w:pStyle w:val="BodyText"/>
      </w:pPr>
      <w:r>
        <w:t xml:space="preserve">same in profession as the godly: they come to meeting as God's people, and it may be come to the sacrament as God's people; they go along with the godly and make in many things as fair a show as they: but their fruits are not the same. When ye come there, they are as different as wheat and tares.</w:t>
      </w:r>
    </w:p>
    <w:p>
      <w:pPr>
        <w:pStyle w:val="BodyText"/>
      </w:pPr>
      <w:r>
        <w:t xml:space="preserve">Again, all visible Christians are compared to branches in a tree or vine, of which some bear fruit and others do not. They all bear leaves, and the same sort of leaves, so that they make the same appearance; but the barren branches are to be cut off and cast into the fire, and the fruitful branches are to be purged and pruned that they may bear more fruit. John 15:2, "Every branch in me that beareth not fruit he taketh away: and every branch that beareth fruit, he purgeth it" (that is, he prunes it) "that it may bear more fruit."</w:t>
      </w:r>
    </w:p>
    <w:p>
      <w:pPr>
        <w:pStyle w:val="BodyText"/>
      </w:pPr>
      <w:r>
        <w:t xml:space="preserve">This is the very way that the Scripture directs us to judge. Luke 6:44–45, "Every tree is known by his own fruit. For of thorns men do not gather figs, nor of a bramble bush gather they grapes. A good man out of the good treasure of his heart bringeth forth that which is good; and an evil man out of the evil treasure of the heart bringeth forth that which is evil."</w:t>
      </w:r>
    </w:p>
    <w:p>
      <w:pPr>
        <w:pStyle w:val="BodyText"/>
      </w:pPr>
      <w:r>
        <w:t xml:space="preserve">Here I shall, first, inquire what [are] these fruits that the profitable hearers of God's Word bring forth; and then, tell the qualifications whereby they differ from the fruits that hypocrites bring forth. As to the</w:t>
      </w:r>
    </w:p>
    <w:p>
      <w:pPr>
        <w:pStyle w:val="BodyText"/>
      </w:pPr>
      <w:r>
        <w:rPr>
          <w:i/>
          <w:iCs/>
        </w:rPr>
        <w:t xml:space="preserve">First Inquiry</w:t>
      </w:r>
      <w:r>
        <w:t xml:space="preserve">, I answer in the general that the fruit is a living according to Christ's command and example.</w:t>
      </w:r>
      <w:r>
        <w:rPr>
          <w:rStyle w:val="FootnoteReference"/>
        </w:rPr>
        <w:footnoteReference w:id="281"/>
      </w:r>
      <w:r>
        <w:t xml:space="preserve"> Or it might have been answered in one word, that it is </w:t>
      </w:r>
      <w:r>
        <w:rPr>
          <w:i/>
          <w:iCs/>
        </w:rPr>
        <w:t xml:space="preserve">holy living</w:t>
      </w:r>
      <w:r>
        <w:t xml:space="preserve">.</w:t>
      </w:r>
      <w:r>
        <w:rPr>
          <w:rStyle w:val="FootnoteReference"/>
        </w:rPr>
        <w:footnoteReference w:id="282"/>
      </w:r>
      <w:r>
        <w:t xml:space="preserve"> But we are to judge what holy living is by the rule of it, which is twofold: Christ's precept and example, both exactly agreeing and directing to the same thing. This the Word of Christ aims at, the doctrine of the gospel is in order to this; therefore it is called "the doctrine which is according to godliness" (1 Timothy 6:3), and "the truth which is after godliness" [Titus 1:1], because the design of these truths and doctrines are to bring men to godliness.</w:t>
      </w:r>
    </w:p>
    <w:p>
      <w:pPr>
        <w:pStyle w:val="BodyText"/>
      </w:pPr>
      <w:r>
        <w:t xml:space="preserve">The living a life conformed to the command and life of Christ is abundantly insisted upon as being necessary and saving in the Scripture, and the great characteristic of a Christian. As to obeying Christ's commandments, Christ tells us, Matthew 7:24, that whosoever hears his sayings, and doeth them, that he "will liken him to a wise man, that</w:t>
      </w:r>
    </w:p>
    <w:p>
      <w:pPr>
        <w:pStyle w:val="SourcePage"/>
      </w:pPr>
      <w:r>
        <w:t xml:space="preserve">[p. 258]</w:t>
      </w:r>
    </w:p>
    <w:p>
      <w:pPr>
        <w:pStyle w:val="BodyText"/>
      </w:pPr>
      <w:r>
        <w:t xml:space="preserve">built his house upon a rock"; and in Matthew 7:21, "Not every one that saith unto me, Lord, Lord, shall enter into the kingdom of heaven; but he that doeth the will of my Father which is in heaven."</w:t>
      </w:r>
    </w:p>
    <w:p>
      <w:pPr>
        <w:pStyle w:val="BodyText"/>
      </w:pPr>
      <w:r>
        <w:t xml:space="preserve">Christ tells us again, John 14:21, "He that hath my commandments and keepeth them, he it is that loveth me." It is spoken with an emphasis, as if this was the great and most distinguishing sign of loving Christ.</w:t>
      </w:r>
    </w:p>
    <w:p>
      <w:pPr>
        <w:pStyle w:val="BodyText"/>
      </w:pPr>
      <w:r>
        <w:t xml:space="preserve">Following Christ's example is joined with keeping Christ's commandments as necessary to true godliness and as the character of a godly man. 1 John 2:3–6, "And hereby we know that we know him, if we keep his commandments. He that saith, I know him, and keepeth not his commandments, is a liar, and the truth is not in him. But whoso keepeth his word, in him verily is the love of God perfected. He that saith he abideth in him ought also to walk as he walked." That is, if he pretends that he is in Christ and don't walk as he walked, his pretense is vain.</w:t>
      </w:r>
    </w:p>
    <w:p>
      <w:pPr>
        <w:pStyle w:val="BodyText"/>
      </w:pPr>
      <w:r>
        <w:t xml:space="preserve">But the good fruits that believers bring forth are either internal or external:</w:t>
      </w:r>
      <w:r>
        <w:rPr>
          <w:rStyle w:val="FootnoteReference"/>
        </w:rPr>
        <w:footnoteReference w:id="283"/>
      </w:r>
    </w:p>
    <w:p>
      <w:pPr>
        <w:pStyle w:val="ListText"/>
        <w:numPr>
          <w:ilvl w:val="0"/>
          <w:numId w:val="2"/>
        </w:numPr>
      </w:pPr>
      <w:r>
        <w:t xml:space="preserve">Internal, which are the inward exercises of grace. There is a principle of spiritual life infused into the soul in conversion that exerts itself in holy acts and exercises. We are told what those fruits are, Galatians 5:22–23, "But the fruit of the Spirit is love, joy, peace, long-suffering, gentleness, goodness, faith, meekness, temperance: against such there is no law."</w:t>
      </w:r>
    </w:p>
    <w:p>
      <w:pPr>
        <w:pStyle w:val="BodyText"/>
      </w:pPr>
      <w:r>
        <w:t xml:space="preserve">The Word of God makes those that understand it to be of holy dispositions and affections, to have holy desires and motions of heart that are acceptable unto God: the exercises of love to God and longing desires after him, the exercise of delight in Jesus Christ, the exercises of submission to the will of God, thankfulness for mercies, the exercise of a penitent spirit in mourning for sin and humbling himself before God for it, longing desires after holiness and after more communion with God, the exercises of faith, of dependence upon God and a fiducial committing ourselves to him, that inward worship and devotion that a pious soul often exercises. Such fruits as these, though appearing in no external action, are yet precious fruits of righteousness and such as will be rewarded.</w:t>
      </w:r>
    </w:p>
    <w:p>
      <w:pPr>
        <w:pStyle w:val="ListText"/>
        <w:numPr>
          <w:ilvl w:val="0"/>
          <w:numId w:val="3"/>
        </w:numPr>
      </w:pPr>
      <w:r>
        <w:t xml:space="preserve">There are external fruits. These are those that are more especially called good works, which are often spoken of as a sign of the truth of</w:t>
      </w:r>
    </w:p>
    <w:p>
      <w:pPr>
        <w:pStyle w:val="SourcePage"/>
      </w:pPr>
      <w:r>
        <w:t xml:space="preserve">[p. 259]</w:t>
      </w:r>
    </w:p>
    <w:p>
      <w:pPr>
        <w:pStyle w:val="BodyText"/>
      </w:pPr>
      <w:r>
        <w:t xml:space="preserve">grace. True faith is that "which works by love" [Galatians 5:6], and faith without works "is dead, being alone" [James 2:17]. A true faith renders a person of an excellent spirit. So it makes them of an excellent conversation. It gives them a spirit of love and charity that will be exerting itself in such kind of fruits as we read of, 1 Corinthians 13:4–7, "Charity suffereth long, and is kind; charity envieth not; vaunteth not itself, […] doth not behave itself unseemly, seeketh not her own, is not easily provoked, thinketh no evil; rejoiceth not in iniquity, but rejoiceth in the truth; beareth all things, believeth all things, hopeth all things, endureth all things." Psalms 37:21, "The righteous showeth mercy, and giveth"; and [Psalms 37:26, "He is ever merciful, and lendeth." James 3:17, "The wisdom which is from above is […] full of mercy and good fruits."</w:t>
      </w:r>
    </w:p>
    <w:p>
      <w:pPr>
        <w:pStyle w:val="BodyText"/>
      </w:pPr>
      <w:r>
        <w:t xml:space="preserve">It gives a meek and patient spirit. Galatians 5:22, "The fruit of the Spirit is gentleness." James 3:17, "The wisdom that is from above is first pure, then peaceable."</w:t>
      </w:r>
    </w:p>
    <w:p>
      <w:pPr>
        <w:pStyle w:val="BodyText"/>
      </w:pPr>
      <w:r>
        <w:t xml:space="preserve">It makes to be of a humble spirit and conversation. It makes them like little children. They are poor in spirit. Isaiah 57:15, "I dwell with him that is of a humble and contrite spirit," and trembles at my word.</w:t>
      </w:r>
    </w:p>
    <w:p>
      <w:pPr>
        <w:pStyle w:val="BodyText"/>
      </w:pPr>
      <w:r>
        <w:t xml:space="preserve">It purifies the heart and life and makes those that have it to keep themselves unspotted from the world, to crucify the flesh with the affections and lusts, cut off offending right hands and pluck out right eyes, to deny all ungodliness and worldly lusts, and to live soberly and righteously and godly in the world. It makes them sell all for Christ, to forsake father, and mother, and wife, and children, and house and lands for Christ's sake and the gospel.</w:t>
      </w:r>
    </w:p>
    <w:p>
      <w:pPr>
        <w:pStyle w:val="BodyText"/>
      </w:pPr>
      <w:r>
        <w:t xml:space="preserve">It makes [the] heavenly-minded wean the heart from sublunary things, to spend the life in laying up treasure in heaven, and to have their "conversation in heaven" (Philippians 3:20). Such as these are the genuine natural fruits of the Word of God, that distinguish those whose hearts are as good ground to the seed of the Word from all others.</w:t>
      </w:r>
    </w:p>
    <w:p>
      <w:pPr>
        <w:pStyle w:val="BodyText"/>
      </w:pPr>
      <w:r>
        <w:t xml:space="preserve">[</w:t>
      </w:r>
      <w:r>
        <w:rPr>
          <w:i/>
          <w:iCs/>
        </w:rPr>
        <w:t xml:space="preserve">Second Inq.</w:t>
      </w:r>
      <w:r>
        <w:t xml:space="preserve">] We proposed nextly to consider what these qualities of the obedience of believers are, wherein it differs from the seeming obedience of hypocrites.</w:t>
      </w:r>
    </w:p>
    <w:p>
      <w:pPr>
        <w:pStyle w:val="BodyText"/>
      </w:pPr>
      <w:r>
        <w:t xml:space="preserve">There are many hypocrites that are of a very fair outside. They do many things that are materially good, are very orderly and regular as to anything that appears to the world, and are in many things conscientious. Now the question is, wherein the one differs from the other {in qualities of obedience}. There are these three things that the Scripture</w:t>
      </w:r>
    </w:p>
    <w:p>
      <w:pPr>
        <w:pStyle w:val="SourcePage"/>
      </w:pPr>
      <w:r>
        <w:t xml:space="preserve">[p. 260]</w:t>
      </w:r>
    </w:p>
    <w:p>
      <w:pPr>
        <w:pStyle w:val="BodyText"/>
      </w:pPr>
      <w:r>
        <w:t xml:space="preserve">teaches us are the difference of the obedience of one from the other: sincerity, universality and perseverance.</w:t>
      </w:r>
    </w:p>
    <w:p>
      <w:pPr>
        <w:pStyle w:val="ListText"/>
        <w:numPr>
          <w:ilvl w:val="0"/>
          <w:numId w:val="2"/>
        </w:numPr>
      </w:pPr>
      <w:r>
        <w:t xml:space="preserve">The obedience of the godly is sincere; that is, 'tis performed with spirit of obedience. 'Tis obedience of heart as well as hands. Sincerity is when the outward actions do flow from those inward principles and dispositions which they seem to flow from: that when [they] show outward respect to God by worshipping of him or by appearing zealous for his honor, this should be from real inward respect to God; that when men thank God for mercies, it should be from a spirit of thankfulness; that when they do acts of charity, it should indeed be from inward charity and love. If the duty ben't performed inwardly by the heart, as well as outwardly by the hands, 'tis hypocrisy. But evangelical obedience, the true fruit of the Word of God, is performed from a gracious respect to God: as there is outward religion, so it flows from inward religion; truly good works don't come merely from self-love, but there is another higher principle: there is a superior respect that governs.</w:t>
      </w:r>
    </w:p>
    <w:p>
      <w:pPr>
        <w:pStyle w:val="BodyText"/>
      </w:pPr>
      <w:r>
        <w:t xml:space="preserve">Therefore false Christians and mere pretenders to religion, whose religion consists only in what is external, are called hypocrites. And the contrary to them are called perfect and upright; what they do, they do with a perfect heart. We read that Amaziah "did that which was right in the sight of the Lord, but not with a perfect heart" (2 Chronicles 25:2).</w:t>
      </w:r>
    </w:p>
    <w:p>
      <w:pPr>
        <w:pStyle w:val="ListText"/>
        <w:numPr>
          <w:ilvl w:val="0"/>
          <w:numId w:val="3"/>
        </w:numPr>
      </w:pPr>
      <w:r>
        <w:t xml:space="preserve">The obedience of the truly godly is universal. They keep all God's commandments. They don't choose out [those] that are more easy and leave others that have more self-denial in them. David makes that profession, that he had respect to all God's commandments [Psalms 119:6]. If a man lives in any one sin, he is looked upon in Scripture account as a worker of iniquity. If a man be a worker of one iniquity, 'tis enough to denominate him a worker of iniquity; and he that keeps the whole law and offends in one point, he is guilty of all. The reason of the case plainly shows that if a man don't fear God in any one point, then</w:t>
      </w:r>
      <w:r>
        <w:rPr>
          <w:rStyle w:val="FootnoteReference"/>
        </w:rPr>
        <w:footnoteReference w:id="284"/>
      </w:r>
      <w:r>
        <w:t xml:space="preserve"> he don't fear him at all: for the same God that said, "Don't commit adultery, said also, Don't [kill]" (James 2:10).</w:t>
      </w:r>
    </w:p>
    <w:p>
      <w:pPr>
        <w:pStyle w:val="BodyText"/>
      </w:pPr>
      <w:r>
        <w:t xml:space="preserve">If all the rest of the members of our body be sound, yet if we have an eye that offends, that is corrupt, if we don't pluck it out, it will certainly carry us to hell. The Apostle tells us that those that are in Christ don't sin; and that he that "sinneth hath not seen him, nor known him"; and that he that "committeth sin is of the devil"; and that he that is born of</w:t>
      </w:r>
    </w:p>
    <w:p>
      <w:pPr>
        <w:pStyle w:val="SourcePage"/>
      </w:pPr>
      <w:r>
        <w:t xml:space="preserve">[p. 261]</w:t>
      </w:r>
    </w:p>
    <w:p>
      <w:pPr>
        <w:pStyle w:val="BodyText"/>
      </w:pPr>
      <w:r>
        <w:t xml:space="preserve">God cannot sin, "because he is born of God" (1 John 3:6–9). It must at least be understood that he cannot live in any one sin.</w:t>
      </w:r>
    </w:p>
    <w:p>
      <w:pPr>
        <w:pStyle w:val="ListText"/>
        <w:numPr>
          <w:ilvl w:val="0"/>
          <w:numId w:val="4"/>
        </w:numPr>
      </w:pPr>
      <w:r>
        <w:t xml:space="preserve">The obedience of the godly is a persevering obedience. The obedience of hypocrites is not so: it is without root and foundation, and so fades in time of temptation; it vanishes and disappears forever. Their goodness is as the morning cloud, and as the early dew that passeth way. The seed of the Word may flourish for a while, but it will die before any fruit is brought to perfection. The stony-ground hearers that received the Word with joy, yet because they had no depth of earth, the seed took no deep root. And so, when the sun rose with a burning heat, it withered away; when affliction and persecution came, they were offended; in time of temptation, they fell away. And so the thorny-ground hearers: the seed sprung up and grew finely for a while, but at length the thorns sprang up and choked it. The cares of this world and deceitfulness of riches drew them away and made them forget the business of religion. But we read, Luke 8:15, that "the good ground are they" that receive the word into "an honest and good heart," and "keep it, and bring forth fruit with patience"; that is, with perseverance, as the word is often used. They endure temptation and continue keeping the commandments of God through all difficulties and trials; they never depart from their integrity.</w:t>
      </w:r>
    </w:p>
    <w:p>
      <w:pPr>
        <w:pStyle w:val="BodyText"/>
      </w:pPr>
      <w:r>
        <w:t xml:space="preserve">This is often given as a distinguishing character of the truly godly, that they persevere and never forsake God. They hold out unto the end. Matthew 24:13, "He that endureth to the end shall be saved." Hebrews 10:36, Hebrews 10:38–39, "For ye have need of patience, that, after ye have done the will of God, ye might receive the promise. […] Now the just shall live by faith: but if any man draw back, my soul shall have no pleasure in him. But we are not of them who draw back unto perdition; but of them that believe to the saving of the soul." Hebrews 3:6, "But Christ as a son over his own house; whose house are we, if we hold fast the confidence and the rejoicing of hope to the end." But the time would fail to mention all the places wherein patience and perseverance in a way of obedience are mentioned as distinguishing marks of true godliness.</w:t>
      </w:r>
    </w:p>
    <w:p>
      <w:pPr>
        <w:pStyle w:val="BodyText"/>
      </w:pPr>
      <w:r>
        <w:t xml:space="preserve">These three seem to be the principal marks the Scriptures gives us to distinguish the true fruits which the godly bring forth from the false, superficial, external, unsound, unripe and fading, withering fruits of hypocrites.</w:t>
      </w:r>
    </w:p>
    <w:p>
      <w:pPr>
        <w:pStyle w:val="Heading2"/>
      </w:pPr>
      <w:bookmarkStart w:name="heading_application_8" w:id="97"/>
      <w:r>
        <w:t xml:space="preserve">[Application.]</w:t>
      </w:r>
      <w:bookmarkEnd w:id="97"/>
    </w:p>
    <w:p>
      <w:pPr>
        <w:pStyle w:val="BodyText"/>
      </w:pPr>
      <w:r>
        <w:t xml:space="preserve">I shall make but one use of this doctrine, viz.:</w:t>
      </w:r>
    </w:p>
    <w:p>
      <w:pPr>
        <w:pStyle w:val="SourcePage"/>
      </w:pPr>
      <w:r>
        <w:t xml:space="preserve">[p. 262]</w:t>
      </w:r>
    </w:p>
    <w:p>
      <w:pPr>
        <w:pStyle w:val="BodyText"/>
      </w:pPr>
      <w:r>
        <w:t xml:space="preserve">If it be so, that [that] which distinguishes the profitable hearers of God's Word from all others is that they understand it and bring forth the fruit of it, then don't let us separate those in our trial of ourselves. It is a matter of the last concern to us to know what we are and what our condition is; and therefore 'tis of greatest importance to have a good rule to try ourselves by, lest we confirm ourselves in a wrong state and rest more and more securely upon a false foundation.</w:t>
      </w:r>
    </w:p>
    <w:p>
      <w:pPr>
        <w:pStyle w:val="BodyText"/>
      </w:pPr>
      <w:r>
        <w:t xml:space="preserve">Let us therefore take heed that in our examining of ourselves we don't separate understanding the Word of God and bringing forth the fruit of it. Because God has always taken care to join them together, it will therefore be a most daring and dangerous presumption for us to separate them.</w:t>
      </w:r>
    </w:p>
    <w:p>
      <w:pPr>
        <w:pStyle w:val="BodyText"/>
      </w:pPr>
      <w:r>
        <w:t xml:space="preserve">If we would know whether we are converted or no, we ought strictly to examine ourselves, whether ever we have had the understanding of the Word of God, whether we have understood the main and principal things contained in his Word. Has God ever opened our eyes to behold wondrous things out of his law? Have we ever known what that glorious excellency of God is, that is so much spoken of in the Word of God? Have we seen a majesty and beauty in him, whereby he has appeared to us the greatest good? Have we ever seen the excellency of a Savior, and the sufficiency and gloriousness of the way of salvation, that are the great subjects of the gospel? Have we ever seen what foundation of safety of rest and of happiness there is in Christ Jesus? Have we ever seen the excellency of holiness and the great evil of sin? Have we ever tasted and seen that the Lord is gracious? Let us inquire whether ever we have been convinced of the truth. If we have indeed found these things, they are sure signs of regeneration; but however, if we do think we have understood these things, don't let us rest in that. If we think we have had discoveries of spiritual things, we must not be contented without asking more questions still. We must also examine ourselves whether we bring forth fruit. If we don't, 'tis a certain sign that our supposed discoveries are false; they are but imaginations, superficial glances that have not changed our nature. Therefore it must be inquired whether we live a holy life, whether we keep Christ's commands and follow Christ's example. Are we made of a holy and Christian temper? Are we humble and meek and patient? Have we a spirit of charity? Does faith work by love? If we have faith that we can move mountains, or have knowledge to understand all mysteries, without charity we are nothing [1 Corinthians 13:2.] Are we heavenly minded? Is our heart upon things that ben't seen? Is our obedience sincere? Do we</w:t>
      </w:r>
    </w:p>
    <w:p>
      <w:pPr>
        <w:pStyle w:val="SourcePage"/>
      </w:pPr>
      <w:r>
        <w:t xml:space="preserve">[p. 263]</w:t>
      </w:r>
    </w:p>
    <w:p>
      <w:pPr>
        <w:pStyle w:val="BodyText"/>
      </w:pPr>
      <w:r>
        <w:t xml:space="preserve">perform God's commands? Do we obey from the heart? Do we worship with our hearts? Do we acts of charity with our hearts? Have we respect to all God's commands? Is there no way of wickedness that we continue, no wicked way of acting, no wicked way of speaking? And is there no wicked way of thinking that we allow ourselves in? Is our obedience a persevering obedience, or do we, when temptation comes, cast off God? Does the fear of God at such times fly away?</w:t>
      </w:r>
    </w:p>
    <w:p>
      <w:pPr>
        <w:pStyle w:val="BodyText"/>
      </w:pPr>
      <w:r>
        <w:t xml:space="preserve">If we think we do live according to God's commands, don't let us content ourselves only with that, but let us see to it that we have also had a discovery of God's glory, and the excellency of Christ, and the truth of the gospel, etc. Let us join both together in our self-examinations: that is the safest way, and is the way that God has directed us to.</w:t>
      </w:r>
    </w:p>
    <w:p>
      <w:pPr>
        <w:pStyle w:val="Heading2"/>
      </w:pPr>
      <w:bookmarkStart w:name="heading_doctrine_ii_2" w:id="98"/>
      <w:r>
        <w:t xml:space="preserve">[Doctrine II.]</w:t>
      </w:r>
      <w:bookmarkEnd w:id="98"/>
    </w:p>
    <w:p>
      <w:pPr>
        <w:pStyle w:val="BodyText"/>
      </w:pPr>
      <w:r>
        <w:t xml:space="preserve">II. </w:t>
      </w:r>
      <w:r>
        <w:rPr>
          <w:i/>
          <w:iCs/>
        </w:rPr>
        <w:t xml:space="preserve">The knowledge and understanding of the Word of God is the root and foundation of fruitfulness</w:t>
      </w:r>
      <w:r>
        <w:t xml:space="preserve">.</w:t>
      </w:r>
    </w:p>
    <w:p>
      <w:pPr>
        <w:pStyle w:val="BodyText"/>
      </w:pPr>
      <w:r>
        <w:t xml:space="preserve">I draw it from the text. Thus we are told in the parable how the seed that fell by the wayside was devoured by fowls because it did not sink into the ground, took no root at all; which is explained of those that hear the Word and don't understand it. That is meant by its not taking root. But the seed in the good ground did take root, and not only so, but also bear fruit; which is explained that they both understood it and also bore fruit. So that the spiritual understanding of it seems to answer to the root that the seed took, and good works the fruit. Which teaches us that the right understanding and believing of God's Word is that upon which true fruitfulness depends as its foundation.</w:t>
      </w:r>
    </w:p>
    <w:p>
      <w:pPr>
        <w:pStyle w:val="BodyText"/>
      </w:pPr>
      <w:r>
        <w:t xml:space="preserve">God makes a discovery of his own excellency, and shows the glory of the Mediator, and convinces of the truth of those great and wonderful things that are declared in his Word, and that changes the nature, gives a new heart and a right spirit, and inclines the soul to obedience, to walk in God's ways and do his commandments.</w:t>
      </w:r>
    </w:p>
    <w:p>
      <w:pPr>
        <w:pStyle w:val="BodyText"/>
      </w:pPr>
      <w:r>
        <w:t xml:space="preserve">I shall give these two reasons of the doctrine:</w:t>
      </w:r>
    </w:p>
    <w:p>
      <w:pPr>
        <w:pStyle w:val="BodyText"/>
      </w:pPr>
      <w:r>
        <w:rPr>
          <w:i/>
          <w:iCs/>
        </w:rPr>
        <w:t xml:space="preserve">First Reason</w:t>
      </w:r>
      <w:r>
        <w:t xml:space="preserve">. Man can't act as a reasonable creature any other way than as he acts from understanding and conviction. God has given us a reasonable nature for this end principally, that it might be exercised and improved in spiritual things. The service of God is what we are created for, and our reason is given us to be improved for that end. Therefore when man acts spiritually, he acts rationally, according to the reasonable nature. He acts as a reasonable creature in obeying of</w:t>
      </w:r>
    </w:p>
    <w:p>
      <w:pPr>
        <w:pStyle w:val="SourcePage"/>
      </w:pPr>
      <w:r>
        <w:t xml:space="preserve">[p. 264]</w:t>
      </w:r>
    </w:p>
    <w:p>
      <w:pPr>
        <w:pStyle w:val="BodyText"/>
      </w:pPr>
      <w:r>
        <w:t xml:space="preserve">God's commandments and performing the duties of religion. But this can't be, except the foundation of obedience and a holy life be the conviction of the understanding.</w:t>
      </w:r>
    </w:p>
    <w:p>
      <w:pPr>
        <w:pStyle w:val="BodyText"/>
      </w:pPr>
      <w:r>
        <w:t xml:space="preserve">How can a man, acting as a reasonable creature, choose God for this highest happiness, except he be first convinced that there is happiness to be found in God? How can he mortify his lusts and corruption and deny himself except he first sees the need there is of it, and that there is something better than these enjoyments? How can he rationally follow after charity and meekness, and wean his heart from this world, and set his affections upon things above and not upon things below, unless he first sees reason why he should do thus? The excellency and worthiness and truth of spiritual things must be seen before they can be rationally devoted to and pursued.</w:t>
      </w:r>
    </w:p>
    <w:p>
      <w:pPr>
        <w:pStyle w:val="BodyText"/>
      </w:pPr>
      <w:r>
        <w:rPr>
          <w:i/>
          <w:iCs/>
        </w:rPr>
        <w:t xml:space="preserve">Second Reason</w:t>
      </w:r>
      <w:r>
        <w:t xml:space="preserve">. Because otherwise these fruits could not be the fruits of the Word of God. The fruits of a holy life ben't only the fruits of the Christian, but they are the fruits of the Word. It is so represented in the parable. 'Tis the fruit that proceeds from the seed as well as from the ground that bears it; but the seed is the Word. But it can't be the fruit of the Word any other way than as it enlightens the understanding. The Word is God's revelation, his teachings. Now teachings or revelations can have no other entrance into the mind than by the understanding. It is impossible that instructions should influence the mind of the instructed any other way than only as they are understood.</w:t>
      </w:r>
    </w:p>
    <w:p>
      <w:pPr>
        <w:pStyle w:val="Heading2"/>
      </w:pPr>
      <w:bookmarkStart w:name="heading_application_9" w:id="99"/>
      <w:r>
        <w:t xml:space="preserve">[Application.]</w:t>
      </w:r>
      <w:bookmarkEnd w:id="99"/>
    </w:p>
    <w:p>
      <w:pPr>
        <w:pStyle w:val="BodyText"/>
      </w:pPr>
      <w:r>
        <w:t xml:space="preserve">The </w:t>
      </w:r>
      <w:r>
        <w:rPr>
          <w:i/>
          <w:iCs/>
        </w:rPr>
        <w:t xml:space="preserve">Use</w:t>
      </w:r>
      <w:r>
        <w:t xml:space="preserve"> of the doctrine is to exhort all that desire ever to be savingly profited by the Word to get the understanding of it. With all your gettings, get this understanding. If you can but once attain to it to understand God's Word, you'll have saving benefit by it as soon as ever you know the meaning of it and believe it will have irresistible power upon your heart. In order to this, follow these directions:</w:t>
      </w:r>
    </w:p>
    <w:p>
      <w:pPr>
        <w:pStyle w:val="BodyText"/>
      </w:pPr>
      <w:r>
        <w:rPr>
          <w:i/>
          <w:iCs/>
        </w:rPr>
        <w:t xml:space="preserve">First Dir</w:t>
      </w:r>
      <w:r>
        <w:t xml:space="preserve">. You must be brought to see your own ignorance. He that is ignorant and thinks himself wise is not like to be delivered from his ignorance. The first step towards knowledge is the knowing our own ignorance. 1 Corinthians 3:18, "Let no man deceive himself. If any man among you seemeth to be wise in this world, he must become a fool, that he may be wise." There are many men of great temporal knowledge that yet are wholly blind in spiritual matters, in matters of the</w:t>
      </w:r>
    </w:p>
    <w:p>
      <w:pPr>
        <w:pStyle w:val="SourcePage"/>
      </w:pPr>
      <w:r>
        <w:t xml:space="preserve">[p. 265]</w:t>
      </w:r>
    </w:p>
    <w:p>
      <w:pPr>
        <w:pStyle w:val="BodyText"/>
      </w:pPr>
      <w:r>
        <w:t xml:space="preserve">greatest concern, but yet are puffed up with their knowledge, can't bear to own their blindness or to throw up all their knowledge that they are proud of, and own that it is vain and worthless in comparison of that knowledge which the Holy Ghost teaches. They can hardly bear to submit their reason to divine revelation.</w:t>
      </w:r>
    </w:p>
    <w:p>
      <w:pPr>
        <w:pStyle w:val="BodyText"/>
      </w:pPr>
      <w:r>
        <w:t xml:space="preserve">But if ever we 'twould be taught of God, we must not be wise in our own eyes nor lean to our own understanding. Isaiah 5:21, "Woe to them that are wise in their own eyes, and prudent in their own sight!" Proverbs 3:5, "Trust in the Lord with all thy heart; and lean not to thy own understanding." Therefore if we would not become fools by professing ourselves wise, we must cast away all carnal reasonings and objections against those doctrines which God has revealed to us and subject our understanding to those mysteries which are beyond them.</w:t>
      </w:r>
    </w:p>
    <w:p>
      <w:pPr>
        <w:pStyle w:val="BodyText"/>
      </w:pPr>
      <w:r>
        <w:rPr>
          <w:i/>
          <w:iCs/>
        </w:rPr>
        <w:t xml:space="preserve">Second Dir</w:t>
      </w:r>
      <w:r>
        <w:t xml:space="preserve">. If you would get spiritual knowledge and understanding, yet that knowledge of the principles of religion that is within your power, a notional knowledge of divine things, must go before a spiritual; otherwise, the heathen that never heard of the gospel might be converted as well as the most knowing Christians. It is not possible that a person should understand the glory of God as revealed in his Word except he understands what that revelation is and how he has revealed it there. A person can't understand the excellency of the way of salvation except he knows what that way of salvation is.</w:t>
      </w:r>
    </w:p>
    <w:p>
      <w:pPr>
        <w:pStyle w:val="BodyText"/>
      </w:pPr>
      <w:r>
        <w:t xml:space="preserve">The more clear and full notional knowledge we have of the doctrines of religion, we shall be under so much the better advantages for conversion: for this is the way wherein God reveals spiritual knowledge. Otherwise, the Word of God would signify nothing. There are many that are concerned about their souls, that, among other means, it is to be feared, they too much neglect this of getting more knowledge and understanding of the principles of religion. And it is to be feared that many parents are negligent of their children's souls in this regard, in not well-instructing of them in the principles of religion, resting only in teaching them just to say their catechist by rote, without understanding anything about what they say.</w:t>
      </w:r>
    </w:p>
    <w:p>
      <w:pPr>
        <w:pStyle w:val="BodyText"/>
      </w:pPr>
      <w:r>
        <w:rPr>
          <w:i/>
          <w:iCs/>
        </w:rPr>
        <w:t xml:space="preserve">Third Dir</w:t>
      </w:r>
      <w:r>
        <w:t xml:space="preserve">. Make much use of the Word of God. That is God's own teachings and instructions, and it is there only that we have the knowledge of things that pertain to our salvation originally taught. 'Tis there only that we have an infallible guide, a sure rule, which, if we follow, we cannot err. Let us therefore be often in reading the Scriptures, for they are able to make us wise to salvation. Let [us] diligently attend to the preaching of the Word. 'Tis the Word of God that is the seed that is</w:t>
      </w:r>
    </w:p>
    <w:p>
      <w:pPr>
        <w:pStyle w:val="SourcePage"/>
      </w:pPr>
      <w:r>
        <w:t xml:space="preserve">[p. 266]</w:t>
      </w:r>
    </w:p>
    <w:p>
      <w:pPr>
        <w:pStyle w:val="BodyText"/>
      </w:pPr>
      <w:r>
        <w:t xml:space="preserve">sown, and 'tis the understanding of that is the thing that we are directing you [to] obtain; and certainly if we would understand it, 'tis our way to be much conversant with it. How can we ever hope that we shall understand the Word, if we won't so much as read it, nor attend to it when it is preached to us?</w:t>
      </w:r>
    </w:p>
    <w:p>
      <w:pPr>
        <w:pStyle w:val="BodyText"/>
      </w:pPr>
      <w:r>
        <w:rPr>
          <w:i/>
          <w:iCs/>
        </w:rPr>
        <w:t xml:space="preserve">Fourth Dir</w:t>
      </w:r>
      <w:r>
        <w:t xml:space="preserve">. If we would understand the Word of God, we must often go to him whose Word it is and beg of him to teach. He is the fountain of both Word and Spirit, and he has reserved to himself this work of enlightening the mind with spiritual knowledge, and there is no other can do it; there is none teaches like God. Let us go to him, that he would give us eyes to see and ears to hear and hearts to understand, that he would open our eyes that we may behold wondrous things out of his law. Let us cry for wisdom and lift up our voice for understanding: "For the Lord giveth wisdom, and out of his mouth cometh knowledge and understanding" [Proverbs 2:6].</w:t>
      </w:r>
      <w:r>
        <w:rPr>
          <w:rStyle w:val="FootnoteReference"/>
        </w:rPr>
        <w:footnoteReference w:id="285"/>
      </w:r>
    </w:p>
    <w:p>
      <w:pPr>
        <w:pStyle w:val="Heading2"/>
      </w:pPr>
      <w:bookmarkStart w:name="heading_doctrine_iii_2" w:id="100"/>
      <w:r>
        <w:t xml:space="preserve">[Doctrine III.]</w:t>
      </w:r>
      <w:bookmarkEnd w:id="100"/>
    </w:p>
    <w:p>
      <w:pPr>
        <w:pStyle w:val="BodyText"/>
      </w:pPr>
      <w:r>
        <w:t xml:space="preserve">III. </w:t>
      </w:r>
      <w:r>
        <w:rPr>
          <w:i/>
          <w:iCs/>
        </w:rPr>
        <w:t xml:space="preserve">There is great difference of degrees of grace and fruitfulness amongst the godly</w:t>
      </w:r>
      <w:r>
        <w:t xml:space="preserve">.</w:t>
      </w:r>
    </w:p>
    <w:p>
      <w:pPr>
        <w:pStyle w:val="BodyText"/>
      </w:pPr>
      <w:r>
        <w:t xml:space="preserve">We have shown how the godly differ from the ungodly. They differ specifically and essentially. And even the godly themselves ben't without their difference one from another, but 'tis only a gradual difference. They all agree in essentials and are all exceedingly and essentially distinguished from the ungodly. They differ from the ungodly as the living differ from the dead. They differ one from another as the living differ among themselves in degrees of health and strength and stature.</w:t>
      </w:r>
    </w:p>
    <w:p>
      <w:pPr>
        <w:pStyle w:val="BodyText"/>
      </w:pPr>
      <w:r>
        <w:t xml:space="preserve">Here, before we proceed to the improvement, we shall consider particularly, [first,] wherein the difference does consist; and second, the foundation and causes; and third, the end of it.</w:t>
      </w:r>
    </w:p>
    <w:p>
      <w:pPr>
        <w:pStyle w:val="BodyText"/>
      </w:pPr>
      <w:r>
        <w:rPr>
          <w:i/>
          <w:iCs/>
        </w:rPr>
        <w:t xml:space="preserve">First</w:t>
      </w:r>
      <w:r>
        <w:t xml:space="preserve">. We are to show wherein this difference does consist. And,</w:t>
      </w:r>
    </w:p>
    <w:p>
      <w:pPr>
        <w:pStyle w:val="ListText"/>
        <w:numPr>
          <w:ilvl w:val="0"/>
          <w:numId w:val="2"/>
        </w:numPr>
      </w:pPr>
      <w:r>
        <w:t xml:space="preserve">I would premise, negatively, that there are no degrees of imputed righteousness, but that all saints are alike justified in the sight of God by the righteousness of Christ. As there are no degrees in the same person with respect to this, but he is as much justified the first moment of his conversion as ever he is, how much soever he may increase in holiness afterwards; so neither is there any difference in this respect in</w:t>
      </w:r>
    </w:p>
    <w:p>
      <w:pPr>
        <w:pStyle w:val="SourcePage"/>
      </w:pPr>
      <w:r>
        <w:t xml:space="preserve">[p. 267]</w:t>
      </w:r>
    </w:p>
    <w:p>
      <w:pPr>
        <w:pStyle w:val="BodyText"/>
      </w:pPr>
      <w:r>
        <w:t xml:space="preserve">different persons. The weakest saint is as much justified in the sight of God as the strongest. He that has but a spark of grace in his heart, the lowest degree of the sanctifying spirit, has his sins as much pardoned, and Christ's satisfaction and righteousness as much imputed to him, as Moses or Elijah or the apostle Paul had, yea, as much as the saints of heaven have. 'Tis very evident because all the sins of every believer, as soon as ever he believes, are pardoned; and if they are all pardoned and blotted out, cast into the depths of the sea, so that they shall be remembered no more, then there can be no degrees of pardon. If sins are so pardoned that God's anger is all ceased, they can't be more pardoned. Christ's death has fully satisfied for the sins of all believers, is of as much virtue to satisfy for the sins of one as of another. So his righteousness is wrought out for one saint as much as for another. 'Tis the same perfect righteousness is imputed to everyone, and if it be really imputed to all, there is as much as it can be; there can be no degrees of imputation of the same thing. If it be one covenant by which they have their righteousness, then their righteousness must be the same.</w:t>
      </w:r>
    </w:p>
    <w:p>
      <w:pPr>
        <w:pStyle w:val="BodyText"/>
      </w:pPr>
      <w:r>
        <w:t xml:space="preserve">[2.] But the difference consists in these two things:</w:t>
      </w:r>
    </w:p>
    <w:p>
      <w:pPr>
        <w:pStyle w:val="BodyText"/>
      </w:pPr>
      <w:r>
        <w:t xml:space="preserve">(1) In the degrees of inherent righteousness, in the measure of the Spirit of God that is given to everyone. God gave Jesus Christ the Spirit without measure, but he gives the saints his Spirit by measure and in different proportion. It immediately appears in the proportion of light in the understanding, in the proportion of strength of faith and entireness of dependence on God; in the degree of holy disposition and inclination of soul; in the degree of humility and sense of our own unworthiness; in the degree of spirituality and affections, the degree of heavenliness of the disposition, whereby it is weaned from the world and looks at things which are not seen.</w:t>
      </w:r>
    </w:p>
    <w:p>
      <w:pPr>
        <w:pStyle w:val="BodyText"/>
      </w:pPr>
      <w:r>
        <w:t xml:space="preserve">There is a great variety of degrees with respect to these things. Although grace be in a very imperfect state in all in this world, yet some are like babes, others are as grown men: some have made greater progress in their spiritual warfare and have got more of a victory over their corruptions; others, their grace is so weak and corruptions so strong, that they are carnal men in comparison of others. 1 Corinthians 3:1–3, "And I, brethren, could not speak unto you as unto spiritual, but as unto carnal, even as unto babes in Christ. I have fed you with milk, and not with meat: for hitherto ye were not able to bear it, neither yet are ye able. For ye are yet carnal: whereas there is among you envy, and strife, and divisions, are ye not carnal, and walk as men?" And Hebrews 5:12–14,</w:t>
      </w:r>
    </w:p>
    <w:p>
      <w:pPr>
        <w:pStyle w:val="SourcePage"/>
      </w:pPr>
      <w:r>
        <w:t xml:space="preserve">[p. 268]</w:t>
      </w:r>
    </w:p>
    <w:p>
      <w:pPr>
        <w:pStyle w:val="BodyText"/>
      </w:pPr>
      <w:r>
        <w:t xml:space="preserve">"For when for the time ye ought to be teachers, ye have need that one teach you again which be the first principles of the oracles of God; and are become such as have need of milk, and not of strong meat. For every one that useth milk is unskillful in the word of righteousness: for he is a babe. But strong meat belongeth unto them that are of full age, even those who by reason of use have their senses exercised to discern both good and evil."</w:t>
      </w:r>
    </w:p>
    <w:p>
      <w:pPr>
        <w:pStyle w:val="BodyText"/>
      </w:pPr>
      <w:r>
        <w:t xml:space="preserve">In</w:t>
      </w:r>
      <w:r>
        <w:rPr>
          <w:rStyle w:val="FootnoteReference"/>
        </w:rPr>
        <w:footnoteReference w:id="286"/>
      </w:r>
      <w:r>
        <w:t xml:space="preserve"> some, grace is as fire that only causes a smoke, and such as are weak are compared to the smoking flax. In others, it flames out.</w:t>
      </w:r>
    </w:p>
    <w:p>
      <w:pPr>
        <w:pStyle w:val="BodyText"/>
      </w:pPr>
      <w:r>
        <w:t xml:space="preserve">Some, though they have faith, yet [it] is so weak that temptations do more easily stagger them. Others are more confirmed and settled. Some have such ardent charity, that their hearts and affections are continually going out after God and Christ. Others are taken up about the world, full of anxious cares and concerns about earthly things.</w:t>
      </w:r>
    </w:p>
    <w:p>
      <w:pPr>
        <w:pStyle w:val="BodyText"/>
      </w:pPr>
      <w:r>
        <w:t xml:space="preserve">(2) There is great difference as to the good works that they do. Some do abundantly more for the glory of God in the world and promoting the kingdom and interest of Christ and the good of their fellow creatures than others. This is very much in proportion to the degrees of inherent holiness and love to God. Some Christians that have much love are abundantly more concerned for the interest of religion and for the honor of God and the good of souls than others. They are more careful and tender of these things. They are more studious how to promote them and more constant and laborious in it. They are more affected with joy when they hear of anything done for God's honor and are more hurt for those things that are contrary. Some have more of a spirit of charity towards men, and they abound more in labors of love. These things are in proportion to the strength of grace in the heart, other things being equal.</w:t>
      </w:r>
    </w:p>
    <w:p>
      <w:pPr>
        <w:pStyle w:val="BodyText"/>
      </w:pPr>
      <w:r>
        <w:t xml:space="preserve">But</w:t>
      </w:r>
      <w:r>
        <w:rPr>
          <w:rStyle w:val="FootnoteReference"/>
        </w:rPr>
        <w:footnoteReference w:id="287"/>
      </w:r>
      <w:r>
        <w:t xml:space="preserve"> good works are not always in proportion to the degree of internal holiness, because other things are not always equal. One saint that has not more grace may be favored with much greater opportunities and advantages to do good than another. He may have more occasion in providence of exerting grace in this way, in not only desiring to do good, but actually doing what shall be for God's glory in the world. It is a great mercy to have such opportunities and advantages, because there is no good work done in sincerity shall in any wise lose its reward.</w:t>
      </w:r>
    </w:p>
    <w:p>
      <w:pPr>
        <w:pStyle w:val="SourcePage"/>
      </w:pPr>
      <w:r>
        <w:t xml:space="preserve">[p. 269]</w:t>
      </w:r>
    </w:p>
    <w:p>
      <w:pPr>
        <w:pStyle w:val="BodyText"/>
      </w:pPr>
      <w:r>
        <w:rPr>
          <w:i/>
          <w:iCs/>
        </w:rPr>
        <w:t xml:space="preserve">Second</w:t>
      </w:r>
      <w:r>
        <w:t xml:space="preserve">. As to the foundation of this difference, it is no other than God's good pleasure. God distributes unto every man severally as he will. God did not only from all eternity determine who he would give his grace to, but also in what measures and proportion. 'Tis God that makes one man to differ from another. He does not only make the godly to differ from sinners, but he makes the godly to differ among themselves. Ephesians 4:7, "Unto every one of us is given grace according to the measure of the gift of Christ."</w:t>
      </w:r>
    </w:p>
    <w:p>
      <w:pPr>
        <w:pStyle w:val="BodyText"/>
      </w:pPr>
      <w:r>
        <w:t xml:space="preserve">The immediate cause of the degrees of grace is the Holy Spirit. 'Tis not only by him that men are converted from sin to holiness, but the degree of holiness is from him also. Whether the difference of degree arises from the different measure given at first conversion, or by a greater growth afterwards, 'tis he that excites diligence and striving after growth in grace and that succeeds it. He will not quench the smoking flax until he hath brought forth judgment unto victory (Isaiah 42:3). 'Tis he that makes his people victorious over their enemies. 'Tis he that begins the good work, and he carries it on. Philippians 1:6, "He that hath begun a good work in you" will carry it on.</w:t>
      </w:r>
    </w:p>
    <w:p>
      <w:pPr>
        <w:pStyle w:val="BodyText"/>
      </w:pPr>
      <w:r>
        <w:t xml:space="preserve">If the greater degree of grace be because conversion was earlier, so that the person had a longer opportunity to grow, 'tis God that determines the time of conversion and the time of death. If it be because one person has had greater advantages any way for growth in grace, God gives the advantages and makes them successful. 'Tis God that gives advantages and opportunities to do good works, and stirs up to improve them, and assists in improving of them.</w:t>
      </w:r>
    </w:p>
    <w:p>
      <w:pPr>
        <w:pStyle w:val="BodyText"/>
      </w:pPr>
      <w:r>
        <w:rPr>
          <w:i/>
          <w:iCs/>
        </w:rPr>
        <w:t xml:space="preserve">Third</w:t>
      </w:r>
      <w:r>
        <w:t xml:space="preserve">. The third and last thing to be spoken to, is the end of these different degrees. And the best account that one can give of God's acts, where he himself has not revealed the reason of them, is that God saw meet. God is infinitely wise, and he has many reasons for his own actions that we have no conception of. Job 33:13, "He giveth not account of any of his matters."</w:t>
      </w:r>
    </w:p>
    <w:p>
      <w:pPr>
        <w:pStyle w:val="BodyText"/>
      </w:pPr>
      <w:r>
        <w:t xml:space="preserve">But yet where we have any ground to go upon, there we can discover any of the wise ends of God's dispensations. We can't employ ourselves more excellently than in searching of them out. Proverbs 25:2, "'Tis the glory of God to conceal a thing: but 'tis the honor of kings to search out a matter."</w:t>
      </w:r>
    </w:p>
    <w:p>
      <w:pPr>
        <w:pStyle w:val="BodyText"/>
      </w:pPr>
      <w:r>
        <w:t xml:space="preserve">The following reasons may be given why God gives grace to his People in so great a variety of degrees:</w:t>
      </w:r>
    </w:p>
    <w:p>
      <w:pPr>
        <w:pStyle w:val="ListText"/>
        <w:numPr>
          <w:ilvl w:val="0"/>
          <w:numId w:val="2"/>
        </w:numPr>
      </w:pPr>
      <w:r>
        <w:t xml:space="preserve">Thereby God shows that not only conversion but the degree of grace is from his free and sovereign goodness. God shows his sovereignty with respect to conversion by giving his converting grace only to</w:t>
      </w:r>
    </w:p>
    <w:p>
      <w:pPr>
        <w:pStyle w:val="SourcePage"/>
      </w:pPr>
      <w:r>
        <w:t xml:space="preserve">[p. 270]</w:t>
      </w:r>
    </w:p>
    <w:p>
      <w:pPr>
        <w:pStyle w:val="BodyText"/>
      </w:pPr>
      <w:r>
        <w:t xml:space="preserve">an elect chosen number. He has a right to have mercy on whom he will have mercy and to harden whom he will; and he exercises and manifests this right by giving conversion to some only, and those whom he pleases, not confining his grace to wise or unwise, to great or small, rich or poor, moral or vicious. Hereby God manifests the freeness of his grace to be admired and praised of those that are the subjects of it.</w:t>
      </w:r>
    </w:p>
    <w:p>
      <w:pPr>
        <w:pStyle w:val="BodyText"/>
      </w:pPr>
      <w:r>
        <w:t xml:space="preserve">So God has also a right, when he does give his grace, to give in what measures he pleases; and God manifests this sovereignty and freeness of his goodness also by the exercise of it. He gives to some a large measure of his Spirit, to others a lesser: perhaps to some that are great and noble and wise but a little degree of grace, but a little communion with himself; and it may be to one that is low and despised he pours forth more abundantly of his Spirit, holds a more frequent and intimate communion with him, unveils his glory and his love more freely and fully. Hereby he shows that he is sovereign as to the degree of grace by exercising of that sovereignty, that his people may praise him, not only that he has converted them, but that he has given them so much grace. God was not obliged to give them any grace at all, so</w:t>
      </w:r>
      <w:r>
        <w:rPr>
          <w:rStyle w:val="FootnoteReference"/>
        </w:rPr>
        <w:footnoteReference w:id="288"/>
      </w:r>
      <w:r>
        <w:t xml:space="preserve"> he may give as little as he pleases; so that everyone, even the least of saints, should praise God that he has given them so much grace, and those that have much in comparison of others should praise and admire [the] sovereign goodness that distinguished them.</w:t>
      </w:r>
    </w:p>
    <w:p>
      <w:pPr>
        <w:pStyle w:val="BodyText"/>
      </w:pPr>
      <w:r>
        <w:t xml:space="preserve">If everyone had grace in an exact equality, they would be ready to think that, if God gave them grace at all, they must have it in such a degree. They would know of no other degree. They would hardly think of praising God for giving so much grace, because none have any less or any more.</w:t>
      </w:r>
    </w:p>
    <w:p>
      <w:pPr>
        <w:pStyle w:val="ListText"/>
        <w:numPr>
          <w:ilvl w:val="0"/>
          <w:numId w:val="3"/>
        </w:numPr>
      </w:pPr>
      <w:r>
        <w:t xml:space="preserve">God has different work for different persons to do, and different places to set them in the church. God gives his people grace to fit them for the work which he designs them for, for all their sufficiency is of God. The saints can't fit themselves for the work which they are called to, but the work which God has intended for them, he will give them grace to enable them to do it.</w:t>
      </w:r>
    </w:p>
    <w:p>
      <w:pPr>
        <w:pStyle w:val="BodyText"/>
      </w:pPr>
      <w:r>
        <w:t xml:space="preserve">God sees [it] to be for the beauty of Christ's body, which is the church, that it should be constituted of different members that have a different work and office. See 1 Corinthians 12:17–19, "If the whole body were an eye, where were the hearing? And if the whole were hearing, where were the smelling? But now hath God set the members every</w:t>
      </w:r>
    </w:p>
    <w:p>
      <w:pPr>
        <w:pStyle w:val="SourcePage"/>
      </w:pPr>
      <w:r>
        <w:t xml:space="preserve">[p. 271]</w:t>
      </w:r>
    </w:p>
    <w:p>
      <w:pPr>
        <w:pStyle w:val="BodyText"/>
      </w:pPr>
      <w:r>
        <w:t xml:space="preserve">one of them in the body, as it hath pleased him. And if they were all one member, where were the body?"</w:t>
      </w:r>
    </w:p>
    <w:p>
      <w:pPr>
        <w:pStyle w:val="BodyText"/>
      </w:pPr>
      <w:r>
        <w:t xml:space="preserve">Seeing there is a necessity that there should be different kinds of members of a different work, God fits the members for their office as he fits the members of the natural body for their work: he fits the hands for the work that they are to do, and he fits the eyes and ears severally for their work; and this is one reason why God gives different gifts and different graces, as in the seventh verse of the same chapter: "But the manifestation of the Spirit is given to every man to profit withal"; and in the eleventh and twelfth verse, "But all these worketh the same Spirit, distributing to every man severally as he will. For as the body is one, having many members, and all the members of that one body, being many, are one body: so also is Christ."</w:t>
      </w:r>
    </w:p>
    <w:p>
      <w:pPr>
        <w:pStyle w:val="BodyText"/>
      </w:pPr>
      <w:r>
        <w:t xml:space="preserve">To the same purpose is that, Ephesians 4:7, "But unto every one of us is given grace according to the measure of the gift of Christ." And we are told the end of it, in the twelfth verse, "For the perfecting the saints, for the work of the ministry, and for the edifying the body of Christ."</w:t>
      </w:r>
    </w:p>
    <w:p>
      <w:pPr>
        <w:pStyle w:val="ListText"/>
        <w:numPr>
          <w:ilvl w:val="0"/>
          <w:numId w:val="4"/>
        </w:numPr>
      </w:pPr>
      <w:r>
        <w:t xml:space="preserve">God gives some saints much more grace than others, because some are designed for greater sufferings and trials than others, and so they have need of more grace. God gives his people grace according to their necessities. When Paul was exercised with a sore trial and besought God about it, God made answer, "My grace is sufficient for thee: my strength is made perfect in weakness" (2 Corinthians 12:9). God has too much love and tender care of his saints to appoint sore trials and dreadful afflictions for them to go through, and not to give them grace sufficient that they may not be overthrown in their trials.</w:t>
      </w:r>
    </w:p>
    <w:p>
      <w:pPr>
        <w:pStyle w:val="BodyText"/>
      </w:pPr>
      <w:r>
        <w:t xml:space="preserve">'Tis according to God's covenant that he will give grace to enable his people to stand, so as not to be utterly cast down by trials. Proverbs 10:3, "The Lord will not suffer the soul of the righteous to famish." Psalms 55:22, "The Lord shall never suffer the righteous to be moved." And 1 Corinthians 10:13, "God is faithful, who will not suffer you to be tempted above that you are able."</w:t>
      </w:r>
    </w:p>
    <w:p>
      <w:pPr>
        <w:pStyle w:val="BodyText"/>
      </w:pPr>
      <w:r>
        <w:t xml:space="preserve">Some are designed for martyrdom. Thousands God has called to seal to</w:t>
      </w:r>
      <w:r>
        <w:rPr>
          <w:rStyle w:val="FootnoteReference"/>
        </w:rPr>
        <w:footnoteReference w:id="289"/>
      </w:r>
      <w:r>
        <w:t xml:space="preserve"> the truth of the gospel with their blood, to endure great torments for God and Christ's sake. Such have need of more grace than others, and God's manner is to give such extraordinary grace.</w:t>
      </w:r>
    </w:p>
    <w:p>
      <w:pPr>
        <w:pStyle w:val="BodyText"/>
      </w:pPr>
      <w:r>
        <w:t xml:space="preserve">[4.] A fourth reason is that God designs them for different places in glory. As it is for the beauty and health of Christ's church, his mystical</w:t>
      </w:r>
    </w:p>
    <w:p>
      <w:pPr>
        <w:pStyle w:val="SourcePage"/>
      </w:pPr>
      <w:r>
        <w:t xml:space="preserve">[p. 272]</w:t>
      </w:r>
    </w:p>
    <w:p>
      <w:pPr>
        <w:pStyle w:val="BodyText"/>
      </w:pPr>
      <w:r>
        <w:t xml:space="preserve">body on earth, that it should be constituted of different members of different degrees of nobility and honorableness, so God in his infinite wisdom sees it to be most for the beauty and order and glory of the triumphant church of the glorified body of Christ that there be different members of different degrees of honor and happiness. As it is amongst the angels, so it will be amongst the saints. In heaven, we are told, there are many mansions; which can hardly be understood any other way than that there are many different degrees of glory and blessedness.</w:t>
      </w:r>
    </w:p>
    <w:p>
      <w:pPr>
        <w:pStyle w:val="BodyText"/>
      </w:pPr>
      <w:r>
        <w:t xml:space="preserve">Now God gives different degrees of grace to fit for these different degrees of glory. God sees cause to give the higher degrees of glory as a reward of his grace and fruitfulness in this world. Every man will be rewarded according to his works.</w:t>
      </w:r>
    </w:p>
    <w:p>
      <w:pPr>
        <w:pStyle w:val="Heading2"/>
      </w:pPr>
      <w:bookmarkStart w:name="heading_application_10" w:id="101"/>
      <w:r>
        <w:t xml:space="preserve">Application.</w:t>
      </w:r>
      <w:bookmarkEnd w:id="101"/>
    </w:p>
    <w:p>
      <w:pPr>
        <w:pStyle w:val="BodyText"/>
      </w:pPr>
      <w:r>
        <w:t xml:space="preserve">The </w:t>
      </w:r>
      <w:r>
        <w:rPr>
          <w:i/>
          <w:iCs/>
        </w:rPr>
        <w:t xml:space="preserve">Use</w:t>
      </w:r>
      <w:r>
        <w:t xml:space="preserve"> is of </w:t>
      </w:r>
      <w:r>
        <w:rPr>
          <w:i/>
          <w:iCs/>
        </w:rPr>
        <w:t xml:space="preserve">Exhortation</w:t>
      </w:r>
      <w:r>
        <w:t xml:space="preserve">, to exhort to strive to grow in grace and in good fruits, and to arrive to a great degree of it. The thing exhorted to carries motive enough in itself, much more than if you were exhorted to grow in riches or to grow in any temporal good qualification and enjoyment. To have a high degree of grace is the same as to arrive at a high degree of excellency and a high degree of happiness. If grace be a thing most worthy to be sought by those that have it not, for the same reason an increase of grace is most worthy to be sought by those that have it.</w:t>
      </w:r>
    </w:p>
    <w:p>
      <w:pPr>
        <w:pStyle w:val="BodyText"/>
      </w:pPr>
      <w:r>
        <w:t xml:space="preserve">Grace is the greatest excellency of man, and the least degree of it is more worthy than all the silver and gold and jewels in the world; and if so, then a great degree of it is most desirable.</w:t>
      </w:r>
    </w:p>
    <w:p>
      <w:pPr>
        <w:pStyle w:val="BodyText"/>
      </w:pPr>
      <w:r>
        <w:t xml:space="preserve">He</w:t>
      </w:r>
      <w:r>
        <w:rPr>
          <w:rStyle w:val="FootnoteReference"/>
        </w:rPr>
        <w:footnoteReference w:id="290"/>
      </w:r>
      <w:r>
        <w:t xml:space="preserve"> that has much grace, has much of the divine likeness. He has much of God's beauty imparted to him; he has much of the Holy Ghost dwelling in his heart; he has much of God: and what can be a greater and nobler and more desirable thing?</w:t>
      </w:r>
    </w:p>
    <w:p>
      <w:pPr>
        <w:pStyle w:val="BodyText"/>
      </w:pPr>
      <w:r>
        <w:t xml:space="preserve">And as it is most desirable to have much of the habit of grace, so [it is] to bring forth much of the fruits of grace. As the fruit of a tree is the most excellent part, so is the fruit of a Christian. 'Tis the greatest honor and excellency of a Christian to be abundant in bearing fruit, as it is the greatest dishonor to be barren or to bear but little fruit.</w:t>
      </w:r>
    </w:p>
    <w:p>
      <w:pPr>
        <w:pStyle w:val="SourcePage"/>
      </w:pPr>
      <w:r>
        <w:t xml:space="preserve">[p. 273]</w:t>
      </w:r>
    </w:p>
    <w:p>
      <w:pPr>
        <w:pStyle w:val="BodyText"/>
      </w:pPr>
      <w:r>
        <w:t xml:space="preserve">The abounding of grace in the heart will cause an answerable abounding of good works. It tends as much to it as the goodness of ground and good tillage tends to its fruitfulness.</w:t>
      </w:r>
    </w:p>
    <w:p>
      <w:pPr>
        <w:pStyle w:val="BodyText"/>
      </w:pPr>
      <w:r>
        <w:t xml:space="preserve">But here the following things may be particularly considered:</w:t>
      </w:r>
    </w:p>
    <w:p>
      <w:pPr>
        <w:pStyle w:val="BodyText"/>
      </w:pPr>
      <w:r>
        <w:rPr>
          <w:i/>
          <w:iCs/>
        </w:rPr>
        <w:t xml:space="preserve">First</w:t>
      </w:r>
      <w:r>
        <w:t xml:space="preserve">. Consider that it is a certain sign you have no grace, if you don't desire and strive to grow in grace and fruitfulness. 'Tis self-evident that he that loves holiness and is sensible that [it] is above all things precious and desirable, must desire much of it and not be contented with a very imperfect degree of it; and that he that truly hates sin as the most loathsome thing in the world, as long as he sees any of it in his heart, he must desire and strive to get rid of it.</w:t>
      </w:r>
    </w:p>
    <w:p>
      <w:pPr>
        <w:pStyle w:val="BodyText"/>
      </w:pPr>
      <w:r>
        <w:t xml:space="preserve">So that if you are a Christian, you are already sensible that a great degree of grace is a thing most worthy earnestly to be sought after, and you do hunger and thirst after righteousness. You are longing for more love to God, for a more unmoved faith in Jesus Christ, for more communion with God, for more of a Christian spirit and temper, for more of a spirit of charity and a spirit of humility and thankfulness.</w:t>
      </w:r>
    </w:p>
    <w:p>
      <w:pPr>
        <w:pStyle w:val="BodyText"/>
      </w:pPr>
      <w:r>
        <w:t xml:space="preserve">And you are longing to bring forth more fruit, to walk more holily, to live more to God's honor and well-pleasing, to do more good in the world. This is inseparable from sincerity.</w:t>
      </w:r>
    </w:p>
    <w:p>
      <w:pPr>
        <w:pStyle w:val="BodyText"/>
      </w:pPr>
      <w:r>
        <w:rPr>
          <w:i/>
          <w:iCs/>
        </w:rPr>
        <w:t xml:space="preserve">Second</w:t>
      </w:r>
      <w:r>
        <w:t xml:space="preserve">. Consider that if you have weak grace and bring forth but little fruit, you are like to have so much the less comfort.</w:t>
      </w:r>
      <w:r>
        <w:rPr>
          <w:rStyle w:val="FootnoteReference"/>
        </w:rPr>
        <w:footnoteReference w:id="291"/>
      </w:r>
      <w:r>
        <w:t xml:space="preserve"> Grace is of a joyful nature; 'tis not only the beauty but the happiness of the soul. 'Tis the only true spring of comfort, and only the mere exercise of grace naturally excites sweetness and pleasure in the mind. 'Tis the health of the mind, 'tis the proper and natural disposedness and subordination and exercise of the faculties. They that have much knowledge of God and acquaintance with him will have much comfort, for the sight of God's glory and excellency necessarily raises pleasure, and pleasure of the highest kind. They that see most of the divine beauty of God and Christ will live the pleasantest lives.</w:t>
      </w:r>
    </w:p>
    <w:p>
      <w:pPr>
        <w:pStyle w:val="BodyText"/>
      </w:pPr>
      <w:r>
        <w:t xml:space="preserve">They that have much grace will be likely to have much communion with God, and so consequently will have much joy. Such have the most love to God. Love is a grace that is so much of the very same nature as Joy, that it almost falls in with it: it is called love of complacency; complacency is pleasure and comfort: faith necessarily carries comfort in the nature of it, a dependence upon the sufficiency and grace of God</w:t>
      </w:r>
    </w:p>
    <w:p>
      <w:pPr>
        <w:pStyle w:val="SourcePage"/>
      </w:pPr>
      <w:r>
        <w:t xml:space="preserve">[p. 274]</w:t>
      </w:r>
    </w:p>
    <w:p>
      <w:pPr>
        <w:pStyle w:val="BodyText"/>
      </w:pPr>
      <w:r>
        <w:t xml:space="preserve">for all good. Hope also includes comfort. They therefore that have much of these are likely to have the most comfort.</w:t>
      </w:r>
    </w:p>
    <w:p>
      <w:pPr>
        <w:pStyle w:val="BodyText"/>
      </w:pPr>
      <w:r>
        <w:t xml:space="preserve">Those that are weak in grace are liable to much darkness and to a great many doubts and scruples about their condition. If grace be small, it will be difficultly discerned, and they will be often questioning whether there be any at all or no, and corruptions will be more frequently and more strongly working, and that will cause doubts whether they ben't still under the power and dominion of sin.</w:t>
      </w:r>
    </w:p>
    <w:p>
      <w:pPr>
        <w:pStyle w:val="BodyText"/>
      </w:pPr>
      <w:r>
        <w:t xml:space="preserve">The darkness and troubles and fears that many meet with are from the weakness of their grace and because they bring forth no more fruit. They spend their lives in afflicting, distressing fears and doubts They han't much of the light of God's countenance because they bear but little fruit. Their corruptions are more prevalent and the devil has a greater advantage against them.</w:t>
      </w:r>
    </w:p>
    <w:p>
      <w:pPr>
        <w:pStyle w:val="BodyText"/>
      </w:pPr>
      <w:r>
        <w:t xml:space="preserve">Therefore if you respect the comfort of your lives, labor to your utmost to get strength of grace. You will be abundantly paid for your pains in the increase of comfort and pleasure in this world. Peace of conscience, and a true sense of the love of God, and a good hope of glory, are things worth taking pains for.</w:t>
      </w:r>
    </w:p>
    <w:p>
      <w:pPr>
        <w:pStyle w:val="BodyText"/>
      </w:pPr>
      <w:r>
        <w:rPr>
          <w:i/>
          <w:iCs/>
        </w:rPr>
        <w:t xml:space="preserve">Third</w:t>
      </w:r>
      <w:r>
        <w:t xml:space="preserve">. If you are weak in grace, you will be the more liable to fall into sin. Indeed, 'tis God that preserves the strongest as well as the weakest. The strong are no more self-sufficient than the weak, but God preserves them by his Spirit; and they that have more grace, have more of God's Spirit dwelling in them, and therefore have a better preservative from sin.</w:t>
      </w:r>
      <w:r>
        <w:rPr>
          <w:rStyle w:val="FootnoteReference"/>
        </w:rPr>
        <w:footnoteReference w:id="292"/>
      </w:r>
    </w:p>
    <w:p>
      <w:pPr>
        <w:pStyle w:val="BodyText"/>
      </w:pPr>
      <w:r>
        <w:t xml:space="preserve">When God's people fall into sin, besides that it is a great dishonor to God and to the Christian religion, much greater than if another committed the same sin: I say, besides this, it sometimes brings a train of calamities and mischiefs after it. As it was with David, or has been with many others, it wounds their souls, wounds their internal peace and wounds their outward [peace], and brings God's judgments and many sore inward and outward afflictions, that they oftentimes don't get over as long as they live. Therefore upon this account, 'tis well worth the while to labor to be strong in grace.</w:t>
      </w:r>
    </w:p>
    <w:p>
      <w:pPr>
        <w:pStyle w:val="BodyText"/>
      </w:pPr>
      <w:r>
        <w:rPr>
          <w:i/>
          <w:iCs/>
        </w:rPr>
        <w:t xml:space="preserve">Fourth</w:t>
      </w:r>
      <w:r>
        <w:t xml:space="preserve">. If you are strong in grace, you will be the more likely to have firm peace and comfort upon a deathbed. To have firm peace and quietness then is a matter of exceeding great consideration. 'Tis dreadful to lie sick, expecting death, and have death gradually creeping</w:t>
      </w:r>
    </w:p>
    <w:p>
      <w:pPr>
        <w:pStyle w:val="SourcePage"/>
      </w:pPr>
      <w:r>
        <w:t xml:space="preserve">[p. 275]</w:t>
      </w:r>
    </w:p>
    <w:p>
      <w:pPr>
        <w:pStyle w:val="BodyText"/>
      </w:pPr>
      <w:r>
        <w:t xml:space="preserve">on one, and not to have a firm peace of mind, whatever the state is to be after death. 'Tis not everyone that is a godly person, that when he comes to die has such a peace.</w:t>
      </w:r>
    </w:p>
    <w:p>
      <w:pPr>
        <w:pStyle w:val="BodyText"/>
      </w:pPr>
      <w:r>
        <w:t xml:space="preserve">And 'tis worth the while to take pains all one's lifetime, if it were only to lay a good foundation of quietness and comfort against that time. But those that are diligent and laborious to grow strong in grace are in the right way to obtain it.</w:t>
      </w:r>
    </w:p>
    <w:p>
      <w:pPr>
        <w:pStyle w:val="BodyText"/>
      </w:pPr>
      <w:r>
        <w:t xml:space="preserve">Be therefore persuaded to think of your death and to consult your comfort [against] that time, and labor to get strength of grace. How will you rejoice, when the time comes, if you have hearkened to this exhortation! O how happy will it be for you, if you not only have grace at that time, but have also the light of God's countenance and are enabled to rejoice in hope of the glory of God!</w:t>
      </w:r>
    </w:p>
    <w:p>
      <w:pPr>
        <w:pStyle w:val="BodyText"/>
      </w:pPr>
      <w:r>
        <w:rPr>
          <w:i/>
          <w:iCs/>
        </w:rPr>
        <w:t xml:space="preserve">Fifth</w:t>
      </w:r>
      <w:r>
        <w:t xml:space="preserve">.</w:t>
      </w:r>
      <w:r>
        <w:rPr>
          <w:rStyle w:val="FootnoteReference"/>
        </w:rPr>
        <w:footnoteReference w:id="293"/>
      </w:r>
      <w:r>
        <w:t xml:space="preserve"> And lastly, consider that the more gracious and fruitful you are here, the more glory will you have hereafter; so that they that abound in grace and good works, they will have infinite benefit by it. It must be so that glory will be greater or less in some proportion to grace and good works, or else persons would have no eternal benefit at all by being more in good works than others. He that spends and is spent in laboring for the glory of God, would be no way the better for it in another world. He would get nothing by it, because he would have no greater reward than those that were comparatively but little in good works; which is directly contrary to the Scripture, which tells us that if we give a cup of cold water to a disciple, "he shall in no case lose his reward" (Matthew 10:42). And the reward for good works is not only in this life but in heaven. Christ tells his disciples that their reward is great in heaven (Matthew 5:12), and that the reward shall be in the world to come (Matthew 19:29), and that they [shall] be rewarded "at the resurrection of the just" (Luke 14:14). And the Apostle tells us if we sow sparingly we shall reap sparingly, and if we sow bountifully we shall also reap bountifully (2 Corinthians 9:6).</w:t>
      </w:r>
    </w:p>
    <w:p>
      <w:pPr>
        <w:pStyle w:val="BodyText"/>
      </w:pPr>
      <w:r>
        <w:t xml:space="preserve">Now what greater motive could God afford you to strive to abound in grace and good works, than that you shall be the happier and more glorious to all eternity? Every saint shall shine as a star, but as one star differs from another in glory, so will the saints in the resurrection; and then those that have been abundant in good works shall "shine as the brightness of the firmament" (Daniel 12:3). You are ready enough to labor and strive, that you [may] have an increase of wealth and comfort</w:t>
      </w:r>
    </w:p>
    <w:p>
      <w:pPr>
        <w:pStyle w:val="SourcePage"/>
      </w:pPr>
      <w:r>
        <w:t xml:space="preserve">[p. 276]</w:t>
      </w:r>
    </w:p>
    <w:p>
      <w:pPr>
        <w:pStyle w:val="BodyText"/>
      </w:pPr>
      <w:r>
        <w:t xml:space="preserve">in this world: how much more worth the while is it to strive to have increase of glory forever? The least addition to glory is more worth striving for than a earthly kingdom, because 'tis endless and must be greater than any temporary good.</w:t>
      </w:r>
    </w:p>
    <w:p>
      <w:pPr>
        <w:pStyle w:val="BodyText"/>
      </w:pPr>
      <w:r>
        <w:t xml:space="preserve">I shall now conclude by giving some directions for those that desire to have much grace.</w:t>
      </w:r>
      <w:r>
        <w:rPr>
          <w:rStyle w:val="FootnoteReference"/>
        </w:rPr>
        <w:footnoteReference w:id="294"/>
      </w:r>
    </w:p>
    <w:p>
      <w:pPr>
        <w:pStyle w:val="BodyText"/>
      </w:pPr>
      <w:r>
        <w:rPr>
          <w:i/>
          <w:iCs/>
        </w:rPr>
        <w:t xml:space="preserve">First Dir</w:t>
      </w:r>
      <w:r>
        <w:t xml:space="preserve">. If you ever would be much in grace, you must begin early. If you begin late, you will have so much the less time to increase in grace. Grace is of a growing nature; it will continue to grow in the general as long as life lasts, but if it be begun towards the latter end of life, there will be but little time for it to grow. God can give abundance of grace in a moment, but yet those that begin early are under much the greatest advantages to abound, and generally are the most eminent.</w:t>
      </w:r>
    </w:p>
    <w:p>
      <w:pPr>
        <w:pStyle w:val="BodyText"/>
      </w:pPr>
      <w:r>
        <w:t xml:space="preserve">Those that begin late won't have time to serve God so much, nor to bring forth so much fruit, to [bring forth] so many good works to God's honor and to their own eternal benefit.</w:t>
      </w:r>
    </w:p>
    <w:p>
      <w:pPr>
        <w:pStyle w:val="BodyText"/>
      </w:pPr>
      <w:r>
        <w:t xml:space="preserve">Early religion is most acceptable to God, and he has made many special promises to it, and he generally rewards such by giving of them more plentifully of his Spirit and holding a more free communion with them.</w:t>
      </w:r>
    </w:p>
    <w:p>
      <w:pPr>
        <w:pStyle w:val="BodyText"/>
      </w:pPr>
      <w:r>
        <w:t xml:space="preserve">Those that are converted late are under disadvantages. They will have sin to fight against that has been greatly strengthened by long custom. And those that begin early will have every way the advantage of others with respect to growing in grace.</w:t>
      </w:r>
    </w:p>
    <w:p>
      <w:pPr>
        <w:pStyle w:val="BodyText"/>
      </w:pPr>
      <w:r>
        <w:rPr>
          <w:i/>
          <w:iCs/>
        </w:rPr>
        <w:t xml:space="preserve">Second Dir</w:t>
      </w:r>
      <w:r>
        <w:t xml:space="preserve">.</w:t>
      </w:r>
      <w:r>
        <w:rPr>
          <w:rStyle w:val="FootnoteReference"/>
        </w:rPr>
        <w:footnoteReference w:id="295"/>
      </w:r>
      <w:r>
        <w:t xml:space="preserve"> If you would be strong in grace and abundant fruitfulness, you must often be comparing your heart and life with the rule. There must be a continual watching over your own heart every now and then, examining and searching to see if you can't find some wicked way in you. Try your heart: see if you can't find some instances wherein it is unchristian and contrary to the rule of God's Word; this must be done especially before a sacrament: there should be a set and solemn examination of this nature at such a time, according to that rule, 1 Corinthians 11:28, "Let a man examine himself, and so let him eat." This he must do lest he eat and drink judgment to himself.</w:t>
      </w:r>
    </w:p>
    <w:p>
      <w:pPr>
        <w:pStyle w:val="BodyText"/>
      </w:pPr>
      <w:r>
        <w:t xml:space="preserve">But this should not be the only time. It should be done frequently. If it be done every day, it is not too often. We should be continually doing</w:t>
      </w:r>
    </w:p>
    <w:p>
      <w:pPr>
        <w:pStyle w:val="SourcePage"/>
      </w:pPr>
      <w:r>
        <w:t xml:space="preserve">[p. 277]</w:t>
      </w:r>
    </w:p>
    <w:p>
      <w:pPr>
        <w:pStyle w:val="BodyText"/>
      </w:pPr>
      <w:r>
        <w:t xml:space="preserve">as David, "thinking on our ways, and turning our feet into God's testimonies" [Psalms 119:59].</w:t>
      </w:r>
    </w:p>
    <w:p>
      <w:pPr>
        <w:pStyle w:val="BodyText"/>
      </w:pPr>
      <w:r>
        <w:rPr>
          <w:i/>
          <w:iCs/>
        </w:rPr>
        <w:t xml:space="preserve">Third Dir</w:t>
      </w:r>
      <w:r>
        <w:t xml:space="preserve">.</w:t>
      </w:r>
      <w:r>
        <w:rPr>
          <w:rStyle w:val="FootnoteReference"/>
        </w:rPr>
        <w:footnoteReference w:id="296"/>
      </w:r>
      <w:r>
        <w:t xml:space="preserve"> Be most intent in fighting against that sin that most easily besets you. There are some sins that men are more especially apt to fall into, and is more easily overcome of. One, it may be, is most apt to fall into intemperance; another into unclean thoughts and desires; another into passionate anger; another into evil speaking. But wherever it be, let that sin be more especially opposed and resisted by you: fight neither with small nor with great, but against that sin that most easily besets you; aim especially at the life of that sin. This is the direction the Apostle gives, Hebrews 12 at the beginning: "Wherefore […] laying aside every weight, and the sin that doth so easily beset us, let us run with patience the race that is set before us."</w:t>
      </w:r>
    </w:p>
    <w:p>
      <w:pPr>
        <w:pStyle w:val="BodyText"/>
      </w:pPr>
      <w:r>
        <w:rPr>
          <w:i/>
          <w:iCs/>
        </w:rPr>
        <w:t xml:space="preserve">Fourth Dir</w:t>
      </w:r>
      <w:r>
        <w:t xml:space="preserve">. Be most intent upon increasing the foundation-graces, such as the knowledge of God, the understanding of his Word, believing the truth of the gospel, a realizing sense of a future state of rewards and punishments. Labor to get your heart all enflamed with love to God and abased by humility and a sense of your own unworthiness. These are the foundation-graces, and as these are increased, all other graces will most certainly increase proportionably.</w:t>
      </w:r>
    </w:p>
    <w:p>
      <w:pPr>
        <w:pStyle w:val="BodyText"/>
      </w:pPr>
      <w:r>
        <w:t xml:space="preserve">And all these things you must do with the utmost diligence and application of mind. The work of a Christian is compared to running, and wrestling, and fighting, and those exercises which require the greatest labor. You must press forward "towards the mark for the prize of the high calling" (Philippians 3:14). And in all, you must go forth in God's strength.</w:t>
      </w:r>
    </w:p>
    <w:p>
      <w:pPr>
        <w:pStyle w:val="SourcePage"/>
      </w:pPr>
      <w:r>
        <w:t xml:space="preserve">[p. 278]</w:t>
      </w:r>
    </w:p>
    <w:p>
      <w:pPr>
        <w:pStyle w:val="Heading2"/>
      </w:pPr>
      <w:bookmarkStart w:name="heading_the_spiritual_blessings_of_t" w:id="102"/>
      <w:r>
        <w:t xml:space="preserve">The Spiritual Blessings of the Gospel Represented by a Feast</w:t>
      </w:r>
      <w:bookmarkEnd w:id="102"/>
    </w:p>
    <w:p>
      <w:pPr>
        <w:pStyle w:val="BodyText"/>
      </w:pPr>
      <w:r>
        <w:t xml:space="preserve">As the title suggests, this sermon was preached on a sacrament day, and it is, in fact, Edwards' earliest extant sacrament sermon. The publication of sacrament sermons in this volume represents the first time that sermons of this genre by Edwards have been made available. The sacrament service provided Edwards with the opportunity to combine meditations on personal and communal piety as well as to invest the most important ritual of Christian worship with his own unique sense of the saint's and church's union with God. That sense is amply illustrated here in Edwards' anagogic interpretation of the parable of the great supper as found in Luke 14.</w:t>
      </w:r>
    </w:p>
    <w:p>
      <w:pPr>
        <w:pStyle w:val="BodyText"/>
      </w:pPr>
      <w:r>
        <w:t xml:space="preserve">Delivered in the period between August 1728 and February 1729, </w:t>
      </w:r>
      <w:r>
        <w:rPr>
          <w:i/>
          <w:iCs/>
        </w:rPr>
        <w:t xml:space="preserve">The Spiritual Blessings of the Gospel Represented by a Feast</w:t>
      </w:r>
      <w:r>
        <w:t xml:space="preserve"> brings together themes from Edwards' assistantship at Northampton, not to mention earlier developments at New York and Bolton. The things that God invites the godly to enjoy are the result of "Christ's purchase." Not surprisingly, they are the very things that Edwards has made the focus of his preaching thus far: "sanctification, spiritual knowledge, the manifestation of God's favor, peace of conscience, joy in the Holy Ghost and the exercises of holiness in good works." All of these, Edwards states, are the blessings represented by the Lord's Supper.</w:t>
      </w:r>
      <w:r>
        <w:rPr>
          <w:rStyle w:val="FootnoteReference"/>
        </w:rPr>
        <w:footnoteReference w:id="297"/>
      </w:r>
    </w:p>
    <w:p>
      <w:pPr>
        <w:pStyle w:val="BodyText"/>
      </w:pPr>
      <w:r>
        <w:t xml:space="preserve">Extending the allegorical feast as related by Christ in the parable, Edwards uses the Doctrine to explore in eight ways "how gospel provision is well represented by a feast." First, the blessings of the gospel come at a great expense on God's part, nothing less than "the blood of his only and infinitely dear Son." Sinners are "freely invited to partake"; God invites everyone, despite the fact that they can offer nothing of their own to gain admittance. This spiritual feast "nourishes the soul as food does the body," is excellent, and has "abundance and variety." But the feast also has a social element. At the feast the guests</w:t>
      </w:r>
    </w:p>
    <w:p>
      <w:pPr>
        <w:pStyle w:val="SourcePage"/>
      </w:pPr>
      <w:r>
        <w:t xml:space="preserve">[p. 279]</w:t>
      </w:r>
    </w:p>
    <w:p>
      <w:pPr>
        <w:pStyle w:val="BodyText"/>
      </w:pPr>
      <w:r>
        <w:t xml:space="preserve">enjoy friendship and "mutual love," as well as communion with Christ. Finally, it symbolizes the union or wedding of the soul to Christ. "Indeed," Edwards concludes, "all representations are but shadows of the true feast."</w:t>
      </w:r>
    </w:p>
    <w:p>
      <w:pPr>
        <w:pStyle w:val="BodyText"/>
      </w:pPr>
      <w:r>
        <w:t xml:space="preserve">As befits a sacramental meditation, the Application is fully developed. Edwards is intent on bringing those about to partake of the Lord's Supper into an introspective and reverent frame. The Lord's Supper teaches the wisdom of Christ; it signifies the love and communion between Christ and the church, and the elements the "life and nourishment" and the "joy and delight" of believers. God has not provided this feast for the "rich" but for those who are in a spiritually "famishing miserable condition." He invites "the poor, the maimed, the halt and the blind unto this feast." Yet the invitation is not for always; Christ "may give you over in a very little while."</w:t>
      </w:r>
    </w:p>
    <w:p>
      <w:pPr>
        <w:pStyle w:val="BodyText"/>
      </w:pPr>
      <w:r>
        <w:t xml:space="preserve">In a series of final directions, Edwards addresses those who would not be "shut out" of heaven and its eternal spiritual banquet. Painting a pleasing picture of the joys of heaven, he seeks to entice to the table and its blessings, and not dissuade, those who have previously lived an unworthy life. His words apply to communicants about to partake of the sacrament, reinforcing their anticipation of it, as well as to those who have hesitated or who have ignored it altogether. All must "choose the kingdom of God for your portion" and "prize this blessedness above any worldly blessedness." When they come to the heavenly feast, they must also be "clothed with Christ's righteousness," that is, harbor no illusions about being admitted on the merits of their own righteousness; and they must have "Christ's mark," or his spirit and temper, on their souls. In the meantime, the saints must expect to "bear the cross" daily, denying their lusts and living according to Christ's example.</w:t>
      </w:r>
    </w:p>
    <w:p>
      <w:pPr>
        <w:pStyle w:val="BodyText"/>
      </w:pPr>
      <w:r>
        <w:t xml:space="preserve">∗ ∗ ∗</w:t>
      </w:r>
    </w:p>
    <w:p>
      <w:pPr>
        <w:pStyle w:val="BodyText"/>
      </w:pPr>
      <w:r>
        <w:t xml:space="preserve">The manuscript, which is located at the Trask Library, is eight duodecimo leaves. Edwards repreached the sermon at an unspecified date, in preparation for which he drew brackets around certain passages.</w:t>
      </w:r>
    </w:p>
    <w:p>
      <w:pPr>
        <w:pStyle w:val="SourcePage"/>
      </w:pPr>
      <w:r>
        <w:t xml:space="preserve">[p. 280]</w:t>
      </w:r>
    </w:p>
    <w:p>
      <w:pPr>
        <w:pStyle w:val="Heading2"/>
      </w:pPr>
      <w:bookmarkStart w:name="heading_the_spiritual_blessings_2" w:id="103"/>
      <w:r>
        <w:t xml:space="preserve">The Spiritual Blessings of the Gospel Represented by a Feast</w:t>
      </w:r>
      <w:bookmarkEnd w:id="103"/>
    </w:p>
    <w:p>
      <w:pPr>
        <w:pStyle w:val="BodyText"/>
      </w:pPr>
      <w:r>
        <w:t xml:space="preserve">Luke 14:16&gt; </w:t>
      </w:r>
      <w:r>
        <w:rPr>
          <w:i/>
          <w:iCs/>
        </w:rPr>
        <w:t xml:space="preserve">Then said he unto him, A certain man made a great supper and bade many</w:t>
      </w:r>
      <w:r>
        <w:t xml:space="preserve">.</w:t>
      </w:r>
    </w:p>
    <w:p>
      <w:pPr>
        <w:pStyle w:val="BodyText"/>
      </w:pPr>
      <w:r>
        <w:t xml:space="preserve">Christ, wherever he was and in whatever company, was wont to take opportunities to deliver heavenly instructions, to teach men those things that pertained to their salvation. Upon every occasion he would introduce some divine discourse, as is easy to observe by anyone that takes notice of the history of his life.</w:t>
      </w:r>
    </w:p>
    <w:p>
      <w:pPr>
        <w:pStyle w:val="BodyText"/>
      </w:pPr>
      <w:r>
        <w:t xml:space="preserve">Our text is some of his table discourse that he uttered upon occasion of being invited to a feast at one of the principal of the Pharisee's houses. As he sat at meat, he took occasion first to rebuke the pride which he observed in the guests in choosing the highest seats, and tells them that he that "exalteth himself shall be abased; and he that humbleth himself shall be exalted" [Luke 14:11]. And then he takes occasion to instruct his host not only to invite his brethren and kinsmen, his rich neighbors, for his honor's sake, or expecting to [be] recompensed by being invited again; but to invite the poor and the maimed, and the base and the blind, which needed relief and which could not recompense him. They could not bid him to a feast again, but he should be blessed and recompensed at the resurrection of the just; intimating that he should be rewarded by being invited to feast with the saints then [Luke 14:12–14].</w:t>
      </w:r>
    </w:p>
    <w:p>
      <w:pPr>
        <w:pStyle w:val="BodyText"/>
      </w:pPr>
      <w:r>
        <w:t xml:space="preserve">As he said this, one of them that sat at meal with them says, "Blessed is he that shall eat bread in the kingdom of God" [Luke 14:15]. The Jews understood no other by the kingdom of God than the kingdom of the Messiah, as you have often heard. And they had this notion of the resurrection, that when the Messiah came and the kingdom of God began, that the saints of their nation would rise and so would be partakers of the happiness of the times of the Messiah. And that is the</w:t>
      </w:r>
    </w:p>
    <w:p>
      <w:pPr>
        <w:pStyle w:val="SourcePage"/>
      </w:pPr>
      <w:r>
        <w:t xml:space="preserve">[p. 281]</w:t>
      </w:r>
    </w:p>
    <w:p>
      <w:pPr>
        <w:pStyle w:val="BodyText"/>
      </w:pPr>
      <w:r>
        <w:t xml:space="preserve">reason that, when Christ told the Pharisee that if he invited the poor and the maimed, the lame and the blind, he should be blessed, for he should be rewarded at the resurrection of the just—for they could not invite him to a feast again, but he should feast at the resurrection—he consented to what Christ says, that they are indeed blessed that shall eat bread in this Messiah's kingdom, when the just shall rise.</w:t>
      </w:r>
    </w:p>
    <w:p>
      <w:pPr>
        <w:pStyle w:val="BodyText"/>
      </w:pPr>
      <w:r>
        <w:t xml:space="preserve">Upon this Christ speaks the parable which begins with the text, comparing the blessings of the kingdom of God to a feast, and representing the freeness of the invitation to it and men's various reception of the invitation.</w:t>
      </w:r>
    </w:p>
    <w:p>
      <w:pPr>
        <w:pStyle w:val="BodyText"/>
      </w:pPr>
      <w:r>
        <w:t xml:space="preserve">The man that made the feast represents God or Jesus Christ. The feast itself represents the blessed provision which God has made for men's souls under the gospel. 'Tis called a supper, because it was their manner in those times to have all their feasts and entertainments at night. Therefore it is that the sacrament of Christ's body and blood is called a supper. And we read of Christ standing at the door and knocking, saying, "If any man hear my voice, and open the door, I will come in, and sup with him, and he with me" [Revelation 3:20].</w:t>
      </w:r>
    </w:p>
    <w:p>
      <w:pPr>
        <w:pStyle w:val="Heading3"/>
      </w:pPr>
      <w:bookmarkStart w:name="heading_doctrine_9" w:id="104"/>
      <w:r>
        <w:t xml:space="preserve">Doctrine.</w:t>
      </w:r>
      <w:bookmarkEnd w:id="104"/>
    </w:p>
    <w:p>
      <w:pPr>
        <w:pStyle w:val="Heading3"/>
      </w:pPr>
      <w:bookmarkStart w:name="heading_the_spiritual_blessings_3" w:id="105"/>
      <w:r>
        <w:t xml:space="preserve">The spiritual blessings of the gospel are fitly represented by a feast.</w:t>
      </w:r>
      <w:bookmarkEnd w:id="105"/>
    </w:p>
    <w:p>
      <w:pPr>
        <w:pStyle w:val="BodyText"/>
      </w:pPr>
      <w:r>
        <w:t xml:space="preserve">God has wonderfully laid out himself to make provision for the souls of fallen men. He contrived it from all eternity, and he has been preparing of it from the beginning of time; and wonderful has been the cost that God has been at to provide for us. And this provision we find very often in Scripture compared to a feast that God has made for us. Thus the prophet Isaiah, speaking of gospel times, prophesies, Isaiah 25:6, "And in this mountain shall the Lord of hosts make unto all people a feast of fat things, a feast of wines on the lees, of fat things full of marrow, of wines on the lees well refined." So we read in Proverbs 9:2's killing her beasts, mingling her wine and furnishing her table. So when the prodigal son returned, they killed the fatted calf, and feasted him and feasted with him [Luke 15:23].</w:t>
      </w:r>
    </w:p>
    <w:p>
      <w:pPr>
        <w:pStyle w:val="BodyText"/>
      </w:pPr>
      <w:r>
        <w:t xml:space="preserve">This is the principal that was aimed at by the ceremonial feasts of the old testament, such as the feast of the Passover, the feast of tabernacles and the feast of ingathering; and abundance of the occasional feasts Which they had were typical of the great gospel feast.</w:t>
      </w:r>
    </w:p>
    <w:p>
      <w:pPr>
        <w:pStyle w:val="BodyText"/>
      </w:pPr>
      <w:r>
        <w:t xml:space="preserve">In this feast, God is the host; 'tis he that makes the provision and invites the guests. And sinners are the invited guests. Believers are those that accept of the invitation. And Jesus Christ, with his benefits</w:t>
      </w:r>
    </w:p>
    <w:p>
      <w:pPr>
        <w:pStyle w:val="SourcePage"/>
      </w:pPr>
      <w:r>
        <w:t xml:space="preserve">[p. 282]</w:t>
      </w:r>
    </w:p>
    <w:p>
      <w:pPr>
        <w:pStyle w:val="BodyText"/>
      </w:pPr>
      <w:r>
        <w:t xml:space="preserve">that he purchased by his obedience and death, and which he communicates by his Spirit, is the entertainment. This is the meat and drink. Christ gives himself for the life of the world. He is slain that we may as it were eat his flesh and drink his blood, as the sacrifices of old were slain and then that which was not burnt was eaten. Thus considered, God the Father is the host and Christ is the entertainment. Believers, as they live a life of faith, they do as it were feed upon Christ Jesus; they live upon him; he is their daily bread.</w:t>
      </w:r>
    </w:p>
    <w:p>
      <w:pPr>
        <w:pStyle w:val="BodyText"/>
      </w:pPr>
      <w:r>
        <w:t xml:space="preserve">But if we consider these blessings of Christ's purchase which he invites us to accept of and which he communicates by his Spirit—such as sanctification, spiritual knowledge, the manifestation of God's favor, peace of conscience, joy in the Holy Ghost and the exercises of holiness in good works—so Christ is the host and the Holy Spirit is the entertainment. This is that water that Christ gives, which he that drinks, he shall never thirst, but it "shall be in him a well of water springing up into everlasting life" [John 4:14].</w:t>
      </w:r>
    </w:p>
    <w:p>
      <w:pPr>
        <w:pStyle w:val="BodyText"/>
      </w:pPr>
      <w:r>
        <w:t xml:space="preserve">The faith and love and hope which a believer exercises, answers to the accepting of the invitation of those that are invited to a feast, and their coming to it, and sitting at God's table and eating and drinking those good things with which he entertains them.</w:t>
      </w:r>
    </w:p>
    <w:p>
      <w:pPr>
        <w:pStyle w:val="BodyText"/>
      </w:pPr>
      <w:r>
        <w:t xml:space="preserve">But we shall show in some particular instances how gospel provision is well represented by a feast.</w:t>
      </w:r>
    </w:p>
    <w:p>
      <w:pPr>
        <w:pStyle w:val="BodyText"/>
      </w:pPr>
      <w:r>
        <w:t xml:space="preserve">I. In the expensiveness of gospel blessings. As feasts are expensive and are provided at the expense of the host, so the provision which God has in the gospel made for our souls be exceeding expensive unto [him]. We have it for nothing. It costs us nothing, but it cost God a great deal. Fallen men can't be feasted but at vast expense. We are by sin sunk infinitely low, into the lowest depths of misery and want, and our famishing souls could not be provided for [but] under infinite expense. All that we have from God for the salvation and support and nourishment of our souls cost exceeding dear. Never were any that were feasted at so dear a rate as believers: what they eat and drink is a thousand times more costly than what they eat at the tables [of] princes, that is far-fetched and dear bought.</w:t>
      </w:r>
    </w:p>
    <w:p>
      <w:pPr>
        <w:pStyle w:val="BodyText"/>
      </w:pPr>
      <w:r>
        <w:t xml:space="preserve">Every crumb of bread that they eat and every drop of wine that they drink is more costly than so much gold or gems. God purchased it at no less a rate than with the blood of his only and infinitely dear Son. That holiness and that favor, and that peace and joy which they have, it was bought with the heart's blood of the Son of God, his precious life. He made his soul an offering.</w:t>
      </w:r>
    </w:p>
    <w:p>
      <w:pPr>
        <w:pStyle w:val="SourcePage"/>
      </w:pPr>
      <w:r>
        <w:t xml:space="preserve">[p. 283]</w:t>
      </w:r>
    </w:p>
    <w:p>
      <w:pPr>
        <w:pStyle w:val="BodyText"/>
      </w:pPr>
      <w:r>
        <w:t xml:space="preserve">Christ Jesus obtained this provision by victory. He was obliged to fight for it as it were up to his knees in blood that he might obtain it; yea, he waded through a sea of blood to get it for us.</w:t>
      </w:r>
    </w:p>
    <w:p>
      <w:pPr>
        <w:pStyle w:val="BodyText"/>
      </w:pPr>
      <w:r>
        <w:t xml:space="preserve">II. As the guests are freely invited to a feast, so sinners are freely invited to partake of gospel blessings. How much soever the provision has cost God, he requires nothing of us for it. Alas, what should we do if it were required of us to buy those dainties at our own cost? It can't be purchased with money. "It cannot be gotten for gold, neither shall silver be weighed for the price thereof. It cannot be valued with the gold of Ophir, with the precious onyx, or the sapphire. The gold and the crystal cannot equal it: and the exchange of it shall not be for jewels of fine gold. No mention shall be made of coral, or of pearls: for the price of wisdom is above rubies" (Job 28:15–18).</w:t>
      </w:r>
    </w:p>
    <w:p>
      <w:pPr>
        <w:pStyle w:val="BodyText"/>
      </w:pPr>
      <w:r>
        <w:t xml:space="preserve">Alas, what can we do towards purchasing of it? What is all our righteousness to purchase such heavenly dainties? No, we can't purchase it. Any price that we can offer is as insufficient to buy it, as our power is insufficient to create a world.</w:t>
      </w:r>
    </w:p>
    <w:p>
      <w:pPr>
        <w:pStyle w:val="BodyText"/>
      </w:pPr>
      <w:r>
        <w:t xml:space="preserve">And there is no need of our endeavoring such an impossible thing as purchasing of this feast. We are freely invited. God will show the abundance of his divine liberality in the bestowment of it. It is to have most abject thoughts of God and of gospel blessings, to imagine that God would sell them to us for our righteousness.</w:t>
      </w:r>
    </w:p>
    <w:p>
      <w:pPr>
        <w:pStyle w:val="BodyText"/>
      </w:pPr>
      <w:r>
        <w:t xml:space="preserve">God invites all freely. Thus we read in our context that those that were poor, those that were in the highways and hedges, were invited to this great supper; such as had nothing to pay, and such as did not pretend to it, it was with such that his house was filled, and by such was his feast eaten. In Isaiah 55:1, all that thirst are invited to "come, and buy wine and milk without money and without price." Where we have the gospel invitations, they are very generally either to food or drink, as it is here. So it is in John 7:37, "If any man thirst, let him come unto me, and drink." Revelation 22:17, "And the Spirit and the bride say, Come. And let him that heareth say, Come. And let him that is athirst come. And whosoever will, let him take the water of life freely."</w:t>
      </w:r>
    </w:p>
    <w:p>
      <w:pPr>
        <w:pStyle w:val="BodyText"/>
      </w:pPr>
      <w:r>
        <w:t xml:space="preserve">We are so freely invited to this feast, that there is no other condition required of us in order to our partaking of this feast, but accepting of the invitation, and sitting down at the table, and eating and drinking. Proverbs 9:2–5, "Wisdom hath killed her beasts; she hath also mingled her wine; she hath also furnished her table. She hath sent forth her maidens: she crieth upon the highest places of the city, Whoso is simple, let him turn in hither: as for him that wanteth understanding,</w:t>
      </w:r>
    </w:p>
    <w:p>
      <w:pPr>
        <w:pStyle w:val="SourcePage"/>
      </w:pPr>
      <w:r>
        <w:t xml:space="preserve">[p. 284]</w:t>
      </w:r>
    </w:p>
    <w:p>
      <w:pPr>
        <w:pStyle w:val="BodyText"/>
      </w:pPr>
      <w:r>
        <w:t xml:space="preserve">she saith unto him, Come, eat of my bread, and drink of the wine which I have mingled." And in Revelation 3:20, Christ promises that he will come in, and sup with us, and we shall sup with him, if we only hear his voice and open the door.</w:t>
      </w:r>
    </w:p>
    <w:p>
      <w:pPr>
        <w:pStyle w:val="BodyText"/>
      </w:pPr>
      <w:r>
        <w:t xml:space="preserve">III. The provision God has made for us in the gospel is fitly represented by a feast, because it nourishes the soul as food does the body. Christ Jesus, as applied by the Spirit of God in our enlightening, effectual calling and sanctification, is the only nourishment of the soul. It was he that was represented by the manna the children of Israel eat in the wilderness. 'Twas he that was signified by the sacrifices which are called the "bread of God" (Leviticus 21:6). John 6:48, "I am the bread of life."</w:t>
      </w:r>
    </w:p>
    <w:p>
      <w:pPr>
        <w:pStyle w:val="BodyText"/>
      </w:pPr>
      <w:r>
        <w:t xml:space="preserve">Receiving of Christ and his benefits is often called "eating" in the Old Testament and New. And this provision is called "bread" in many places.</w:t>
      </w:r>
    </w:p>
    <w:p>
      <w:pPr>
        <w:pStyle w:val="BodyText"/>
      </w:pPr>
      <w:r>
        <w:t xml:space="preserve">The grace of Christ Jesus, it nourishes the soul; it gives life and strength to it. Before the soul receives this grace, it is dead. In this it doth more than bread does to the body, that does but preserve the life of the body and revives it when weakened and languishing; but this heavenly food revives men when dead. And it also continues the life of the soul: the soul, after it is revived, would die again, were it not for the continuance of supply of grace and spiritual nourishment. It strengthens the soul as food does the body. The soul in its natural condition is a poor, feeble, languishing thing, having no strength; but the grace of Christ makes it strong and vigorous. And this spiritual nourishment makes the soul to grow, as food doth the body. The supplies of the Spirit of God increase the life and vigor of the soul, increases the understanding, increases holy inclinations and affections; as bodily nourishment increases all the members of the body, makes a proportionable growth of every part.</w:t>
      </w:r>
    </w:p>
    <w:p>
      <w:pPr>
        <w:pStyle w:val="BodyText"/>
      </w:pPr>
      <w:r>
        <w:t xml:space="preserve">Thus Christ is called our "life" (Revelation 2:7). And the Spirit of Christ is called the "water of life" (Revelation 22:1). And we are said to grow up in Christ Jesus, and to be strong in the Lord and in the power of his might.</w:t>
      </w:r>
    </w:p>
    <w:p>
      <w:pPr>
        <w:pStyle w:val="BodyText"/>
      </w:pPr>
      <w:r>
        <w:t xml:space="preserve">IV. The spiritual provision of the gospel is well represented [by a feast], because of the excellency of it. We call those meals "feasts", where the provision is what excels ordinary food.</w:t>
      </w:r>
      <w:r>
        <w:rPr>
          <w:rStyle w:val="FootnoteReference"/>
        </w:rPr>
        <w:footnoteReference w:id="298"/>
      </w:r>
      <w:r>
        <w:t xml:space="preserve"> The provision that God has made for our souls in Christ is exceeding excellent. 'Tis of the</w:t>
      </w:r>
    </w:p>
    <w:p>
      <w:pPr>
        <w:pStyle w:val="SourcePage"/>
      </w:pPr>
      <w:r>
        <w:t xml:space="preserve">[p. 285]</w:t>
      </w:r>
    </w:p>
    <w:p>
      <w:pPr>
        <w:pStyle w:val="BodyText"/>
      </w:pPr>
      <w:r>
        <w:t xml:space="preserve">most noble kind: that which is to nourish the nobler part of men, viz. his soul, and that which is most suitable proper nourishment; that which tends, above all that can be conceived of, to give the soul the most excellent life and the most excellent satisfaction: which is evident by what had been already said about the costliness of it, its being what "cannot be gotten for gold, neither shall silver be weighed for the price thereof" [Job 28:15].</w:t>
      </w:r>
    </w:p>
    <w:p>
      <w:pPr>
        <w:pStyle w:val="BodyText"/>
      </w:pPr>
      <w:r>
        <w:t xml:space="preserve">Doubtless, that food which cost the Son of God his blood and life is pure dainties, when it is procured. And it is everywhere represented as the richest and most noble and excellent food. It is called the "bread of heaven" and "angels' food" (Psalms 105:40). So we are invited in Isaiah 55:2 not to "spend money for that which is not bread, and labor for that which satisfieth not," but to come to Christ, to eat "that which is good," that our souls may delight themselves in fatness. So this feast in Isaiah 25:6 is called "a feast of fat things, of wines on the lees, of fat things full of marrow, of wines on the lees well refined."</w:t>
      </w:r>
    </w:p>
    <w:p>
      <w:pPr>
        <w:pStyle w:val="BodyText"/>
      </w:pPr>
      <w:r>
        <w:t xml:space="preserve">This feast is a royal feast, the feast of a king. So we read in the parable, Matthew 22, of a certain king that made a feast.</w:t>
      </w:r>
    </w:p>
    <w:p>
      <w:pPr>
        <w:pStyle w:val="BodyText"/>
      </w:pPr>
      <w:r>
        <w:t xml:space="preserve">Christ tells his spouse that he had laid up for her all manner of pleasant fruits, new and old. Those dainties must needs be the sweetest and what give exceeding satisfaction and happiness to the soul, for [they are] the same kind that Christ himself is as it were delighted with; they are what satisfy him and make him [happy]. Therefore he tells his disciples of drinking of the fruit of the vine new with them in his Father's kingdom [Matthew 26:29]. That which now makes Christ happy in heaven is the same sort of wine with which he satisfies thirsty souls on earth and will satisfy them in heaven.</w:t>
      </w:r>
    </w:p>
    <w:p>
      <w:pPr>
        <w:pStyle w:val="BodyText"/>
      </w:pPr>
      <w:r>
        <w:t xml:space="preserve">V. Gospel provision is well compared to a feast by reason of the abundance and variety of it. There is every kind of blessing for our souls provided in the gospel that we need, so that we may want nothing at all, but may have every regular appetite and desire satisfied and we may be made completely [happy]. There is that which suits all dispositions and tempers, provided they are suitable and not sinful.</w:t>
      </w:r>
    </w:p>
    <w:p>
      <w:pPr>
        <w:pStyle w:val="BodyText"/>
      </w:pPr>
      <w:r>
        <w:t xml:space="preserve">There is every kind of thing dispensed in Christ that tends to make us excellent and amiable, and every kind of thing that tends to make us happy. There is that which shall fill every faculty of the soul and in a great variety. What a glorious variety is there for the entertainment of the understanding! How many glorious objects set forth, most worthy to be meditated upon and understood! There are all the glorious attributes of God and the beauties of Jesus Christ, and manifold wonders</w:t>
      </w:r>
    </w:p>
    <w:p>
      <w:pPr>
        <w:pStyle w:val="SourcePage"/>
      </w:pPr>
      <w:r>
        <w:t xml:space="preserve">[p. 286]</w:t>
      </w:r>
    </w:p>
    <w:p>
      <w:pPr>
        <w:pStyle w:val="BodyText"/>
      </w:pPr>
      <w:r>
        <w:t xml:space="preserve">to be seen in the way of salvation, the glories of heaven and the excellency of Christian graces. And there is a glorious variety for the satisfying the will: there are pleasures, riches and honors; there are all things desirable or lovely. There is various entertainment for the affections, for love, for joy, for desire and hope. The blessings are innumerable.</w:t>
      </w:r>
    </w:p>
    <w:p>
      <w:pPr>
        <w:pStyle w:val="BodyText"/>
      </w:pPr>
      <w:r>
        <w:t xml:space="preserve">And then, besides this, each kind is in great abundance. There is an inexhaustible fountain of blessings. Every kind of dainty is in inexhaustible plenty. Therefore 'tis called a river of water of life, rivers of pleasure forevermore [Revelation 22:1]. Here the soul manifests itself abundantly without danger of spending the provision.</w:t>
      </w:r>
    </w:p>
    <w:p>
      <w:pPr>
        <w:pStyle w:val="BodyText"/>
      </w:pPr>
      <w:r>
        <w:t xml:space="preserve">Therefore Christ says to his people, "Eat, O friends; drink, yea, drink abundantly, O beloved" (Canticles 5:1).</w:t>
      </w:r>
      <w:r>
        <w:rPr>
          <w:rStyle w:val="FootnoteReference"/>
        </w:rPr>
        <w:footnoteReference w:id="299"/>
      </w:r>
      <w:r>
        <w:t xml:space="preserve"> There is no such thing as excess in our taking of this spiritual food. There is no such virtue as temperance in spiritual feasting.</w:t>
      </w:r>
    </w:p>
    <w:p>
      <w:pPr>
        <w:pStyle w:val="BodyText"/>
      </w:pPr>
      <w:r>
        <w:t xml:space="preserve">VI. The measure [of] love of Jesus Christ and of Christians, and of Christians amongst themselves, is represented by the friendship of those that feast together. Feasting together betokens love and friendship. Thus Abimelech and Isaac, when they made covenants (Genesis 26:30). So 'tis from the wonderful love of Jesus Christ that sinners are called to this feast and that he has provided such a feast for them at so dear a rate. This love is without a parallel, and all those that do accept of the invitation that are truly his guests, their hearts are possessed with a spirit of true love to Christ Jesus. They love him above all; he is to them the chief of ten thousands and altogether lovely. There is a great love between Christ and his guests. He and they are one, even as the Father is in him and he in the Father. There is the nearest union and a holy friendship between Christ and believers. They are Christ's dear ones, his jewels; and Christ is their jewel, their pearl of great price.</w:t>
      </w:r>
    </w:p>
    <w:p>
      <w:pPr>
        <w:pStyle w:val="BodyText"/>
      </w:pPr>
      <w:r>
        <w:t xml:space="preserve">And so there is mutual love amongst the guests. Believers are united in heart one to another. Therefore all men know that they are Christ's disciples, that they have love one to another. They are all united under their host, under their head, Christ Jesus, with whom they sit at his table. Therefore Christ says, Canticles 5:1, "Eat, O friends." They are Christ's friends, and friends one to another.</w:t>
      </w:r>
    </w:p>
    <w:p>
      <w:pPr>
        <w:pStyle w:val="BodyText"/>
      </w:pPr>
      <w:r>
        <w:t xml:space="preserve">VII. The communion of saints is represented by a feast. The word "communion," as it is used in Scripture, signifies a common partaking of some good. Thus we read of the communion of the body of Christ</w:t>
      </w:r>
    </w:p>
    <w:p>
      <w:pPr>
        <w:pStyle w:val="SourcePage"/>
      </w:pPr>
      <w:r>
        <w:t xml:space="preserve">[p. 287]</w:t>
      </w:r>
    </w:p>
    <w:p>
      <w:pPr>
        <w:pStyle w:val="BodyText"/>
      </w:pPr>
      <w:r>
        <w:t xml:space="preserve">and the communion of the blood of Christ, that is, the common partaking of his body and blood. Therefore, as in a feast they all have communion in the same fare with the host and with the other guests, so Christians have communion with Jesus: they partake of the same Spirit, of the same holiness and the same happiness; they are members of Christ's body and partake of the same life with the head; they are branches in him and partake of the same sap and nourishment with the vine. Christ and believers are partakers of the same Spirit. Christ has the Spirit not by measure, and they have of the same Spirit by measure [John 3:34]. Christ has all fullness of grace in him, and believers have grace for grace [John 1:16].</w:t>
      </w:r>
    </w:p>
    <w:p>
      <w:pPr>
        <w:pStyle w:val="BodyText"/>
      </w:pPr>
      <w:r>
        <w:t xml:space="preserve">Christ eats of the same feast with believers, and he eats with them. They sit with the king at his table (Canticles 1:12). Christ tells us that if we will open the door, he will come in and sup with us, and we with him (Revelation 3:20). Christ sat with his disciples at his first sacrament, which signifies that he always has communion with them in the same spiritual blessings. In Canticles 5:1 we read first of Christ's eating and then commanding his friends to eat: "I am come into my garden, my sister, my spouse: I have gathered my myrrh with my spice; I have eaten my honeycomb with my honey; I have drunk my wine with my milk: eat, O friends; drink, yea, drink abundantly, O beloved." And believers are also partakers of the same glory with Jesus Christ. They shall sit with him in his throne.</w:t>
      </w:r>
    </w:p>
    <w:p>
      <w:pPr>
        <w:pStyle w:val="BodyText"/>
      </w:pPr>
      <w:r>
        <w:t xml:space="preserve">Believers also in the gospel feast have communion one with another. They all partake of that one bread. They have one Lord, [one] faith, one baptism. All drink into one Spirit, are all united together by partaking of the same influence of the same head. 'Tis one Spirit that unites them all, so that they make but one body.</w:t>
      </w:r>
    </w:p>
    <w:p>
      <w:pPr>
        <w:pStyle w:val="BodyText"/>
      </w:pPr>
      <w:r>
        <w:t xml:space="preserve">VIII. And lastly, this well represents the joy of Christianity. Feasts are made upon joyful occasions and for the manifestations of joy. Ecclesiastes 10:19, "A feast is made for laughter." Christians, in the participation and communion of gospel benefits, have joy unspeakable and full of glory, a sweeter delight than any this world affords. We are invited in that forecited place, Isaiah 55:1–2, to come, that our souls may delight themselves in fatness. When the prodigal son returned, they killed the fatted calf and made a feast, and sang and danced and made merry; which represents the joy there [is] in a sinner, and concerning him, when he comes to Christ.</w:t>
      </w:r>
    </w:p>
    <w:p>
      <w:pPr>
        <w:pStyle w:val="BodyText"/>
      </w:pPr>
      <w:r>
        <w:t xml:space="preserve">This spiritual feast is compared to a wedding feast. So was the feast spoken of in our text a wedding feast, as appears by the same parable</w:t>
      </w:r>
    </w:p>
    <w:p>
      <w:pPr>
        <w:pStyle w:val="SourcePage"/>
      </w:pPr>
      <w:r>
        <w:t xml:space="preserve">[p. 288]</w:t>
      </w:r>
    </w:p>
    <w:p>
      <w:pPr>
        <w:pStyle w:val="BodyText"/>
      </w:pPr>
      <w:r>
        <w:t xml:space="preserve">as it is in Matthew 22, [at the] beginning: "The kingdom of heaven is like a certain king, which made a marriage for his son, and sent forth his servants to call them that were bidden to the wedding." And so it is, Revelation 19:9, "Blessed are they which shall be called to the marriage supper of the Lamb."</w:t>
      </w:r>
    </w:p>
    <w:p>
      <w:pPr>
        <w:pStyle w:val="BodyText"/>
      </w:pPr>
      <w:r>
        <w:t xml:space="preserve">Because of the joyfulness of gospel blessings, they are compared to a banquet as well as a feast. Canticles 2:4, "He brought me into the banqueting house." Thus we have shown how gospel benefits of the gospel are fitly compared {to a feast}. Indeed, all representations are but shadows {of the true feast}.</w:t>
      </w:r>
    </w:p>
    <w:p>
      <w:pPr>
        <w:pStyle w:val="Heading2"/>
      </w:pPr>
      <w:bookmarkStart w:name="heading_application_11" w:id="106"/>
      <w:r>
        <w:t xml:space="preserve">Application.</w:t>
      </w:r>
      <w:bookmarkEnd w:id="106"/>
    </w:p>
    <w:p>
      <w:pPr>
        <w:pStyle w:val="BodyText"/>
      </w:pPr>
      <w:r>
        <w:t xml:space="preserve">I. Hence we learn the wisdom of Christ in the appointment [of] the Lord's Supper. The Lord's Supper is a representation of this spiritual gospel feast. It is very suitable to the gospel state of the church, the state wherein God's grace in providing for souls is so abundantly manifested, and this spiritual provision so plentifully bestowed, that there should be a feast appointed and observed in the church, showing forth that spiritual feast which God has provided in Jesus Christ for our souls with such great expense, and to signify and seal the covenant with agreement and friendship between God and his people. In this ordinance is represented the great cost which God has been at to provide this feast for us, in the representation of the breaking of the body and shedding of the blood of Jesus Christ, in order [that] we have all spiritual blessings by the body and blood of Christ; and Christ did as it were submit himself to death, that he might give his body and blood to be our meat and drink, that we might have such food as would nourish and satisfy our souls. In this sacrament we have this represented to us.</w:t>
      </w:r>
    </w:p>
    <w:p>
      <w:pPr>
        <w:pStyle w:val="BodyText"/>
      </w:pPr>
      <w:r>
        <w:t xml:space="preserve">How well is that great love there is between Christ and his disciples signified, and the covenant between God and them, when Abimelech and Isaac made a feast to seal it (Genesis 26:30). We have been at enmity with God; we have been God's enemy, and we have made God our enemy; we are naturally the objects of his wrath: but in Christ he is reconciling sinners to himself, and in him God loves us with an exceeding love; and to manifest and confirm this amity and love, God has appointed this feast, wherein God doth as it were invite [us] to his own table and sits down with us. He receives [us] into his house and family and feasts us at his own table.</w:t>
      </w:r>
    </w:p>
    <w:p>
      <w:pPr>
        <w:pStyle w:val="BodyText"/>
      </w:pPr>
      <w:r>
        <w:t xml:space="preserve">How well is the communion between Christ and believers signified by this ordinance: for, as has been said, Christ was not only with his</w:t>
      </w:r>
    </w:p>
    <w:p>
      <w:pPr>
        <w:pStyle w:val="SourcePage"/>
      </w:pPr>
      <w:r>
        <w:t xml:space="preserve">[p. 289]</w:t>
      </w:r>
    </w:p>
    <w:p>
      <w:pPr>
        <w:pStyle w:val="BodyText"/>
      </w:pPr>
      <w:r>
        <w:t xml:space="preserve">disciples at the first sacrament, but he sits with his people in every sacrament. Here is a signification how we partake of the same spiritual dainties which satisfy and delight the soul of our Savior.</w:t>
      </w:r>
    </w:p>
    <w:p>
      <w:pPr>
        <w:pStyle w:val="BodyText"/>
      </w:pPr>
      <w:r>
        <w:t xml:space="preserve">And by this sacrament is well signified the union, love and communion of saints. They feast together, friends and brethren, members of the same Lord, and those that drink of the same Spirit. They are of the same family and eat of the same spiritual meat and drink.</w:t>
      </w:r>
    </w:p>
    <w:p>
      <w:pPr>
        <w:pStyle w:val="BodyText"/>
      </w:pPr>
      <w:r>
        <w:t xml:space="preserve">God's wisdom is to be seen in the choice of the elements: the bread, which is the staff of life, which best signifies that spiritual life and nourishment which we have in Christ, and which best signifies the body of Christ, that bread which came down from heaven; and the wine, which best signifies the spiritual joy and delight which the church hath in Jesus Christ. These are the same elements that were the meat offering and the drink offering under the law, and the same that Melchizedeck, that great type of Christ, gave to Abraham, which signified the same spiritual blessings which bread and wine doth in the sacrament (Genesis 14:18).</w:t>
      </w:r>
      <w:r>
        <w:rPr>
          <w:rStyle w:val="FootnoteReference"/>
        </w:rPr>
        <w:footnoteReference w:id="300"/>
      </w:r>
    </w:p>
    <w:p>
      <w:pPr>
        <w:pStyle w:val="BodyText"/>
      </w:pPr>
      <w:r>
        <w:t xml:space="preserve">II. Hence we learn what exceeding great reason we have to admire the grace of God towards us, that he should so lay out himself to provide such a feast for our souls. God han't provided this feast for those that are rich, that are able to recompense him by inviting him again, nor for them that are able to make any recompense at all; but those that are poor and have nothing to pay. We were in a famishing miserable condition when the King invited to the marriage feast of his Son, and not only so, but to be his bride.</w:t>
      </w:r>
    </w:p>
    <w:p>
      <w:pPr>
        <w:pStyle w:val="BodyText"/>
      </w:pPr>
      <w:r>
        <w:t xml:space="preserve">God did not make this feast for those that were excellent and worthy to be invited to such a royal feast, but for those that [were] filthy, that were loathsome creatures clothed in rags, or rather naked, and defiled with filth. He did not invite those that were happy already, but poor beggars that were scattered, wandering in the highways and dwelling under hedges, those that were halt and lame and blind. Such all naturally are, but God sends forth his messengers, and calls many such to his houses, and washes them from their filthiness and clothes them with white raiment, adorns [them] with robes as king's children and makes them to sit down at his table.</w:t>
      </w:r>
    </w:p>
    <w:p>
      <w:pPr>
        <w:pStyle w:val="BodyText"/>
      </w:pPr>
      <w:r>
        <w:t xml:space="preserve">O, what reason have we [to] admire the wonderful grace of God herein!</w:t>
      </w:r>
    </w:p>
    <w:p>
      <w:pPr>
        <w:pStyle w:val="BodyText"/>
      </w:pPr>
      <w:r>
        <w:t xml:space="preserve">III. I would take occasion to invite the poor, the maimed, the halt</w:t>
      </w:r>
    </w:p>
    <w:p>
      <w:pPr>
        <w:pStyle w:val="SourcePage"/>
      </w:pPr>
      <w:r>
        <w:t xml:space="preserve">[p. 290]</w:t>
      </w:r>
    </w:p>
    <w:p>
      <w:pPr>
        <w:pStyle w:val="BodyText"/>
      </w:pPr>
      <w:r>
        <w:t xml:space="preserve">and the blind unto this feast. We read in the context that the man that made the feast sent forth his servant into the highway and hedges to compel them to come in; and we read in Proverbs 9:1–4 that Wisdom, after she "had killed her beasts" and "mingled her wine" and "furnished her table," she "sent forth her maidens to say, Whoso is simple, let him turn in hither," which signifies gospel ministers. We are therefore sent forth in the name of Christ to invite you to come to this feast. Therefore you have sufficient warrant to come from this invitation, and may be sure that you shall be accepted.</w:t>
      </w:r>
    </w:p>
    <w:p>
      <w:pPr>
        <w:pStyle w:val="BodyText"/>
      </w:pPr>
      <w:r>
        <w:t xml:space="preserve">You that are natural men are in a very sorrowful doleful condition. Your poverty and misery is beyond expression. You are [more] miserable than if you were beggars in the highway, more than if you were perishing with hunger and thirst, more than if you were maimed and blind and lame. You are in a miserable abject state. You are more loathsome than a beggar clothed with rags and full of sores.</w:t>
      </w:r>
    </w:p>
    <w:p>
      <w:pPr>
        <w:pStyle w:val="BodyText"/>
      </w:pPr>
      <w:r>
        <w:t xml:space="preserve">Don't it move you at all, therefore, what provision God has made for you, what glorious entertainment he has provided for you? Have you no heart to accept of the invitation? Is it not worth the while to be taken from hedges and dunghills and to be clothed with wrought gold and jewels, to dwell in a palace and sit at a prince's table? Is it not worth the while to accept of any invitation to come to the marriage supper of the Lamb? Blessed and happy are they that enter in with God into the marriage. Yea, is not she blessed that shall be the bride, the Lamb's wife, to whom it shall be granted to be clothed in fine linen, clean and white, which is the righteousness of the saints (Revelation 19:8)?</w:t>
      </w:r>
    </w:p>
    <w:p>
      <w:pPr>
        <w:pStyle w:val="BodyText"/>
      </w:pPr>
      <w:r>
        <w:t xml:space="preserve">You know not how sweet and satisfying the meat and drink of this feast is, and what abundance and variety there is. If you did, you would need no compelling to come; the sense of it would be wings to your feet. You know not what friendship, what communion, what love and joy there is at God's table. Taste and see that the Lord is gracious: put off your filthy garments; wash yourself from your filthiness; accept of the white raiment Christ offers you; go to Christ and enter with him into his chambers; sit down with him in his feasting and banqueting house.</w:t>
      </w:r>
    </w:p>
    <w:p>
      <w:pPr>
        <w:pStyle w:val="BodyText"/>
      </w:pPr>
      <w:r>
        <w:t xml:space="preserve">Here consider two things:</w:t>
      </w:r>
    </w:p>
    <w:p>
      <w:pPr>
        <w:pStyle w:val="BodyText"/>
      </w:pPr>
      <w:r>
        <w:rPr>
          <w:i/>
          <w:iCs/>
        </w:rPr>
        <w:t xml:space="preserve">First</w:t>
      </w:r>
      <w:r>
        <w:t xml:space="preserve">. You are now invited, but you know not [when Christ will] cease to invite you. You don't know but Christ may give you over in a very little while. Now the door is open, but if you stay much longer the door will be shut, and you don't know how soon. And if you stay till then, before you accept of that invitation, you will be sorry for it afterwards:</w:t>
      </w:r>
    </w:p>
    <w:p>
      <w:pPr>
        <w:pStyle w:val="SourcePage"/>
      </w:pPr>
      <w:r>
        <w:t xml:space="preserve">[p. 291]</w:t>
      </w:r>
    </w:p>
    <w:p>
      <w:pPr>
        <w:pStyle w:val="BodyText"/>
      </w:pPr>
      <w:r>
        <w:t xml:space="preserve">you'll come and knock at the door, and say, "Lord, Lord, open to us," and there is nobody will open the door for you.</w:t>
      </w:r>
    </w:p>
    <w:p>
      <w:pPr>
        <w:pStyle w:val="BodyText"/>
      </w:pPr>
      <w:r>
        <w:t xml:space="preserve">If you begin to make excuses and won't come when you may, you can't come when you will. How was it with them that began to make excuses in our text, beginning with the seventeenth verse: "And he sent forth his servants at supper time to say to them that were bidden, Come: for all things are now ready." He said afterwards in the twenty-fourth verse, "None of those men which were bidden shall taste of my supper."</w:t>
      </w:r>
    </w:p>
    <w:p>
      <w:pPr>
        <w:pStyle w:val="BodyText"/>
      </w:pPr>
      <w:r>
        <w:rPr>
          <w:i/>
          <w:iCs/>
        </w:rPr>
        <w:t xml:space="preserve">Second</w:t>
      </w:r>
      <w:r>
        <w:t xml:space="preserve">. This feast is an eternal feast. You ben't invited to feast daintily for once, and then [return] to your old beggarly famished condition you were in before; but this royal provision is to be your perpetual entertainment. You may live upon such food forever and ever. You shall enter into the house of God, and you shall go no more out. You have been hungry and thirsty in times past, but if you come to this gospel feast you shall hunger nor thirst no more. Revelation 7:16, "They shall hunger no more, nor thirst any more." John 6:35, "He that cometh to me shall never hunger; and he that believeth on me shall never thirst." At God's right hand there are pleasures forevermore. There you may always eat and drink, and always be satisfied and yet never be glutted. You may eat and drink abundantly and never be in danger of excesses.</w:t>
      </w:r>
    </w:p>
    <w:p>
      <w:pPr>
        <w:pStyle w:val="BodyText"/>
      </w:pPr>
      <w:r>
        <w:t xml:space="preserve">That this may not hereafter be the case with you, to see others {entering into the kingdom of heaven and you shut out}, attend these directions:</w:t>
      </w:r>
    </w:p>
    <w:p>
      <w:pPr>
        <w:pStyle w:val="BodyText"/>
      </w:pPr>
      <w:r>
        <w:rPr>
          <w:i/>
          <w:iCs/>
        </w:rPr>
        <w:t xml:space="preserve">Dir</w:t>
      </w:r>
      <w:r>
        <w:t xml:space="preserve">. I. You must choose the kingdom of God for your portion. That so many fail of entering into the kingdom, and shall stand without as rejected, when they shall see others entering in, is not because the terms of admittance are hard: for God only requires that men should choose that kingdom for their portion, and the happiness of it for their happiness; and then they shall have it: they shall enter in and sit down with other saints.</w:t>
      </w:r>
    </w:p>
    <w:p>
      <w:pPr>
        <w:pStyle w:val="BodyText"/>
      </w:pPr>
      <w:r>
        <w:t xml:space="preserve">God leaves them to their choice. God would not give the kingdom of heaven to them that don't much value it, that don't set their hearts upon it, but had rather have the world than have that; that don't account the happiness of it worth much seeking, that treat it with neglect and prefer the vanities of the world before it, and seek that with a great deal more earnestness and more affection.</w:t>
      </w:r>
    </w:p>
    <w:p>
      <w:pPr>
        <w:pStyle w:val="BodyText"/>
      </w:pPr>
      <w:r>
        <w:t xml:space="preserve">God don't mean to bestow the kingdom of heaven upon any but those that prize and value [it]. God don't set forth such a glorious gift as the kingdom of heaven to be slighted and trampled on, as those</w:t>
      </w:r>
    </w:p>
    <w:p>
      <w:pPr>
        <w:pStyle w:val="SourcePage"/>
      </w:pPr>
      <w:r>
        <w:t xml:space="preserve">[p. 292]</w:t>
      </w:r>
    </w:p>
    <w:p>
      <w:pPr>
        <w:pStyle w:val="BodyText"/>
      </w:pPr>
      <w:r>
        <w:t xml:space="preserve">[who] throw pearls before swine. God would not command this inestimable happiness and glory upon men against their wills. God is freely willing that man should have it, but only he would have them sensible of the worth and value of it, that they should prize and set their hearts upon it. God would not give this precious jewel to be set below the dust of the earth. He won't give in to those men that prefer their worldly pelf before it.</w:t>
      </w:r>
    </w:p>
    <w:p>
      <w:pPr>
        <w:pStyle w:val="BodyText"/>
      </w:pPr>
      <w:r>
        <w:t xml:space="preserve">The</w:t>
      </w:r>
      <w:r>
        <w:rPr>
          <w:rStyle w:val="FootnoteReference"/>
        </w:rPr>
        <w:footnoteReference w:id="301"/>
      </w:r>
      <w:r>
        <w:t xml:space="preserve"> kingdom of heaven is a thing of infinitely more value than all worldly things, and they that prefer worldly things before it shall not have it. But all that choose it for their portion have a right and title to it; God gives it to 'em freely.</w:t>
      </w:r>
    </w:p>
    <w:p>
      <w:pPr>
        <w:pStyle w:val="BodyText"/>
      </w:pPr>
      <w:r>
        <w:t xml:space="preserve">They that at the day of judgment shall be thrust out and shall see others admitted, now indeed they would gladly enter in. Now they wish and long for entrance. But why were they not more concerned about it when they might have had [it], when God offered it to 'em, as he doth to gospel sinners, over and over again? But then they concerned themselves little about [it]; they sold the kingdom of heaven for pleasure or a little worldly gain, a few trivial worldly vanities.</w:t>
      </w:r>
    </w:p>
    <w:p>
      <w:pPr>
        <w:pStyle w:val="BodyText"/>
      </w:pPr>
      <w:r>
        <w:t xml:space="preserve">Therefore be intreated, you who have yet the offer of the kingdom of heaven, now to make choice of it. Be content to sell all for this pearl of great price. Matthew 13:44–46, "The kingdom of heaven is like unto a treasure hid in a field; which when a man hath found, he hideth, and for joy thereof goeth and selleth all that he hath, and buyeth that field. Again, the kingdom of heaven is like unto a merchant man, seeking goodly pearls: who, when he had found one pearl of great price, he went and sold all that he had, and bought it."</w:t>
      </w:r>
    </w:p>
    <w:p>
      <w:pPr>
        <w:pStyle w:val="BodyText"/>
      </w:pPr>
      <w:r>
        <w:t xml:space="preserve">As long as you set your heart, your honor, on estates or pleasures more than upon the kingdom of heaven, you may be sure you never shall have the possession of it. You must prize this blessedness above any worldly blessedness; your heart must be most upon it; it must be your portion. There is no such thing as your choosing two portions, choosing the world for a portion and the kingdom of God for a portion too. Matthew 6:24, "No man can serve two masters; for either he will hate the one, and love the other; or else he will hold to the one, and despise the other. Ye cannot serve God and mammon."</w:t>
      </w:r>
    </w:p>
    <w:p>
      <w:pPr>
        <w:pStyle w:val="BodyText"/>
      </w:pPr>
      <w:r>
        <w:t xml:space="preserve">But if you once are brought to renounce the world, to choose your happiness here, so that this shall be the happiness you most relish, have a greatest appetite to, and most earnest desires after and do chiefly</w:t>
      </w:r>
    </w:p>
    <w:p>
      <w:pPr>
        <w:pStyle w:val="SourcePage"/>
      </w:pPr>
      <w:r>
        <w:t xml:space="preserve">[p. 293]</w:t>
      </w:r>
    </w:p>
    <w:p>
      <w:pPr>
        <w:pStyle w:val="BodyText"/>
      </w:pPr>
      <w:r>
        <w:t xml:space="preserve">pursue; there is no doubt but that when those multitudes are flocking "from the east, and from the west, from the north, and from the south" [Psalms 107], and sitting down in the kingdom of God, you will be admitted amongst 'em.</w:t>
      </w:r>
    </w:p>
    <w:p>
      <w:pPr>
        <w:pStyle w:val="BodyText"/>
      </w:pPr>
      <w:r>
        <w:t xml:space="preserve">II. Labor to get your soul clothed with Christ's righteousness. At the day of judgment, none will be admitted but those that shall be found having on Christ's righteousness. All others, that cloth themselves with their own righteousness, shall be stripped naked, and they shall see their shame.</w:t>
      </w:r>
    </w:p>
    <w:p>
      <w:pPr>
        <w:pStyle w:val="BodyText"/>
      </w:pPr>
      <w:r>
        <w:t xml:space="preserve">Many trust in their own righteousness, flatter themselves with hope of admittance through that; but men that are found clothed with no other righteousness shall [not] be admitted. Men's righteousness, that they think makes them look lovely in the sight of God, will appear in that day in the sight of all, and even in their own sight, to be but a most filthy wretched covering and that which renders most deformed and abominable.</w:t>
      </w:r>
    </w:p>
    <w:p>
      <w:pPr>
        <w:pStyle w:val="BodyText"/>
      </w:pPr>
      <w:r>
        <w:t xml:space="preserve">But at that day, everyone that appears shining with the white and beautiful robes of Christ's righteousness upon him, in whatever quarter or region of the earth he is, why, Christ will readily own him. He will soon be conducted by angels into the kingdom of God, and to a throne of glory at Christ's right hand. He shall have abundant entrance administered to him into Christ's joy. He shall be received with great welcome, with great love and great joy.</w:t>
      </w:r>
    </w:p>
    <w:p>
      <w:pPr>
        <w:pStyle w:val="BodyText"/>
      </w:pPr>
      <w:r>
        <w:t xml:space="preserve">Christ will by no means thrust forth any such as are found clothed with his own righteousness, no, but he'll welcome him to his right hand.</w:t>
      </w:r>
      <w:r>
        <w:rPr>
          <w:rStyle w:val="FootnoteReference"/>
        </w:rPr>
        <w:footnoteReference w:id="302"/>
      </w:r>
      <w:r>
        <w:t xml:space="preserve"> They that have the righteousness of Christ on, they han't any clothing of their own making; they han't any clothing that any creature could make for them. They have that clothing which God sent them from heaven. Revelation 19:8, "And to her was granted that she should be arrayed in fine linen, clean and white." 'Tis not a garment of human workmanship, but of the workmanship of Christ Jesus, the eternal Wisdom of God. They that have of Christ's righteousness on them, they have Christ's own robes upon them.</w:t>
      </w:r>
    </w:p>
    <w:p>
      <w:pPr>
        <w:pStyle w:val="BodyText"/>
      </w:pPr>
      <w:r>
        <w:t xml:space="preserve">The beauty of those robes will appear so great, and will thus appear so lovely therein, that it will provide for them the most ready and easy admittance. None will incline to shut out those that shine forth with such a glorious beauty, that have the beautiful righteousness of Christ Jesus upon them.</w:t>
      </w:r>
    </w:p>
    <w:p>
      <w:pPr>
        <w:pStyle w:val="SourcePage"/>
      </w:pPr>
      <w:r>
        <w:t xml:space="preserve">[p. 294]</w:t>
      </w:r>
    </w:p>
    <w:p>
      <w:pPr>
        <w:pStyle w:val="BodyText"/>
      </w:pPr>
      <w:r>
        <w:t xml:space="preserve">The</w:t>
      </w:r>
      <w:r>
        <w:rPr>
          <w:rStyle w:val="FootnoteReference"/>
        </w:rPr>
        <w:footnoteReference w:id="303"/>
      </w:r>
      <w:r>
        <w:t xml:space="preserve"> righteousness of Christ is a most excellent righteousness, and acceptable to God the Father. The obedience was perfect. He obeyed at a wonderful expense and self-denial. He was obedient unto death, even the death of the cross. His obedience was of infinite value, because the Son expressed in it an infinite love to God the Father whom he obeyed.</w:t>
      </w:r>
    </w:p>
    <w:p>
      <w:pPr>
        <w:pStyle w:val="BodyText"/>
      </w:pPr>
      <w:r>
        <w:t xml:space="preserve">This righteousness that is thus excellent, will doubtless procure a ready admittance for you, for it even merits it. If you are clothed with this righteousness, you may challenge an entrance as your right. You have that righteousness, your own estate. The kingdom of heaven is not at all too great a reward, for 'tis not a whit more than a reward equal to the excellency and desert of the righteous. 'Tis but justice that you should enter into the kingdom of heaven if your soul is clothed with the righteousness of [Christ]. This is the price with which Christ purchased that kingdom, and the price is an adequate price. The price is of as much worth and value as the thing purchased.</w:t>
      </w:r>
    </w:p>
    <w:p>
      <w:pPr>
        <w:pStyle w:val="BodyText"/>
      </w:pPr>
      <w:r>
        <w:t xml:space="preserve">So that if you have on the righteousness of Christ, you are in Christ worthy of the kingdom of heaven and deserve to be admitted by a merit of condignity, and as such will doubtless be admitted. It is impossible but that God should be willing that you should be admitted to sit down in the kingdom of heaven if you are clothed with the righteousness of Christ.</w:t>
      </w:r>
    </w:p>
    <w:p>
      <w:pPr>
        <w:pStyle w:val="BodyText"/>
      </w:pPr>
      <w:r>
        <w:t xml:space="preserve">'Tis the righteousness of him that is to be the judge. Christ is appointed the judge of the world; he is to admit to eternal life who he pleases, whom he thinks fit.</w:t>
      </w:r>
      <w:r>
        <w:rPr>
          <w:rStyle w:val="FootnoteReference"/>
        </w:rPr>
        <w:footnoteReference w:id="304"/>
      </w:r>
      <w:r>
        <w:t xml:space="preserve"> And how can any suppose that he will reject those that are clothed with his own righteousness?</w:t>
      </w:r>
    </w:p>
    <w:p>
      <w:pPr>
        <w:pStyle w:val="BodyText"/>
      </w:pPr>
      <w:r>
        <w:t xml:space="preserve">Therefore</w:t>
      </w:r>
      <w:r>
        <w:rPr>
          <w:rStyle w:val="FootnoteReference"/>
        </w:rPr>
        <w:footnoteReference w:id="305"/>
      </w:r>
      <w:r>
        <w:t xml:space="preserve"> let this be your aim: that you may get your soul clothed with that righteousness. And to that end, seek that you may be made sensible how destitute you are of righteousness in yourself. Seek that you may see your own emptiness and filthiness and undone desperate state as to anything that is in and of yourself. And seek faith in Jesus Christ: all that believe on him and trust in him for salvation shall be clothed with his righteousness.</w:t>
      </w:r>
    </w:p>
    <w:p>
      <w:pPr>
        <w:pStyle w:val="BodyText"/>
      </w:pPr>
      <w:r>
        <w:t xml:space="preserve">III. If you would not be shut out of the kingdom of heaven at the last day, when you see others entering in, labor that you may have Christ's mark set upon you: and that is that you be of Christ's spirit and temper, and of a Christ-like behavior.</w:t>
      </w:r>
    </w:p>
    <w:p>
      <w:pPr>
        <w:pStyle w:val="SourcePage"/>
      </w:pPr>
      <w:r>
        <w:t xml:space="preserve">[p. 295]</w:t>
      </w:r>
    </w:p>
    <w:p>
      <w:pPr>
        <w:pStyle w:val="BodyText"/>
      </w:pPr>
      <w:r>
        <w:t xml:space="preserve">Christ doth as it were set his mark upon his own flock, whereby he distinguishes them from others. The servants of God are sealed with God's seals and marks in their foreheads. Revelation 7:3, "Hurt not the earth, nor the sea, till you have sealed the servants of our God in their foreheads"; and again, Revelation 14:1, "And I looked, and lo, a Lamb stood on Mount Sion, and with him an hundred and forty and four thousand, having his Father's name written in their foreheads."</w:t>
      </w:r>
    </w:p>
    <w:p>
      <w:pPr>
        <w:pStyle w:val="BodyText"/>
      </w:pPr>
      <w:r>
        <w:t xml:space="preserve">They that are found at the day of judgment with Christ's mark on them, they shall doubtless be admitted and none [else]. This mark is a being of a Christ-like spirit and temper. When the soul is regenerated and its nature changed, renewed and sanctified, then has it Christ's mark set [on it]; it is then made [a] partaker of the divine; it is changed into Christ's image (2 Corinthians 3:18). When a person is converted and has his nature changed, he then puts on Christ (Galatians 3:27). They become of a spirit and disposition like his. They are partakers of his holy, heavenly, meek and lowly, and charitable, loving disposition and behavior. Those graces are as a stamp on the soul, a seal wherein is the name of Christ, in that that is an image of his nature.</w:t>
      </w:r>
    </w:p>
    <w:p>
      <w:pPr>
        <w:pStyle w:val="BodyText"/>
      </w:pPr>
      <w:r>
        <w:t xml:space="preserve">And then also their likeness to Christ begins to show itself in their Christ-like behavior. They follow Christ. The redeemed from amongst men are said to "follow the Lamb whithersoever he goeth" [Revelation 14:4].</w:t>
      </w:r>
    </w:p>
    <w:p>
      <w:pPr>
        <w:pStyle w:val="BodyText"/>
      </w:pPr>
      <w:r>
        <w:t xml:space="preserve">At the day of judgment, men must be judged by their works; and they whose works are Christian, or, which is the same thing, Christ-like, they shall be admitted as having Christ's mark upon them.</w:t>
      </w:r>
      <w:r>
        <w:rPr>
          <w:rStyle w:val="FootnoteReference"/>
        </w:rPr>
        <w:footnoteReference w:id="306"/>
      </w:r>
    </w:p>
    <w:p>
      <w:pPr>
        <w:pStyle w:val="BodyText"/>
      </w:pPr>
      <w:r>
        <w:t xml:space="preserve">Labor therefore now, which is the only opportunity to get this mark of Jesus Christ set upon your soul, and then you will have an open entrance into the kingdom of God, your sovereign.</w:t>
      </w:r>
    </w:p>
    <w:p>
      <w:pPr>
        <w:pStyle w:val="BodyText"/>
      </w:pPr>
      <w:r>
        <w:t xml:space="preserve">IV. And lastly, if you would enter {the kingdom of heaven}, be contented while here to bear the cross. Christ tells us, if we would be his disciples, we must take up our cross daily, {and follow him} (Luke 9:23). Christ obtained the kingdom by enduring the cross, and so must we. The cross is the way to the crown. A way of having the cross is the strait and narrow way that leads to life.</w:t>
      </w:r>
    </w:p>
    <w:p>
      <w:pPr>
        <w:pStyle w:val="BodyText"/>
      </w:pPr>
      <w:r>
        <w:t xml:space="preserve">We must bear the cross. That is to say, we must be content to deny all our lusts and to bear all suffering for Christ's sake. We must pluck out {our right eyes} and cut off [our] right hands, if we would not go to hell having two {eyes and two hands} [Matthew 5:29, Matthew 18:9].</w:t>
      </w:r>
    </w:p>
    <w:p>
      <w:pPr>
        <w:pStyle w:val="SourcePage"/>
      </w:pPr>
      <w:r>
        <w:t xml:space="preserve">[p. 296]</w:t>
      </w:r>
    </w:p>
    <w:p>
      <w:pPr>
        <w:pStyle w:val="BodyText"/>
      </w:pPr>
      <w:r>
        <w:t xml:space="preserve">The Christian life is a warfare, and the crown is promised only to those that overcome.</w:t>
      </w:r>
    </w:p>
    <w:p>
      <w:pPr>
        <w:pStyle w:val="BodyText"/>
      </w:pPr>
      <w:r>
        <w:t xml:space="preserve">If you therefore would have admittance {to the kingdom of heaven}, you must come to that that few will comply with, viz. to be in these things conformed to Christ's death; and then you shall also be conformed to his resurrection and glorious exultation, as Philippians 3:10–11.</w:t>
      </w:r>
    </w:p>
    <w:p>
      <w:pPr>
        <w:pStyle w:val="SourcePage"/>
      </w:pPr>
      <w:r>
        <w:t xml:space="preserve">[p. 297]</w:t>
      </w:r>
    </w:p>
    <w:p>
      <w:pPr>
        <w:pStyle w:val="Heading3"/>
      </w:pPr>
      <w:bookmarkStart w:name="heading_the_torments_of_hell_are_exc" w:id="107"/>
      <w:r>
        <w:t xml:space="preserve">The Torments of Hell Are Exceeding Great</w:t>
      </w:r>
      <w:bookmarkEnd w:id="107"/>
    </w:p>
    <w:p>
      <w:pPr>
        <w:pStyle w:val="BodyText"/>
      </w:pPr>
      <w:r>
        <w:t xml:space="preserve">In the period between August 1728 and February 1729, Edwards composed at least five sermons from the Gospel of Luke, including </w:t>
      </w:r>
      <w:r>
        <w:rPr>
          <w:i/>
          <w:iCs/>
        </w:rPr>
        <w:t xml:space="preserve">The Spiritual Blessings of the Gospel Represented by a Feast</w:t>
      </w:r>
      <w:r>
        <w:t xml:space="preserve">. That sermon and the following one are entirely different in tone and subject, the former being a pleasing portrayal of the heavenly feast of God and the saints, the present one a terrifying descent into hell. Yet the two are similar in their use of earthly things as "shadows," or types, to signify otherworldly states. Typology greatly interested Edwards at this time, as indicated not only by sermons, most notably </w:t>
      </w:r>
      <w:r>
        <w:rPr>
          <w:i/>
          <w:iCs/>
        </w:rPr>
        <w:t xml:space="preserve">The Torments of Hell Are Exceeding Great</w:t>
      </w:r>
      <w:r>
        <w:t xml:space="preserve">, but also by a new notebook, "Images of Divine Things." Indeed, the earliest entries in the notebook bear a direct relation to portions of this sermon, suggesting that it can be located in September or October 1728, when Edwards began "Images."</w:t>
      </w:r>
      <w:r>
        <w:rPr>
          <w:rStyle w:val="FootnoteReference"/>
        </w:rPr>
        <w:footnoteReference w:id="307"/>
      </w:r>
    </w:p>
    <w:p>
      <w:pPr>
        <w:pStyle w:val="BodyText"/>
      </w:pPr>
      <w:r>
        <w:t xml:space="preserve">Edwards uses typology here to help forge a fiery, minatory sermon that deals with the nature of hell, the agony of its inhabitants, and the eternity of their sentence. It is a piece that shows that Edwards has learned well the terror rhetoric so successfully employed by his grandfather. It is a nearly incomparable example of Edwards' ability to use the force of his logical mind to terrify and to invoke fear. The entire sermon is a sustained warning about the torments of hell; aside from nominal headings, the Explication, Doctrine, and Application are nearly indistinguishable in their intensity.</w:t>
      </w:r>
    </w:p>
    <w:p>
      <w:pPr>
        <w:pStyle w:val="BodyText"/>
      </w:pPr>
      <w:r>
        <w:t xml:space="preserve">The proximity of the sermons on Lucan texts provides an opportunity to see Edwards' ability to weave his sermons together in such a way as to make his audience relate past and present performances. For example, in the Exposition the saints' heavenly and holy banquet of </w:t>
      </w:r>
      <w:r>
        <w:rPr>
          <w:i/>
          <w:iCs/>
        </w:rPr>
        <w:t xml:space="preserve">Spiritual Blessings</w:t>
      </w:r>
      <w:r>
        <w:t xml:space="preserve"> is turned into the selfish extravagant living of the rich young man who denies the beggar Lazurus. Yet it is Dives who goes to hell and Lazarus who is "carried by angels to heaven into Abraham's</w:t>
      </w:r>
    </w:p>
    <w:p>
      <w:pPr>
        <w:pStyle w:val="SourcePage"/>
      </w:pPr>
      <w:r>
        <w:t xml:space="preserve">[p. 298]</w:t>
      </w:r>
    </w:p>
    <w:p>
      <w:pPr>
        <w:pStyle w:val="BodyText"/>
      </w:pPr>
      <w:r>
        <w:t xml:space="preserve">bosom." As Edwards promises in the Application of </w:t>
      </w:r>
      <w:r>
        <w:rPr>
          <w:i/>
          <w:iCs/>
        </w:rPr>
        <w:t xml:space="preserve">Spiritual Blessing</w:t>
      </w:r>
      <w:r>
        <w:t xml:space="preserve">, the poor, oppressed saint will enjoy the greatest happiness hereafter.</w:t>
      </w:r>
    </w:p>
    <w:p>
      <w:pPr>
        <w:pStyle w:val="BodyText"/>
      </w:pPr>
      <w:r>
        <w:t xml:space="preserve">Edwards prefaces the Doctrine with an observation on current trends of heterodoxy that deny the "greatness and extremity" of hell torments. Such "Freethinkers," in Edwards' opinion, dismiss the extreme misery of hell in order to justify an unbridled pursuit of their lusts. But such self-delusion only makes them surer candidates for hell. "They flatter themselves, whatever they can, that they are not in so great danger of hell, and thereby damn themselves and make the devil the more sure of 'em."</w:t>
      </w:r>
    </w:p>
    <w:p>
      <w:pPr>
        <w:pStyle w:val="BodyText"/>
      </w:pPr>
      <w:r>
        <w:t xml:space="preserve">The Doctrine is composed of eight "Arguments," or rational proofs, that show the greatness of hell torments. The punishment of hell will be God's "unmixed wrath." God's infiniteness argues that his wrath is also infinite. Human nature, that is as a "worm" before God, will not be able to withstand such wrath. Scripture amply proves that God will not be "moderate" toward sinners in hell but will vent his "fury" and "fierceness" upon them. Second, the damnation of the ungodly shows God's power and jealousy. God shows his glory in consigning sinners to eternal torments, and in so doing adds to the happiness of the saints in heaven, who, seeing the fate of the damned, will realize how privileged they are. Third, the damned will experience "perfect destruction," that is, they will have "as much misery as the nature, with such a capacity, can receive." Fourth, "the least sin deserves eternal destruction." Each sin is a sin against an infinite Being, and therefore is infinitely "aggravated" and "so deserves not a finite, but an infinite punishment." Even the sufferings of the Christian martyrs, Edwards asserts in the last argument, pale before "the exceeding greatness of the torments of the damned." Rehearsing some examples of the exquisite cruelties that martyrs have endured—drawn no doubt from a martyrology or lives of the saints that Edwards possessed—he concludes by saying that these "are not so great in any comparison as the miseries of the ungodly."</w:t>
      </w:r>
    </w:p>
    <w:p>
      <w:pPr>
        <w:pStyle w:val="BodyText"/>
      </w:pPr>
      <w:r>
        <w:t xml:space="preserve">In the fourth, fifth, and sixth arguments Edwards shifts to Scripture similitudes and types in an attempt to describe what the torments of hell, though inconceivable to finite minds, shall be. The fifth argument states that "the metaphors and similitudes that the Scripture makes use of to signify [hell], do signify an extreme degree of torment." Principal metaphors include the "bottomless pit," the "blackness of darkness," the "worm that never dies," "fire," and "a fiery oven." As Wallace E. Anderson has pointed out, this argument repeats the "central thesis" of the "Images" notebook (as expressed in "Miscellanies"</w:t>
      </w:r>
    </w:p>
    <w:p>
      <w:pPr>
        <w:pStyle w:val="SourcePage"/>
      </w:pPr>
      <w:r>
        <w:t xml:space="preserve">[p. 299]</w:t>
      </w:r>
    </w:p>
    <w:p>
      <w:pPr>
        <w:pStyle w:val="BodyText"/>
      </w:pPr>
      <w:r>
        <w:t xml:space="preserve">no. 362), "that natural and temporal objects are mere images and shadows of spiritual and eternal ones."</w:t>
      </w:r>
      <w:r>
        <w:rPr>
          <w:rStyle w:val="FootnoteReference"/>
        </w:rPr>
        <w:footnoteReference w:id="308"/>
      </w:r>
      <w:r>
        <w:t xml:space="preserve"> Argument Six goes on in the same vein, citing examples in Scripture of the "expressions" of those who are "subjects" of hell. The next argument, the seventh, on "the types and images" of hell, has the closest explicit ties with "Images of Divine Things." The second paragraph of the head, which describes the "circumstances" of death, is parallel with "Images" no. 1. Not only temporal death but also the valley of Hinnom (as first developed in "Miscellanies" no. 316) and the destruction of Sodom and Gomorrah are types of the misery of hell.</w:t>
      </w:r>
    </w:p>
    <w:p>
      <w:pPr>
        <w:pStyle w:val="BodyText"/>
      </w:pPr>
      <w:r>
        <w:t xml:space="preserve">Edwards begins the Application with a description of the happiness of heaven, a topic that normally would be reserved for the end, when he would talk to believers. He does this doubtless to sustain the impression he has hitherto created in the sermon, for from this point the Application becomes increasingly detailed in the denunciation of general and specific sins. Just as the images and types of hell can only give an idea of what the true miseries will be, so our afflicted state here on earth is much less than we deserve. If people were sensible of what they truly deserved, they would not complain and have "murmuring thoughts" against God's providence. So, too, in the remainder of the Application Edwards uses human experience, which is itself a shadow of what is to be, to try to bring people off from their sinful ways. To unawakened sinners he puts the real danger of being slain, or of falling into the hands of enemies, or of losing their estates or good names. When such things threaten, Edwards states, "Men don't need preaching to make them sensible." It is only when confronted with "the danger of hell, that infinitely exceeds all, that men are like stocks and stones unmovable, that are talked to and preached to, to make them bestir themselves, in vain." Similarly, if someone knew they were to have "the headache, or toothache," for all eternity, their despair would be "dreadful beyond expression." Having demonstrated the precarious position of the unrepentant, Edwards then turns on particular sinners who are too much in evidence in Northampton, including those who are drunkards and lascivious, who keep "bad company," and who profane the sabbath. "Young people," in particular, "have no regard to holy time." For such profaners of the Lord's day Edwards invokes the Mosaic law of stoning.</w:t>
      </w:r>
    </w:p>
    <w:p>
      <w:pPr>
        <w:pStyle w:val="BodyText"/>
      </w:pPr>
      <w:r>
        <w:t xml:space="preserve">∗ ∗ ∗</w:t>
      </w:r>
    </w:p>
    <w:p>
      <w:pPr>
        <w:pStyle w:val="SourcePage"/>
      </w:pPr>
      <w:r>
        <w:t xml:space="preserve">[p. 300]</w:t>
      </w:r>
    </w:p>
    <w:p>
      <w:pPr>
        <w:pStyle w:val="BodyText"/>
      </w:pPr>
      <w:r>
        <w:t xml:space="preserve">The manuscript is thirty duodecimo leaves and the ink of composition is dark brown. Edwards or a later person has drawn "decibel" symbols across the top of the first page, a testimony possibly to the "hellfire" content of the sermon.</w:t>
      </w:r>
      <w:r>
        <w:rPr>
          <w:rStyle w:val="FootnoteReference"/>
        </w:rPr>
        <w:footnoteReference w:id="309"/>
      </w:r>
      <w:r>
        <w:t xml:space="preserve"> There are ten such symbols here, the most seen on any of Edwards' sermons.</w:t>
      </w:r>
    </w:p>
    <w:p>
      <w:pPr>
        <w:pStyle w:val="BodyText"/>
      </w:pPr>
      <w:r>
        <w:t xml:space="preserve">Revisions for repreaching were made in a lighter brown ink, consisting mostly of brackets highlighting certain passages and topical phrases inserted at beginnings of heads. In an example of what Wilson H. Kimnach calls "cannibalization," or joining parts of two or more sermons to make a further one,</w:t>
      </w:r>
      <w:r>
        <w:rPr>
          <w:rStyle w:val="FootnoteReference"/>
        </w:rPr>
        <w:footnoteReference w:id="310"/>
      </w:r>
      <w:r>
        <w:t xml:space="preserve"> Edwards later added an unusual reference to another sermon—in this case, that on Psalms 66:5 (98)—in the second argument of the Doctrine.</w:t>
      </w:r>
    </w:p>
    <w:p>
      <w:pPr>
        <w:pStyle w:val="SourcePage"/>
      </w:pPr>
      <w:r>
        <w:t xml:space="preserve">[p. 301]</w:t>
      </w:r>
    </w:p>
    <w:p>
      <w:pPr>
        <w:pStyle w:val="Heading3"/>
      </w:pPr>
      <w:bookmarkStart w:name="heading_the_torments_of_hell_ar_2" w:id="108"/>
      <w:r>
        <w:t xml:space="preserve">The Torments of Hell Are Exceeding Great</w:t>
      </w:r>
      <w:bookmarkEnd w:id="108"/>
    </w:p>
    <w:p>
      <w:pPr>
        <w:pStyle w:val="BodyText"/>
      </w:pPr>
      <w:r>
        <w:t xml:space="preserve">Luke 16:24.</w:t>
      </w:r>
      <w:r>
        <w:rPr>
          <w:rStyle w:val="FootnoteReference"/>
        </w:rPr>
        <w:footnoteReference w:id="311"/>
      </w:r>
    </w:p>
    <w:p>
      <w:pPr>
        <w:pStyle w:val="BlockQuote"/>
      </w:pPr>
      <w:r>
        <w:rPr>
          <w:i/>
          <w:iCs/>
        </w:rPr>
        <w:t xml:space="preserve">And he cried and said, Father Abraham, have mercy on me, and send Lazarus, that he may dip the tip of his finger in water, and cool my tongue; for I am tormented in this flame</w:t>
      </w:r>
      <w:r>
        <w:t xml:space="preserve">.</w:t>
      </w:r>
    </w:p>
    <w:p>
      <w:pPr>
        <w:pStyle w:val="BodyText"/>
      </w:pPr>
      <w:r>
        <w:t xml:space="preserve">The occasion of Christ's speaking this parable of the rich man and Lazarus was this: he had been warning his disciples, in the hearing of the Pharisees, against covetousness, that they should not set their hearts upon riches. He told them they could not serve God and Mammon, as in the thirteenth verse.</w:t>
      </w:r>
    </w:p>
    <w:p>
      <w:pPr>
        <w:pStyle w:val="BodyText"/>
      </w:pPr>
      <w:r>
        <w:t xml:space="preserve">Now the Pharisees, as we are told in the fourteenth verse, "who were covetous," derided him. They were the guilty persons, and they could not bear such doctrine. Now Christ speaks this parable to show them further the vanity of riches, and how that men may be very rich and yet exceeding miserable: as he shows here in an instance of a rich man, which was clothed in purple and fine linen, and fared sumptuously every day, who died and went to hell and was there extremely miserable and tormented; when a poor beggar that lay at his gate, full of sores, in a miserable loathsome condition, that desired to be fed with the crumbs that fell from the rich man's table and was looked upon not too good to be a companion for the rich man's dogs: when he died, was carried by angels to heaven into Abraham's bosom, as a true son of Abraham [Luke 16:19–23].</w:t>
      </w:r>
    </w:p>
    <w:p>
      <w:pPr>
        <w:pStyle w:val="BodyText"/>
      </w:pPr>
      <w:r>
        <w:t xml:space="preserve">We have an account also of the rich man's seeing of the happy condition of the poor man that he so contemned, and how he expressed himself when he found himself in such a condition and saw the happiness of Lazarus, and what was answered to him.</w:t>
      </w:r>
    </w:p>
    <w:p>
      <w:pPr>
        <w:pStyle w:val="SourcePage"/>
      </w:pPr>
      <w:r>
        <w:t xml:space="preserve">[p. 302]</w:t>
      </w:r>
    </w:p>
    <w:p>
      <w:pPr>
        <w:pStyle w:val="BodyText"/>
      </w:pPr>
      <w:r>
        <w:t xml:space="preserve">We are not to take this as a proper history of any two particular persons that once were in the world, but only a representation of what happens very often in the world: how the rich and great, that wear purple and scarlet and fare sumptuously, go to hell, into the lowest misery, while those poor men that they disdained and used to look upon no better than dogs went to everlasting blessedness.</w:t>
      </w:r>
    </w:p>
    <w:p>
      <w:pPr>
        <w:pStyle w:val="BodyText"/>
      </w:pPr>
      <w:r>
        <w:t xml:space="preserve">Our text is part of that that the rich man said upon his seeing of Lazarus in glory. Where I would particularly take notice of the expressions here are of the greatness of his misery:</w:t>
      </w:r>
    </w:p>
    <w:p>
      <w:pPr>
        <w:pStyle w:val="ListText"/>
        <w:numPr>
          <w:ilvl w:val="0"/>
          <w:numId w:val="2"/>
        </w:numPr>
      </w:pPr>
      <w:r>
        <w:t xml:space="preserve">In the [first] place, his crying to be helped by Lazarus shows the greatness of his misery. He that lived in such state and fared so sumptuously when he was upon earth, is now brought to cry for help by him that was a beggar at his gate, that sat loathsome and filthy and despised amongst his dogs, begging some crumbs such as his dogs used to eat. His torment is such that his proud heart is now brought to it to be a beggar, to beg relief from him that before begged crumbs of him.</w:t>
      </w:r>
    </w:p>
    <w:p>
      <w:pPr>
        <w:pStyle w:val="ListText"/>
        <w:numPr>
          <w:ilvl w:val="0"/>
          <w:numId w:val="3"/>
        </w:numPr>
      </w:pPr>
      <w:r>
        <w:t xml:space="preserve">The greatness of his misery appears in that he directly says he was tormented.</w:t>
      </w:r>
    </w:p>
    <w:p>
      <w:pPr>
        <w:pStyle w:val="ListText"/>
        <w:numPr>
          <w:ilvl w:val="0"/>
          <w:numId w:val="4"/>
        </w:numPr>
      </w:pPr>
      <w:r>
        <w:t xml:space="preserve">The manner of his torment shows the greatness of it. "I am tormented in this flame." We can hardly have a sense of any more dreadful sort of torment than being tormented in a flame, to be all encompassed on every side with flames, to be scorched and roasted in a fire.</w:t>
      </w:r>
    </w:p>
    <w:p>
      <w:pPr>
        <w:pStyle w:val="ListText"/>
        <w:numPr>
          <w:ilvl w:val="0"/>
          <w:numId w:val="5"/>
        </w:numPr>
      </w:pPr>
      <w:r>
        <w:t xml:space="preserve">The greatness of his torment appears by the thing that he begs: 'tis but a drop of water. He is [in] such pain in the tormenting flames that he longs for one drop of water, if it should be granted him. It would be but a very small mitigation of his torment. What great matter of good would it do a man to let fall a drop of water on him when he is roasting all over in a fire? It will give him but very little ease. But yet he begs and pleads only for this. Oh, he would be glad if he might have but the least mitigation. A man in torment would be glad of one moment's rest; they'd give anything for the abatement of one stroke. So they in hell, if they thought there was any hope of obtaining it, would beg for one drop of water to cool but one little spot of their tormented bodies, though it be but for a moment. The water would afford but a very little ease while it lasted and it would be presently gone, and then torment would be in the same degree as before.</w:t>
      </w:r>
    </w:p>
    <w:p>
      <w:pPr>
        <w:pStyle w:val="ListText"/>
        <w:numPr>
          <w:ilvl w:val="0"/>
          <w:numId w:val="6"/>
        </w:numPr>
      </w:pPr>
      <w:r>
        <w:t xml:space="preserve">The greatness of his torment appears by the particular use he desired to have the water applied to: and that was to cool his tongue; which shows that he was tormented in every part. There were not only flames without, by which his body was encompassed, but there were</w:t>
      </w:r>
    </w:p>
    <w:p>
      <w:pPr>
        <w:pStyle w:val="SourcePage"/>
      </w:pPr>
      <w:r>
        <w:t xml:space="preserve">[p. 303]</w:t>
      </w:r>
    </w:p>
    <w:p>
      <w:pPr>
        <w:pStyle w:val="BodyText"/>
      </w:pPr>
      <w:r>
        <w:t xml:space="preserve">flames within him. He breathed flames. His vitals were all on fire and his tongue was all inflamed. Every part was full of fire, full of wrath; he was pierced through and through with those flames.</w:t>
      </w:r>
    </w:p>
    <w:p>
      <w:pPr>
        <w:pStyle w:val="BodyText"/>
      </w:pPr>
      <w:r>
        <w:t xml:space="preserve">If he had said his hands were tormented with fire, or his feet, it would not have expressed so much torment as when he desires a drop of water to cool his tongue. It seems to show that inwardly is a flame, that his bowels and his heart and vitals were all on fire.</w:t>
      </w:r>
    </w:p>
    <w:p>
      <w:pPr>
        <w:pStyle w:val="BodyText"/>
      </w:pPr>
      <w:r>
        <w:t xml:space="preserve">Wherefore, the doctrine we propose to insist on at this time is this:</w:t>
      </w:r>
    </w:p>
    <w:p>
      <w:pPr>
        <w:pStyle w:val="Heading3"/>
      </w:pPr>
      <w:bookmarkStart w:name="heading_doctrine_10" w:id="109"/>
      <w:r>
        <w:t xml:space="preserve">Doctrine.</w:t>
      </w:r>
      <w:bookmarkEnd w:id="109"/>
    </w:p>
    <w:p>
      <w:pPr>
        <w:pStyle w:val="Heading3"/>
      </w:pPr>
      <w:bookmarkStart w:name="heading_the_torments_of_hell_ar_3" w:id="110"/>
      <w:r>
        <w:t xml:space="preserve">The torments of hell are exceeding great.</w:t>
      </w:r>
      <w:bookmarkEnd w:id="110"/>
    </w:p>
    <w:p>
      <w:pPr>
        <w:pStyle w:val="BodyText"/>
      </w:pPr>
      <w:r>
        <w:rPr>
          <w:rStyle w:val="FootnoteReference"/>
        </w:rPr>
        <w:footnoteReference w:id="312"/>
      </w:r>
    </w:p>
    <w:p>
      <w:pPr>
        <w:pStyle w:val="BodyText"/>
      </w:pPr>
      <w:r>
        <w:t xml:space="preserve">There have been some of the Freethinkers, as they call themselves, of the present age, that have denied that the torments of hell are so great as they are generally pretended to be, that deride the common opinion of their greatness and extremity, as if people were needlessly frighted about it. Some of them have written to this purpose. They are impatient of such a restraint upon their lusts. They devote themselves to their pleasures, and they can't bear to have their pleasures spoiled by those fears and checks of conscience which the expectations of such dismal torments would bring upon them. They therefore endeavor to make themselves and others believe that they ben't so intolerable as many imagine. They make the misery of hell to consist principally in the punishment of loss: they shall be cast out of God's sight and shall not have God's favor as others shall; they shall lose the enjoyments of this world and the pleasures of heaven.</w:t>
      </w:r>
    </w:p>
    <w:p>
      <w:pPr>
        <w:pStyle w:val="BodyText"/>
      </w:pPr>
      <w:r>
        <w:t xml:space="preserve">And many that don't openly profess thus do yet oftentimes secretly flatter themselves that it may be hell is not so dreadful a place as ministers pretend it is. They hope that if they do go to hell, they shall find some way to bear it. Sometimes they argue that God would not go to torment a poor creature to such a dreadful degree, or perhaps flatter themselves that they shall be the better able to bear it when they are used to it, or that they shall have a great deal of company and they shall be able to bear it as well as others.</w:t>
      </w:r>
    </w:p>
    <w:p>
      <w:pPr>
        <w:pStyle w:val="BodyText"/>
      </w:pPr>
      <w:r>
        <w:t xml:space="preserve">Wicked men have many contrivances to ease and quiet their consciences, and do the more easily believe those things that they have a mind to believe. And so by endeavoring to escape the affliction of the fear of hell, they plunge themselves into the infinitely greater affliction</w:t>
      </w:r>
    </w:p>
    <w:p>
      <w:pPr>
        <w:pStyle w:val="SourcePage"/>
      </w:pPr>
      <w:r>
        <w:t xml:space="preserve">[p. 304]</w:t>
      </w:r>
    </w:p>
    <w:p>
      <w:pPr>
        <w:pStyle w:val="BodyText"/>
      </w:pPr>
      <w:r>
        <w:t xml:space="preserve">of enduring it. They flatter themselves, whatever they can, that they are not in so great danger of hell, and thereby damn themselves and make the devil the more sure of 'em; and they flatter themselves that if they do go to hell, they shall not find it so intolerable, and thereby take a course to embolden themselves in sin and so to make it the more intolerable.</w:t>
      </w:r>
    </w:p>
    <w:p>
      <w:pPr>
        <w:pStyle w:val="BodyText"/>
      </w:pPr>
      <w:r>
        <w:t xml:space="preserve">It is therefore a thing highly needful that men should be convinced that the matter is as it is really, that if hell torments be very dreadful, they should be sensible of it, that they may be the more careful to avoid them.</w:t>
      </w:r>
    </w:p>
    <w:p>
      <w:pPr>
        <w:pStyle w:val="BodyText"/>
      </w:pPr>
      <w:r>
        <w:t xml:space="preserve">'Tis therefore my design to endeavor to prove that the misery of hell is indeed extremely great, by the following arguments:</w:t>
      </w:r>
      <w:r>
        <w:rPr>
          <w:rStyle w:val="FootnoteReference"/>
        </w:rPr>
        <w:footnoteReference w:id="313"/>
      </w:r>
    </w:p>
    <w:p>
      <w:pPr>
        <w:pStyle w:val="BodyText"/>
      </w:pPr>
      <w:r>
        <w:rPr>
          <w:i/>
          <w:iCs/>
        </w:rPr>
        <w:t xml:space="preserve">Arg</w:t>
      </w:r>
      <w:r>
        <w:t xml:space="preserve">. I. That alone is an evidence of it, that it is the unmixed wrath of the great God. The punishment that is threatened to be inflicted on ungodly men is the wrath of God. God has often said that he will pour out his wrath upon the wicked. The wicked, they treasure up wrath; they are vessels of wrath, and they shall drink of the cup of God's wrath that is poured out without mixture.</w:t>
      </w:r>
      <w:r>
        <w:rPr>
          <w:rStyle w:val="FootnoteReference"/>
        </w:rPr>
        <w:footnoteReference w:id="314"/>
      </w:r>
      <w:r>
        <w:t xml:space="preserve"> Revelation 14:10, "The same shall drink of the wine of the wrath of God, which is poured out without mixture." That is, there shall be no mixture of mercy; there shall be no sort of mitigation or moderation. God sometimes executes judgments upon sinners in this world, but it is with great mixtures of mercy and with restraint. But then there will be full and unmixed wrath.</w:t>
      </w:r>
      <w:r>
        <w:rPr>
          <w:rStyle w:val="FootnoteReference"/>
        </w:rPr>
        <w:footnoteReference w:id="315"/>
      </w:r>
    </w:p>
    <w:p>
      <w:pPr>
        <w:pStyle w:val="BodyText"/>
      </w:pPr>
      <w:r>
        <w:t xml:space="preserve">Here let us but consider how dreadful this will argue the punishment of hell to be. Let it be considered that God is infinitely great and that we are nothing, and less than nothing, before him. He fills heaven and earth with his presence, and the heavens of heavens cannot contain him. We are less than the least insect in his hands. He is a God of infinite highness and majesty. The mighty kings of the earth, they are but as little worms before him. He is an almighty Being, his strength is such that he created the world by the word of his power, and he can shake it all to pieces if he pleases, or turn it to nothing in a moment by a word speaking.</w:t>
      </w:r>
    </w:p>
    <w:p>
      <w:pPr>
        <w:pStyle w:val="BodyText"/>
      </w:pPr>
      <w:r>
        <w:t xml:space="preserve">How dreadful must the unmixed, unrestrained wrath of such an one be when it is poured out upon a worm.</w:t>
      </w:r>
      <w:r>
        <w:rPr>
          <w:rStyle w:val="FootnoteReference"/>
        </w:rPr>
        <w:footnoteReference w:id="316"/>
      </w:r>
      <w:r>
        <w:t xml:space="preserve"> We are told that the wrath</w:t>
      </w:r>
    </w:p>
    <w:p>
      <w:pPr>
        <w:pStyle w:val="SourcePage"/>
      </w:pPr>
      <w:r>
        <w:t xml:space="preserve">[p. 305]</w:t>
      </w:r>
    </w:p>
    <w:p>
      <w:pPr>
        <w:pStyle w:val="BodyText"/>
      </w:pPr>
      <w:r>
        <w:t xml:space="preserve">of a king is as the roaring of a lion [Proverbs 19:12]. Kings, if they will execute wrath without mercy, are able to make exceeding miserable; they can inflict dismal torment. But what is this to the wrath of such a Being?</w:t>
      </w:r>
    </w:p>
    <w:p>
      <w:pPr>
        <w:pStyle w:val="BodyText"/>
      </w:pPr>
      <w:r>
        <w:t xml:space="preserve">God is in a manner the only Being. He is, and there is none else. Other things are nothing compared to him. He is the first and he is the last. He is he from whom all things are; he for whom all things are; he that governs all things; he that upholds all things every moment; he that fills all things, in whom all live and move and have their being. How dreadful will it be to be the objects of the eternal wrath of such a Being, his wrath without mixture, to be the mark of his fury who is all in all?</w:t>
      </w:r>
    </w:p>
    <w:p>
      <w:pPr>
        <w:pStyle w:val="BodyText"/>
      </w:pPr>
      <w:r>
        <w:t xml:space="preserve">Here possibly it may be objected, that though God's wrath be a thing in itself so dreadful, yet it may be poured out in a small proportion; and that [though] God's judgments in this world are called his wrath, that yet sometimes ben't more dreadful than the effects of the wrath of kings.</w:t>
      </w:r>
    </w:p>
    <w:p>
      <w:pPr>
        <w:pStyle w:val="BodyText"/>
      </w:pPr>
      <w:r>
        <w:t xml:space="preserve">To that may be answered that temporal judgments are called wrath, as they are forerunners of wrath; they are foretastes of it. But they are not God's full and unrestrained wrath as the torments of hell [are]. God does as it were keep back his wrath here, and moderates and restrains it. Psalms 78:38, "He […] did not stir up all his wrath." God's anger in this world is qualified with abundance of mercy. But hereafter he will give his wrath full scope. He will as it were rise up out of his seat to execute vengeance.</w:t>
      </w:r>
    </w:p>
    <w:p>
      <w:pPr>
        <w:pStyle w:val="BodyText"/>
      </w:pPr>
      <w:r>
        <w:t xml:space="preserve">As</w:t>
      </w:r>
      <w:r>
        <w:rPr>
          <w:rStyle w:val="FootnoteReference"/>
        </w:rPr>
        <w:footnoteReference w:id="317"/>
      </w:r>
      <w:r>
        <w:t xml:space="preserve"> we argue justly that when God sets himself to show mercy and to be gracious, he will be gracious like a God; so when he sets him[self] to execute wrath, he will be angry like a God. 'Tis not any restrained, moderate degree of anger, because it is often called God's "fury," as if he were enraged. So it is called his "fierceness." Revelation 19:15, "And he treadeth the winepress of the fierceness and wrath of almighty God."</w:t>
      </w:r>
    </w:p>
    <w:p>
      <w:pPr>
        <w:pStyle w:val="BodyText"/>
      </w:pPr>
      <w:r>
        <w:t xml:space="preserve">It appears that God will execute his wrath to a very great degree upon sinners, because it is said his wrath shall "smoke against them." Deuteronomy 29:18–20, "Lest there be any among you, man, or woman, or family […] that shall bless himself in his heart, saying, I shall have peace, though I walk in the imagination of my heart, to add drunkenness to thirst: the Lord will not spare him, but then the anger of the Lord and his jealousy shall smoke against that man."</w:t>
      </w:r>
      <w:r>
        <w:rPr>
          <w:rStyle w:val="FootnoteReference"/>
        </w:rPr>
        <w:footnoteReference w:id="318"/>
      </w:r>
      <w:r>
        <w:t xml:space="preserve"> The plain import</w:t>
      </w:r>
    </w:p>
    <w:p>
      <w:pPr>
        <w:pStyle w:val="SourcePage"/>
      </w:pPr>
      <w:r>
        <w:t xml:space="preserve">[p. 306]</w:t>
      </w:r>
    </w:p>
    <w:p>
      <w:pPr>
        <w:pStyle w:val="BodyText"/>
      </w:pPr>
      <w:r>
        <w:t xml:space="preserve">of which words is that God will set himself to execute wrath upon that man and will give his vengeance full scope.</w:t>
      </w:r>
    </w:p>
    <w:p>
      <w:pPr>
        <w:pStyle w:val="BodyText"/>
      </w:pPr>
      <w:r>
        <w:t xml:space="preserve">How dreadful therefore must the case of that person needs be that will have the mighty God thus rise up in such fierceness and fury against him, and that he shall cause his anger to smoke against him. Let us consider the matter a little: what does it imply, and how miserable, inexpressibly miserable, must the condition of such an one be?</w:t>
      </w:r>
    </w:p>
    <w:p>
      <w:pPr>
        <w:pStyle w:val="BodyText"/>
      </w:pPr>
      <w:r>
        <w:t xml:space="preserve">The Scripture uses the same way of arguing to prove the dreadfulness of God's anger, from the greatness of his Being and majesty and power; and therefore we may be sure the argument is good. Psalms 90:11, "Who knoweth the power of thine anger? even according to thy fear, so is thy wrath." "According to thy fear"; that is, according to thy awful majesty and greatness, these fearful attributes. The Psalmist argues here from the greatness of God's majesty that the power of his anger is so great that we can't conceive of it. Again, Ezekiel 22:14, "Can thine heart endure, or can thine hands be strong, in the days that I shall deal with thee?" Where the argument is plainly this: that seeing 'tis God who shall deal with them, therefore their punishment will be intolerable. Again, 2 Thessalonians 1:7–9, "The Lord Jesus shall be revealed from heaven, in flaming fire taking vengeance on them who know not God, and obey not the gospel: who shall be punished with everlasting destruction from the presence of the Lord, and from the glory of his power." Where there is evidently an argument implied, that the punishment and destruction of unbelievers will be exceeding dreadful, because it comes from the presence of the Lord and because it is inflicted by such mighty power. Again, there is the same argument very plain, Hebrews 10:31, "It is a fearful thing to fall into the hands of the living God." And I will mention one place more, and that is in Psalms 2:12, "Kiss the Son, lest he be angry, and ye perish from the way, when his wrath is kindled but a little. Blessed are all they that put their trust in him." Where it [is] implied that if the Son be but a little angry, it will be exceeding dreadful. "Blessed are they that put their trust in him": implying that if it were kindled a great [deal], it would be much more inconceivably dreadful.</w:t>
      </w:r>
    </w:p>
    <w:p>
      <w:pPr>
        <w:pStyle w:val="BodyText"/>
      </w:pPr>
      <w:r>
        <w:rPr>
          <w:i/>
          <w:iCs/>
        </w:rPr>
        <w:t xml:space="preserve">Arg</w:t>
      </w:r>
      <w:r>
        <w:t xml:space="preserve">. II. The damnation of ungodly men is appointed for that very end, to show the greatness of God's power and jealousy. And therefore we may argue that their misery will be exceeding.</w:t>
      </w:r>
    </w:p>
    <w:p>
      <w:pPr>
        <w:pStyle w:val="BodyText"/>
      </w:pPr>
      <w:r>
        <w:t xml:space="preserve">As</w:t>
      </w:r>
      <w:r>
        <w:rPr>
          <w:rStyle w:val="FootnoteReference"/>
        </w:rPr>
        <w:footnoteReference w:id="319"/>
      </w:r>
      <w:r>
        <w:t xml:space="preserve"> God appointed the blessedness of the saints to show forth the exceeding greatness of his mercy and love, so the damnation of the</w:t>
      </w:r>
    </w:p>
    <w:p>
      <w:pPr>
        <w:pStyle w:val="SourcePage"/>
      </w:pPr>
      <w:r>
        <w:t xml:space="preserve">[p. 307]</w:t>
      </w:r>
    </w:p>
    <w:p>
      <w:pPr>
        <w:pStyle w:val="BodyText"/>
      </w:pPr>
      <w:r>
        <w:t xml:space="preserve">wicked is to show the exceeding dreadfulness of his anger. The majesty of the sovereign of the world consists much in the dreadfulness of his displeasure. The majesty of a king consists much in the greatness of his authority, but his authority can't be great except it be a dreadful thing to displease him. But God will show his majesty and authority to be immensely greater than kings', both by his favor's being far more desirable and his anger's being far more dreadful. God has appointed the punishment of the wicked for this end, to show what the anger of a God is, and how great his majesty and supreme authority is.</w:t>
      </w:r>
    </w:p>
    <w:p>
      <w:pPr>
        <w:pStyle w:val="BodyText"/>
      </w:pPr>
      <w:r>
        <w:t xml:space="preserve">'Tis</w:t>
      </w:r>
      <w:r>
        <w:rPr>
          <w:rStyle w:val="FootnoteReference"/>
        </w:rPr>
        <w:footnoteReference w:id="320"/>
      </w:r>
      <w:r>
        <w:t xml:space="preserve"> God's glory that he is a jealous God as well as that he is an infinitely gracious God. When Moses desired to see God's glory and God answered him by proclaiming his glory, they were both in his mercy and grace, and also his jealousy. His name that he proclaimed to Moses consisted of them two things. Exodus 34:6–7, "And the Lord passed by before him, and proclaimed, The Lord, The Lord God, merciful and gracious, long-suffering, abundant in goodness and truth"; and then in the next verse, "That will by no means clear the guilty; visiting the iniquity of the fathers upon the children, and upon the children's children, unto the third and to the fourth generation." 'Tis God's glory that he is a consuming fire, and he has appointed the damnation of the wicked on purpose to show forth this glory of his. As the Scripture expressly teaches us, Romans 9:22, "What if God, willing to show his wrath, and to make his power known, endured with much long-suffering the vessels of wrath fitted to destruction." It is a dreadful text: in the first place, we are here told that the end of their punishment is to show God's wrath, that is, on purpose to make known how dreadful the wrath of God [is]; and secondly, to make his power known. God shows the greatness of his power and strength in the punishment of the wicked. He shows what an almighty God can do when his wrath and fury is stirred up. To the same purpose is that place in 2 Thessalonians 1:8–9, the wicked "shall be punished with everlasting destruction from the presence of the Lord, and from the glory of his power." Which implies that God will glorify his power and strength in the destruction of the wicked.</w:t>
      </w:r>
    </w:p>
    <w:p>
      <w:pPr>
        <w:pStyle w:val="BodyText"/>
      </w:pPr>
      <w:r>
        <w:t xml:space="preserve">In that forecited place in the Romans 9, we are told of two ends of God's damning wicked men: one is that he may show his</w:t>
      </w:r>
    </w:p>
    <w:p>
      <w:pPr>
        <w:pStyle w:val="SourcePage"/>
      </w:pPr>
      <w:r>
        <w:t xml:space="preserve">[p. 308]</w:t>
      </w:r>
    </w:p>
    <w:p>
      <w:pPr>
        <w:pStyle w:val="BodyText"/>
      </w:pPr>
      <w:r>
        <w:t xml:space="preserve">wrath and make his power known in their destruction [Romans 9:22]; and the other is, as it follows in the Romans 9:23, "And that he might make known the riches of his glory on the vessels of mercy."</w:t>
      </w:r>
    </w:p>
    <w:p>
      <w:pPr>
        <w:pStyle w:val="BodyText"/>
      </w:pPr>
      <w:r>
        <w:t xml:space="preserve">That is, God shows the dreadfulness of his majesty and anger in the destruction of the wicked, in the sight of the godly, that the godly may thereby become the happier by knowing better the riches of his glory: for when they see how dreadful God's anger is, that will make them sensible of the worth of his favor and will make them prize it exceedingly. This argues also that the torments of the damned will be exceeding great.</w:t>
      </w:r>
    </w:p>
    <w:p>
      <w:pPr>
        <w:pStyle w:val="BodyText"/>
      </w:pPr>
      <w:r>
        <w:rPr>
          <w:i/>
          <w:iCs/>
        </w:rPr>
        <w:t xml:space="preserve">Arg</w:t>
      </w:r>
      <w:r>
        <w:t xml:space="preserve">. III.</w:t>
      </w:r>
      <w:r>
        <w:rPr>
          <w:rStyle w:val="FootnoteReference"/>
        </w:rPr>
        <w:footnoteReference w:id="321"/>
      </w:r>
      <w:r>
        <w:t xml:space="preserve"> That this misery will be the perfect destruction of the creature. 'Tis always so represented. In Job 20:7 it is said that the wicked "shall perish for ever like his own dung." And it is compared to God's tearing of them in pieces. "Now consider this, all ye that forget God, lest I tear you in pieces, and there be none to deliver" [Psalms 50:22]. In several places the wicked are compared to the stubble, and to briars and thorns before the flames, that are easily and utterly consumed. Matthew 3:10, "Therefore every tree that bringeth not forth good fruit is hewn down, and cast into the fire." They shall not only be cut down, because that is not utter destruction, but they shall be cast into the fire and burnt up. See also Psalms 37:20, "But the wicked shall perish, and the enemies of the Lord shall be as the fat of lambs: they shall consume; into smoke they shall consume away." These similitudes hold forth no less than the perfect destruction of the creature. 'Tis called a "grinding to powder."</w:t>
      </w:r>
      <w:r>
        <w:rPr>
          <w:rStyle w:val="FootnoteReference"/>
        </w:rPr>
        <w:footnoteReference w:id="322"/>
      </w:r>
      <w:r>
        <w:t xml:space="preserve"> Matthew 21:44, "And whosoever shall fall on this stone shall be broken: but on whomsoever it shall fall, it will grind him to powder." What a dreadful idea does it give of the destruction of a person, to have a rock fall down out of heaven upon one and dash him to pieces, or grind him to powder.</w:t>
      </w:r>
      <w:r>
        <w:rPr>
          <w:rStyle w:val="FootnoteReference"/>
        </w:rPr>
        <w:footnoteReference w:id="323"/>
      </w:r>
    </w:p>
    <w:p>
      <w:pPr>
        <w:pStyle w:val="BodyText"/>
      </w:pPr>
      <w:r>
        <w:t xml:space="preserve">Perfect destruction must be understood in the same sense as we say perfect happiness. The perfect happiness of the creature is so much happiness as to fill the creature's capacity; as much as the nature of the creature, while it has no larger capacity, is capable of receiving. So that is perfect destruction when the creature has as much misery as the nature, with such a capacity, can receive. As the vessels of mercy are to</w:t>
      </w:r>
    </w:p>
    <w:p>
      <w:pPr>
        <w:pStyle w:val="SourcePage"/>
      </w:pPr>
      <w:r>
        <w:t xml:space="preserve">[p. 309]</w:t>
      </w:r>
    </w:p>
    <w:p>
      <w:pPr>
        <w:pStyle w:val="BodyText"/>
      </w:pPr>
      <w:r>
        <w:t xml:space="preserve">be filled up to the brim with God's love and with happiness, so the vessels of wrath are to be filled up to the brim with God's wrath and with misery. This is not a straining at all beyond the proper meaning of those places that speak of the utter destruction and absolute ruin of the sinner.</w:t>
      </w:r>
    </w:p>
    <w:p>
      <w:pPr>
        <w:pStyle w:val="BodyText"/>
      </w:pPr>
      <w:r>
        <w:rPr>
          <w:i/>
          <w:iCs/>
        </w:rPr>
        <w:t xml:space="preserve">Arg</w:t>
      </w:r>
      <w:r>
        <w:t xml:space="preserve">. IV. From the deserts of wicked men, I argue thus: the least sin deserves eternal destruction. Both according to the law of God and according to the reason and nature of things, the law fixes death as the wages of every sin. "In the day that thou eatest thou shalt [surely die]" [Genesis 2:17]. Which does not only refer to that one particular sin, but to every other thing that God has forbidden. Romans 6:23, "The wages of sin is death." But by death is meant no other than the utter eternal destruction of the creature: not only the death of the body, but the death of the soul; not only transient death, but continuing eternal death. Again, it is written, Deuteronomy 27:26, "Cursed be every one that confirmeth not</w:t>
      </w:r>
      <w:r>
        <w:rPr>
          <w:rStyle w:val="FootnoteReference"/>
        </w:rPr>
        <w:footnoteReference w:id="324"/>
      </w:r>
      <w:r>
        <w:t xml:space="preserve"> all things written in the book of the law to do them." So that if a man commits but one sin, does but in one article disobey God, he deserves to be cursed of God; which is no other than to be devoted to eternal destruction.</w:t>
      </w:r>
    </w:p>
    <w:p>
      <w:pPr>
        <w:pStyle w:val="BodyText"/>
      </w:pPr>
      <w:r>
        <w:t xml:space="preserve">The nature and reason of things will also evince the same, for rebellion against God's authority and contempt of his majesty, which every sin contains, is an infinite evil, because it has that infinite aggravation of being against an infinitely excellent and glorious majesty and most absolute authority. A sin against a more excellent being is doubtless greater than against a less excellent; and therefore, sins against one infinite in majesty, authority and excellency must be infinite in aggravation, and so deserves not a finite, but an infinite punishment, which can be only by its being infinite in duration. And then one sin deserves that the punishment should be to that degree of intenseness as to be the destruction of the creature,</w:t>
      </w:r>
      <w:r>
        <w:rPr>
          <w:rStyle w:val="FootnoteReference"/>
        </w:rPr>
        <w:footnoteReference w:id="325"/>
      </w:r>
      <w:r>
        <w:t xml:space="preserve"> because every sin is an act of hostility, and 'tis fit that God's enemies should be destroyed.</w:t>
      </w:r>
    </w:p>
    <w:p>
      <w:pPr>
        <w:pStyle w:val="BodyText"/>
      </w:pPr>
      <w:r>
        <w:t xml:space="preserve">If every sin, therefore, though comparatively small, deserves eternal death and destruction, how dreadful then is the deserved punishment of wicked men, whose hearts are full of sin, full of inveterate implacable enmity to God and all that is good, and set upon all manner of evil: whose very natures are full of sin as a viper is full of poison, and who have lived all their days in sinful practices; who have committed</w:t>
      </w:r>
    </w:p>
    <w:p>
      <w:pPr>
        <w:pStyle w:val="SourcePage"/>
      </w:pPr>
      <w:r>
        <w:t xml:space="preserve">[p. 310]</w:t>
      </w:r>
    </w:p>
    <w:p>
      <w:pPr>
        <w:pStyle w:val="BodyText"/>
      </w:pPr>
      <w:r>
        <w:t xml:space="preserve">sin continually, as constantly as they have rose or lay down, or eat or drank, yea, from whom sin has flowed as continually as water from a spring;</w:t>
      </w:r>
      <w:r>
        <w:rPr>
          <w:rStyle w:val="FootnoteReference"/>
        </w:rPr>
        <w:footnoteReference w:id="326"/>
      </w:r>
      <w:r>
        <w:t xml:space="preserve"> who have every day been practicing of known sins; that have disobeyed God to his face time after time incessantly; have every day cast contempt upon God's power, upon his justice and holiness, and affronted his majesty and slighted his mercy; have stopped their ears to commands, to calls and warnings, and instead of growing better, have grown worse and worse the more God commands and calls; who have committed many great sins, have grossly transgressed God's holy law.</w:t>
      </w:r>
    </w:p>
    <w:p>
      <w:pPr>
        <w:pStyle w:val="BodyText"/>
      </w:pPr>
      <w:r>
        <w:t xml:space="preserve">If one sin deserves eternal death, and all sin will be punished as it deserves, as most certainly it will, how many thousand deaths and destruction will be heaped up upon the souls of wicked men? How dreadful will their misery be, who must die a thousand deaths at once and die a thousand deaths to all eternity.</w:t>
      </w:r>
    </w:p>
    <w:p>
      <w:pPr>
        <w:pStyle w:val="BodyText"/>
      </w:pPr>
      <w:r>
        <w:rPr>
          <w:i/>
          <w:iCs/>
        </w:rPr>
        <w:t xml:space="preserve">Arg</w:t>
      </w:r>
      <w:r>
        <w:t xml:space="preserve">. V. The metaphors and similitudes that the Scripture makes use of to signify it, do signify an extreme degree of torment. 'Tis called a bottomless pit, Revelation 9:1, and many other places of the Revelation. Not that there is literally any such thing as a pit without a bottom, but the deepness of the pit signifies the lowness of the misery. It seems to signify both the immense and unfathomable degree of misery: for to fall, or to be cast down, or to be depressed exceeding low, or into a deep pit, in Scripture phrase always signifies misery. Hell therefore seems to be called a bottomless pit because the misery is inconceivably great. And another thing that is probably signified by it is the eternity of them, that there is no end to them, as there is no end or bottom to the bottomless pit.</w:t>
      </w:r>
    </w:p>
    <w:p>
      <w:pPr>
        <w:pStyle w:val="BodyText"/>
      </w:pPr>
      <w:r>
        <w:t xml:space="preserve">Again, this misery is called "the blackness of darkness." Jude 1:13, "To whom is reserved the blackness of darkness for ever." Darkness in the Scripture very commonly is put to signify misery. Therefore the blackness of darkness signifies perfect misery, the most extreme degree of it. It seems as if the Apostle wanted an expression to signify how great the darkness was, and so he called [it] the blackness of darkness. 'Tis a Hebrew way of expression: the Song of Songs is the most excellent song, and so the darkness of darkness is the greatest darkness in the world.</w:t>
      </w:r>
    </w:p>
    <w:p>
      <w:pPr>
        <w:pStyle w:val="BodyText"/>
      </w:pPr>
      <w:r>
        <w:t xml:space="preserve">Another metaphor that is used to express this torment, is the worm that never dies. Mark 9:44, "Where their worm dieth not." It is taken</w:t>
      </w:r>
    </w:p>
    <w:p>
      <w:pPr>
        <w:pStyle w:val="SourcePage"/>
      </w:pPr>
      <w:r>
        <w:t xml:space="preserve">[p. 311]</w:t>
      </w:r>
    </w:p>
    <w:p>
      <w:pPr>
        <w:pStyle w:val="BodyText"/>
      </w:pPr>
      <w:r>
        <w:t xml:space="preserve">from Isaiah 66:24, "And they shall go forth, and look upon the carcasses of the men that have transgressed against me: for their worm shall not die, [neither shall their fire be quenched]." The expression of the worm's not dying in the carcasses of these men alludes to this: when a dead carcass lies upon the face of the earth till it begins to putrefy, it will presently be overrun with worms; the carcass will be filled within and without with worms gnawing upon it. And the expression of their fire's not being quenched alludes to the custom of the heathens, when any of them died, to burn them in a fire and so entomb their ashes. Now the Prophet says, "Their worm shall not die." When a dead carcass lies putrefying upon the earth, after a while the carcass will be consumed and the worms will die, but the worms that shall gnaw upon the carcasses of these men shall not; that is, their souls shall always be tormented. The similitude holds forth exceeding misery: how miserable must a man be, to be alive and yet have his flesh and bowels and vitals all filled with worms continually gnawing upon his body, as they do upon a dead carcass.</w:t>
      </w:r>
    </w:p>
    <w:p>
      <w:pPr>
        <w:pStyle w:val="BodyText"/>
      </w:pPr>
      <w:r>
        <w:t xml:space="preserve">But the principal metaphor made use of to signify it is that of fire, which is used here in this place and the most commonly of any throughout the whole Bible. The future punishment of the wicked is always represented by their being cast into a fire, into everlasting burning, into hellfire, a fire that never shall be quenched, as</w:t>
      </w:r>
      <w:r>
        <w:rPr>
          <w:rStyle w:val="FootnoteReference"/>
        </w:rPr>
        <w:footnoteReference w:id="327"/>
      </w:r>
      <w:r>
        <w:t xml:space="preserve"> it is in our text: the</w:t>
      </w:r>
      <w:r>
        <w:rPr>
          <w:rStyle w:val="FootnoteReference"/>
        </w:rPr>
        <w:footnoteReference w:id="328"/>
      </w:r>
      <w:r>
        <w:t xml:space="preserve"> rich man cries out that he is tormented in a flame, that he wants a drop of water to cool his tongue. Let us consider how great misery would it be to be always burning and roasting in a fire and yet never be able to die, yea, to have the senses preserved in every part of the body in their usual quickness, the feeling not to be at all dulled by the fire: this would be a vastly greater torment than a man to [be] burnt alive, because the fire presently sears his flesh and weakens the life and dulls the sense; but in hell they shall have sense in an exquisite degree, and they shall have it to no other end but to bear torment.</w:t>
      </w:r>
    </w:p>
    <w:p>
      <w:pPr>
        <w:pStyle w:val="BodyText"/>
      </w:pPr>
      <w:r>
        <w:t xml:space="preserve">But as the Scripture represents the matter, this fire is not any fire of an ordinary degree of heat, but it is a furnace of fire. Matthew 13:42, "And shall cast them into a furnace of fire." Furnaces are made for the dissolving and refining of metals, and such like uses, that require an excessive degree of heat. How miserable would a little venomous worm be, lying forever in such a furnace and yet full of quick sense!</w:t>
      </w:r>
    </w:p>
    <w:p>
      <w:pPr>
        <w:pStyle w:val="BodyText"/>
      </w:pPr>
      <w:r>
        <w:t xml:space="preserve">Hell is also called a lake of fire. Revelation 20:15, "And whosoever was not</w:t>
      </w:r>
    </w:p>
    <w:p>
      <w:pPr>
        <w:pStyle w:val="SourcePage"/>
      </w:pPr>
      <w:r>
        <w:t xml:space="preserve">[p. 312]</w:t>
      </w:r>
    </w:p>
    <w:p>
      <w:pPr>
        <w:pStyle w:val="BodyText"/>
      </w:pPr>
      <w:r>
        <w:t xml:space="preserve">found written in the book of life was cast into the lake of fire." A lake of liquid fire, like burning brimstone or melted metal—what an expression of misery is this, to be like to be plunged into such a burning lake and there to lie forever!</w:t>
      </w:r>
    </w:p>
    <w:p>
      <w:pPr>
        <w:pStyle w:val="BodyText"/>
      </w:pPr>
      <w:r>
        <w:t xml:space="preserve">Again, 'tis called "a fiery oven." Psalms 21:8–9, "Thine hand shall find out all thine enemies: thy right hand shall find out those that hate thee. Thou shalt make them as a fiery oven in the day of thine anger: the Lord shall swallow them up in his wrath, and the fire shall devour them."</w:t>
      </w:r>
      <w:r>
        <w:rPr>
          <w:rStyle w:val="FootnoteReference"/>
        </w:rPr>
        <w:footnoteReference w:id="329"/>
      </w:r>
    </w:p>
    <w:p>
      <w:pPr>
        <w:pStyle w:val="BodyText"/>
      </w:pPr>
      <w:r>
        <w:t xml:space="preserve">Possibly it may be objected against the force of this argument from the metaphors of Scripture, that sometimes the Scripture uses metaphors that, if they should be taken in an equality to the literal sense, 'twould carry the matter beyond the strict truth; as sometimes when the Scripture only speaks of a temporal destruction, it uses such metaphors.</w:t>
      </w:r>
    </w:p>
    <w:p>
      <w:pPr>
        <w:pStyle w:val="BodyText"/>
      </w:pPr>
      <w:r>
        <w:t xml:space="preserve">To this I answer, that the metaphors of Scripture, when they are used about temporal things, often are hyperboles and they literally express more than is intended; but the metaphors that are used about another world, they fall short of the truth. The reason is thus: when the Scripture uses metaphors and similitudes,</w:t>
      </w:r>
      <w:r>
        <w:rPr>
          <w:rStyle w:val="FootnoteReference"/>
        </w:rPr>
        <w:footnoteReference w:id="330"/>
      </w:r>
      <w:r>
        <w:t xml:space="preserve"> it only does it for the beauty of expression, and oftentimes, taken literally, they express more than is intended because they allude to some spiritual thing that temporal thing was the image [of]. Thus the bondage of the children of Israel in Egypt is called the iron furnace, not because it was so dreadful, but because it was a type of hell; and so many glorious metaphors were used about the land of Canaan that, if taken literally, went beyond the truth, and it was because Canaan was a type of heaven. So many glorious expressions there are in the prophets about the deliverance of God's people out of the Babylonish captivity that were vastly beyond the literal truth, but it was because this was a type of the redemption of Jesus Christ.</w:t>
      </w:r>
    </w:p>
    <w:p>
      <w:pPr>
        <w:pStyle w:val="BodyText"/>
      </w:pPr>
      <w:r>
        <w:t xml:space="preserve">But when metaphors are used in Scripture about spiritual things, the things of another world, they fall short of the literal truth: for these things are the ultimum, the very highest things that are aimed at by all metaphors and similitudes. And the Scripture uses similitudes about these things for quite another reason, and that is because there is a want of words to express them any other way. Thus hell is compared to</w:t>
      </w:r>
    </w:p>
    <w:p>
      <w:pPr>
        <w:pStyle w:val="SourcePage"/>
      </w:pPr>
      <w:r>
        <w:t xml:space="preserve">[p. 313]</w:t>
      </w:r>
    </w:p>
    <w:p>
      <w:pPr>
        <w:pStyle w:val="BodyText"/>
      </w:pPr>
      <w:r>
        <w:t xml:space="preserve">a furnace of fire and to a lake of fire, because the greatness of the torment can't be expressed any other way than by similitudes.</w:t>
      </w:r>
    </w:p>
    <w:p>
      <w:pPr>
        <w:pStyle w:val="BodyText"/>
      </w:pPr>
      <w:r>
        <w:t xml:space="preserve">God's aim when he tells us about hell is not to set it out with uncertain metaphors and similitudes, but really to let us know what hell is. 'Tis unreasonable to think any other.</w:t>
      </w:r>
    </w:p>
    <w:p>
      <w:pPr>
        <w:pStyle w:val="BodyText"/>
      </w:pPr>
      <w:r>
        <w:t xml:space="preserve">But 'tis very evident that the similitudes of Scripture fall short rather than go beyond with respect to the things of another world, because we are told that they are so great that we can't conceive of them. As it is said of heaven, that its happiness is so great that eye han't seen, nor ear heard, nor heart conceived, and, as the apostle Paul says, it was impossible to utter it (2 Corinthians 12:4), by which it appears that heaven goes beyond the thoughts and expressions that are used about it; for the same reason we may conclude that 'tis so with respect to hell, especially seeing we are expressly told so. Psalms 90:11, "Who knoweth the power of thine anger?" That is, 'tis impossible to know or conceive of it in this world. So that we may very rationally conclude that the similitudes that are used in Scripture about hell don't go beyond the truth, that metaphors of fire will probably be no metaphor after the resurrection.</w:t>
      </w:r>
    </w:p>
    <w:p>
      <w:pPr>
        <w:pStyle w:val="BodyText"/>
      </w:pPr>
      <w:r>
        <w:rPr>
          <w:i/>
          <w:iCs/>
        </w:rPr>
        <w:t xml:space="preserve">Arg</w:t>
      </w:r>
      <w:r>
        <w:t xml:space="preserve">. VI. We may argue the greatness of this torment from their expressions of their misery who are the subjects of it. We have in Scripture some representation how the wicked will express their sense of misery, both at the expectation and approaches of God's wrath, and also in the enduring of it.</w:t>
      </w:r>
    </w:p>
    <w:p>
      <w:pPr>
        <w:pStyle w:val="BodyText"/>
      </w:pPr>
      <w:r>
        <w:t xml:space="preserve">We may see how the sinners in Zion express themselves when in expectation of this misery. Isaiah 33:14, "The sinners in Zion are afraid; fearfulness hath surprised the hypocrites. Who among us shall dwell with devouring fire? who among us shall dwell with everlasting burnings?" They are sensible that they cannot bear it, that it will be altogether intolerable. They cry out as those that are amazed at the very thoughts of it. As it is said, fearfulness had surprised them.</w:t>
      </w:r>
    </w:p>
    <w:p>
      <w:pPr>
        <w:pStyle w:val="BodyText"/>
      </w:pPr>
      <w:r>
        <w:t xml:space="preserve">Again, in Revelation 6:15–16, "Kings of the earth, and the great men, and the rich men, and the chief captains, and every bondman, and every free man, hid themselves in the dens and in the rocks of the mountains; and said to the mountains and rocks, Fall on us, and hide us from the face of him that sitteth on the throne, and from the wrath of the Lamb: for the great day of his wrath is come." They have such a terror in the fears of approaching wrath; they would [be] glad of such a remedy, if they could but be hid. They would be glad if they might have mountains and rocks, with all their weight, falling on them. And 'tis</w:t>
      </w:r>
    </w:p>
    <w:p>
      <w:pPr>
        <w:pStyle w:val="SourcePage"/>
      </w:pPr>
      <w:r>
        <w:t xml:space="preserve">[p. 314]</w:t>
      </w:r>
    </w:p>
    <w:p>
      <w:pPr>
        <w:pStyle w:val="BodyText"/>
      </w:pPr>
      <w:r>
        <w:t xml:space="preserve">not only women and children that are thus terrified, nor is it only the mean and low and ignorant, but 'tis the kings of the earth and the great men and rich men, men that used to look upon themselves a sort of gods; men who were feared and honored amongst men, whose displeasure was dreaded and, it may be, used to make nations to tremble: these are now seen in caves of the mountains, crying for the mountain to fall on them.</w:t>
      </w:r>
    </w:p>
    <w:p>
      <w:pPr>
        <w:pStyle w:val="BodyText"/>
      </w:pPr>
      <w:r>
        <w:t xml:space="preserve">They are not only the cowardly that are thus terrified, but the chief captains and the mighty, them who used to head armies with undaunted courage and resolution, that did not fear the face of the enemy, that have made their enemies to tremble and used to triumph over them. These are now seen running and hiding themselves in dens and wishing for rocks to fall on them and cover them from the wrath of God.</w:t>
      </w:r>
    </w:p>
    <w:p>
      <w:pPr>
        <w:pStyle w:val="BodyText"/>
      </w:pPr>
      <w:r>
        <w:t xml:space="preserve">Them that have been most mighty and powerful on earth will then be as weak as other men, and the stoutest-hearted will be made to tremble and stoop under the divine vengeance.</w:t>
      </w:r>
      <w:r>
        <w:rPr>
          <w:rStyle w:val="FootnoteReference"/>
        </w:rPr>
        <w:footnoteReference w:id="331"/>
      </w:r>
    </w:p>
    <w:p>
      <w:pPr>
        <w:pStyle w:val="BodyText"/>
      </w:pPr>
      <w:r>
        <w:t xml:space="preserve">We also have some account how the damned will express their misery when they are actually enduring: by weeping and wailing, and mourning, and gnashing of teeth (Matthew 8:12 and Matthew 13:42). Christ makes use of all such words as signify the greatest expressions of misery. They shall weep and wail. There will be the bitterest lamentation, the dolefulest groans and cries; and not only so, but they will gnash their teeth as in the utmost extremity of anguish. And we have a particular instance in our text of a rich man's crying for a drop of water to cool his tongue.</w:t>
      </w:r>
    </w:p>
    <w:p>
      <w:pPr>
        <w:pStyle w:val="BodyText"/>
      </w:pPr>
      <w:r>
        <w:rPr>
          <w:i/>
          <w:iCs/>
        </w:rPr>
        <w:t xml:space="preserve">Arg</w:t>
      </w:r>
      <w:r>
        <w:t xml:space="preserve">. VII. I argue that the misery of hell will be extremely great, from the types and images of it.</w:t>
      </w:r>
    </w:p>
    <w:p>
      <w:pPr>
        <w:pStyle w:val="BodyText"/>
      </w:pPr>
      <w:r>
        <w:rPr>
          <w:i/>
          <w:iCs/>
        </w:rPr>
        <w:t xml:space="preserve">First</w:t>
      </w:r>
      <w:r>
        <w:t xml:space="preserve">. Temporal death is but the image and shadow of it. Death is looked upon generally as being the greatest disaster that can befall a man in this world. What is there that men are so afraid [of], and have such a terrible sense of, as they have of death? 'Tis justly called "the king of terrors" (Job 18:14). What sorrow and affliction will not men rather suffer than death? Skin for skin, and all that a man hath, will he give for his life.</w:t>
      </w:r>
    </w:p>
    <w:p>
      <w:pPr>
        <w:pStyle w:val="BodyText"/>
      </w:pPr>
      <w:r>
        <w:t xml:space="preserve">Death is very awful and terrible in its circumstances, in its forerunners, concomitants and consequents. The pains, languishings, the groans and convulsions that go before are awful; and it is dreadful and</w:t>
      </w:r>
    </w:p>
    <w:p>
      <w:pPr>
        <w:pStyle w:val="SourcePage"/>
      </w:pPr>
      <w:r>
        <w:t xml:space="preserve">[p. 315]</w:t>
      </w:r>
    </w:p>
    <w:p>
      <w:pPr>
        <w:pStyle w:val="BodyText"/>
      </w:pPr>
      <w:r>
        <w:t xml:space="preserve">shocking to nature to see the nature break and the dying person gasping and catching for breath, the eyes fixing and the countenance changed with pale death. And its consequents have an awful aspect: the body is laid in the dark and silent grave, and there putrefies and rots, becomes exceeding loathsome and filthy.</w:t>
      </w:r>
      <w:r>
        <w:rPr>
          <w:rStyle w:val="FootnoteReference"/>
        </w:rPr>
        <w:footnoteReference w:id="332"/>
      </w:r>
      <w:r>
        <w:t xml:space="preserve"> It is awful to think of it. 'Tis very emphatically and livelily set forth, Job 10:21–22, "Before I go whence I shall not return, even to the land of darkness and the shadow of death; a land of darkness, as darkness itself; without any order, and where the light is as darkness."</w:t>
      </w:r>
    </w:p>
    <w:p>
      <w:pPr>
        <w:pStyle w:val="BodyText"/>
      </w:pPr>
      <w:r>
        <w:t xml:space="preserve">But, however, this is but the shadow of eternal misery. They are both called death in the Scripture, not because they are anything of the same nature one with another, but because one is the shadow of the other, as is very common in Scripture. So heaven is called a temple, not because it is a thing of the same nature as a temple, but because the temple was an image and shadow of it. And temporal death is often in Scripture made use of as a type of eternal misery.</w:t>
      </w:r>
    </w:p>
    <w:p>
      <w:pPr>
        <w:pStyle w:val="BodyText"/>
      </w:pPr>
      <w:r>
        <w:t xml:space="preserve">But if the very shadow be so awful and terrible, how dreadful is the substance. As the types of the Old Testament fall infinitely below the substance, the sacrifices below the sacrifice of Christ, the tabernacle and temple below heaven, so does temporal death below eternal.</w:t>
      </w:r>
    </w:p>
    <w:p>
      <w:pPr>
        <w:pStyle w:val="BodyText"/>
      </w:pPr>
      <w:r>
        <w:t xml:space="preserve">Temporal death is contained in the curse and contained in the threatening, "Thou shalt surely die"; but scarcely as a part of that death, but rather as an image of it, because it is said the saints shall not die. John 11:26, "Whoso believeth on me shall never die." From whence I argue that temporal death, when compared with eternal, is not worthy of the name; that 'tis looked upon by Jesus, who knew [it], to be no death at all and nothing but the image and shadow.</w:t>
      </w:r>
    </w:p>
    <w:p>
      <w:pPr>
        <w:pStyle w:val="BodyText"/>
      </w:pPr>
      <w:r>
        <w:t xml:space="preserve">The substance exceeds the shadow in both these respects: it exceeds it in degree of dreadfulness and misery, and then in duration. Temporal death is a transient thing; a man is but a little while under the agonies of it. But eternal death is a continual thing. They are always a-dying. 'Tis not only as bad as to die a thousand times, or ten thousand, but 'tis a dying all the while forever. If a man has to be to all eternity under the same agonies which he is under in the moments of death, it would be but an image of hell.</w:t>
      </w:r>
    </w:p>
    <w:p>
      <w:pPr>
        <w:pStyle w:val="BodyText"/>
      </w:pPr>
      <w:r>
        <w:rPr>
          <w:i/>
          <w:iCs/>
        </w:rPr>
        <w:t xml:space="preserve">Second</w:t>
      </w:r>
      <w:r>
        <w:t xml:space="preserve">. Another image or shadow of hell that argues the greatness of its torment, is the valley of the son of Hinnom. The word </w:t>
      </w:r>
      <w:r>
        <w:rPr>
          <w:i/>
          <w:iCs/>
        </w:rPr>
        <w:t xml:space="preserve">gehenna</w:t>
      </w:r>
      <w:r>
        <w:t xml:space="preserve">, used for hell in the New Testament, is taken from the name of this valley.</w:t>
      </w:r>
    </w:p>
    <w:p>
      <w:pPr>
        <w:pStyle w:val="SourcePage"/>
      </w:pPr>
      <w:r>
        <w:t xml:space="preserve">[p. 316]</w:t>
      </w:r>
    </w:p>
    <w:p>
      <w:pPr>
        <w:pStyle w:val="BodyText"/>
      </w:pPr>
      <w:r>
        <w:t xml:space="preserve">This valley is called Tophet often in the Old Testament. In Isaiah 30:33, speaking of Tophet, reference seems to be had to hell: "For Tophet is ordained of old; for the king it is prepared; he hath made it deep and large: the pile thereof is fire and much wood; and the breath of the Lord, like a stream of brimstone, doth kindle it."</w:t>
      </w:r>
    </w:p>
    <w:p>
      <w:pPr>
        <w:pStyle w:val="BodyText"/>
      </w:pPr>
      <w:r>
        <w:t xml:space="preserve">In idolatrous times, they were wont to burn their children in that valley of Hinnom. The manner of burning them was either in a brick kiln, or in hollow brass heat</w:t>
      </w:r>
      <w:r>
        <w:rPr>
          <w:rStyle w:val="FootnoteReference"/>
        </w:rPr>
        <w:footnoteReference w:id="333"/>
      </w:r>
      <w:r>
        <w:t xml:space="preserve"> over a fire. Either, as an image or type of hell, gives a dreadful idea of hell torments. The fire of a brick kiln is of a most fierce and glowing heat. How dismal would be a man's torment, if he could subsist alive and sensible, shut up in the fire of a brick kiln? This type is very much like the similitude of a furnace of fire, to which the Scripture compares hell.</w:t>
      </w:r>
    </w:p>
    <w:p>
      <w:pPr>
        <w:pStyle w:val="BodyText"/>
      </w:pPr>
      <w:r>
        <w:t xml:space="preserve">The other way of burning children in the valley of the son of Hinnom, by shutting of them up in hollow brass over a fire and so scalding them to death, exhibits an exceeding great torment and misery.</w:t>
      </w:r>
      <w:r>
        <w:rPr>
          <w:rStyle w:val="FootnoteReference"/>
        </w:rPr>
        <w:footnoteReference w:id="334"/>
      </w:r>
    </w:p>
    <w:p>
      <w:pPr>
        <w:pStyle w:val="BodyText"/>
      </w:pPr>
      <w:r>
        <w:t xml:space="preserve">And we are to remember that these things are but types and shadows, and therefore doubtless fall far short of the thing typified. If being burnt alive in a brick kiln or scorched to death in hollow brass be but a shadow, what must be the substance? Is not this way of arguing natural and conclusive?</w:t>
      </w:r>
    </w:p>
    <w:p>
      <w:pPr>
        <w:pStyle w:val="BodyText"/>
      </w:pPr>
      <w:r>
        <w:rPr>
          <w:i/>
          <w:iCs/>
        </w:rPr>
        <w:t xml:space="preserve">Third</w:t>
      </w:r>
      <w:r>
        <w:t xml:space="preserve">. Another type of hell that shows the greatness of its misery, is the destruction of Sodom and Gomorrha. God's raining fire and brimstone down from heaven to the destruction of those wicked cities, represented his pouring out his fiery wrath upon ungodly men in another world. The deliverance of Lot out of Sodom was typical of the saving of God's people from hell; and the future punishment of the wicked is expressly compared to such a destruction as was that of Sodom and Gomorrha, as raining fire and brimstone upon them and a burning tempest. Psalms 11:6, "Upon the wicked he shall rain snares, fire and brimstone, and an horrible tempest"; or it might have [been] rendered, "burning tempest," as it is in the margin and [in the] Singing Psalms.</w:t>
      </w:r>
      <w:r>
        <w:rPr>
          <w:rStyle w:val="FootnoteReference"/>
        </w:rPr>
        <w:footnoteReference w:id="335"/>
      </w:r>
      <w:r>
        <w:t xml:space="preserve"> "This shall be the portion of their cup": this seems to allude to</w:t>
      </w:r>
    </w:p>
    <w:p>
      <w:pPr>
        <w:pStyle w:val="SourcePage"/>
      </w:pPr>
      <w:r>
        <w:t xml:space="preserve">[p. 317]</w:t>
      </w:r>
    </w:p>
    <w:p>
      <w:pPr>
        <w:pStyle w:val="BodyText"/>
      </w:pPr>
      <w:r>
        <w:t xml:space="preserve">the destruction of Sodom and Gomorrah; but whether it does or no, the punishment here spoken of is the same.</w:t>
      </w:r>
    </w:p>
    <w:p>
      <w:pPr>
        <w:pStyle w:val="BodyText"/>
      </w:pPr>
      <w:r>
        <w:t xml:space="preserve">But what we would [learn] is exceeding evident by Jude 1:7, "Even as Sodom and Gomorrah, and the cities about them in like manner, giving themselves over to fornication, and going after strange flesh […] suffered the vengeance of eternal fire." Why is the fire by which Sodom and Gomorrah were burnt called eternal fire—for the fire soon ceased when it destroyed those cities—but because it was a type of eternal fire?</w:t>
      </w:r>
    </w:p>
    <w:p>
      <w:pPr>
        <w:pStyle w:val="BodyText"/>
      </w:pPr>
      <w:r>
        <w:t xml:space="preserve">Now when the destruction of Sodom is said to be by the raining of brimstone and fire out of heaven, it seems to have been by miraculous thunder and lightning. The fire of lightning is brimstone and fire, or the burning of a sulfurous matter. It is probable, therefore, that they were destroyed by thick and perpetual flashes of lightning and claps of thunder. 'Tis a way of dying that nature has a peculiar horror of. And what a dreadful picture does it give us of the destruction of hell, that it shall be like perpetual flashes of lightning with amazing claps of thunder upon the heads of the wicked, piercing their souls through and through. Is hell as Sodom was, all full of nothing but fire and brimstone, continual incessant peals of thunder and glaring flashes of lightning upon everyone's head, in everyone's face and through everyone's heart, and that without any cessation, which they shall feel to the utmost and yet live to feel more? It shall not be as when anyone is killed with lightning in this world: he is killed in a moment and neither hears, nor perhaps feels, anything; or if he does, 'tis but for a moment. But in hell, they shall feel it all; they shall feel the dismal pain and rendings of soul that it will cause, and that without ceasing. It will not be one flash of lightning, and then an intermission, and another by and by, but the lightning will be one perpetual glare, and all in the same soul.</w:t>
      </w:r>
    </w:p>
    <w:p>
      <w:pPr>
        <w:pStyle w:val="BodyText"/>
      </w:pPr>
      <w:r>
        <w:t xml:space="preserve">The fire of lightning is exceedingly hotter than any other fire that we have opportunity to observe, instantly dissolving the hardest metals, and therein it is a fit type of the fire of hell. Therefore the fire of hell is so often compared to fire and brimstone, to signify the extraordinary fierceness of it.</w:t>
      </w:r>
    </w:p>
    <w:p>
      <w:pPr>
        <w:pStyle w:val="BodyText"/>
      </w:pPr>
      <w:r>
        <w:rPr>
          <w:i/>
          <w:iCs/>
        </w:rPr>
        <w:t xml:space="preserve">Arg</w:t>
      </w:r>
      <w:r>
        <w:t xml:space="preserve">. VIII. From the sufferings of the martyrs. The torments that many of them have undergone argue the exceeding greatness of the</w:t>
      </w:r>
    </w:p>
    <w:p>
      <w:pPr>
        <w:pStyle w:val="SourcePage"/>
      </w:pPr>
      <w:r>
        <w:t xml:space="preserve">[p. 318]</w:t>
      </w:r>
    </w:p>
    <w:p>
      <w:pPr>
        <w:pStyle w:val="BodyText"/>
      </w:pPr>
      <w:r>
        <w:t xml:space="preserve">torments of the damned. I take my argument from that place, 1 Peter 4:16–18, "Yet if any man suffer as a Christian, let him not be ashamed; but let him glorify God on this behalf. For the time is come that judgment must begin at the house of God: and if it first begin at us, what shall the end be of them that obey not the gospel of God? And if the righteous be scarcely saved, where shall the ungodly and sinners appear?" The Apostle is here speaking of the sufferings of Christians, and from thence he argues that, seeing their sufferings are so great, that the sufferings of the wicked must be incomparably greater. If judgment begin with them, where shall the end of them be that obey not the gospel of God? If they are scarcely saved, that is, saved after so much suffering, where shall the ungodly and sinner appear?</w:t>
      </w:r>
    </w:p>
    <w:p>
      <w:pPr>
        <w:pStyle w:val="BodyText"/>
      </w:pPr>
      <w:r>
        <w:t xml:space="preserve">Now that we may see how far this argument will carry us, we must consider what grievous pains and tortures many of the martyrs have undergone; and history gives us an account of no sort of men that have been so cruelly tormented, and that men have shown so much invention and contrivance in tormenting, as they have Christians. The wit of men and of devils seems to have been set an work to find out tortures for them. It has been a common sort of death to burn them alive, but their adversaries have not been contented with that: they have contrived gradually to scorch them to death; have roasted them alive by a gentle fire; have broiled them alive upon gridirons; have set them naked in iron chains, heat red hot; have tied the living to the dead, mouth to mouth, and so have let them live till they have died; have plucked off their flesh from their bones with burning hot pincers. They have had their nails tore off from their fingers. One had his nose and ears and cheeks cut off and then burnt with red hot irons till he died. Another was taken and was often stabbed in the soles of his feet with a dagger, and after that had parts of his body cut off and seared with a lighted candle to stay the bleeding; and then was dragged through the streets on the ground, and then had a cord twisted so hard about his head that his brains flew out. The legs of some they put in iron boots filled with oil, set them over a fire till the flesh came from the bone. Many have been thrown to wild beasts, and many baited to death with dogs. And thousands of other strong torments have God's people been exercised with. Such trials has God in his providence ordered them in the world, though they were very dear to him.</w:t>
      </w:r>
    </w:p>
    <w:p>
      <w:pPr>
        <w:pStyle w:val="BodyText"/>
      </w:pPr>
      <w:r>
        <w:t xml:space="preserve">How dreadful then must be the future torments of those that God hates and that he will [give] over to devils, to be tormented by them.</w:t>
      </w:r>
    </w:p>
    <w:p>
      <w:pPr>
        <w:pStyle w:val="SourcePage"/>
      </w:pPr>
      <w:r>
        <w:t xml:space="preserve">[p. 319]</w:t>
      </w:r>
    </w:p>
    <w:p>
      <w:pPr>
        <w:pStyle w:val="BodyText"/>
      </w:pPr>
      <w:r>
        <w:t xml:space="preserve">And they shall have no mercy either from them, or from God, or from any creature.</w:t>
      </w:r>
    </w:p>
    <w:p>
      <w:pPr>
        <w:pStyle w:val="BodyText"/>
      </w:pPr>
      <w:r>
        <w:t xml:space="preserve">Although the sufferings of God's people are sometimes so great, yet the apostle Peter argues that they are not so great in any comparison as the miseries of the ungodly. And surely the argument is very plain and clear.</w:t>
      </w:r>
    </w:p>
    <w:p>
      <w:pPr>
        <w:pStyle w:val="BodyText"/>
      </w:pPr>
      <w:r>
        <w:t xml:space="preserve">God's people are those that have all their sins pardoned. They are those that are dear to him who governs the world. They are the members of Christ's body, of his flesh and of his bone, those that he laid down his life for, and those that he every day remembers. And if they sometimes suffer such extremity that it fills the mind with horror only to think of, what then will become of them that are accursed? What indignation and wrath, tribulation and anguish, will they endure that obey not the gospel?</w:t>
      </w:r>
    </w:p>
    <w:p>
      <w:pPr>
        <w:pStyle w:val="Heading2"/>
      </w:pPr>
      <w:bookmarkStart w:name="heading_application_12" w:id="111"/>
      <w:r>
        <w:t xml:space="preserve">Application.</w:t>
      </w:r>
      <w:bookmarkEnd w:id="111"/>
    </w:p>
    <w:p>
      <w:pPr>
        <w:pStyle w:val="BodyText"/>
      </w:pPr>
      <w:r>
        <w:rPr>
          <w:i/>
          <w:iCs/>
        </w:rPr>
        <w:t xml:space="preserve">Inf</w:t>
      </w:r>
      <w:r>
        <w:t xml:space="preserve">. [I]. Hence we may infer that the happiness and joys of heaven are also exceeding great. Our state in this world is a middle state between these two extremes of blessedness and misery, as it is proper that a state of probation should be; and without doubt, the extreme of happiness is as far above this middle state as the extreme of misery is below it. 'Tis at least as much God's design to glorify his mercy and love as his jealousy and justice: for God is love, and he will make known the exceeding riches of his grace and the exceeding greatness of the ocean of his goodness to the vessels of mercy before prepared unto glory. As there are none knows the power of God's anger, so the length and breadth and depth and height of the love of God passeth knowledge. Eye hath not seen, nor ear heard, nor hath it ever entered into the heart of man, what things God has prepared for them that love him.</w:t>
      </w:r>
    </w:p>
    <w:p>
      <w:pPr>
        <w:pStyle w:val="BodyText"/>
      </w:pPr>
      <w:r>
        <w:t xml:space="preserve">As God will make known his power in the greatness of the misery of the damned, so he will no less glorify his power in the greatness of his people's happiness, in the exalted heights of joy which he will give them.</w:t>
      </w:r>
    </w:p>
    <w:p>
      <w:pPr>
        <w:pStyle w:val="BodyText"/>
      </w:pPr>
      <w:r>
        <w:t xml:space="preserve">As we argue that the misery of the damned will be exceeding great because 'tis the unmixed unrestrained wrath of the great God, who is an infinite Being before whom all other things are less than nothing; so we may argue that the blessedness of the saints will be exceeding great because it is the unmixed, unveiled and unrestrainedly manifested love of the same great God.</w:t>
      </w:r>
    </w:p>
    <w:p>
      <w:pPr>
        <w:pStyle w:val="SourcePage"/>
      </w:pPr>
      <w:r>
        <w:t xml:space="preserve">[p. 320]</w:t>
      </w:r>
    </w:p>
    <w:p>
      <w:pPr>
        <w:pStyle w:val="BodyText"/>
      </w:pPr>
      <w:r>
        <w:t xml:space="preserve">As we argue that the misery of the damned will doubtless be great because this punishment was ordained for this very end, to demonstrate the awful majesty of God and the greatness of his jealousy and dreadfulness of his displeasure, in the same manner we may argue the greatness of the saints' blessedness as being what was ordained on purpose. They demonstrate how excellent and desirable the love of a God is, and how abundant his grace. The favor of princes is much desired and greatly valued, but God will show how far his favor and love excels it. When he manifests his love, he will act like a God; he will show how blessed they are whom he chooses to cause to approach, and what a glorious thing it is to be taken into the embraces of divine love.</w:t>
      </w:r>
    </w:p>
    <w:p>
      <w:pPr>
        <w:pStyle w:val="BodyText"/>
      </w:pPr>
      <w:r>
        <w:t xml:space="preserve">As the punishment of the ungodly will be the utter and perfect destruction of the creature, so the reward of the saints will be the perfect blessedness of the creature.</w:t>
      </w:r>
    </w:p>
    <w:p>
      <w:pPr>
        <w:pStyle w:val="BodyText"/>
      </w:pPr>
      <w:r>
        <w:t xml:space="preserve">And as we argue from the defect of the sin of wicked men that their punishment will be exceeding great, so we may argue from the merit of the righteousness of Jesus Christ that the happiness of the saints will be as great. For how greatly may we conclude will God reward the obedience of so glorious a person as the Son of God, of infinite excellency, especially seeing his obedience was attended with so great temptations and his work was so exceeding hard. The infinite Son of God did not come down from heaven and subject himself to the law and appear in the form of a servant for nothing; no, he shall see of the travail of his soul, he shall see the fruit of his labors.</w:t>
      </w:r>
    </w:p>
    <w:p>
      <w:pPr>
        <w:pStyle w:val="BodyText"/>
      </w:pPr>
      <w:r>
        <w:t xml:space="preserve">As the greatness of the misery of hell appears, in that temporal death, with all its awful circumstances, is but an image of it, so temporal life is but an image of eternal life. Life is the most precious of our enjoyments in this world, but that with all its enjoyments is but the shadow of eternal glory in heaven.</w:t>
      </w:r>
    </w:p>
    <w:p>
      <w:pPr>
        <w:pStyle w:val="BodyText"/>
      </w:pPr>
      <w:r>
        <w:t xml:space="preserve">As the metaphors and similitudes of Scripture hold forth the greatness of the misery of hell, so those metaphors that are used about heaven do also show the greatness of its happiness. It is there often compared to a crown and kingdom, to a glorious city, to a delightful garden, to a feast and banquet, to rivers of pleasures, to light, to the brightness of the sun; and everything that is in this world that appears beautiful, glorious and excellent is made use of to show forth the happiness of the saints.</w:t>
      </w:r>
    </w:p>
    <w:p>
      <w:pPr>
        <w:pStyle w:val="BodyText"/>
      </w:pPr>
      <w:r>
        <w:t xml:space="preserve">The types of Scripture do also show the greatness of this happiness as well as the greatness of the contrary misery, particularly [by] Solomon's</w:t>
      </w:r>
    </w:p>
    <w:p>
      <w:pPr>
        <w:pStyle w:val="SourcePage"/>
      </w:pPr>
      <w:r>
        <w:t xml:space="preserve">[p. 321]</w:t>
      </w:r>
    </w:p>
    <w:p>
      <w:pPr>
        <w:pStyle w:val="BodyText"/>
      </w:pPr>
      <w:r>
        <w:t xml:space="preserve">temple, which was so exceeding magnificent and beautiful; yea, by the holy of holies of that temple.</w:t>
      </w:r>
    </w:p>
    <w:p>
      <w:pPr>
        <w:pStyle w:val="BodyText"/>
      </w:pPr>
      <w:r>
        <w:t xml:space="preserve">And the sufferings of the martyrs, as they argue the greatness of the misery of the wicked, so they do more directly argue the exceeding great future happiness of the saints: for we may conclude that, seeing the saints are so dear to God and so nearly united to Jesus Christ that God would never order it so in providence that they should endure such sufferings if he did not intend to bestow upon them a happiness in the other world, that these sufferings are nothing in comparison of [it]. The Apostle calls them "light afflictions," as great as they are—that is, light in comparison of their future happiness—and tells us that they work out "a far more exceeding weight of glory" (2 Corinthians 4:17).</w:t>
      </w:r>
    </w:p>
    <w:p>
      <w:pPr>
        <w:pStyle w:val="BodyText"/>
      </w:pPr>
      <w:r>
        <w:rPr>
          <w:i/>
          <w:iCs/>
        </w:rPr>
        <w:t xml:space="preserve">Inf</w:t>
      </w:r>
      <w:r>
        <w:t xml:space="preserve">. II. How far less the greatest afflictions that we meet with in this world are than we have deserved. If we have in our mind these things which have been offered, the greatest outward troubles and calamities that we meet with, especially in common providence, must needs appear very little things to the misery which we have deserved. A man may meet with the loss of very dear friends, perhaps of children, and it may be have one taken away after another, stroke upon stroke. There are sometimes such instances, that many lie dangerously sick in one house, or some lie dead while others lie sick, sometimes three or four buried in a few weeks' time. When it is so, it is very awful and distressing; the sorrow is ready to overwhelm the spirit; such a poor creature as man is, is ready to sink under the burthen. But if we do but consider the case, what is this to the darkness and misery that we have heard of, which we all have deserved?</w:t>
      </w:r>
    </w:p>
    <w:p>
      <w:pPr>
        <w:pStyle w:val="BodyText"/>
      </w:pPr>
      <w:r>
        <w:t xml:space="preserve">A man may meet with very great losses in his estate: providence may frown upon him in his business, he may be very unprosperous in his affairs, his cattle may die, his corn may be blasted, his [barn] may be burnt down and all the goods consumed, and he may be brought from a comfortable living to a poor, low, strickened state. This is very hard to bear, but alas, how little reason have such to complain if they do but consider how little this is, compared with that eternal destruction that we have been informed of.</w:t>
      </w:r>
    </w:p>
    <w:p>
      <w:pPr>
        <w:pStyle w:val="BodyText"/>
      </w:pPr>
      <w:r>
        <w:t xml:space="preserve">A man may be exercised with some very grievous distemper and held down with it for a long time, may be every day and night followed with strong pains that may make him cry out in distress; and when it is evening, long that it were morning, and when it is morning, wish it were evening, and be weary even of life itself and wish to get rid of it.</w:t>
      </w:r>
    </w:p>
    <w:p>
      <w:pPr>
        <w:pStyle w:val="SourcePage"/>
      </w:pPr>
      <w:r>
        <w:t xml:space="preserve">[p. 322]</w:t>
      </w:r>
    </w:p>
    <w:p>
      <w:pPr>
        <w:pStyle w:val="BodyText"/>
      </w:pPr>
      <w:r>
        <w:t xml:space="preserve">Many have been thus exercised; but how little reason would such see to complain, if they did but compare their pains with the torments of hell which we all have deserved.</w:t>
      </w:r>
    </w:p>
    <w:p>
      <w:pPr>
        <w:pStyle w:val="BodyText"/>
      </w:pPr>
      <w:r>
        <w:t xml:space="preserve">And so</w:t>
      </w:r>
      <w:r>
        <w:rPr>
          <w:rStyle w:val="FootnoteReference"/>
        </w:rPr>
        <w:footnoteReference w:id="336"/>
      </w:r>
      <w:r>
        <w:t xml:space="preserve"> may it be said of all other calamities that men are exercised with. Whatever distressing circumstances they are in: if they are in captivity; if they are cruelly dealt with from day to day by their enemies; if they are bereft of any of their senses; if they are blind, or deaf, or are bereft of their limbs, lame or maimed; if they meet with reproach and slander and a great deal of unjust disgrace: yet what are such things as these to that inexpressible misery which we have heard proved?</w:t>
      </w:r>
    </w:p>
    <w:p>
      <w:pPr>
        <w:pStyle w:val="BodyText"/>
      </w:pPr>
      <w:r>
        <w:t xml:space="preserve">When we are oppressed with these outward troubles, we are apt to be discontented and impatient. Many are ready to say, "Never was any sorrow like my sorrow." They are ready to say in their hearts, "Why does God deal so severely with me, and why is God so hard-hearted towards me?" But how little should we be inclined to any complaining under the most distressing outward calamities. If we were but sensible what manner of misery that is which we have deserved, and how we have deserved it, we should have no inclinations that way; we should have no need to try to restrain ourselves and keep down murmuring thoughts. Lamentations 3:39, "Wherefore doth a living man complain, a man for the punishment of his sins?" Wherefore does any man complain that is not in hell? If he be a wicked man that is afflicted, why does he complain? Let him consider that he has deserved and is condemned to immensely greater misery, and must shortly suffer it, if God don't in mercy convert and pardon him. If he be a good man, why does he complain? Why don't he rather praise and give thanks that God has forgiven him an infinite debt, and has in mercy secured him from the torments of hell which he had deserved and was once condemned to?</w:t>
      </w:r>
    </w:p>
    <w:p>
      <w:pPr>
        <w:pStyle w:val="BodyText"/>
      </w:pPr>
      <w:r>
        <w:t xml:space="preserve">We proceed now particularly to apply this doctrine,</w:t>
      </w:r>
    </w:p>
    <w:p>
      <w:pPr>
        <w:pStyle w:val="BodyText"/>
      </w:pPr>
      <w:r>
        <w:rPr>
          <w:i/>
          <w:iCs/>
        </w:rPr>
        <w:t xml:space="preserve">First</w:t>
      </w:r>
      <w:r>
        <w:t xml:space="preserve">, to unawakened sinners, to awaken them and set them upon earnestly seeking safety. How dreadful, sirs, is your condition, such of you as are condemned to these torments! It is a very awful consideration that there should be any in the world condemned to such misery. We should think so, if we had not been hardened to it by hearing of it so often. If it were not a common thing with us to hear that multitudes go to hell, if it were a new thing, it would fright us to hear and be assured that there was one man in the world [who] was in such a</w:t>
      </w:r>
    </w:p>
    <w:p>
      <w:pPr>
        <w:pStyle w:val="SourcePage"/>
      </w:pPr>
      <w:r>
        <w:t xml:space="preserve">[p. 323]</w:t>
      </w:r>
    </w:p>
    <w:p>
      <w:pPr>
        <w:pStyle w:val="BodyText"/>
      </w:pPr>
      <w:r>
        <w:t xml:space="preserve">condition, that he was condemned to such misery as we have now heard of. How much more frightful should it be to you to think that you are the person, you are the very man that is condemned to this; that you are now and are every day, when you sleep and when you wake, in a damnable state; that you belong to hell, are an heir of those everlasting tortures and torments that you have heard of, are in such a condition that if you should happen to die in it you would inevitably go directly into this misery?</w:t>
      </w:r>
    </w:p>
    <w:p>
      <w:pPr>
        <w:pStyle w:val="BodyText"/>
      </w:pPr>
      <w:r>
        <w:t xml:space="preserve">Be entreated to consider your own condition: take a little view of your own circumstances; look before and behind: consider a little what it is to be condemned to hell, whether it be a dreadful thing, or whether it be not. Why should you [be] more senseless than a beast, more senseless than an ox or an ass, or more senseless than the ant?</w:t>
      </w:r>
    </w:p>
    <w:p>
      <w:pPr>
        <w:pStyle w:val="BodyText"/>
      </w:pPr>
      <w:r>
        <w:t xml:space="preserve">Why should not the exceeding greatness of this misery be sufficient to awaken you? If this misery be so extremely great than is proportionably terrible, and if you act reasonably, you shall be proportionably afraid of it and terrified with the danger of it. The danger of being slain, of having our natural lives taken away, is terrible, and it doth terrify men exceedingly. The danger of falling into the hands of cruel enemies, that will probably torture us to death, is more terrible. And why, then, is not the danger of enduring that misery that is so great, as we have proved the torments of hell to be, proportionably more dreadful? And why is it, then, that you have no more dread upon your mind about [it], not so much as to hinder your being secure and quiet and indolent, not so much as to put you upon any industrious endeavors to escape, nay, not so much as to keep you from running yourself more and more into danger knowingly and wittingly?</w:t>
      </w:r>
    </w:p>
    <w:p>
      <w:pPr>
        <w:pStyle w:val="BodyText"/>
      </w:pPr>
      <w:r>
        <w:t xml:space="preserve">These are certain arguments that man is not very sensible of danger—yea, but very little terrified about it. That is not enough, to [be] terrified, to make him willing to be at any considerable pain in endeavoring to escape, when there is a possibility and especially a probable opportunity of escape; and much more when he is not enough concerned about his danger to keep from a daily needless endangering himself more and more.</w:t>
      </w:r>
    </w:p>
    <w:p>
      <w:pPr>
        <w:pStyle w:val="BodyText"/>
      </w:pPr>
      <w:r>
        <w:t xml:space="preserve">Men, if there are only dangers about their estates, and about their good names and about all their worldly interest, will bestir themselves. Men don't need preaching to make them sensible of these dangers. And it is only about the danger of hell, that infinitely exceeds all, that men are like stocks and stones unmovable, that are talked to and preached to, to make them bestir themselves, in vain.</w:t>
      </w:r>
    </w:p>
    <w:p>
      <w:pPr>
        <w:pStyle w:val="SourcePage"/>
      </w:pPr>
      <w:r>
        <w:t xml:space="preserve">[p. 324]</w:t>
      </w:r>
    </w:p>
    <w:p>
      <w:pPr>
        <w:pStyle w:val="BodyText"/>
      </w:pPr>
      <w:r>
        <w:t xml:space="preserve">Why should there need any other motive but what you have heard proved under the Doctrine, viz. the extremity of these torments, together with you being in a state of condemnation to them, be motive enough to make you set about seeking deliverance? What greater motive can there be? If what men are told of the dreadfulness of hell in God's Word won't rouse them, what will? Would it do, if somebody that had been in hell and felt it, should rise and tell them about them, should express by words and actions the dismalness of them? This would be a very frightful thing to men, and very probably would set many men a-trembling at first; and it may be would not do that, if it were not a new, unusual, strange thing. We know not what hardness and stupidity there is in the children of men. If we were not used to it, we should think that for God to tell of such a thing would be enough to awaken men; and it would seem to us to have as much tendency to awaken, to have God tell us from heaven what it is, as to have a creature come from hell and tell us. 'Tis God's wrath, and God knows better what it is than the damned do, and can tell us better—and surely his authority is as good as one of theirs would be. But the case is truly as Abraham, in the parable, says, Luke 16:29–31, "Abraham said unto him, They have Moses and the prophets; let them hear them. And he said, Nay, father Abraham; but if one went unto them from the dead, they would repent. And he said unto them, If they hear not Moses and the prophets, neither would they repent, if one rose from the dead."</w:t>
      </w:r>
    </w:p>
    <w:p>
      <w:pPr>
        <w:pStyle w:val="BodyText"/>
      </w:pPr>
      <w:r>
        <w:t xml:space="preserve">But I shall proceed a little further to put you in mind of some other things, relating to your danger of hell, that will awaken you, if you are not exceeding stupid.</w:t>
      </w:r>
    </w:p>
    <w:p>
      <w:pPr>
        <w:pStyle w:val="BodyText"/>
      </w:pPr>
      <w:r>
        <w:t xml:space="preserve">1.</w:t>
      </w:r>
      <w:r>
        <w:rPr>
          <w:rStyle w:val="FootnoteReference"/>
        </w:rPr>
        <w:footnoteReference w:id="337"/>
      </w:r>
      <w:r>
        <w:t xml:space="preserve"> 'Tis very uncertain whether ever you will be saved from hell or no. You are hitherto not so much as awakened. You have taken no step towards an escape. So that 'tis exceeding uncertain whether ever you will escape or no. You think with yourself, when you hear these dreadful things about hell, that you'll never come there. But yet there are more that are in the same circumstances that you are in, and under the same supposed probabilities of escape, that never do escape, than that do.</w:t>
      </w:r>
    </w:p>
    <w:p>
      <w:pPr>
        <w:pStyle w:val="BodyText"/>
      </w:pPr>
      <w:r>
        <w:t xml:space="preserve">If you really thought that you should go to hell, you would be frighted; but you flatter yourself that you shall some way or other find means to escape. And yet you live in the neglect of means; you flatter yourself unreasonably, think to escape hell by means, and yet use no</w:t>
      </w:r>
    </w:p>
    <w:p>
      <w:pPr>
        <w:pStyle w:val="SourcePage"/>
      </w:pPr>
      <w:r>
        <w:t xml:space="preserve">[p. 325]</w:t>
      </w:r>
    </w:p>
    <w:p>
      <w:pPr>
        <w:pStyle w:val="BodyText"/>
      </w:pPr>
      <w:r>
        <w:t xml:space="preserve">means. You think it may be that though you don't use means now, yet you intend to before long. But for all your intentions, 'tis exceeding uncertain whether you will ever escape hell. If you have some hope because you have pious parents, yet for all that, 'tis exceeding uncertain. If you think you are yet young and in health, and hope you shall live a great while, yet for all that too, 'tis very uncertain. If you have no greater probabilities to lay hold on than these that you shall escape going to hell, a prudent man would not venture sixpence upon such probabilities.</w:t>
      </w:r>
    </w:p>
    <w:p>
      <w:pPr>
        <w:pStyle w:val="BodyText"/>
      </w:pPr>
      <w:r>
        <w:t xml:space="preserve">Those that are still unawakened sinners and ben't in the use of means to escape hell, for all their supposed probabilities of escaping hell, it is more probable as to anything that appears to them that they will go to hell than they will not, because there are more such abundantly do go to hell than do not.</w:t>
      </w:r>
    </w:p>
    <w:p>
      <w:pPr>
        <w:pStyle w:val="BodyText"/>
      </w:pPr>
      <w:r>
        <w:t xml:space="preserve">2.</w:t>
      </w:r>
      <w:r>
        <w:rPr>
          <w:rStyle w:val="FootnoteReference"/>
        </w:rPr>
        <w:footnoteReference w:id="338"/>
      </w:r>
      <w:r>
        <w:t xml:space="preserve"> Consider that if you do go to hell, hell is certainly near—how near you can't tell, but in the general, that it is near, you may be certain. If you should live fifty years longer, how soon will they be gone? How soon is the revolution of the year finished, and how soon are fifty of them numbered? It would terrify you if you knew you was to burnt at the stake, or roasted to death by the Indians, fifty years hence; it would appear near to you; you would be ready to count the months and the days. But what is that to the being cast into hell, into that place of extreme torments that we have been telling you of, at the end of fifty years?</w:t>
      </w:r>
    </w:p>
    <w:p>
      <w:pPr>
        <w:pStyle w:val="BodyText"/>
      </w:pPr>
      <w:r>
        <w:t xml:space="preserve">Whether the time of life appears short to you now or no, when you are come to the end of it, then it will appear short to you. When you are entered [into] eternity, then your life will appear as the Scripture says: it is as a vapor, that continues for a little while, and then vanisheth away [James 4:14].</w:t>
      </w:r>
      <w:r>
        <w:rPr>
          <w:rStyle w:val="FootnoteReference"/>
        </w:rPr>
        <w:footnoteReference w:id="339"/>
      </w:r>
    </w:p>
    <w:p>
      <w:pPr>
        <w:pStyle w:val="ListText"/>
        <w:numPr>
          <w:ilvl w:val="0"/>
          <w:numId w:val="4"/>
        </w:numPr>
      </w:pPr>
      <w:r>
        <w:t xml:space="preserve">Consider that if you don't bestir yourself to escape hell torments, you do but make them greater and greater every day. You are continually adding; you heap up wrath. Are they not great enough already, that you must go on adding to them further, increasing the wrath of God against you? Though every degree of hell torments be very great, yet there are numberless degrees in proportion to man's sin and wickedness. Though if you should go to hell this night your misery [would]</w:t>
      </w:r>
    </w:p>
    <w:p>
      <w:pPr>
        <w:pStyle w:val="SourcePage"/>
      </w:pPr>
      <w:r>
        <w:t xml:space="preserve">[p. 326]</w:t>
      </w:r>
    </w:p>
    <w:p>
      <w:pPr>
        <w:pStyle w:val="BodyText"/>
      </w:pPr>
      <w:r>
        <w:t xml:space="preserve">be to the very great extremity, yet if you continue in sin longer and still neglect the means of your salvation, and should go to hell at last, your torment would be still greater. God is able to make miserable to what degree he pleases; there are no limits can be set to possible torment.</w:t>
      </w:r>
    </w:p>
    <w:p>
      <w:pPr>
        <w:pStyle w:val="BodyText"/>
      </w:pPr>
      <w:r>
        <w:t xml:space="preserve">They that are in hell would be glad of any mitigation. They would not only be glad to be quite delivered, but they would be glad to have their torment made a little less. They would be glad to be abated, though it were but the punishment of one sin, of one rash word or sinful thought, as appears by the rich man's begging for one drop of water to cool him. Therefore, don't go on to increase hell torments for yourself.</w:t>
      </w:r>
      <w:r>
        <w:rPr>
          <w:rStyle w:val="FootnoteReference"/>
        </w:rPr>
        <w:footnoteReference w:id="340"/>
      </w:r>
    </w:p>
    <w:p>
      <w:pPr>
        <w:pStyle w:val="ListText"/>
        <w:numPr>
          <w:ilvl w:val="0"/>
          <w:numId w:val="5"/>
        </w:numPr>
      </w:pPr>
      <w:r>
        <w:t xml:space="preserve">Consider that if once you get into hell, you'll never get out. If you should unexpectedly one of these days drop in there, you must be there; [there] would be no remedy. They that go there return no more. Consider how dreadful it will be to suffer such an extremity forever. It is dreadful beyond expression to suffer it half an hour. O the misery, the tribulation and anguish that is endured! Do, therefore, but consider what it would be to suffer day after day, to have no rest day nor night for thousands, for millions of years, yea, forever and ever. They will despair of ever being delivered. That despair will double their torment, yea, more than double it. If a person had</w:t>
      </w:r>
      <w:r>
        <w:rPr>
          <w:rStyle w:val="FootnoteReference"/>
        </w:rPr>
        <w:footnoteReference w:id="341"/>
      </w:r>
      <w:r>
        <w:t xml:space="preserve"> the headache, or toothache, or any other such pain, and knew he was to have it all his lifetime and not have a moment's rest, it would more than double the affliction; it would magnify it exceedingly. How much more are pains increased when the subject of them knows he shall endure them to all eternity. If a person knew they were to endure a pain all his lifetime, that would not be despair, because there is an end; but there is utter despair accompanies the torments of the damned.</w:t>
      </w:r>
    </w:p>
    <w:p>
      <w:pPr>
        <w:pStyle w:val="BodyText"/>
      </w:pPr>
      <w:r>
        <w:rPr>
          <w:i/>
          <w:iCs/>
        </w:rPr>
        <w:t xml:space="preserve">Second</w:t>
      </w:r>
      <w:r>
        <w:t xml:space="preserve">. We would apply this doctrine, to warn sinners to avoid those ways that lead to hell. If you would not come to those extreme torments, you must not walk in those paths that lead to them. There is but one path that leads to heaven, but there are many that lead down to the bottomless pit. Beware, therefore, of those paths. Multitudes are going on in paths that lead directly to the chambers of death. I shall particularly mention some of them:</w:t>
      </w:r>
    </w:p>
    <w:p>
      <w:pPr>
        <w:pStyle w:val="ListText"/>
        <w:numPr>
          <w:ilvl w:val="0"/>
          <w:numId w:val="2"/>
        </w:numPr>
      </w:pPr>
      <w:r>
        <w:t xml:space="preserve">A way of drunkenness most certainly leads to hell. There are many that are in this way, and they are in the way to those great eternal torments that we have heard of. The Apostle tells us, 1 Corinthians 6:9–10,</w:t>
      </w:r>
    </w:p>
    <w:p>
      <w:pPr>
        <w:pStyle w:val="SourcePage"/>
      </w:pPr>
      <w:r>
        <w:t xml:space="preserve">[p. 327]</w:t>
      </w:r>
    </w:p>
    <w:p>
      <w:pPr>
        <w:pStyle w:val="BodyText"/>
      </w:pPr>
      <w:r>
        <w:t xml:space="preserve">that drunkards shall [not] inherit the kingdom of God. The same is said again, Galatians 5:19–21. A man that continues in this way, and ben't changed from this lust till he dies, he assuredly goes to hell.</w:t>
      </w:r>
    </w:p>
    <w:p>
      <w:pPr>
        <w:pStyle w:val="BodyText"/>
      </w:pPr>
      <w:r>
        <w:t xml:space="preserve">When the Scripture speaks of drunkards, 'tis not only them that drink so as bereave them of their reason and senses are included, but all those who make a trade of drinking to excess. All those that addict themselves to that practice of drinking strong drink, that are under the government of the love of it, such as commonly haunt taverns and drinking houses to that end, must be included. The Scripture must be its own interpreter: but there we find a drunkard and a winebibber are synonymous terms. 'Tis evident that in the Scripture a drunkard and a Winebibber are the same thing, by that place, Proverbs 23:20–21, "Be not amongst winebibbers; nor amongst riotous eaters of flesh: for the drunkard and the glutton shall come to poverty." Now the word winebibber is exactly the same as wine-drinker. Now doubtless the Scripture means by wine-drinkers them that make a trade of drinking wine, or addict themselves to drinking strong drink, so that all tavernhaunters will be included. Therefore beware of this as a way that leads to eternal torments.</w:t>
      </w:r>
    </w:p>
    <w:p>
      <w:pPr>
        <w:pStyle w:val="ListText"/>
        <w:numPr>
          <w:ilvl w:val="0"/>
          <w:numId w:val="3"/>
        </w:numPr>
      </w:pPr>
      <w:r>
        <w:t xml:space="preserve">Another way that leads directly to hell torments is a way of lasciviousness, a way of lascivious acting in various kinds and degrees, and of lascivious speaking, yea, and a way of indulging lascivious thinking. Those that live in an unclean way, whether in company or alone, they are going to those torments that we have heard of. Such as go on in this way will before long have fire and brimstone rained upon them in a far more dreadful manner than it was upon Sodom and Gomorrah. Such souls as are possessed with such impure flames of sin, they are looked upon by God as fit for nothing else but the flames of hell. Such unclean souls are fit for no other place than the bottomless pit and the lake of fire, where all impurities shall one day be buried. 1 Corinthians 3:17, "If any man defile the temple of God, him shall God destroy."</w:t>
      </w:r>
    </w:p>
    <w:p>
      <w:pPr>
        <w:pStyle w:val="BodyText"/>
      </w:pPr>
      <w:r>
        <w:t xml:space="preserve">Some persons, if they don't commit the gross acts of uncleanness, flatter themselves that they don't much offend God. But know that the Scripture don't bear with any unclean behavior, or anything that favors of uncleanness; bids us hate so much as the garment spotted with the flesh, and don't allow so much as an idle word or unclean thought. There is none that practice lasciviousness that shall inherit the kingdom of God. Galatians 5:19–21, "Now the works of the flesh […] adultery, fornication, uncleanness, lasciviousness […] of which I tell you</w:t>
      </w:r>
    </w:p>
    <w:p>
      <w:pPr>
        <w:pStyle w:val="SourcePage"/>
      </w:pPr>
      <w:r>
        <w:t xml:space="preserve">[p. 328]</w:t>
      </w:r>
    </w:p>
    <w:p>
      <w:pPr>
        <w:pStyle w:val="BodyText"/>
      </w:pPr>
      <w:r>
        <w:t xml:space="preserve">before, as I have told you in time past, that they which do such things shall not inherit the kingdom of God."</w:t>
      </w:r>
    </w:p>
    <w:p>
      <w:pPr>
        <w:pStyle w:val="ListText"/>
        <w:numPr>
          <w:ilvl w:val="0"/>
          <w:numId w:val="4"/>
        </w:numPr>
      </w:pPr>
      <w:r>
        <w:t xml:space="preserve">Another way that leads to hell, is a way of keeping bad company; that is, an associating with lewd, immoral, profane persons and being with them that are disorderly and vain in their conversation. I prove that this is a way to hell by Proverbs 13:20, "A companion of fools shall be destroyed." Therefore if you have addicted yourself to such company, you had best to forsake them, if you would not go to those horrible torments that have been proved shall come upon all wicked men. That is all the motive that I shall propose to you to forsake them: that you'll be damned if you don't.</w:t>
      </w:r>
    </w:p>
    <w:p>
      <w:pPr>
        <w:pStyle w:val="ListText"/>
        <w:numPr>
          <w:ilvl w:val="0"/>
          <w:numId w:val="5"/>
        </w:numPr>
      </w:pPr>
      <w:r>
        <w:t xml:space="preserve">A way of sabbath-breaking and of profaning God's worship is a sure way to hell. Is not this a common thing amongst us? Are there not many amongst us, especially young people, that have no regard to holy time, but in their talk and actions do trample God's sabbath under foot and make no difference between holy time and other time? I think this may be taken for a rule, that those moral evils that were capital according to the law of Moses, that at all times, they are mortal damning sins: for God, by ordering that they should be punished with death, signified that they led to destruction and eternal death. But the profaning the sabbath was so to be capitally punished. [In] Exodus 31:14, we are told that he that defiles the sabbath shall surely be put to death; that soul shall be cut off from the congregation. They were to be stoned with stones, which sort of death seems to be appointed more especially to represent God's wrath poured upon the head of the sinner. And how many are there that not only profane the sabbath, but profane God's public worship on the sabbath by an irreverent, indecent, rude behavior. All such as make this a practice are going to hell. I need to offer [no] other places to prove it, but the third commandment: "That God will not hold him guiltless that taketh his name in vain. Remember the sabbath day, to keep it holy" [Exodus 20:7–8].</w:t>
      </w:r>
    </w:p>
    <w:p>
      <w:pPr>
        <w:pStyle w:val="BodyText"/>
      </w:pPr>
      <w:r>
        <w:t xml:space="preserve">I might mention many other ways to hell, such as covetousness, injustice, undutiful behavior to parents, contention, which are commonly gone in; but so much may suffice for this time.</w:t>
      </w:r>
    </w:p>
    <w:p>
      <w:pPr>
        <w:pStyle w:val="SourcePage"/>
      </w:pPr>
      <w:r>
        <w:t xml:space="preserve">[p. 329]</w:t>
      </w:r>
    </w:p>
    <w:p>
      <w:pPr>
        <w:pStyle w:val="Heading2"/>
      </w:pPr>
      <w:bookmarkStart w:name="heading_none_are_saved_by_their_own_" w:id="112"/>
      <w:r>
        <w:t xml:space="preserve">None Are Saved by Their Own Righteousness</w:t>
      </w:r>
      <w:bookmarkEnd w:id="112"/>
    </w:p>
    <w:p>
      <w:pPr>
        <w:pStyle w:val="BodyText"/>
      </w:pPr>
      <w:r>
        <w:rPr>
          <w:i/>
          <w:iCs/>
        </w:rPr>
        <w:t xml:space="preserve">None Are Saved by Their Own Righteousness</w:t>
      </w:r>
      <w:r>
        <w:t xml:space="preserve"> is an important statement on distinguishing true striving for grace from self-righteousness. The main point Edwards pursues is the danger of assuming that God is laid under an obligation to show mercy because of a person's good works. Edwards warns his congregation that expecting a reward for personal holiness is self-righteousness. To allow for any kind of natural or moral excellency, as new schools of thought were doing, is to Edwards as much as saying that some people are better than others and not equally depraved, and therefore not equally in need of grace. Edwards here makes points also found in a recently begun notebook on "Faith," particularly in entry nos. 34 and 36, written shortly before or concurrent with this sermon, which was delivered in late February or March 1729. He states that if God is inclined by good works, then his offended justice and majesty are of no account, and that the eternal "rule of righteousness," which sets death as the wage of sin, is abrogated.</w:t>
      </w:r>
    </w:p>
    <w:p>
      <w:pPr>
        <w:pStyle w:val="BodyText"/>
      </w:pPr>
      <w:r>
        <w:t xml:space="preserve">Edwards had said as much in his </w:t>
      </w:r>
      <w:r>
        <w:rPr>
          <w:i/>
          <w:iCs/>
        </w:rPr>
        <w:t xml:space="preserve">Quæstio</w:t>
      </w:r>
      <w:r>
        <w:t xml:space="preserve"> of 1723, but his sophistication six years later reflects how he has applied himself to the complexities of the issue of justification. He is at pains to distinguish precisely what is and what is not trusting in one's own righteousness. In the first objection and answer, which comes at the end of the doctrinal section, Edwards addresses the question of how God "rewards" good works. Here he draws almost verbatim on "Miscellanies" No. 367, entitled "Degrees of Glory." If, as Scripture states, God does indeed reward good works in heaven, then how could it be said that God does not regard works at all in bestowing saving grace? Edwards explains this seeming contradiction by pointing to the degrees of glory that will exist in heaven: some shall be happier than others simply because God has given them more of a "capacity" for happiness. But if Christ's righteousness is given to all the saints equally, how can heaven be happier for some than for others? Edwards answers that the imputation of Christ's righteousness has no bearing on the degrees of happiness.</w:t>
      </w:r>
    </w:p>
    <w:p>
      <w:pPr>
        <w:pStyle w:val="SourcePage"/>
      </w:pPr>
      <w:r>
        <w:t xml:space="preserve">[p. 330]</w:t>
      </w:r>
    </w:p>
    <w:p>
      <w:pPr>
        <w:pStyle w:val="BodyText"/>
      </w:pPr>
      <w:r>
        <w:t xml:space="preserve">Christ's death only fulfills the covenant of works for humankind, and it is God's sovereign pleasure that determines individual capacity.</w:t>
      </w:r>
    </w:p>
    <w:p>
      <w:pPr>
        <w:pStyle w:val="BodyText"/>
      </w:pPr>
      <w:r>
        <w:t xml:space="preserve">But Edwards goes on to make finer distinctions, in the process co-opting the language of sentimentalism while adapting the notion of a wholly benevolent God to his covenantal Calvinism. Having said that God does not reward good works, he argues that it is just as incorrect to believe that God does not take "delight" in the holiness and good works of the saints. While it is self-righteous to think that God is obliged to reward holiness, it is not self-righteous to hope that God is pleased with works done from a sincere desire for godliness. Indeed, a person should "take encouragement from his own striving and diligence." In the covenant, God promises salvation to those who strive, and so saints should lay claim to that promise. For Edwards, the impetus to good works is not that God looks at the efficacy of good works—for they have none—but rather that he looks at the effort. God ordinarily does not convert those who do not strive to do good works. "Taking encouragement" from personal striving is vastly different from believing that that striving "makes God willing to convert them."</w:t>
      </w:r>
    </w:p>
    <w:p>
      <w:pPr>
        <w:pStyle w:val="BodyText"/>
      </w:pPr>
      <w:r>
        <w:t xml:space="preserve">Edwards concludes with a series of six signs of trusting in one's own righteousness that apparently draws on the "Signs of Godliness" notebook and anticipates the later works on the signs of grace. It is the inner disposition, he argues, that makes the whole difference in obtaining grace. A "murmuring and quarreling" spirit is the opposite of the true Christian spirit of meekness and resignedness. Impatience is the opposite of a persevering holiness. Hoping for mercy because one is a great sinner, Edwards teaches, actually implies a perverse self-righteousness in that it assumes that the attainment of personal holiness would make a person more acceptable to God. Giving way to thoughts of atheism because one has not been converted is likewise self-righteous. "Partial obedience," following only some of God's commands and omitting others, shows that one believes that the few things that are done should suffice. Finally, "supposing anything of grace" reveals a contentedness with the measure of grace one has, and a desire not to have more.</w:t>
      </w:r>
    </w:p>
    <w:p>
      <w:pPr>
        <w:pStyle w:val="BodyText"/>
      </w:pPr>
      <w:r>
        <w:t xml:space="preserve">∗ ∗ ∗</w:t>
      </w:r>
    </w:p>
    <w:p>
      <w:pPr>
        <w:pStyle w:val="BodyText"/>
      </w:pPr>
      <w:r>
        <w:t xml:space="preserve">The manuscript is composed of twenty-four leaves, the first twenty-two duodecimo and the last two octavo. Edwards' shorthand notations indicate that the sermon was preached a second time on an unspecified</w:t>
      </w:r>
    </w:p>
    <w:p>
      <w:pPr>
        <w:pStyle w:val="SourcePage"/>
      </w:pPr>
      <w:r>
        <w:t xml:space="preserve">[p. 331]</w:t>
      </w:r>
    </w:p>
    <w:p>
      <w:pPr>
        <w:pStyle w:val="BodyText"/>
      </w:pPr>
      <w:r>
        <w:t xml:space="preserve">date. Minor insertions and brackets were added in revising for repreaching. The brackets enclose the "definition" and the series of four "favors" that describe what unconverted persons are apt to hope for from their righteousness. Edwards folded the final two octavo leaves to make them the same size as the duodecimo, resulting in damage, mostly in the form of words rubbed away along the folds.</w:t>
      </w:r>
    </w:p>
    <w:p>
      <w:pPr>
        <w:pStyle w:val="BodyText"/>
      </w:pPr>
      <w:r>
        <w:t xml:space="preserve">This sermon lacks the formal separations between preaching units that Edwards normally used, namely, repetition of the text, doctrine, and, on occasion, a brief summary of the propositions. Thus, it is not certain how many occasions Edwards took to preach this sermon, though in all probability it was two. This lack of formal separation may be a function of the structure of the sermon, which is uncommonly varied, containing two series of objections and answers, a "definition," a "motive," "cautions," and "signs." All but one series of objections and answers appears in the Application, making that section of the sermon by far the longest.</w:t>
      </w:r>
    </w:p>
    <w:p>
      <w:pPr>
        <w:pStyle w:val="BodyText"/>
      </w:pPr>
      <w:r>
        <w:t xml:space="preserve">The absence of preaching divisions may also reflect the possible purpose of the sermon, which may have been delivered, at least in part, as a lecture or lecture-series. The Application is very analytical and, in many respects, is virtually indistinguishable from the discussion of the Doctrine.</w:t>
      </w:r>
    </w:p>
    <w:p>
      <w:pPr>
        <w:pStyle w:val="SourcePage"/>
      </w:pPr>
      <w:r>
        <w:t xml:space="preserve">[p. 332]</w:t>
      </w:r>
    </w:p>
    <w:p>
      <w:pPr>
        <w:pStyle w:val="Heading2"/>
      </w:pPr>
      <w:bookmarkStart w:name="heading_none_are_saved_by_their_2" w:id="113"/>
      <w:r>
        <w:t xml:space="preserve">None Are Saved by Their Own Righteousness</w:t>
      </w:r>
      <w:bookmarkEnd w:id="113"/>
    </w:p>
    <w:p>
      <w:pPr>
        <w:pStyle w:val="BodyText"/>
      </w:pPr>
      <w:r>
        <w:t xml:space="preserve">Titus 3:5.</w:t>
      </w:r>
      <w:r>
        <w:rPr>
          <w:rStyle w:val="FootnoteReference"/>
        </w:rPr>
        <w:footnoteReference w:id="342"/>
      </w:r>
    </w:p>
    <w:p>
      <w:pPr>
        <w:pStyle w:val="BlockQuote"/>
      </w:pPr>
      <w:r>
        <w:rPr>
          <w:i/>
          <w:iCs/>
        </w:rPr>
        <w:t xml:space="preserve">Not by works of righteousness which we have done, but according to his mercy he saved us, by the washing of regeneration, and renewing of the Holy Ghost</w:t>
      </w:r>
      <w:r>
        <w:t xml:space="preserve">.</w:t>
      </w:r>
    </w:p>
    <w:p>
      <w:pPr>
        <w:pStyle w:val="BodyText"/>
      </w:pPr>
      <w:r>
        <w:t xml:space="preserve">The Apostle is charging Timothy to put those that he preached to in mind "to speak evil of no man, to be no brawlers, showing all meekness unto all men" [Titus 3:2], as being a very unbecoming thing for Christians, for those that are the redeemed of Christ; for this reason, because those that are become Christians, that are free from the vices of other men, yet are naturally of the same corrupt hearts, the same wicked principle as they, and once lived a wicked life as well as they. Titus 3:3, "For we ourselves also were sometimes foolish, disobedient, deceived, serving divers lusts and pleasures, living in malice and envy, hateful, and hating one another." And therefore, instead of talking against others and reproaching them, we ought to remember our own sins and consider how vile we are.</w:t>
      </w:r>
    </w:p>
    <w:p>
      <w:pPr>
        <w:pStyle w:val="BodyText"/>
      </w:pPr>
      <w:r>
        <w:t xml:space="preserve">And especially because 'tis mere grace has us otherwise. Titus 3:4–5, "But after that the kindness and love of God our Savior towards man appeared, not by works of righteousness which we have done, but according to his mercy he saved, by the washing of regeneration, and renewing of the Holy Ghost."</w:t>
      </w:r>
    </w:p>
    <w:p>
      <w:pPr>
        <w:pStyle w:val="BodyText"/>
      </w:pPr>
      <w:r>
        <w:t xml:space="preserve">It was not because we were anything better than they in ourselves, that we ben't guilty of those sins and follies that others [are]. We once were as bad as they, as God only by his mere grace has made the difference. And therefore surely we ought [not] to speak evil of others, reproach and rail against them: this is exceeding unsuitable for them</w:t>
      </w:r>
    </w:p>
    <w:p>
      <w:pPr>
        <w:pStyle w:val="SourcePage"/>
      </w:pPr>
      <w:r>
        <w:t xml:space="preserve">[p. 333]</w:t>
      </w:r>
    </w:p>
    <w:p>
      <w:pPr>
        <w:pStyle w:val="BodyText"/>
      </w:pPr>
      <w:r>
        <w:t xml:space="preserve">that are redeemed and saved from sin by the mere mercy and grace of God.</w:t>
      </w:r>
    </w:p>
    <w:p>
      <w:pPr>
        <w:pStyle w:val="BodyText"/>
      </w:pPr>
      <w:r>
        <w:t xml:space="preserve">The Apostle in this verse is showing of us how we are saved.</w:t>
      </w:r>
    </w:p>
    <w:p>
      <w:pPr>
        <w:pStyle w:val="BodyText"/>
      </w:pPr>
      <w:r>
        <w:t xml:space="preserve">[1.] In the first place, he shows upon what motive it is that we [are saved].</w:t>
      </w:r>
    </w:p>
    <w:p>
      <w:pPr>
        <w:pStyle w:val="BodyText"/>
      </w:pPr>
      <w:r>
        <w:t xml:space="preserve">(1) </w:t>
      </w:r>
      <w:r>
        <w:rPr>
          <w:i/>
          <w:iCs/>
        </w:rPr>
        <w:t xml:space="preserve">Negatively</w:t>
      </w:r>
      <w:r>
        <w:t xml:space="preserve"> proposed. "Not by works of righteousness which we have done." That is, not upon the account of any of our works of righteousness.</w:t>
      </w:r>
    </w:p>
    <w:p>
      <w:pPr>
        <w:pStyle w:val="BodyText"/>
      </w:pPr>
      <w:r>
        <w:t xml:space="preserve">(2) </w:t>
      </w:r>
      <w:r>
        <w:rPr>
          <w:i/>
          <w:iCs/>
        </w:rPr>
        <w:t xml:space="preserve">Positively</w:t>
      </w:r>
      <w:r>
        <w:t xml:space="preserve">. "But according to his mercy he saved us."</w:t>
      </w:r>
    </w:p>
    <w:p>
      <w:pPr>
        <w:pStyle w:val="ListText"/>
        <w:numPr>
          <w:ilvl w:val="0"/>
          <w:numId w:val="3"/>
        </w:numPr>
      </w:pPr>
      <w:r>
        <w:t xml:space="preserve">Here is the inward work that is wrought by which our salvation is accomplished; that is, by the washing of regeneration, and regeneration and renewing of the Holy Ghost. The washing of regeneration seems to include two things:</w:t>
      </w:r>
    </w:p>
    <w:p>
      <w:pPr>
        <w:pStyle w:val="BodyText"/>
      </w:pPr>
      <w:r>
        <w:t xml:space="preserve">(1) The washing from guilt which attends regeneration, and so is the same with justification.</w:t>
      </w:r>
    </w:p>
    <w:p>
      <w:pPr>
        <w:pStyle w:val="BodyText"/>
      </w:pPr>
      <w:r>
        <w:t xml:space="preserve">(2) The washing from the pollution of sin, which is regeneration itself, and is the same with the renewing of the Holy Ghost, spoken of in the last clause.</w:t>
      </w:r>
    </w:p>
    <w:p>
      <w:pPr>
        <w:pStyle w:val="Heading3"/>
      </w:pPr>
      <w:bookmarkStart w:name="heading_doctrine_11" w:id="114"/>
      <w:r>
        <w:t xml:space="preserve">Doctrine.</w:t>
      </w:r>
      <w:bookmarkEnd w:id="114"/>
    </w:p>
    <w:p>
      <w:pPr>
        <w:pStyle w:val="Heading3"/>
      </w:pPr>
      <w:bookmarkStart w:name="heading_there_are_none_saved_by_thei" w:id="115"/>
      <w:r>
        <w:t xml:space="preserve">There are none saved by their own righteousness.</w:t>
      </w:r>
      <w:bookmarkEnd w:id="115"/>
    </w:p>
    <w:p>
      <w:pPr>
        <w:pStyle w:val="BodyText"/>
      </w:pPr>
      <w:r>
        <w:t xml:space="preserve">That is, there are none saved upon the account of their own moral or religious excellency or goodness, or any qualification of the person, any good disposition of the heart, or any good actions, either sincere or not sincere.</w:t>
      </w:r>
    </w:p>
    <w:p>
      <w:pPr>
        <w:pStyle w:val="BodyText"/>
      </w:pPr>
      <w:r>
        <w:t xml:space="preserve">There are none saved upon the account of any habitual excellency, either the excellency of the natural temper or any good qualification obtained by education, or any moral or religious habit obtained by frequent acts or any truly gracious habit. Nor upon the account of any labor, diligence, devotion</w:t>
      </w:r>
      <w:r>
        <w:rPr>
          <w:rStyle w:val="FootnoteReference"/>
        </w:rPr>
        <w:footnoteReference w:id="343"/>
      </w:r>
      <w:r>
        <w:t xml:space="preserve"> or affection in religion, or any exactness or brightness of morality, any justice or charity, though they should give all their goods to feed the poor. Men are not saved at all upon the account of any such habits or works of righteousness.</w:t>
      </w:r>
    </w:p>
    <w:p>
      <w:pPr>
        <w:pStyle w:val="BodyText"/>
      </w:pPr>
      <w:r>
        <w:t xml:space="preserve">There are these three things principally meant by being saved:</w:t>
      </w:r>
    </w:p>
    <w:p>
      <w:pPr>
        <w:pStyle w:val="ListText"/>
        <w:numPr>
          <w:ilvl w:val="0"/>
          <w:numId w:val="2"/>
        </w:numPr>
      </w:pPr>
      <w:r>
        <w:t xml:space="preserve">Conversion. There are some that God is pleased to make sensible of their miserable condition, of the great need they stand in of a savior, and to open their eyes, to discover the glory and fullness of Jesus Christ to them; to draw their hearts to him and persuade to give up</w:t>
      </w:r>
    </w:p>
    <w:p>
      <w:pPr>
        <w:pStyle w:val="SourcePage"/>
      </w:pPr>
      <w:r>
        <w:t xml:space="preserve">[p. 334]</w:t>
      </w:r>
    </w:p>
    <w:p>
      <w:pPr>
        <w:pStyle w:val="BodyText"/>
      </w:pPr>
      <w:r>
        <w:t xml:space="preserve">themselves to God; to be devoted to his service; to choose him for their portion, and to sell all for Jesus Christ. And [God] quite changes their nature: takes away the heart of stone out of their flesh and gives them a heart of flesh, and makes them to live a new life.</w:t>
      </w:r>
    </w:p>
    <w:p>
      <w:pPr>
        <w:pStyle w:val="BodyText"/>
      </w:pPr>
      <w:r>
        <w:t xml:space="preserve">And hereby God redeems them from bondage unto sin and captivity by Satan. He sets them at liberty from their cruel slavery,</w:t>
      </w:r>
      <w:r>
        <w:rPr>
          <w:rStyle w:val="FootnoteReference"/>
        </w:rPr>
        <w:footnoteReference w:id="344"/>
      </w:r>
      <w:r>
        <w:t xml:space="preserve"> and gives them the liberty of the sons of God.</w:t>
      </w:r>
    </w:p>
    <w:p>
      <w:pPr>
        <w:pStyle w:val="BodyText"/>
      </w:pPr>
      <w:r>
        <w:t xml:space="preserve">This is not at all upon the account of our own righteousness. God don't bestow this great mercy upon some and not upon others because some are more deserving of it than others, because they are of a better disposition naturally, or because they done more good, han't been so wicked</w:t>
      </w:r>
      <w:r>
        <w:rPr>
          <w:rStyle w:val="FootnoteReference"/>
        </w:rPr>
        <w:footnoteReference w:id="345"/>
      </w:r>
      <w:r>
        <w:t xml:space="preserve"> in their lives as others. Those that are converted, before are as other men, under the same power of sin and living a sinful life. As the Apostle says in the third verse of the context, "We also were sometimes foolish, disobedient, deceived, serving divers lusts and pleasures, living in malice and envy, hateful, and hating one another." God takes them out of the midst of their sins and makes them partakers of the divine nature. Romans 9:16, "'Tis not of him that willeth, nor of him that runneth, but of God that showeth mercy."</w:t>
      </w:r>
    </w:p>
    <w:p>
      <w:pPr>
        <w:pStyle w:val="ListText"/>
        <w:numPr>
          <w:ilvl w:val="0"/>
          <w:numId w:val="3"/>
        </w:numPr>
      </w:pPr>
      <w:r>
        <w:t xml:space="preserve">Justification. Those that God is pleased to convert and call unto Jesus Christ, them he justified. Romans 8:30, "Whom he called, them he also justified." As soon as ever they accept of Jesus Christ and come to him, their sins are all blotted out. Whatsoever wickedness they have been guilty of, God remembers it no more, and they are released from punishment. And not only so, but they are taken into favor, and are adjudged to eternal life; they have a right given them to all those glorious blessings which Christ purchased.</w:t>
      </w:r>
    </w:p>
    <w:p>
      <w:pPr>
        <w:pStyle w:val="BodyText"/>
      </w:pPr>
      <w:r>
        <w:t xml:space="preserve">Neither is this upon the account of any righteousness of ours. This is the very end of Christ's righteous obedience and death, to justify us. If we were justified by our own righteousness, Christ would have been dead in vain [Galatians 2:21].</w:t>
      </w:r>
    </w:p>
    <w:p>
      <w:pPr>
        <w:pStyle w:val="ListText"/>
        <w:numPr>
          <w:ilvl w:val="0"/>
          <w:numId w:val="4"/>
        </w:numPr>
      </w:pPr>
      <w:r>
        <w:t xml:space="preserve">The actual bestowment, called "redemption" (1 Corinthians 1:30).</w:t>
      </w:r>
    </w:p>
    <w:p>
      <w:pPr>
        <w:pStyle w:val="BodyText"/>
      </w:pPr>
      <w:r>
        <w:t xml:space="preserve">But we will briefly give the reasons why we can't be saved by our own righteousness.</w:t>
      </w:r>
    </w:p>
    <w:p>
      <w:pPr>
        <w:pStyle w:val="BodyText"/>
      </w:pPr>
      <w:r>
        <w:t xml:space="preserve">I. 'Tis not consistent with the honor of God's majesty and authority that we should be saved in such a way. We have been guilty of sin, whereby we have affronted and despised God's infinite majesty. We have violated the law and despised the authority of an infinite God.</w:t>
      </w:r>
    </w:p>
    <w:p>
      <w:pPr>
        <w:pStyle w:val="SourcePage"/>
      </w:pPr>
      <w:r>
        <w:t xml:space="preserve">[p. 335]</w:t>
      </w:r>
    </w:p>
    <w:p>
      <w:pPr>
        <w:pStyle w:val="BodyText"/>
      </w:pPr>
      <w:r>
        <w:t xml:space="preserve">Now if this contempt of divine authority and majesty may be allowed of, if he that governs the world tolerates [it] without some suitable manifestation of the evil of it by his opposition to it, and in his providence showing how dreadful a thing it is to affront such a majesty by punishing of it, it would be an obscuring of God's majesty, and it would not appear such a dreadful thing to cast contempt upon it as it is. There would be no proper manifestation of the evil of the contempt of his majesty, and consequently no proper vindication or defense of God's majesty itself.</w:t>
      </w:r>
    </w:p>
    <w:p>
      <w:pPr>
        <w:pStyle w:val="BodyText"/>
      </w:pPr>
      <w:r>
        <w:t xml:space="preserve">So the honor of God's authority would not be preserved if, when his authority was disregarded, and his law, enforced with threatening, should be violated, the violation should be tolerated and let pass without any manner of notice or manifestation of resentment. It would surely make his authority not appear so sacred.</w:t>
      </w:r>
    </w:p>
    <w:p>
      <w:pPr>
        <w:pStyle w:val="BodyText"/>
      </w:pPr>
      <w:r>
        <w:t xml:space="preserve">A law without sanctions, that is, without being enforced with threatenings of punishment and promises of rewards, is no law at all; and therefore, if when God's law thus enforced is violated and the violation suffered to pass unregarded and without any compensation, that would be the way to make God's authority appear no authority at all, or at least his authority would not be sufficiently guarded. It is proper that when God doth exercise his authority, that he should make it to appear to be the authority of a God.</w:t>
      </w:r>
    </w:p>
    <w:p>
      <w:pPr>
        <w:pStyle w:val="BodyText"/>
      </w:pPr>
      <w:r>
        <w:t xml:space="preserve">But men's own righteousness can be no compensation at all, both because that all the works of unconverted, unjustified men have no goodness at all in them, being done from no good principle, and because those works that have some goodness in them, being done from a gracious principle, they can bear no proportion at all to the sin they are guilty of; yea, though they had been guilty but of one sin, because every sin is an infinitely aggravated evil. Much more when they have been guilty of so much sin.</w:t>
      </w:r>
    </w:p>
    <w:p>
      <w:pPr>
        <w:pStyle w:val="BodyText"/>
      </w:pPr>
      <w:r>
        <w:t xml:space="preserve">II. That men should be saved for their righteousness is not consistent with the honor of God's holiness and justice. 'Tis the honor of God's holiness that it should be manifested in its genuine effects. Now if God be infinitely holy, he infinitely abhors sin and wickedness; and therefore it is for the honor of that holiness that he should manifest that hatred of sin, not only by saying that he hates it, but by making of it appear in his providence. But it would not appear if God suffered sin to be in the world without taking any notice of it, by way of resentment of it, except there were some suitable compensation made.</w:t>
      </w:r>
    </w:p>
    <w:p>
      <w:pPr>
        <w:pStyle w:val="BodyText"/>
      </w:pPr>
      <w:r>
        <w:t xml:space="preserve">Now in Jesus Christ God does manifest his resentment to the full, as</w:t>
      </w:r>
    </w:p>
    <w:p>
      <w:pPr>
        <w:pStyle w:val="SourcePage"/>
      </w:pPr>
      <w:r>
        <w:t xml:space="preserve">[p. 336]</w:t>
      </w:r>
    </w:p>
    <w:p>
      <w:pPr>
        <w:pStyle w:val="BodyText"/>
      </w:pPr>
      <w:r>
        <w:t xml:space="preserve">much as if the sinner was eternally damned; he suffered in our stead, and the dignity of his person makes amends for the temporality of his sufferings. And Christ also offers compensation by his meritorious righteousness. But our own righteousness, as we said before, makes no compensation.</w:t>
      </w:r>
    </w:p>
    <w:p>
      <w:pPr>
        <w:pStyle w:val="BodyText"/>
      </w:pPr>
      <w:r>
        <w:t xml:space="preserve">The honor of God's justice won't suffer sin to go unpunished. 'Tis a dispute whether God's absolute justice obliges him to punish sin; but his </w:t>
      </w:r>
      <w:r>
        <w:rPr>
          <w:i/>
          <w:iCs/>
        </w:rPr>
        <w:t xml:space="preserve">rectoral</w:t>
      </w:r>
      <w:r>
        <w:t xml:space="preserve"> justice, as they call it, that is, as judge and governor of the world, requires it, and as it belongs to him to see to the order of it.</w:t>
      </w:r>
    </w:p>
    <w:p>
      <w:pPr>
        <w:pStyle w:val="BodyText"/>
      </w:pPr>
      <w:r>
        <w:t xml:space="preserve">III. That eternal rule of righteousness which God has established will not allow of it. The rule of righteousness, which God never altered, which shall never pass away—the heaven and earth passes away, which is the law—fixes death as the wages of sin and perfect obedience as the only price of eternal life. And therefore, unless men could both </w:t>
      </w:r>
      <w:r>
        <w:rPr>
          <w:i/>
          <w:iCs/>
        </w:rPr>
        <w:t xml:space="preserve">die</w:t>
      </w:r>
      <w:r>
        <w:t xml:space="preserve"> and satisfy for their past sins, and also perfectly obey the law of God, it will be in vain for them to seek to be saved by their own righteousness. Both which are impossible: he can't </w:t>
      </w:r>
      <w:r>
        <w:rPr>
          <w:i/>
          <w:iCs/>
        </w:rPr>
        <w:t xml:space="preserve">die</w:t>
      </w:r>
      <w:r>
        <w:t xml:space="preserve"> and satisfy and then have eternal life after that, because the death spoken of is eternal death or its equivalent. And then there is no man can perfectly obey the law of God in this world; yea, so far from that, that without being born again, he can't perform one act of sincere obedience. But 'tis the obedience of heart that the law requires.</w:t>
      </w:r>
    </w:p>
    <w:p>
      <w:pPr>
        <w:pStyle w:val="BodyText"/>
      </w:pPr>
      <w:r>
        <w:t xml:space="preserve">These things equally argue against the possibility of man's being converted upon the account of our own righteousness, as of being justified or glorified. For if we suppose that God's heart is </w:t>
      </w:r>
      <w:r>
        <w:rPr>
          <w:i/>
          <w:iCs/>
        </w:rPr>
        <w:t xml:space="preserve">inclined</w:t>
      </w:r>
      <w:r>
        <w:t xml:space="preserve"> by the seeing of men's goodness to convert them that they may be justified, supposes that they are justified already, at least in part; for unless God's anger for sin was at least partly appeased, and he began to be inclined to their favor by their good works, he could not be inclined by them to convert them.</w:t>
      </w:r>
      <w:r>
        <w:rPr>
          <w:rStyle w:val="FootnoteReference"/>
        </w:rPr>
        <w:footnoteReference w:id="346"/>
      </w:r>
      <w:r>
        <w:t xml:space="preserve"> If God were as angry as ever he was still, why then his heart would not be at all the more inclined to bring them out of a state of damnation.</w:t>
      </w:r>
    </w:p>
    <w:p>
      <w:pPr>
        <w:pStyle w:val="BodyText"/>
      </w:pPr>
      <w:r>
        <w:t xml:space="preserve">IV. Lastly, this is contrary to God's design of glorifying his free grace by Jesus Christ. That is the design which God has had upon his heart from all eternity, and which he early manifested, and for which indeed</w:t>
      </w:r>
    </w:p>
    <w:p>
      <w:pPr>
        <w:pStyle w:val="SourcePage"/>
      </w:pPr>
      <w:r>
        <w:t xml:space="preserve">[p. 337]</w:t>
      </w:r>
    </w:p>
    <w:p>
      <w:pPr>
        <w:pStyle w:val="BodyText"/>
      </w:pPr>
      <w:r>
        <w:t xml:space="preserve">he made this world and in subordination to which he orders and disposes all things. In this way, God always intended to glorify himself and his Son. They therefore that think to be saved by their own righteousness, they what in them lies do [to] overthrow this whole design. Romans 4:16, "Therefore it is of faith, that it might be by grace."</w:t>
      </w:r>
      <w:r>
        <w:rPr>
          <w:rStyle w:val="FootnoteReference"/>
        </w:rPr>
        <w:footnoteReference w:id="347"/>
      </w:r>
      <w:r>
        <w:t xml:space="preserve"> 1 Corinthians 1:29, "That no flesh should glory in his presence."</w:t>
      </w:r>
    </w:p>
    <w:p>
      <w:pPr>
        <w:pStyle w:val="BodyText"/>
      </w:pPr>
      <w:r>
        <w:rPr>
          <w:i/>
          <w:iCs/>
        </w:rPr>
        <w:t xml:space="preserve">Obj</w:t>
      </w:r>
      <w:r>
        <w:t xml:space="preserve">. How can it be that our salvation should not be at all upon the account of our own righteousness, when we are taught in the Word of God that the saints' good works shall be all rewarded in heaven? And that if we give a cup of cold water to a disciple in the name of a disciple [Matthew 10:42], we shall in no case lose our reward? So that those that do fewer good works will have a less reward, and they that do more good works will have a greater reward. 2 Corinthians 9:6, "He that sows sparingly shall reap sparingly; and he that sows bountifully shall reap also bountifully."</w:t>
      </w:r>
    </w:p>
    <w:p>
      <w:pPr>
        <w:pStyle w:val="BodyText"/>
      </w:pPr>
      <w:r>
        <w:t xml:space="preserve">Now the objection lies here: If it be so that eternal happiness in heaven is given in reward of good works, so much that if they do perform such and such good works they will have more happiness, how can it be otherwise than that salvation should be given partly at least upon the account of our own works? The saints all equally have Christ's righteousness imputed to them. Now if salvation be given only upon the account of Christ's righteousness, why is not their happiness equal?</w:t>
      </w:r>
    </w:p>
    <w:p>
      <w:pPr>
        <w:pStyle w:val="BodyText"/>
      </w:pPr>
      <w:r>
        <w:rPr>
          <w:i/>
          <w:iCs/>
        </w:rPr>
        <w:t xml:space="preserve">Ans</w:t>
      </w:r>
      <w:r>
        <w:t xml:space="preserve">. To this objection, I answer, that Christ by his righteousness purchased that every believer</w:t>
      </w:r>
      <w:r>
        <w:rPr>
          <w:rStyle w:val="FootnoteReference"/>
        </w:rPr>
        <w:footnoteReference w:id="348"/>
      </w:r>
      <w:r>
        <w:t xml:space="preserve"> should have perfect happiness, or as much as he was capable of, but the degree of capacity was not determined by his righteousness.</w:t>
      </w:r>
    </w:p>
    <w:p>
      <w:pPr>
        <w:pStyle w:val="BodyText"/>
      </w:pPr>
      <w:r>
        <w:t xml:space="preserve">We are saved wholly and entirely by Christ's righteousness. Now by "salvation" is meant a perfect deliverance from all misery and the bestowment of eternal life; by "eternal life" is meant happiness that is perfect or that fills the capacity of the creature. But this hinders not but that the saints' being of various capacities may have various degrees of happiness, and yet the perfect happiness of every one be the fruit of Christ's purchase.</w:t>
      </w:r>
    </w:p>
    <w:p>
      <w:pPr>
        <w:pStyle w:val="BodyText"/>
      </w:pPr>
      <w:r>
        <w:t xml:space="preserve">Indeed, it can't be properly said that Christ purchased any particular degree of happiness; but in the general he purchased perfect happiness,</w:t>
      </w:r>
    </w:p>
    <w:p>
      <w:pPr>
        <w:pStyle w:val="SourcePage"/>
      </w:pPr>
      <w:r>
        <w:t xml:space="preserve">[p. 338]</w:t>
      </w:r>
    </w:p>
    <w:p>
      <w:pPr>
        <w:pStyle w:val="BodyText"/>
      </w:pPr>
      <w:r>
        <w:t xml:space="preserve">or which is the same thing, he purchased that everyone's capacity should be filled. The saints are like so many vessels of different sizes cast into a sea of happiness, where every vessel is full. This is eternal life for a man, forever to have his capacity filled. This Christ purchased. But after all, 'tis left to God's sovereign pleasure; 'tis still his prerogative to determine the largeness of the vessel, and he may determine how he pleases. Christ's death and righteousness did not meddle with it, but left it to God's pleasure to determine; and therefore he may dispense in this matter, according to what rule he pleases, not the less for what Christ has done. He may either dispense without condition or upon condition; and if he does dispense upon condition, he may do it upon what condition he pleases to fix. Christ's righteousness don't meddle with this matter.</w:t>
      </w:r>
      <w:r>
        <w:rPr>
          <w:rStyle w:val="FootnoteReference"/>
        </w:rPr>
        <w:footnoteReference w:id="349"/>
      </w:r>
    </w:p>
    <w:p>
      <w:pPr>
        <w:pStyle w:val="BodyText"/>
      </w:pPr>
      <w:r>
        <w:t xml:space="preserve">The covenant of works did not meddle with this matter. If Adam had perfectly obeyed the law, he and his posterity would have had eternal life; that is, they would have been completely blessed, or would have had so much happiness everyone as to fill his capacity. But God would have been at liberty still to have made some of one capacity, and others of another, as he pleased.</w:t>
      </w:r>
    </w:p>
    <w:p>
      <w:pPr>
        <w:pStyle w:val="BodyText"/>
      </w:pPr>
      <w:r>
        <w:t xml:space="preserve">The angels had eternal life by a covenant of works upon condition of perfect obedience. They all of them performed the same condition, and they all thereby obtained complete blessedness, that everyone should be filled. But yet we are made acquainted that there are degrees amongst the angels because God gave them their capacities as he pleased; their perfect obedience did not meddle with this matter. And for the same reason, Adam's perfect obedience would not. And if Adam's perfect obedience would not have been concerned in this matter, then it follows that Christ's perfect obedience is not: for Christ only fulfilled the covenant of works for us, and performed that obedience which Adam should have performed.</w:t>
      </w:r>
    </w:p>
    <w:p>
      <w:pPr>
        <w:pStyle w:val="BodyText"/>
      </w:pPr>
      <w:r>
        <w:t xml:space="preserve">And therefore God is still at liberty to dispense as to this matter in what method and upon what terms he pleases, or, if he pleases, without terms. But he has been pleased to fix the degree of capacity, and so of glory, to the proportionable degree of grace and fruitfulness. 'Tis his free and sovereign act that he doth so: he gives higher degrees of glory as a reward to the higher degrees of good works, not because it deserves it, but because it pleases him.</w:t>
      </w:r>
    </w:p>
    <w:p>
      <w:pPr>
        <w:pStyle w:val="SourcePage"/>
      </w:pPr>
      <w:r>
        <w:t xml:space="preserve">[p. 339]</w:t>
      </w:r>
    </w:p>
    <w:p>
      <w:pPr>
        <w:pStyle w:val="BodyText"/>
      </w:pPr>
      <w:r>
        <w:t xml:space="preserve">Thus it appears that all the happiness of every saint is purchased by Christ in the same sense as the angels have all their happiness in reward of their perfect obedience, although they have different degrees of happiness and all performed but the same condition, the same perfect obedience.</w:t>
      </w:r>
    </w:p>
    <w:p>
      <w:pPr>
        <w:pStyle w:val="BodyText"/>
      </w:pPr>
      <w:r>
        <w:t xml:space="preserve">If it had been but one man that Christ died for, if it had pleased God to make him of a very large capacity of happiness, Christ's perfect obedience would have purchased that his capacity should be filled, and then all his happiness might properly be said to be the purchase of Christ's perfect obedience. Although if he had been of a less capacity, he would have had so much less happiness by the same obedience of Christ, and yet he would have had as much as Christ merited for him. And yet Christ's righteousness don't properly meddle with the degrees of happiness any otherwise than as perfect happiness may be said to be a degree with respect to imperfect. But it was not concerned with degrees of perfect happiness.</w:t>
      </w:r>
    </w:p>
    <w:p>
      <w:pPr>
        <w:pStyle w:val="Heading2"/>
      </w:pPr>
      <w:bookmarkStart w:name="heading_application_13" w:id="116"/>
      <w:r>
        <w:t xml:space="preserve">Application.</w:t>
      </w:r>
      <w:bookmarkEnd w:id="116"/>
    </w:p>
    <w:p>
      <w:pPr>
        <w:pStyle w:val="BodyText"/>
      </w:pPr>
      <w:r>
        <w:t xml:space="preserve">And let us make this use of the doctrine, to beware that we don't trust in our righteousness.</w:t>
      </w:r>
    </w:p>
    <w:p>
      <w:pPr>
        <w:pStyle w:val="BodyText"/>
      </w:pPr>
      <w:r>
        <w:t xml:space="preserve">And here, we shall endeavor to show distinctly what is and what is not trusting to our own righteousness, that you may know whether you trust in your own righteousness or no, and that you may [know] wherein you do and wherein you do not. It is an inquiry of very great concern because it is a matter that very immediately concerns our soul's salvation, that we should not trust in our own righteousness. If we do do it, it is a fatal disease. It therefore concerns [us] to know the disease, that we may be the better directed in seeking a cure. It behooves us to know what is trusting in our own righteousness, that we know what to condemn ourselves in and what not, and what to allow ourselves and what not.</w:t>
      </w:r>
    </w:p>
    <w:p>
      <w:pPr>
        <w:pStyle w:val="BodyText"/>
      </w:pPr>
      <w:r>
        <w:t xml:space="preserve">[I.] I shall therefore show what is not trusting in our own righteousness.</w:t>
      </w:r>
    </w:p>
    <w:p>
      <w:pPr>
        <w:pStyle w:val="BodyText"/>
      </w:pPr>
      <w:r>
        <w:rPr>
          <w:i/>
          <w:iCs/>
        </w:rPr>
        <w:t xml:space="preserve">First</w:t>
      </w:r>
      <w:r>
        <w:t xml:space="preserve">. A person may think that God takes delight in his services and in him for them, and yet that [may] not be trusting in his own righteousness. Because some persons have good ground to think so: those that have good ground to think that what they do, they do in sincerity and from a gracious respect to God, they have good ground from the Word of God to think that God delights in what they do. Thus God takes</w:t>
      </w:r>
    </w:p>
    <w:p>
      <w:pPr>
        <w:pStyle w:val="SourcePage"/>
      </w:pPr>
      <w:r>
        <w:t xml:space="preserve">[p. 340]</w:t>
      </w:r>
    </w:p>
    <w:p>
      <w:pPr>
        <w:pStyle w:val="BodyText"/>
      </w:pPr>
      <w:r>
        <w:t xml:space="preserve">delight in those prayers that are made in sincerity. Proverbs 15:8, "The prayer of the upright is his delight." The spiritual sacrifices that the saints offer up, their charity and their good works, are acceptable sacrifices; they are like a sweet savor unto God. Philippians 4:18, "I have received the things that were sent from you, an odor of a sweet smell, a sacrifice acceptable and well-pleasing to God."</w:t>
      </w:r>
    </w:p>
    <w:p>
      <w:pPr>
        <w:pStyle w:val="BodyText"/>
      </w:pPr>
      <w:r>
        <w:t xml:space="preserve">And God takes delight in them for their holiness and good works. The holiness and good works of the saints are God's image. God takes delight in his people for his own image which he sees in them: they are God's beauty which he has put upon them, and God takes delight in his saints because he has made them beautiful with his own beauty. Canticles 4:9, "Thou hast ravished my heart, my sister, my spouse; thou hast ravished my heart with one of thine eyes, with one chain of thy neck." These chains upon the spouse's neck are the graces of God's Spirit, so that Christ's heart is as it were ravished with the graces and holy exercises of his saints. And there Christ proceeds to enumerate the graces particularly: "Thy lips, O my spouse, drop as the honeycomb: honey and milk are under thy tongue" [Canticles 4:11]; that is, "Thy speech, thy prayers and praises, are most delightful to me." And Christ everywhere in that Song is setting forth how amiable that church was to him for her graces.</w:t>
      </w:r>
    </w:p>
    <w:p>
      <w:pPr>
        <w:pStyle w:val="BodyText"/>
      </w:pPr>
      <w:r>
        <w:t xml:space="preserve">And it must needs be so, for God necessarily takes delight in his own image and in his own beauty wherever he sees it. Indeed, the best saints in this world, they have more deformity than they have of this spiritual beauty, but all their deformity is overlooked; it is put upon Christ's account, so that although there be so much filthiness and deformity in the saints, yet God sees none. "He hath not beheld iniquity in Jacob" [Numbers 23:21], he sees nothing but beauty in them. Therefore Christ says to his church, "Thou art all fair, my love; there is no spot in thee" (Canticles 4:7). Not that there is no spot really in the church here upon earth, for how exceedingly defiled are the hearts of the saints, and how defiled and spotted are their services: but God beholds it not; he imputes it not to them; he sees nothing but beauty.</w:t>
      </w:r>
    </w:p>
    <w:p>
      <w:pPr>
        <w:pStyle w:val="BodyText"/>
      </w:pPr>
      <w:r>
        <w:t xml:space="preserve">There is a two-fold righteousness that the saints have: an imputed righteousness, and 'tis this only that avails anything to justification; and an inherent righteousness, that is, that holiness and grace which is in the hearts and lives of the saints. This is Christ's righteousness as well as imputed righteousness: imputed righteousness is Christ's righteousness accepted for them, inherent holiness is Christ's righteousness communicated to them. They derive their holiness from Christ as the fountain of it. He gives it by his Spirit, so that 'tis Christ's holiness</w:t>
      </w:r>
    </w:p>
    <w:p>
      <w:pPr>
        <w:pStyle w:val="SourcePage"/>
      </w:pPr>
      <w:r>
        <w:t xml:space="preserve">[p. 341]</w:t>
      </w:r>
    </w:p>
    <w:p>
      <w:pPr>
        <w:pStyle w:val="BodyText"/>
      </w:pPr>
      <w:r>
        <w:t xml:space="preserve">communicated, 'tis the light of the sun reflected. Now God takes delight in the saints for both these: both for Christ's righteousness imputed and for Christ's holiness communicated, though 'tis the former only that avails anything to justification.</w:t>
      </w:r>
    </w:p>
    <w:p>
      <w:pPr>
        <w:pStyle w:val="BodyText"/>
      </w:pPr>
      <w:r>
        <w:t xml:space="preserve">Therefore merely for a saint to think that God takes delight in him for his holiness and good works is not self-righteousness, though there is commonly much self-righteous spirit exercised in such thoughts. And that these ways:</w:t>
      </w:r>
    </w:p>
    <w:p>
      <w:pPr>
        <w:pStyle w:val="ListText"/>
        <w:numPr>
          <w:ilvl w:val="0"/>
          <w:numId w:val="2"/>
        </w:numPr>
      </w:pPr>
      <w:r>
        <w:t xml:space="preserve">Persons, and even saints themselves, are apt to think God takes delight in their services sometimes, when he does not. They are ready to set much by some services. It may be that [they] are not sincere. They have stirrings of affections, but they are from some other cause than gracious principle. And most commonly when there are affections even in the saints themselves, 'tis not all grace, but a great deal of it is from natural principles.</w:t>
      </w:r>
    </w:p>
    <w:p>
      <w:pPr>
        <w:pStyle w:val="BodyText"/>
      </w:pPr>
      <w:r>
        <w:t xml:space="preserve">Now this is self-righteousness: 'tis a trusting in their own works. Their works are wholly their own; they are from themselves, and not from God.</w:t>
      </w:r>
    </w:p>
    <w:p>
      <w:pPr>
        <w:pStyle w:val="ListText"/>
        <w:numPr>
          <w:ilvl w:val="0"/>
          <w:numId w:val="3"/>
        </w:numPr>
      </w:pPr>
      <w:r>
        <w:t xml:space="preserve">When persons think that God takes delight in them for their holiness. Supposing their holiness from themselves, they don't keep in mind that 'tis God that gives them their good works and that makes them to differ from others. They are too apt to think that it was they that did [them]. They are excellent, and have made themselves so, and are ready to glory that God delights in them, that they should do so excellently of themselves: not enough considering that they have nothing to boast of, seeing that 'tis God that makes them to differ, and that God has put his beauty upon them, that he might delight in them, and that their beauty is not original to themselves.</w:t>
      </w:r>
    </w:p>
    <w:p>
      <w:pPr>
        <w:pStyle w:val="ListText"/>
        <w:numPr>
          <w:ilvl w:val="0"/>
          <w:numId w:val="4"/>
        </w:numPr>
      </w:pPr>
      <w:r>
        <w:t xml:space="preserve">When they think that God delights in them for their holiness for a false reason, not considering that it is only through Christ. If God should behold them as they are, with all their unworthiness, their filthiness and deformity, and did not overlook their deformity upon Christ's account, God would have no delight in them at all for that little holiness that they have, because their sin is of infinite demerit and their holiness is nothing put in the scale against it. Therefore the good works of the saints are pleasant and delightful to God only through Jesus Christ.</w:t>
      </w:r>
      <w:r>
        <w:rPr>
          <w:rStyle w:val="FootnoteReference"/>
        </w:rPr>
        <w:footnoteReference w:id="350"/>
      </w:r>
      <w:r>
        <w:t xml:space="preserve"> 1 Peter 2:5, "Ye are a holy priesthood, to offer up spiritual sacrifices, acceptable to God by Jesus Christ." There is so much filthiness in the heart and so much defilement in the best duties of the</w:t>
      </w:r>
    </w:p>
    <w:p>
      <w:pPr>
        <w:pStyle w:val="SourcePage"/>
      </w:pPr>
      <w:r>
        <w:t xml:space="preserve">[p. 342]</w:t>
      </w:r>
    </w:p>
    <w:p>
      <w:pPr>
        <w:pStyle w:val="BodyText"/>
      </w:pPr>
      <w:r>
        <w:t xml:space="preserve">saints, that they could not be acceptable to God, only as Christ takes away the defilement.</w:t>
      </w:r>
    </w:p>
    <w:p>
      <w:pPr>
        <w:pStyle w:val="BodyText"/>
      </w:pPr>
      <w:r>
        <w:t xml:space="preserve">Therefore when persons are not so sensible of their unworthiness, but that they are ready to look of God as being greatly pleased with their holy services, without considering that they are so unworthy that they could not be accepted any other way but in Christ, as Christ takes away the defilement: when persons seem to consider themselves as being upon the account of their good works worthy that God should delight in them, this is self-righteousness. But a mere thinking that God takes delight in their sincere holiness, and in them for it, is not self-righteousness.</w:t>
      </w:r>
    </w:p>
    <w:p>
      <w:pPr>
        <w:pStyle w:val="BodyText"/>
      </w:pPr>
      <w:r>
        <w:rPr>
          <w:i/>
          <w:iCs/>
        </w:rPr>
        <w:t xml:space="preserve">Second</w:t>
      </w:r>
      <w:r>
        <w:t xml:space="preserve">. Persons may have delight in the reflection on their own holiness and good works, and yet not therein trust in their own righteousness. A man may delight in holiness wheresoever he sees it, though it be in himself. Though a godly man may think he sees but very little holiness in himself, and may be greatly humbled that he has so little, but yet he may have delight in that little he has. A godly man delights in God's image, and he delights to see it [in] himself; and the more he loves God, the more pleasant will it be to him to see himself made like him. A godly man necessarily takes delight in his own holiness. If he knows that he has any holiness, the very nature of godliness itself infers a necessity of delighting in holiness in general; and natural self-love makes it necessary that if he does delight in holiness at all, that it should delight especially to see it in himself. He delights in it upon a double account, both because God is glorified and because God enables him to glorify him.</w:t>
      </w:r>
    </w:p>
    <w:p>
      <w:pPr>
        <w:pStyle w:val="BodyText"/>
      </w:pPr>
      <w:r>
        <w:t xml:space="preserve">'Tis great part of the happiness of the saints in heaven that they are made perfectly holy, that they shine bright with the beauty of Jesus Christ upon them, but it would be no happiness at all if they did not take any pleasure in it. It is doubtless for their happiness to be holy, and more for their happiness, than for one of their fellow saints, to be made perfectly holy. But yet there is no self-righteousness in heaven.</w:t>
      </w:r>
    </w:p>
    <w:p>
      <w:pPr>
        <w:pStyle w:val="BodyText"/>
      </w:pPr>
      <w:r>
        <w:t xml:space="preserve">Not but that very often the pleasure that men have in reflecting upon their own goodness is nothing but self-righteousness. And very commonly, there is a great mixture of self-righteousness in the pleasure that true saints have in the reflecting on their holiness. There is a mixture of spiritual pride with it.</w:t>
      </w:r>
    </w:p>
    <w:p>
      <w:pPr>
        <w:pStyle w:val="BodyText"/>
      </w:pPr>
      <w:r>
        <w:t xml:space="preserve">There is a great difference between a self-righteous pleasure that that man takes in the reflections on their own goodness and the holy pleasure in God's image, such as the saints have in heaven. This is a</w:t>
      </w:r>
    </w:p>
    <w:p>
      <w:pPr>
        <w:pStyle w:val="SourcePage"/>
      </w:pPr>
      <w:r>
        <w:t xml:space="preserve">[p. 343]</w:t>
      </w:r>
    </w:p>
    <w:p>
      <w:pPr>
        <w:pStyle w:val="BodyText"/>
      </w:pPr>
      <w:r>
        <w:t xml:space="preserve">humble pleasure, that although it rejoices, yet it don't lift up. It is not a delight that works a disposition to boast and glory in themselves; it is with a sense of their own unworthiness.</w:t>
      </w:r>
    </w:p>
    <w:p>
      <w:pPr>
        <w:pStyle w:val="BodyText"/>
      </w:pPr>
      <w:r>
        <w:t xml:space="preserve">It is a thankful pleasure. They don't rejoice in it as being any goodness from themselves—though it be in themselves—but as the gift of God to them. The more there is of this pleasure, if it be not a self-righteous pleasure, the more will there be of a disposition to give glory to God.</w:t>
      </w:r>
    </w:p>
    <w:p>
      <w:pPr>
        <w:pStyle w:val="BodyText"/>
      </w:pPr>
      <w:r>
        <w:rPr>
          <w:i/>
          <w:iCs/>
        </w:rPr>
        <w:t xml:space="preserve">Third</w:t>
      </w:r>
      <w:r>
        <w:t xml:space="preserve">. Persons may expect to be rewarded for their good works and yet not trust in their own righteousness. Yea, 'tis the duty of the saints to expect it because God has promised it, and it is the duty of saints to believe God's promises. 'Tis so far from being self-righteousness, that it is trusting to God's faithfulness. 'Tis our duty by good works to strive for higher degrees of glory, to lay up treasure in heaven. We are directed to make Jesus Christ our example, "who for the joy that was set before him endured the cross" [Hebrews 12:2].</w:t>
      </w:r>
    </w:p>
    <w:p>
      <w:pPr>
        <w:pStyle w:val="BodyText"/>
      </w:pPr>
      <w:r>
        <w:rPr>
          <w:i/>
          <w:iCs/>
        </w:rPr>
        <w:t xml:space="preserve">Fourth</w:t>
      </w:r>
      <w:r>
        <w:t xml:space="preserve">. 'Tis not all sort of encouragement that an unconverted man can take from what he himself does is trusting to his own righteousness. A person may take encouragement from his own striving and diligence in seeking salvation. That is, he may think that there is more hopes, more probability, of his being converted because God enables him to strive, and with steadiness and constancy and earnestness to labor for salvation, than if he was dull and remiss and inconstant, and committed known sins and neglected known duties. For there is really a greater probability—though there be no certainty, yet there is a greater probability—that one that with great earnestness and diligence seeks salvation will obtain than one that is a negligent seeker. And if there be really a greater probability, then it is no self-righteousness in a man to think so.</w:t>
      </w:r>
    </w:p>
    <w:p>
      <w:pPr>
        <w:pStyle w:val="BodyText"/>
      </w:pPr>
      <w:r>
        <w:t xml:space="preserve">'Tis no self-righteousness for men to take encouragement where God gives encouragement. But God gives encouragement in his Word to those that strive for salvation. Though there be no promise, yet there is encouragement. There is a great deal of encouragement in those words, "Strive to enter in at the strait gate: for many, I say unto you, [will seek to enter in,] and shall not be able" [Luke 13:34].</w:t>
      </w:r>
      <w:r>
        <w:rPr>
          <w:rStyle w:val="FootnoteReference"/>
        </w:rPr>
        <w:footnoteReference w:id="351"/>
      </w:r>
      <w:r>
        <w:t xml:space="preserve"> In the first place, there is encouragement in it because we are directed to this striving as being the best way we can take; and then again, it is plainly implied in the words that this is a more likely way than barely seeking.</w:t>
      </w:r>
    </w:p>
    <w:p>
      <w:pPr>
        <w:pStyle w:val="SourcePage"/>
      </w:pPr>
      <w:r>
        <w:t xml:space="preserve">[p. 344]</w:t>
      </w:r>
    </w:p>
    <w:p>
      <w:pPr>
        <w:pStyle w:val="BodyText"/>
      </w:pPr>
      <w:r>
        <w:t xml:space="preserve">Which makes good what we said before, that there is a greater probability that they will obtain salvation that seek it earnestly than they that seek it negligently. And therefore, he that strives may think so.</w:t>
      </w:r>
    </w:p>
    <w:p>
      <w:pPr>
        <w:pStyle w:val="BodyText"/>
      </w:pPr>
      <w:r>
        <w:t xml:space="preserve">And as God gives encouragement in his Word, so he does in his providence to them that strive for salvation. This has been found by experience to be the ordinary way wherein God meets with men and converts them. It is found by experience that a constant persevering striving for salvation is generally attended with success; and therefore he that strives may, yea, ought to take the encouragement that God gives, and it is the duty of ministers to encourage such with these encouragements.</w:t>
      </w:r>
    </w:p>
    <w:p>
      <w:pPr>
        <w:pStyle w:val="BodyText"/>
      </w:pPr>
      <w:r>
        <w:t xml:space="preserve">Not but that there is generally a great deal of self-righteousness in the encouragement which natural men take from their own striving. The foundation of their encouragement is not only the encouragement that is given in God's Word, as we shall show presently. And when they do take encouragement from God's Word, they do [it] in a wrong way: they take other encouragement than is given; they are ready to look upon God [as] obliged by the encouragements he has given in his Word. Whereas the encouragement God has given is only thus far: that when God does bestow converting grace, he will ordinarily bestow it on such as strive.</w:t>
      </w:r>
    </w:p>
    <w:p>
      <w:pPr>
        <w:pStyle w:val="BodyText"/>
      </w:pPr>
      <w:r>
        <w:rPr>
          <w:i/>
          <w:iCs/>
        </w:rPr>
        <w:t xml:space="preserve">Obj</w:t>
      </w:r>
      <w:r>
        <w:t xml:space="preserve">. It may be objected that if God has given any encouragement that he will do a thing, why is it not equivalent to a promise? Why is he not in fullness obliged to do it?</w:t>
      </w:r>
    </w:p>
    <w:p>
      <w:pPr>
        <w:pStyle w:val="BodyText"/>
      </w:pPr>
      <w:r>
        <w:rPr>
          <w:i/>
          <w:iCs/>
        </w:rPr>
        <w:t xml:space="preserve">Ans</w:t>
      </w:r>
      <w:r>
        <w:t xml:space="preserve">. We can't fairly understand God's Word so that he so much as gives encouragement that every particular person that strives shall be converted. God has neither promised nor given encouragement so far as that, but only that when God does convert any, he will ordinarily convert those that he finds in this way, still reserving to himself his sovereign liberty of showing mercy to whom he will show mercy. The command to strive infers no more than this. God gives encouragement in his Word to them that strive no otherwise than in his providence. God in his providence shows us that 'tis his manner, when he converts any, to convert him in this way; but yet this encouragement of providence brings God under no obligation to convert all such. No more does the encouragement of his Word.</w:t>
      </w:r>
    </w:p>
    <w:p>
      <w:pPr>
        <w:pStyle w:val="BodyText"/>
      </w:pPr>
      <w:r>
        <w:t xml:space="preserve">Indeed, the encouragement to those that seek God are sometimes in positive terms, as if they were absolute promises. Proverbs 8:17, they "that seek me early shall find me." Proverbs 2:2–4, "If thou criest after knowledge, and liftest up thy voice for understanding; if thou seekest her as silver, and searchest for her as for hid treasures."</w:t>
      </w:r>
    </w:p>
    <w:p>
      <w:pPr>
        <w:pStyle w:val="SourcePage"/>
      </w:pPr>
      <w:r>
        <w:t xml:space="preserve">[p. 345]</w:t>
      </w:r>
    </w:p>
    <w:p>
      <w:pPr>
        <w:pStyle w:val="BodyText"/>
      </w:pPr>
      <w:r>
        <w:t xml:space="preserve">But these and other like places may be understood two ways. The seeking spoken of may be understood of a sincere, true, gracious seeking, as that place, "Seek and ye shall find; knock, and it shall be opened to you" (Matthew 7:7). And so they are absolute promises. For indeed, ungodly men can't really seek God or seek wisdom: for to seek to be delivered from hell by God is not to seek God, and to seek salvation from hell by wisdom is not to seek wisdom.</w:t>
      </w:r>
    </w:p>
    <w:p>
      <w:pPr>
        <w:pStyle w:val="BodyText"/>
      </w:pPr>
      <w:r>
        <w:t xml:space="preserve">Or else those places may be understood of the unconverted seeking God. And then they are no other than indefinite promises, and imply no more than that it is the likeliest way to find God to seek him early, and it is the likeliest way to find wisdom to cry after it and "lift up thy voice for understanding" [Proverbs 2:3].</w:t>
      </w:r>
    </w:p>
    <w:p>
      <w:pPr>
        <w:pStyle w:val="BodyText"/>
      </w:pPr>
      <w:r>
        <w:t xml:space="preserve">[II.] We now proceed to show positively what it is for men to trust in their own righteousness. And you may take this for a definition of it:</w:t>
      </w:r>
    </w:p>
    <w:p>
      <w:pPr>
        <w:pStyle w:val="BodyText"/>
      </w:pPr>
      <w:r>
        <w:rPr>
          <w:i/>
          <w:iCs/>
        </w:rPr>
        <w:t xml:space="preserve">Def</w:t>
      </w:r>
      <w:r>
        <w:t xml:space="preserve">. It is to conceive hopes of some favor of God from a false notion of the relation our own goodness or excellency bears to that favor.</w:t>
      </w:r>
    </w:p>
    <w:p>
      <w:pPr>
        <w:pStyle w:val="BodyText"/>
      </w:pPr>
      <w:r>
        <w:t xml:space="preserve">When men compare themselves with their own moral goodness, either of their hearts or actions, with some favor of God which they desire, and have a wrong notion of the proportion or relation which their goodness bears to that divine favor, and thence to conceive hopes of it, that is to trust in their own righteousness.</w:t>
      </w:r>
      <w:r>
        <w:rPr>
          <w:rStyle w:val="FootnoteReference"/>
        </w:rPr>
        <w:footnoteReference w:id="352"/>
      </w:r>
    </w:p>
    <w:p>
      <w:pPr>
        <w:pStyle w:val="BodyText"/>
      </w:pPr>
      <w:r>
        <w:t xml:space="preserve">Whether this goodness of theirs be only supposed as real and true spiritual goodness, yet if they have hopes of God's favor from it from a wrong notion of the relation it bears to that favor—they make it the foundation of their hopes—it is self-righteousness. For men may make a righteousness of true and saving grace, and even of the grace of faith itself.</w:t>
      </w:r>
    </w:p>
    <w:p>
      <w:pPr>
        <w:pStyle w:val="BodyText"/>
      </w:pPr>
      <w:r>
        <w:t xml:space="preserve">And let this goodness be a positive goodness and excellency, or only a negative one, that they are not so bad as others, it alters not the case. A man may be self-righteous and yet think he has no true excellency at all; he may make a righteousness of his negative excellency, that he is not so bad as such and such.</w:t>
      </w:r>
    </w:p>
    <w:p>
      <w:pPr>
        <w:pStyle w:val="BodyText"/>
      </w:pPr>
      <w:r>
        <w:t xml:space="preserve">'Tis plainly the design of the gospel to exalt God's free grace and love, and the excellency and fullness of Christ Jesus the Savior; and in order to that, to show us our own great and entire unworthiness and emptiness of all excellency in ourselves, and that it is not any proportion or any manner of relation between our excellency that moves God to bestow upon us those great blessings of the gospel, but mere grace. And therefore those that think there is any proportion between any of</w:t>
      </w:r>
    </w:p>
    <w:p>
      <w:pPr>
        <w:pStyle w:val="SourcePage"/>
      </w:pPr>
      <w:r>
        <w:t xml:space="preserve">[p. 346]</w:t>
      </w:r>
    </w:p>
    <w:p>
      <w:pPr>
        <w:pStyle w:val="BodyText"/>
      </w:pPr>
      <w:r>
        <w:t xml:space="preserve">their excellency and any of these blessings, they are far from closing with the design of the gospel.</w:t>
      </w:r>
    </w:p>
    <w:p>
      <w:pPr>
        <w:pStyle w:val="BodyText"/>
      </w:pPr>
      <w:r>
        <w:t xml:space="preserve">But this definition of self-righteousness may possibly be better understood by showing particularly the ways men are wont to trust in their own righteousness by conceiving wrong notions of the relation there is between their own goodness and God's favor.</w:t>
      </w:r>
    </w:p>
    <w:p>
      <w:pPr>
        <w:pStyle w:val="BodyText"/>
      </w:pPr>
      <w:r>
        <w:rPr>
          <w:i/>
          <w:iCs/>
        </w:rPr>
        <w:t xml:space="preserve">First</w:t>
      </w:r>
      <w:r>
        <w:t xml:space="preserve">. When persons imagine that any of their goodness or righteousness lays an obligation upon God in mere justice to show them some favor. Or which is the same thing, when they think they, by what they are or by what they do, merit some favor of God.</w:t>
      </w:r>
    </w:p>
    <w:p>
      <w:pPr>
        <w:pStyle w:val="BodyText"/>
      </w:pPr>
      <w:r>
        <w:t xml:space="preserve">There are some in the world that do professedly hold the doctrine of merit, and there are many that disclaim do yet secretly in their hearts believe it. There are probably hardly any amongst us but what if they were asked whether they believed the popish doctrine of merit—that we could merit anything of God by our works—would say no, and possibly would readily bring Scripture for it, where we are told that, after we have done all, we should say, "We are unprofitable servants" [Luke 17:10].</w:t>
      </w:r>
    </w:p>
    <w:p>
      <w:pPr>
        <w:pStyle w:val="BodyText"/>
      </w:pPr>
      <w:r>
        <w:t xml:space="preserve">But though they disown the doctrine in general, yet when they come to particulars, they plainly show that they do not disown it, but do think that God is obliged injustice to show mercy to them. Perhaps they won't express it in such terms, but they think God won't do fairly if he has no mercy upon them, seeing they attended his rules for so long a time and have taken such pains as they have done. They have done as much as it was in their power to do.</w:t>
      </w:r>
    </w:p>
    <w:p>
      <w:pPr>
        <w:pStyle w:val="BodyText"/>
      </w:pPr>
      <w:r>
        <w:t xml:space="preserve">'Tis evident a great many do think thus, or else why do they complain, why have they such hard thoughts of God, why have they such risings of heart against him for his not dealing no more mercifully with them, if they don't believe that he is in justice bound to show them favor? If they do really believe that it is fair for God to do as he does, they could not have such heart risings about it.</w:t>
      </w:r>
      <w:r>
        <w:rPr>
          <w:rStyle w:val="FootnoteReference"/>
        </w:rPr>
        <w:footnoteReference w:id="353"/>
      </w:r>
    </w:p>
    <w:p>
      <w:pPr>
        <w:pStyle w:val="BodyText"/>
      </w:pPr>
      <w:r>
        <w:rPr>
          <w:i/>
          <w:iCs/>
        </w:rPr>
        <w:t xml:space="preserve">Second</w:t>
      </w:r>
      <w:r>
        <w:t xml:space="preserve">. When persons think that God can't answer the character of a merciful and gracious being without showing them some favor for what they do. And so they think they have got some hold of God by the declarations which he makes of his mercifulness and graces and loathness to punish sinners. They think if God has no regard at all to their frequent and earnest prayers and cries and diligent striving, but hies</w:t>
      </w:r>
    </w:p>
    <w:p>
      <w:pPr>
        <w:pStyle w:val="SourcePage"/>
      </w:pPr>
      <w:r>
        <w:t xml:space="preserve">[p. 347]</w:t>
      </w:r>
    </w:p>
    <w:p>
      <w:pPr>
        <w:pStyle w:val="BodyText"/>
      </w:pPr>
      <w:r>
        <w:t xml:space="preserve">himself utterly from them, and at last in anger casts them down into eternal misery, then they think God will not be such a merciful God as he declares himself, but it seems to them that he'll be very hard-hearted. If for all his labor and strivings night and day he can have no pity, can't so much as obtain one favorable look from God, they think this will be very hard. God will not act like one that is full of mercy.</w:t>
      </w:r>
    </w:p>
    <w:p>
      <w:pPr>
        <w:pStyle w:val="BodyText"/>
      </w:pPr>
      <w:r>
        <w:t xml:space="preserve">Now this is utterly a wrong notion of the relation their works bear to God's favor. There is no such necessary connection between their labors and prayers and God's mercy, as they imagine. God can be infinitely merciful without showing them any mercy. God may show his mercy to be full answerable to the declarations in his Word, and yet have no regard to their prayers or striving.</w:t>
      </w:r>
    </w:p>
    <w:p>
      <w:pPr>
        <w:pStyle w:val="BodyText"/>
      </w:pPr>
      <w:r>
        <w:rPr>
          <w:i/>
          <w:iCs/>
        </w:rPr>
        <w:t xml:space="preserve">Third</w:t>
      </w:r>
      <w:r>
        <w:t xml:space="preserve">. When they think it would be no other than a suitable and decent thing for God to show them favor out of respect to their works. Whether they think God is obliged in strict justice or no, yet if they think it would be very proper and becoming in him to have so much respect to their religion or morality as to be favorable to them for it, and to entertain hopes from thence, this is self-righteousness. This is very common amongst natural men: it seems to them so suitable that God should be gracious to them, seeing they have done so much, that they can't but expect it; it seems to them that it would not be at all suitable for them to be rejected and cast into hell, that God would not deal excellently: he would not do that that would be to his honor, if he should so do.</w:t>
      </w:r>
    </w:p>
    <w:p>
      <w:pPr>
        <w:pStyle w:val="BodyText"/>
      </w:pPr>
      <w:r>
        <w:rPr>
          <w:i/>
          <w:iCs/>
        </w:rPr>
        <w:t xml:space="preserve">Fourth</w:t>
      </w:r>
      <w:r>
        <w:t xml:space="preserve">. To imagine that God has brought himself under some obligation by his Word to have respect to what they do, where indeed he has not. This was the self-righteousness of the Jews: they went about to establish their own righteousness; they did not seek justification by faith, but by the works of the law; they expected to be justified in the sight of God by circumcision and strictly observing the ceremonies of the Levitical law; and they thought they had warrant for it from the Word of God. They judged that this was the way of justification pointed forth by the law of Moses.</w:t>
      </w:r>
    </w:p>
    <w:p>
      <w:pPr>
        <w:pStyle w:val="BodyText"/>
      </w:pPr>
      <w:r>
        <w:t xml:space="preserve">And this is a very common thing still. The self-righteous man would feign make it out that he has some warrant from the Word of God for his hopes. They would feign catch hold of some promise when there is none for them to catch hold of. They interpret the Scripture wrong. And they are ready to imagine that God, by commanding of them to do such and such duties, lays him under an obligation to have a gracious respect to them when they obey those commands.</w:t>
      </w:r>
    </w:p>
    <w:p>
      <w:pPr>
        <w:pStyle w:val="SourcePage"/>
      </w:pPr>
      <w:r>
        <w:t xml:space="preserve">[p. 348]</w:t>
      </w:r>
    </w:p>
    <w:p>
      <w:pPr>
        <w:pStyle w:val="BodyText"/>
      </w:pPr>
      <w:r>
        <w:t xml:space="preserve">We speak here of imagining God to have obliged himself by his Word to have respect to what men do where he has not, viz. to the insincere, ungracious works of natural men. God has not obliged himself to have any respect at all to anything that they [do], though he has been pleased to oblige himself to have respect to those good works that are done from a gracious respect to God. Though here also persons may be self-righteous by thinking that God has obliged himself to have such a respect, as he has not, and to bestow such favor as a reward of them, which he has not promised.</w:t>
      </w:r>
    </w:p>
    <w:p>
      <w:pPr>
        <w:pStyle w:val="BodyText"/>
      </w:pPr>
      <w:r>
        <w:t xml:space="preserve">[III.] In the next place we shall show what are those favors of God which men are wont to hope for from their own righteousness, particularly unconverted men. They are principally these four:</w:t>
      </w:r>
    </w:p>
    <w:p>
      <w:pPr>
        <w:pStyle w:val="BodyText"/>
      </w:pPr>
      <w:r>
        <w:rPr>
          <w:i/>
          <w:iCs/>
        </w:rPr>
        <w:t xml:space="preserve">First</w:t>
      </w:r>
      <w:r>
        <w:t xml:space="preserve">. Some think that God, upon the sight of what they do, will or ought to be the more inclined to forget their sins and receive them into favor. And so they directly place themselves in Christ's stead, and make themselves their own mediators, and make Christ Jesus of no use at all. Galatians 2:21, "If righteousness come by the law, then Christ is dead in vain."</w:t>
      </w:r>
    </w:p>
    <w:p>
      <w:pPr>
        <w:pStyle w:val="BodyText"/>
      </w:pPr>
      <w:r>
        <w:t xml:space="preserve">Man is so foolish a creature that he is ready to imagine that he can make some amends for sinning against God, or sometimes by doing his duty of another. They are ready to think with themselves that, seeing they have forsaken their sins and been diligent in religion so long, God may well enough forget what is past. They plead in excuse for their sins that they were committed through the corruption of nature, that he could not help [it], and from the greatness of temptation and the like. And they think therefore, that seeing they have amended their ways and been sorry for them and have done so well of late, that God need not hold his anger forever.</w:t>
      </w:r>
    </w:p>
    <w:p>
      <w:pPr>
        <w:pStyle w:val="BodyText"/>
      </w:pPr>
      <w:r>
        <w:t xml:space="preserve">Some are ready to have a secret thought in their heart that what they do is profitable to God, as if they some way or other did God good by their religion, and therefore that God should be the more ready to be reconciled to them and take them into favor.</w:t>
      </w:r>
    </w:p>
    <w:p>
      <w:pPr>
        <w:pStyle w:val="BodyText"/>
      </w:pPr>
      <w:r>
        <w:t xml:space="preserve">There are several degrees of this. Some think that God by their righteousness won't only be inclined to pardon them, but to more than that, to bestow heaven upon them for their righteousness. So do many of the Papists, and the Pharisees of old. They were exceeding strict in many things: they fasted twice a week, and gave tithes of all they possessed and observed the tradition of the elders. And they thought they merited eternal life by it.</w:t>
      </w:r>
    </w:p>
    <w:p>
      <w:pPr>
        <w:pStyle w:val="SourcePage"/>
      </w:pPr>
      <w:r>
        <w:t xml:space="preserve">[p. 349]</w:t>
      </w:r>
    </w:p>
    <w:p>
      <w:pPr>
        <w:pStyle w:val="BodyText"/>
      </w:pPr>
      <w:r>
        <w:t xml:space="preserve">Others, it may be, aim at no more than appeasing God, to make him not angry with them for their sins; and others, though they mayn't think that they can wholly get all their sins forever pardoned by their righteousness, yet hope that God's anger is abated. When they rise up from an earnest and affectionate prayer, they are ready to look upon it that now God is not so angry with them as he was before.</w:t>
      </w:r>
    </w:p>
    <w:p>
      <w:pPr>
        <w:pStyle w:val="BodyText"/>
      </w:pPr>
      <w:r>
        <w:rPr>
          <w:i/>
          <w:iCs/>
        </w:rPr>
        <w:t xml:space="preserve">Second</w:t>
      </w:r>
      <w:r>
        <w:t xml:space="preserve">. Natural men are ready to think that God has a complacency and delight in them for what they do. They secretly think that [God] is pleased to behold how exact they are in their walk, how well they keep sabbaths, how they'll rise in the night and go to prayer. They imagine God's eye is upon them with pleasure and satisfaction.</w:t>
      </w:r>
    </w:p>
    <w:p>
      <w:pPr>
        <w:pStyle w:val="BodyText"/>
      </w:pPr>
      <w:r>
        <w:t xml:space="preserve">This sort of self-righteousness more especially is wont to attend the religious affections of natural men. When they are much affected, it seems to them that God is affected too; and when they go away, they have that sense upon their minds that God likes 'em and is pleased with them for their affectionate duties.</w:t>
      </w:r>
    </w:p>
    <w:p>
      <w:pPr>
        <w:pStyle w:val="BodyText"/>
      </w:pPr>
      <w:r>
        <w:rPr>
          <w:i/>
          <w:iCs/>
        </w:rPr>
        <w:t xml:space="preserve">Third</w:t>
      </w:r>
      <w:r>
        <w:t xml:space="preserve">. Many think that what they do ought to make God willing to convert them, and give them faith in Jesus Christ. They are abundantly taught that justification is only by faith in Jesus Christ. They say they can't obtain pardon and heaven by their own righteousness, but the way of salvation is by believing in Christ. And so although they don't directly expect to be pardoned for their works, yet they deceive themselves and entertain hopes that their works will make God willing to convert them and give them faith. They do expect that they shall be converted, and that is the foundation of their hopes. They think that their goodness and religion, their affection and diligence, will or ought to make God the more willing to bring them off from their own righteousness and to give them a true sight of Christ.</w:t>
      </w:r>
    </w:p>
    <w:p>
      <w:pPr>
        <w:pStyle w:val="BodyText"/>
      </w:pPr>
      <w:r>
        <w:t xml:space="preserve">Now this is a very different thing from that taking the encouragement from their own striving given in God's Word and providence, or thinking that 'tis more likely that they shall be converted for their striving. Because 'tis God's manner, when he is pleased to convert men, to convert them in this way, and not ordinarily any out of this way; which we spoke of before, which is not self-righteousness.</w:t>
      </w:r>
    </w:p>
    <w:p>
      <w:pPr>
        <w:pStyle w:val="BodyText"/>
      </w:pPr>
      <w:r>
        <w:t xml:space="preserve">For that is a very different thing from thinking that their striving makes God willing to convert them, or that it ought anything the more to incline God to it, or that God would be anything unfair or hard if he should refuse to convert them after all. For God is not obliged in justice, honor or decency to convert those that strive for conversion,</w:t>
      </w:r>
    </w:p>
    <w:p>
      <w:pPr>
        <w:pStyle w:val="SourcePage"/>
      </w:pPr>
      <w:r>
        <w:t xml:space="preserve">[p. 350]</w:t>
      </w:r>
    </w:p>
    <w:p>
      <w:pPr>
        <w:pStyle w:val="BodyText"/>
      </w:pPr>
      <w:r>
        <w:t xml:space="preserve">nor has he said that he will convert all striving persons; but that he will convert whom he pleases of those that strive, and ordinarily never of those that don't strive. And God is not made at all the more willing to convert men because they strive, but he stirs up his elect to strive because he is willing to convert them. The</w:t>
      </w:r>
    </w:p>
    <w:p>
      <w:pPr>
        <w:pStyle w:val="BodyText"/>
      </w:pPr>
      <w:r>
        <w:rPr>
          <w:i/>
          <w:iCs/>
        </w:rPr>
        <w:t xml:space="preserve">Fourth</w:t>
      </w:r>
      <w:r>
        <w:t xml:space="preserve">, and last way, is when they hope that their goodness will recommend them to the acceptance of a Savior. They say they don't expect at all to be saved by themselves, that they must come to Christ if ever they are saved; but they seek to get something to recommend them to Christ's acceptance. Many are ready to say they can't think that Christ would be willing to accept such vile creatures as they are now. They own there are gracious invitations in the gospel, but they can't think that Christ meant such wicked creatures as they are; and therefore they think they must get something better to come to Christ, that he may accept of them.</w:t>
      </w:r>
    </w:p>
    <w:p>
      <w:pPr>
        <w:pStyle w:val="BodyText"/>
      </w:pPr>
      <w:r>
        <w:t xml:space="preserve">They are now all in filthy garments. They durst not go to Christ so filthy and loathsome. They would put on a better garment, that they may be more fit to come to Christ.</w:t>
      </w:r>
    </w:p>
    <w:p>
      <w:pPr>
        <w:pStyle w:val="BodyText"/>
      </w:pPr>
      <w:r>
        <w:t xml:space="preserve">And some think they are so good that they are fit, and so they trust in Christ, but it is upon that encouragement. They think they don't trust in their own righteousness because what they aim at is to come to Christ; but they do as much trust in their own righteousness in reality as if they had no thought of Christ at all, for the whole foundation of their encouragement is their own righteousness.</w:t>
      </w:r>
    </w:p>
    <w:p>
      <w:pPr>
        <w:pStyle w:val="BodyText"/>
      </w:pPr>
      <w:r>
        <w:t xml:space="preserve">They are principally, therefore, these four favors of God that self-righteous men conceive hopes of from their own work: either that God should justify them; or that he should have complacency in them; or that he should convert them; or that Christ should accept them. Thus we have shown what it is for men to trust in their own righteousness.</w:t>
      </w:r>
    </w:p>
    <w:p>
      <w:pPr>
        <w:pStyle w:val="BodyText"/>
      </w:pPr>
      <w:r>
        <w:t xml:space="preserve">Therefore let us carefully beware of these things. What was said in the explication of the doctrine shows the unreasonableness of them. How vain are men to imagine that their supposed goodness bears some proportion to the favor of God, especially such favor and love as that is that moves God to convert and justify, and Christ to receive them.</w:t>
      </w:r>
    </w:p>
    <w:p>
      <w:pPr>
        <w:pStyle w:val="BodyText"/>
      </w:pPr>
      <w:r>
        <w:t xml:space="preserve">How vain and childish is the thought that men entertain, that such a price as they have to offer to God is sufficient to purchase such things. Alas, the great God is not about to set forth his love to sale to the highest bidder, nor will he offer his converting grace or his Holy Spirit or his eternal glory for such poor pelf as men's own goodness, their</w:t>
      </w:r>
    </w:p>
    <w:p>
      <w:pPr>
        <w:pStyle w:val="SourcePage"/>
      </w:pPr>
      <w:r>
        <w:t xml:space="preserve">[p. 351]</w:t>
      </w:r>
    </w:p>
    <w:p>
      <w:pPr>
        <w:pStyle w:val="BodyText"/>
      </w:pPr>
      <w:r>
        <w:t xml:space="preserve">poor prayers and a few tears of carnal affection, and their poor meditations and seekings, which are performed from no respect to anybody but themselves.</w:t>
      </w:r>
    </w:p>
    <w:p>
      <w:pPr>
        <w:pStyle w:val="BodyText"/>
      </w:pPr>
      <w:r>
        <w:t xml:space="preserve">And how vain is it in men to imagine that they by these things make some amends for their affronting of the infinite majesty and violating the law of the God of Gods, especially so as to think that God is in justice bound to show them some favor, and that it would be unfair in him not to do it. How great is the vanity of man's heart, that he should think that he by his religion and righteousness has laid some tie upon the God of heaven and earth! God is so far from being bound in justice to have any mercy upon you for what you are or do, that his justice and holiness rather oblige him not to have mercy upon you upon any such account. It would dishonor his justice and holiness if he should show mercy upon any such account, as we have already shown.</w:t>
      </w:r>
    </w:p>
    <w:p>
      <w:pPr>
        <w:pStyle w:val="BodyText"/>
      </w:pPr>
      <w:r>
        <w:t xml:space="preserve">And God is so far from being obliged in honor and decency to have so much respect to your works as to pardon you or convert you upon the account of them, that it would be a thing very ill-becoming of his majesty and glory. It would be a thing no way suitable, that one that has disobeyed the law of God should have any mercy at all shown him upon the account of [his] own works.</w:t>
      </w:r>
    </w:p>
    <w:p>
      <w:pPr>
        <w:pStyle w:val="BodyText"/>
      </w:pPr>
      <w:r>
        <w:t xml:space="preserve">And God won't act at all cruelly and hardly if, after all your prayers and all your striving, he should let you alone to drop into hell. It would not be any reflection at all upon his mercy, nor would he in the least come short of those declarations of his mercy which he has made in his Word, wherein he has said he hath no delight in the death of a sinner, and that he delights in mercy, and to whom judgment is a strange work.</w:t>
      </w:r>
      <w:r>
        <w:rPr>
          <w:rStyle w:val="FootnoteReference"/>
        </w:rPr>
        <w:footnoteReference w:id="354"/>
      </w:r>
    </w:p>
    <w:p>
      <w:pPr>
        <w:pStyle w:val="BodyText"/>
      </w:pPr>
      <w:r>
        <w:t xml:space="preserve">God, if he should resolve to damn you for all that you have done, his mercy would not be at all the less glorious. He would not in any measure fail of his design of glorifying his grace because of that, though he should cast all your prayers as dung in your faces, yea, though instead of pitying of you, he should flash hell fire in your faces for the sin of your best prayers. God will glorify his mercy in the salvation of whom he will: some he will glorify his mercy upon, and others his vindictive justice.</w:t>
      </w:r>
    </w:p>
    <w:p>
      <w:pPr>
        <w:pStyle w:val="BodyText"/>
      </w:pPr>
      <w:r>
        <w:t xml:space="preserve">And then God lies under no sort of tie from anything he has said in his Word, either directly or consequentially, not to damn you, notwithstanding</w:t>
      </w:r>
    </w:p>
    <w:p>
      <w:pPr>
        <w:pStyle w:val="SourcePage"/>
      </w:pPr>
      <w:r>
        <w:t xml:space="preserve">[p. 352]</w:t>
      </w:r>
    </w:p>
    <w:p>
      <w:pPr>
        <w:pStyle w:val="BodyText"/>
      </w:pPr>
      <w:r>
        <w:t xml:space="preserve">all that you can do. And you may be sure of it, that God never will pardon or convert you upon the account of any of your righteousness. You never will be able to draw God's love by all that is in your power. Those that think to draw God's love, and so incline his heart to convert them, they don't only put themselves in Christ's stead, but they think to do more than Christ himself: for Christ did not purchase that love of God by which he was inclined to save his people.</w:t>
      </w:r>
    </w:p>
    <w:p>
      <w:pPr>
        <w:pStyle w:val="BodyText"/>
      </w:pPr>
      <w:r>
        <w:t xml:space="preserve">Therefore let go your hold of your own righteousness; leave off such vanity; labor to see your own unworthiness. Be much in meditating of your sins and the wickedness of your heart and life, and no more harbor such a thought in your breast that God ought to show you mercy upon the account of what you do or have done in morality or religion.</w:t>
      </w:r>
    </w:p>
    <w:p>
      <w:pPr>
        <w:pStyle w:val="BodyText"/>
      </w:pPr>
      <w:r>
        <w:rPr>
          <w:i/>
          <w:iCs/>
        </w:rPr>
        <w:t xml:space="preserve">Mot</w:t>
      </w:r>
      <w:r>
        <w:t xml:space="preserve">. I shall offer this one motive, and that is the fatalness of it. This is the rock upon which many thousands have split. They that trust in their own righteousness, they will not submit themselves to the righteousness of God. You must be emptied of yourself, and be brought to trust in Christ's sufficiency and come to God only in his name, if ever you are accepted. If your own righteousness is what you build upon, you build your house upon the sand; and when the wind blows and the rain descends and the floods of death come upon you, you'll fall, and great is like to be your fall.</w:t>
      </w:r>
    </w:p>
    <w:p>
      <w:pPr>
        <w:pStyle w:val="BodyText"/>
      </w:pPr>
      <w:r>
        <w:t xml:space="preserve">I shall answer an objection here, and that is:</w:t>
      </w:r>
    </w:p>
    <w:p>
      <w:pPr>
        <w:pStyle w:val="BodyText"/>
      </w:pPr>
      <w:r>
        <w:rPr>
          <w:i/>
          <w:iCs/>
        </w:rPr>
        <w:t xml:space="preserve">Obj</w:t>
      </w:r>
      <w:r>
        <w:t xml:space="preserve">. If I should quit all hopes from my own righteousness, I should immediately go into despair.</w:t>
      </w:r>
    </w:p>
    <w:p>
      <w:pPr>
        <w:pStyle w:val="BodyText"/>
      </w:pPr>
      <w:r>
        <w:t xml:space="preserve">I answer, there is no need of it, upon two accounts:</w:t>
      </w:r>
    </w:p>
    <w:p>
      <w:pPr>
        <w:pStyle w:val="BodyText"/>
      </w:pPr>
      <w:r>
        <w:rPr>
          <w:i/>
          <w:iCs/>
        </w:rPr>
        <w:t xml:space="preserve">First</w:t>
      </w:r>
      <w:r>
        <w:t xml:space="preserve">. There is an encouragement a person may take from his own striving which is not self-righteousness, as we have shown you already, because there is encouragement given in God's Word and providence. By both we are taught thus much, that this is God's ordinary way wherein he bestows saving grace, so that he very often does bestow it upon such, and ordinarily upon no others, though he has not promised that he will bestow it upon all such.</w:t>
      </w:r>
    </w:p>
    <w:p>
      <w:pPr>
        <w:pStyle w:val="BodyText"/>
      </w:pPr>
      <w:r>
        <w:rPr>
          <w:i/>
          <w:iCs/>
        </w:rPr>
        <w:t xml:space="preserve">Second</w:t>
      </w:r>
      <w:r>
        <w:t xml:space="preserve">. If you were brought to see God's sovereignty, you would see that he might show you mercy if he pleased, as well as that he might refuse if he pleased. And that will raise a hope in you to see that God may show you mercy if he pleases. Self-righteous men under fear of hell ben't fully convinced of neither. They ben't convinced that God may refuse them mercy; it seems to them very hard that he should cast them down into hell, and that he should have no regard to their good</w:t>
      </w:r>
    </w:p>
    <w:p>
      <w:pPr>
        <w:pStyle w:val="SourcePage"/>
      </w:pPr>
      <w:r>
        <w:t xml:space="preserve">[p. 353]</w:t>
      </w:r>
    </w:p>
    <w:p>
      <w:pPr>
        <w:pStyle w:val="BodyText"/>
      </w:pPr>
      <w:r>
        <w:t xml:space="preserve">works. Nor yet be they convinced that God may show them mercy. They sometimes are ready to argue with themselves that they are so great sinners, God never will show mercy to them. They are afraid there is no hopes for them. They have affronted God so much, they fear he is unreconcilable. They think his honor requires that they should be punished. And thus they are tossed between two opinions: their hearts are all in a tumult, sometimes thinking that [God] ought to show them mercy for their works, and that it would be very hard if he don't; and other times arguing that they are such great sinners that there is no hopes.</w:t>
      </w:r>
    </w:p>
    <w:p>
      <w:pPr>
        <w:pStyle w:val="BodyText"/>
      </w:pPr>
      <w:r>
        <w:t xml:space="preserve">But if you saw God's sovereignty, then you would come to an conclusion that God might do as he pleased, and you would see plain that he might show you mercy if he pleased. And this would raise a hope and would ease your mind of burthen, and put an end to those tumults which now your wavering, hesitating, doubtful mind is in.</w:t>
      </w:r>
    </w:p>
    <w:p>
      <w:pPr>
        <w:pStyle w:val="Heading2"/>
      </w:pPr>
      <w:bookmarkStart w:name="heading_two_cautions" w:id="117"/>
      <w:r>
        <w:t xml:space="preserve">Two Cautions</w:t>
      </w:r>
      <w:bookmarkEnd w:id="117"/>
    </w:p>
    <w:p>
      <w:pPr>
        <w:pStyle w:val="BodyText"/>
      </w:pPr>
      <w:r>
        <w:t xml:space="preserve">I. Never shun your duty nor be the less careful to do it for fear you shall make a righteousness of it.</w:t>
      </w:r>
    </w:p>
    <w:p>
      <w:pPr>
        <w:pStyle w:val="BodyText"/>
      </w:pPr>
      <w:r>
        <w:t xml:space="preserve">The way that God has appointed for men to seek salvation in, is a way of obedience to all his commandments to the utmost of the ability. And if a person neglect any duty for fear he should make a righteousness of it, he is not in God's way; they don't seek him in this way of his appointment. If a person may neglect one duty, why not another? If he may neglect deeds of charity [for] fear he should make a righteousness of it, why mayn't he neglect prayer too, or reading the Scriptures?</w:t>
      </w:r>
    </w:p>
    <w:p>
      <w:pPr>
        <w:pStyle w:val="BodyText"/>
      </w:pPr>
      <w:r>
        <w:t xml:space="preserve">Therefore let your mind be intent upon every duty, and don't think that what you have to do is only to pray and read and go to meeting. But you must forgive injuries, and do good to them that do evil to you, and be liberal and charitable to the poor [and] be of a meek, patient, Christian behavior. If you intend to obtain conversion, you ought to be as much afraid to neglect these things as to neglect prayer or meditation or reading the Scripture; yea, God prefers the former to the latter, for he says he will have mercy, and not sacrifice [Hosea 6:6].</w:t>
      </w:r>
    </w:p>
    <w:p>
      <w:pPr>
        <w:pStyle w:val="BodyText"/>
      </w:pPr>
      <w:r>
        <w:t xml:space="preserve">II. Never in the least give way to any sinful thoughts, that you may see your heart and be brought off from your own righteousness. It is what you have many a time heard, that if you would ever be converted, you must first thoroughly reform and must tolerate in yourself no known sin; and you may as well curse and swear that you may see your own wickedness as give way to wicked, blasphemous thoughts that you may see your heart. Those that do thus have as much reason to fear</w:t>
      </w:r>
    </w:p>
    <w:p>
      <w:pPr>
        <w:pStyle w:val="SourcePage"/>
      </w:pPr>
      <w:r>
        <w:t xml:space="preserve">[p. 354]</w:t>
      </w:r>
    </w:p>
    <w:p>
      <w:pPr>
        <w:pStyle w:val="BodyText"/>
      </w:pPr>
      <w:r>
        <w:t xml:space="preserve">that God will be provoked to take away his Spirit from them as those [that] give way to profane or lascivious language.</w:t>
      </w:r>
    </w:p>
    <w:p>
      <w:pPr>
        <w:pStyle w:val="BodyText"/>
      </w:pPr>
      <w:r>
        <w:t xml:space="preserve">'Tis not the way to be aright sensible of our own vileness, to allow ourselves in sin that we may see ourselves to be wicked. 'Tis not the way, for men to go and commit adultery, that they may see their own hearts; nor is it the way, for men to commit blasphemy, that they may see their heart. They are the most likely to see the wickedness of their hearts who strive most against it and are most ashamed of it. Sin, if it be allowed, hardens and blinds. 'Tis striving against it that is the way to be sensible of the evil of it.</w:t>
      </w:r>
    </w:p>
    <w:p>
      <w:pPr>
        <w:pStyle w:val="BodyText"/>
      </w:pPr>
      <w:r>
        <w:t xml:space="preserve">'Tis a contradiction to suppose that it is lawful to give way to sinful thoughts, that we may see our wickedness in it. For if men have that notion that it is lawful to give way to [sinful thoughts] because 'tis a necessary part of experience, and yet to see one's wickedness [in it]:</w:t>
      </w:r>
      <w:r>
        <w:rPr>
          <w:rStyle w:val="FootnoteReference"/>
        </w:rPr>
        <w:footnoteReference w:id="355"/>
      </w:r>
      <w:r>
        <w:t xml:space="preserve"> for if it be lawful to give way to [them], then it is not wicked.</w:t>
      </w:r>
      <w:r>
        <w:rPr>
          <w:rStyle w:val="FootnoteReference"/>
        </w:rPr>
        <w:footnoteReference w:id="356"/>
      </w:r>
      <w:r>
        <w:t xml:space="preserve"> And how can they see their wickedness in [that] that they think is lawful to do or allow?</w:t>
      </w:r>
    </w:p>
    <w:p>
      <w:pPr>
        <w:pStyle w:val="BodyText"/>
      </w:pPr>
      <w:r>
        <w:t xml:space="preserve">Persons should be ashamed to publish their blasphemy and envy and wishing that persons was dead because they were converted before they, though they have been since converted and repented of it. If a man before he was converted had committed adultery, and God had made it a means of showing of him his heart, yet it would be a dishonor to God for him to publish it to the</w:t>
      </w:r>
      <w:r>
        <w:rPr>
          <w:rStyle w:val="FootnoteReference"/>
        </w:rPr>
        <w:footnoteReference w:id="357"/>
      </w:r>
      <w:r>
        <w:t xml:space="preserve"> world. And so it is a dishonor to God for persons to publish their blasphemy or murderous envy. Commonly to publish such things makes them seem the less evil to others, and others are more apt to allow themselves in it for it. If a man should wish his neighbor dead, and have a design of killing of him from a private quarrel, he would be ashamed to tell of it; and he has as much reason when he wishes him dead out of hatred to him for his goodness, and not the less because God made a means of showing of it.</w:t>
      </w:r>
    </w:p>
    <w:p>
      <w:pPr>
        <w:pStyle w:val="BodyText"/>
      </w:pPr>
      <w:r>
        <w:t xml:space="preserve">[IV.] I shall conclude by mentioning some things that are certain signs of men's trusting in their own righteousness.</w:t>
      </w:r>
    </w:p>
    <w:p>
      <w:pPr>
        <w:pStyle w:val="BodyText"/>
      </w:pPr>
      <w:r>
        <w:rPr>
          <w:i/>
          <w:iCs/>
        </w:rPr>
        <w:t xml:space="preserve">First</w:t>
      </w:r>
      <w:r>
        <w:t xml:space="preserve">. All those who are of a murmuring and quarrelling spirit towards God, it is a certain sign they are under the prevailing of a self-righteous spirit. They would not murmur and quarrel with God for not showing them mercy if they were sensible that all that they can do lays no obligation at all upon God to show them mercy. They quarrel</w:t>
      </w:r>
    </w:p>
    <w:p>
      <w:pPr>
        <w:pStyle w:val="SourcePage"/>
      </w:pPr>
      <w:r>
        <w:t xml:space="preserve">[p. 355]</w:t>
      </w:r>
    </w:p>
    <w:p>
      <w:pPr>
        <w:pStyle w:val="BodyText"/>
      </w:pPr>
      <w:r>
        <w:t xml:space="preserve">with God because they think he don't do as he ought to do, because they think he has not so much respect to their goodness as he ought.</w:t>
      </w:r>
    </w:p>
    <w:p>
      <w:pPr>
        <w:pStyle w:val="BodyText"/>
      </w:pPr>
      <w:r>
        <w:rPr>
          <w:i/>
          <w:iCs/>
        </w:rPr>
        <w:t xml:space="preserve">Second</w:t>
      </w:r>
      <w:r>
        <w:t xml:space="preserve">. When persons have been seeking salvation a while and grow discouraged because they don't find [it], 'tis a certain sign of self-righteousness. If that was not their hope that they should obtain it of themselves through their own works, but were sensible that it was at God's pleasure to bestow or not if he pleased, and if he did bestow it, to bestow it when he pleased, they would not think that there is no hopes of ever obtaining it because they han't obtained it already. But they intended to work it out, and they find that method don't do, and so they are discouraged. If it was by works that men obtained conversion, if they had tried a great while and could not [make]</w:t>
      </w:r>
      <w:r>
        <w:rPr>
          <w:rStyle w:val="FootnoteReference"/>
        </w:rPr>
        <w:footnoteReference w:id="358"/>
      </w:r>
      <w:r>
        <w:t xml:space="preserve"> it do, they would have reason to be discouraged; but if it only depends on God's pleasure, a man has no more reason to be discouraged after he has been striving ten years than when he first began.</w:t>
      </w:r>
    </w:p>
    <w:p>
      <w:pPr>
        <w:pStyle w:val="BodyText"/>
      </w:pPr>
      <w:r>
        <w:rPr>
          <w:i/>
          <w:iCs/>
        </w:rPr>
        <w:t xml:space="preserve">Third</w:t>
      </w:r>
      <w:r>
        <w:t xml:space="preserve">. When persons are ready to despair of ever finding mercy because they have been great sinners, that is a sign {of self-righteousness}. That shows that they have an opinion that if they were not such great sinners, that is, if they had more righteousness, they should have some dependence upon it. If they think that God won't be willing to convert them because they are great sinners, that shows that they think if they were righteous, God would by that account be willing, and that is direct trusting to their own righteousness.</w:t>
      </w:r>
    </w:p>
    <w:p>
      <w:pPr>
        <w:pStyle w:val="BodyText"/>
      </w:pPr>
      <w:r>
        <w:rPr>
          <w:i/>
          <w:iCs/>
        </w:rPr>
        <w:t xml:space="preserve">Fourth</w:t>
      </w:r>
      <w:r>
        <w:t xml:space="preserve">. When persons have been seeking a long time and question whether there be any truth in religion because they don't find [conversion], that shows that they think that if there be a God he would have had more regard to their works before this time and would have shown them mercy, seeing they have done so much for it. And because God has no more respect to what they do as stilt to let them alone and not convert them, they think there is no God.</w:t>
      </w:r>
    </w:p>
    <w:p>
      <w:pPr>
        <w:pStyle w:val="BodyText"/>
      </w:pPr>
      <w:r>
        <w:rPr>
          <w:i/>
          <w:iCs/>
        </w:rPr>
        <w:t xml:space="preserve">Fifth</w:t>
      </w:r>
      <w:r>
        <w:t xml:space="preserve">. All those that rest in a partial obedience, it is a certain sign that they are hypocrites. They that forsake some sins and keep others, that do some duties and rest contented in that, and leave other duties, it is a sign that they think their doing some duties will make amends for their neglecting others. If they did not think so, they couldn't rest without doing all duties, or as if he shall trust in his own righteousness.</w:t>
      </w:r>
    </w:p>
    <w:p>
      <w:pPr>
        <w:pStyle w:val="BodyText"/>
      </w:pPr>
      <w:r>
        <w:rPr>
          <w:i/>
          <w:iCs/>
        </w:rPr>
        <w:t xml:space="preserve">Sixth</w:t>
      </w:r>
      <w:r>
        <w:t xml:space="preserve">. Lastly, all those that trust [in a past day]</w:t>
      </w:r>
      <w:r>
        <w:rPr>
          <w:rStyle w:val="FootnoteReference"/>
        </w:rPr>
        <w:footnoteReference w:id="359"/>
      </w:r>
      <w:r>
        <w:t xml:space="preserve"> of grace, and don't strive to get further, they rest in their own righteousness. It shows that</w:t>
      </w:r>
    </w:p>
    <w:p>
      <w:pPr>
        <w:pStyle w:val="SourcePage"/>
      </w:pPr>
      <w:r>
        <w:t xml:space="preserve">[p. 356]</w:t>
      </w:r>
    </w:p>
    <w:p>
      <w:pPr>
        <w:pStyle w:val="BodyText"/>
      </w:pPr>
      <w:r>
        <w:t xml:space="preserve">the end that they propose in what righteousness they have is to get heaven, and nothing else; and they think they have got enough to carry 'em to heaven, and so they are contented. Which shows that what they do, they do from a legal spirit: for if they did what they did from love to Christ, the same love would make them desire and seek to be yet more conformed to him.</w:t>
      </w:r>
    </w:p>
    <w:p>
      <w:pPr>
        <w:pStyle w:val="SourcePage"/>
      </w:pPr>
      <w:r>
        <w:t xml:space="preserve">[p. 357]</w:t>
      </w:r>
    </w:p>
    <w:p>
      <w:pPr>
        <w:pStyle w:val="Heading2"/>
      </w:pPr>
      <w:bookmarkStart w:name="heading_living_unconverted_under_an_" w:id="118"/>
      <w:r>
        <w:t xml:space="preserve">Living Unconverted Under an Eminent Means of Grace</w:t>
      </w:r>
      <w:bookmarkEnd w:id="118"/>
    </w:p>
    <w:p>
      <w:pPr>
        <w:pStyle w:val="BodyText"/>
      </w:pPr>
      <w:r>
        <w:t xml:space="preserve">Solomon Stoddard died on February 11, 1729, upon which Edwards became Northampton's sole pastor. While Edwards was privately questioning his grandfather's views on various aspects of conversion in the "Miscellanies" and in notebooks such as "Faith" and "Notes on Conversion From Various Authors," he was more diplomatic in public. He encouraged a shift in congregational loyalty to himself by deferring to the legacy of Stoddard in sermons, chief among them </w:t>
      </w:r>
      <w:r>
        <w:rPr>
          <w:i/>
          <w:iCs/>
        </w:rPr>
        <w:t xml:space="preserve">Living Unconverted Under an Eminent Means of Grace</w:t>
      </w:r>
      <w:r>
        <w:t xml:space="preserve">, delivered very shortly after his grandfather's death and possibly for a town fast day.</w:t>
      </w:r>
      <w:r>
        <w:rPr>
          <w:rStyle w:val="FootnoteReference"/>
        </w:rPr>
        <w:footnoteReference w:id="360"/>
      </w:r>
    </w:p>
    <w:p>
      <w:pPr>
        <w:pStyle w:val="BodyText"/>
      </w:pPr>
      <w:r>
        <w:t xml:space="preserve">In </w:t>
      </w:r>
      <w:r>
        <w:rPr>
          <w:i/>
          <w:iCs/>
        </w:rPr>
        <w:t xml:space="preserve">The Torments of Hell Are Exceeding Great</w:t>
      </w:r>
      <w:r>
        <w:t xml:space="preserve">, Edwards had likened the people of Northampton to "stocks and stones unmovable, that are talked to and preached to, to make them bestir themselves, in vain." Stoddard had been a powerful revival preacher, yet Edwards found himself confronted with a congregation who, having heard the truths of religion delivered in the most convincing of ways by that "eminent means of grace," Stoddard himself, were now deaf. They have become, he flatly states here, "sermon proof." The problem of his congregation's lackadaisical attitude would prompt Edwards in the years to come to search out the meaning of language and the sensationalist nature of words; in this sermon, he adopts the short-term strategy of paying homage to Stoddard's memory and of using the lesson of his "removal" to affect his listeners. Edwards flatters the memory of his grandfather by imitating his style.</w:t>
      </w:r>
    </w:p>
    <w:p>
      <w:pPr>
        <w:pStyle w:val="BodyText"/>
      </w:pPr>
      <w:r>
        <w:t xml:space="preserve">The text, Jeremiah 6:29–30, provides the controlling metaphor for the sermon. Stoddard himself is the "bellows" that are burnt out; all that is left now is the "reprobate silver" that is "rejected." A people who have long been privileged with such an "eminent means of conversion" and</w:t>
      </w:r>
    </w:p>
    <w:p>
      <w:pPr>
        <w:pStyle w:val="SourcePage"/>
      </w:pPr>
      <w:r>
        <w:t xml:space="preserve">[p. 358]</w:t>
      </w:r>
    </w:p>
    <w:p>
      <w:pPr>
        <w:pStyle w:val="BodyText"/>
      </w:pPr>
      <w:r>
        <w:t xml:space="preserve">yet have not been converted are in danger of being "left of God." Like Jerusalem of old, the chosen city of God, "they have a great deal more to answer for than others that have lived under less advantages." Their sins are more "aggravated," and they themselves more "obstinate" and ungrateful, because they have gone on in their heedless ways under the clear light of the gospel and with the knowledge of God's laws. Being accustomed to hearing the preaching of a powerful minister, they have become "effectually hardened," so that inferior preaching has no hope of reaching them. "They that have been used to the roaring of cannons," Edwards says in a self-effacing moment, "won't be likely to be much moved with the noise of small arms." Those who have "stood it out" may even be guilty of resisting the Holy Ghost.</w:t>
      </w:r>
    </w:p>
    <w:p>
      <w:pPr>
        <w:pStyle w:val="BodyText"/>
      </w:pPr>
      <w:r>
        <w:t xml:space="preserve">Edwards' only use is "of </w:t>
      </w:r>
      <w:r>
        <w:rPr>
          <w:i/>
          <w:iCs/>
        </w:rPr>
        <w:t xml:space="preserve">Awakening</w:t>
      </w:r>
      <w:r>
        <w:t xml:space="preserve"> to the unconverted of this town," where he makes his most explicit references to Stoddard and his parishioners' guilt in not being more religious. "You have stood it out until the bellows are burnt," but "the founder melted in vain as to you. He did not cease blowing till the bellows were worn out… trying if he could not extract some true silver from amongst the lead." Stoddard's death may mean that there are no more "elect vessels" in Northampton for God to gather in. "God sent Mr. Stoddard to this place because he had an elect people here… and it looks darkly upon you that are left." Like the children of Israel who witnessed all of God's wonderful works in the wilderness and still did not believe, the people of Northampton will be refused entrance into the land of promise; God will now take away his Spirit and leave those left behind to increase in sin. "Woe to them that go to hell out of Northampton and that lived under Mr. Stoddard's ministry!" Edwards warns. When they are in hell, the sermons they heard "won't be forgotten, though you have so little regarded them…. Though you was so quiet under 'em when you heard 'em, yet when you hear 'em again, you will not be so quiet; they'll be thunder to you." The craft of this sermon demonstrates Edwards' mastery of Stoddard's style and his readiness to move on and make his own mark on awakening preaching.</w:t>
      </w:r>
    </w:p>
    <w:p>
      <w:pPr>
        <w:pStyle w:val="BodyText"/>
      </w:pPr>
      <w:r>
        <w:t xml:space="preserve">∗ ∗ ∗</w:t>
      </w:r>
    </w:p>
    <w:p>
      <w:pPr>
        <w:pStyle w:val="BodyText"/>
      </w:pPr>
      <w:r>
        <w:t xml:space="preserve">The manuscript is twelve duodecimo leaves. Edwards' notation at the top of the first page indicates that the sermon was preached second time on an unspecified date.</w:t>
      </w:r>
    </w:p>
    <w:p>
      <w:pPr>
        <w:pStyle w:val="SourcePage"/>
      </w:pPr>
      <w:r>
        <w:t xml:space="preserve">[p. 359]</w:t>
      </w:r>
    </w:p>
    <w:p>
      <w:pPr>
        <w:pStyle w:val="Heading2"/>
      </w:pPr>
      <w:bookmarkStart w:name="heading_living_unconverted_unde_2" w:id="119"/>
      <w:r>
        <w:t xml:space="preserve">Living Unconverted Under an Eminent Means of Grace</w:t>
      </w:r>
      <w:bookmarkEnd w:id="119"/>
    </w:p>
    <w:p>
      <w:pPr>
        <w:pStyle w:val="BodyText"/>
      </w:pPr>
      <w:r>
        <w:t xml:space="preserve">Jeremiah 6:29–30.</w:t>
      </w:r>
      <w:r>
        <w:rPr>
          <w:rStyle w:val="FootnoteReference"/>
        </w:rPr>
        <w:footnoteReference w:id="361"/>
      </w:r>
    </w:p>
    <w:p>
      <w:pPr>
        <w:pStyle w:val="BlockQuote"/>
      </w:pPr>
      <w:r>
        <w:rPr>
          <w:i/>
          <w:iCs/>
        </w:rPr>
        <w:t xml:space="preserve">The bellows are burnt, the lead is consumed of the fire; the founder melteth in vain: for the wicked are not plucked away. Reprobate silver shall men call them, because the Lord rejected them</w:t>
      </w:r>
      <w:r>
        <w:t xml:space="preserve">.</w:t>
      </w:r>
    </w:p>
    <w:p>
      <w:pPr>
        <w:pStyle w:val="BodyText"/>
      </w:pPr>
      <w:r>
        <w:t xml:space="preserve">Jeremiah was one of the last prophets that was sent to warn Judah and Jerusalem before their destruction. He lived to see their destruction and captivity into Babylon. He speaks abundantly in this prophecy of that destruction, warning the people of it and pressing it upon them, that they would reform their evil ways, that they might escape it.</w:t>
      </w:r>
    </w:p>
    <w:p>
      <w:pPr>
        <w:pStyle w:val="BodyText"/>
      </w:pPr>
      <w:r>
        <w:t xml:space="preserve">He is upon this subject in this chapter, setting forth [the] greatness of the sin and obstinacy of the people and foretelling their destruction. They had had many prophets to warn them and declare the word of God to them, but they had turned a deaf ear to them all; and they filled up the measure of their sin and obstinacy by their treatment of the prophet Jeremiah.</w:t>
      </w:r>
    </w:p>
    <w:p>
      <w:pPr>
        <w:pStyle w:val="BodyText"/>
      </w:pPr>
      <w:r>
        <w:t xml:space="preserve">God tells him that he had set him as a tower and fortress amongst the people, to try their ways, in the Jeremiah 6:27; and God compares his trying of them by the threatenings and warnings of his word to the trials of metals in the fire. He had said in [the] verse foregoing the text that they were brass and iron. Jeremiah 6:28, "They are grievous revolters, walking with slanders: they are brass and iron; they are all corrupters"; that is, they are a base metal, they are not true silver and gold, as God's true and faithful people are, but they are like the baser sort of metals. To the same purpose is that, Ezekiel 22:18, "Son of man, the house of Israel is to [me] become dross: all they are brass, and tin, and iron, and lead, in the midst of the furnace; they are even the dross of silver."</w:t>
      </w:r>
    </w:p>
    <w:p>
      <w:pPr>
        <w:pStyle w:val="SourcePage"/>
      </w:pPr>
      <w:r>
        <w:t xml:space="preserve">[p. 360]</w:t>
      </w:r>
    </w:p>
    <w:p>
      <w:pPr>
        <w:pStyle w:val="BodyText"/>
      </w:pPr>
      <w:r>
        <w:t xml:space="preserve">The way of trying of gold and silver was in furnaces of fire, as we have often mention of it in God's Word. 'Tis this is alluded to in our text, where the case is represented thus: that God had been by his prophets trying of these metals in the fire, to see if he could not extract some gold and silver out of it, for metals, when they are tried in furnace, that that is base metal will be consumed of the fire, and what remains will be only pure metal. The prophets had been blowing the fire so long that the bellows were burnt out, and yet they could extract no good silver; it all proved to be lead.</w:t>
      </w:r>
    </w:p>
    <w:p>
      <w:pPr>
        <w:pStyle w:val="BodyText"/>
      </w:pPr>
      <w:r>
        <w:t xml:space="preserve">"The lead is consumed of the fire." As I said before, when they tried metals, the baser part would be consumed and the purer part would remain; but it was all consumed, it all proved lead, and so consumed of the fire. So that the founder melted in vain: he gets nothing by it; he put something into the fire, but he gets nothing out: all that he put in is consumed of the fire.</w:t>
      </w:r>
    </w:p>
    <w:p>
      <w:pPr>
        <w:pStyle w:val="BodyText"/>
      </w:pPr>
      <w:r>
        <w:t xml:space="preserve">"The wicked are not plucked away." That is, if they were not wicked, they would bear the fire, and so the founder would have something to take out. But they are all refuse metal that burns up in the fire, and so they ben't plucked out of the fire no more.</w:t>
      </w:r>
    </w:p>
    <w:p>
      <w:pPr>
        <w:pStyle w:val="BodyText"/>
      </w:pPr>
      <w:r>
        <w:t xml:space="preserve">"Reprobate silver shall men call them"; that is, refuse silver. The meaning of the word "reprobate" is "rejected," or "disapproved." By reprobate or refuse silver means hypocrites, that have a gloss like silver, but when they come to be tried in the fire prove but lead and dross; and therefore God will not accept of them, but they shall be consumed of the fire.</w:t>
      </w:r>
    </w:p>
    <w:p>
      <w:pPr>
        <w:pStyle w:val="BodyText"/>
      </w:pPr>
      <w:r>
        <w:t xml:space="preserve">Thus it was with Judah and Jerusalem. God had been a long time trying if he could not make something of them. He had sent his former prophets to try them, to see if they could not, by blowing, extract some silver and gold from amongst them, but they had tried as long as they lived. The prophets, they did not live forever, and God had tried till he was weary; but now his patience was worn out, and his former prophets were dead, and they sought Jeremiah's life, so that the bellows were as it were burnt out.</w:t>
      </w:r>
    </w:p>
    <w:p>
      <w:pPr>
        <w:pStyle w:val="Heading3"/>
      </w:pPr>
      <w:bookmarkStart w:name="heading_doctrine_12" w:id="120"/>
      <w:r>
        <w:t xml:space="preserve">Doctrine.</w:t>
      </w:r>
      <w:bookmarkEnd w:id="120"/>
    </w:p>
    <w:p>
      <w:pPr>
        <w:pStyle w:val="Heading3"/>
      </w:pPr>
      <w:bookmarkStart w:name="heading_it_argues_great_danger_of_be" w:id="121"/>
      <w:r>
        <w:t xml:space="preserve">It argues great danger of being finally left of God, when sinners have lived long unconverted under eminent means of conversion.</w:t>
      </w:r>
      <w:bookmarkEnd w:id="121"/>
    </w:p>
    <w:p>
      <w:pPr>
        <w:pStyle w:val="BodyText"/>
      </w:pPr>
      <w:r>
        <w:t xml:space="preserve">And that upon these three accounts:</w:t>
      </w:r>
    </w:p>
    <w:p>
      <w:pPr>
        <w:pStyle w:val="BodyText"/>
      </w:pPr>
      <w:r>
        <w:t xml:space="preserve">I. Their sins are abundantly more aggravated than other men's.</w:t>
      </w:r>
    </w:p>
    <w:p>
      <w:pPr>
        <w:pStyle w:val="SourcePage"/>
      </w:pPr>
      <w:r>
        <w:t xml:space="preserve">[p. 361]</w:t>
      </w:r>
    </w:p>
    <w:p>
      <w:pPr>
        <w:pStyle w:val="BodyText"/>
      </w:pPr>
      <w:r>
        <w:t xml:space="preserve">II. Their hearts are more hardened against means of grace than other men's.</w:t>
      </w:r>
    </w:p>
    <w:p>
      <w:pPr>
        <w:pStyle w:val="BodyText"/>
      </w:pPr>
      <w:r>
        <w:t xml:space="preserve">III. They have resisted the Holy Ghost more than others, and so will be more likely to be finally left by him.</w:t>
      </w:r>
    </w:p>
    <w:p>
      <w:pPr>
        <w:pStyle w:val="BodyText"/>
      </w:pPr>
      <w:r>
        <w:t xml:space="preserve">[</w:t>
      </w:r>
      <w:r>
        <w:rPr>
          <w:i/>
          <w:iCs/>
        </w:rPr>
        <w:t xml:space="preserve">Reason</w:t>
      </w:r>
      <w:r>
        <w:t xml:space="preserve">] I. Their sins are much more aggravated than other men's. All those that live under the gospel, that enjoy the means of grace, let them [be] more or less eminent: if they continue impenitent, their sins are much greater than the sins of other men, much greater than the sins of the heathen that worship the sun, moon and stars and bow down to all the host of heaven, and to images, and worship the devils; that are in brutish ignorance and have a brutish, sottish way of worship. God gives us to understand in his Word that he is nothing near so much provoked with their sins as he is with the sins of them that live under means of grace. Amos 3:2, "You only have I known of all the families that are in the earth: therefore will I punish you for all your iniquities"; that is, "You only have I acknowledged for my people, and have brought you near to myself."</w:t>
      </w:r>
    </w:p>
    <w:p>
      <w:pPr>
        <w:pStyle w:val="BodyText"/>
      </w:pPr>
      <w:r>
        <w:t xml:space="preserve">The heathen nations that were round about Canaan, they lived in idolatry and witchcraft, in lust and cruelty and all ways of vice; they wholly rejected the true God and his religion. But yet God was not so angry with them as he was with Jerusalem, nor did he punish them so severely. Daniel 9:12, "And he hath confirmed his words, which he spake against us, and against our judges that judged us, by bringing upon us a great evil: for under the whole heaven hath not been done as hath been done upon Jerusalem."</w:t>
      </w:r>
    </w:p>
    <w:p>
      <w:pPr>
        <w:pStyle w:val="BodyText"/>
      </w:pPr>
      <w:r>
        <w:t xml:space="preserve">God had rather that men were quite cold than lukewarm. That is, he had rather that they should be heathen than wicked professors of Christianity. God cannot endure such wicked men; they are exceeding loathsome to him; he will spew them out of his mouth (Revelation 3:15–16).</w:t>
      </w:r>
      <w:r>
        <w:rPr>
          <w:rStyle w:val="FootnoteReference"/>
        </w:rPr>
        <w:footnoteReference w:id="362"/>
      </w:r>
      <w:r>
        <w:t xml:space="preserve"> And the Apostle tells us, 2 Peter 2:21, that we had better not have known the way of righteousness, than, after we have known, "to turn from the holy commandment delivered unto them."</w:t>
      </w:r>
    </w:p>
    <w:p>
      <w:pPr>
        <w:pStyle w:val="BodyText"/>
      </w:pPr>
      <w:r>
        <w:t xml:space="preserve">And for the same reason, those that have lived in sin under the best and most eminent means, their sins are abundantly greater and more heinous and provoking unto God than the sins of those that have lesser advantages.</w:t>
      </w:r>
    </w:p>
    <w:p>
      <w:pPr>
        <w:pStyle w:val="BodyText"/>
      </w:pPr>
      <w:r>
        <w:t xml:space="preserve">We have instances in Scripture of it. Chorazin and Bethsaida and Capernaum were cities that enjoyed extraordinary and very eminent</w:t>
      </w:r>
    </w:p>
    <w:p>
      <w:pPr>
        <w:pStyle w:val="SourcePage"/>
      </w:pPr>
      <w:r>
        <w:t xml:space="preserve">[p. 362]</w:t>
      </w:r>
    </w:p>
    <w:p>
      <w:pPr>
        <w:pStyle w:val="BodyText"/>
      </w:pPr>
      <w:r>
        <w:t xml:space="preserve">means of grace. Other cities of the land also lived under means of grace: they had Moses and the prophets; yea, sometimes Christ and his disciples were in other cities. But in these cities, Christ was wont more commonly to converse, to preach and work miracles, and therefore Christ denounces a special woe against them. Matthew 11, beginning with the twentieth verse:</w:t>
      </w:r>
    </w:p>
    <w:p>
      <w:pPr>
        <w:pStyle w:val="BlockQuote"/>
      </w:pPr>
      <w:r>
        <w:t xml:space="preserve">Then began he to upbraid the cities wherein most of his mighty works were done, because they repented not: Woe unto thee, Chorazin! woe unto thee, Bethsaida! for if the mighty works, which were done in you, had been done in Tyre and Sidon, they would have repented long ago in sackcloth and ashes. But I say unto you, It shall be more tolerable for Tyre and Sidon at the day of judgment, than for you. And thou, Capernaum, which are exalted unto heaven, shalt be brought down to hell: for if the mighty works, which have been done in thee, had been done in Sodom, it would have remained until this day. But I say unto you, That it shall be more tolerable for the land of Sodom in the day of judgment, than for thee.</w:t>
      </w:r>
    </w:p>
    <w:p>
      <w:pPr>
        <w:pStyle w:val="BodyText"/>
      </w:pPr>
      <w:r>
        <w:t xml:space="preserve">Not that there were none converted in these cities by Christ's preaching and miracles. He had commonly a great many hearers that had a seeming delight to hear him. Multitudes used to flock after him, and throng and crowd him sometimes, so that he could not find time to eat his bread. And there were some that did sincerely believe on him. Christ was not altogether without success among them in his preaching, but the effect was nothing to the means, nothing such as God expected; and God was therefore exceeding angry with them, to destroy them with such a dreadful destruction as he threatened.</w:t>
      </w:r>
    </w:p>
    <w:p>
      <w:pPr>
        <w:pStyle w:val="BodyText"/>
      </w:pPr>
      <w:r>
        <w:t xml:space="preserve">So it was with Jerusalem. They enjoyed eminent means of grace. Christ was often there: he would often have gathered her children as a hen gathers her chickens under her wings. And there were some there also converted, but the bulk of them would not, and rejected Jesus Christ and despised his gospel; and therefore God was so provoked, that a little after he destroyed them in such a manner as gave the most remarkable tokens of God's vengeance that ever was seen in any temporal destruction. They had such tribulation as Christ foretold that never was, nor ever should be, on any nation (Matthew 24:21).</w:t>
      </w:r>
    </w:p>
    <w:p>
      <w:pPr>
        <w:pStyle w:val="BodyText"/>
      </w:pPr>
      <w:r>
        <w:t xml:space="preserve">So it was with Jerusalem before its first destruction. They enjoyed distinguishing means of grace. Samaria and the Ten Tribes that were carried away captive by Salmanesser had great means of grace; they</w:t>
      </w:r>
    </w:p>
    <w:p>
      <w:pPr>
        <w:pStyle w:val="SourcePage"/>
      </w:pPr>
      <w:r>
        <w:t xml:space="preserve">[p. 363]</w:t>
      </w:r>
    </w:p>
    <w:p>
      <w:pPr>
        <w:pStyle w:val="BodyText"/>
      </w:pPr>
      <w:r>
        <w:t xml:space="preserve">had many prophets sent to them, to warn them before their destruction. But Jerusalem had greater because it was the city that God had chosen, and there was the temple where God dwelt. And therefore God tells Jerusalem that Samaria had not committed half her sins. Ezekiel 16:51, "Neither hath Samaria committed half of thy sins; but thou hast multiplied thine abominations more than they." How was it that Jerusalem's sins were so much greater than Samaria's? Samaria left the true worship of God in Jeroboam's time and never returned to it anymore till the captivity by Salmanasser. They worshipped the calves at Bethel and Dan and had not one reformation. Of all the kings they had, they had not so much as one good one, whereas Jerusalem had several good kings, several reformations, and they worshipped God in the temple, in the place that he chose. But here was the difference: Jerusalem had greater means than Samaria had, and therefore God reckons Samaria's sin not one half of Jerusalem's sins.</w:t>
      </w:r>
    </w:p>
    <w:p>
      <w:pPr>
        <w:pStyle w:val="BodyText"/>
      </w:pPr>
      <w:r>
        <w:t xml:space="preserve">God, in Ezekiel 16:46–47, tells them that what Sodom and Samaria had done was a little thing in comparison of what Jerusalem had done. "And thine elder sister is Samaria, she and her daughters that dwell at thy left hand: and thy younger sister, that dwelleth at thy right hand, is Sodom and her daughters. Yet hast thou not walked after her ways, nor done after their abominations: but, as if that were a very little thing, thou wast corrupted more than they in all thy ways."</w:t>
      </w:r>
    </w:p>
    <w:p>
      <w:pPr>
        <w:pStyle w:val="BodyText"/>
      </w:pPr>
      <w:r>
        <w:t xml:space="preserve">And so it surely is nowadays. They that live impenitent under the most powerful and eminent means of grace, they have a great deal more to answer for than others that have lived under less advantages. Those that have lived under eminent gospel means, they have greater advantages than even Jerusalem itself. If Sodom's sins and Samaria's sins were not half Jerusalem's sins, Jerusalem's sins were not half so great as the sins of some that live under great gospel light.</w:t>
      </w:r>
    </w:p>
    <w:p>
      <w:pPr>
        <w:pStyle w:val="BodyText"/>
      </w:pPr>
      <w:r>
        <w:t xml:space="preserve">The sins of them that live under eminent [means] are much greater than others', principally upon these three accounts: they sin with more presumption, with more obstinacy, and more ingratitude.</w:t>
      </w:r>
    </w:p>
    <w:p>
      <w:pPr>
        <w:pStyle w:val="BodyText"/>
      </w:pPr>
      <w:r>
        <w:rPr>
          <w:i/>
          <w:iCs/>
        </w:rPr>
        <w:t xml:space="preserve">First</w:t>
      </w:r>
      <w:r>
        <w:t xml:space="preserve">. Their sin is attended with greater presumption. They sin against clearer knowledge. They that sin, and distinctly know that they do sin, they sin with horrid presumptions and must be more especially provoking. He that knows his Lord's will, and don't do it, "shall be beaten with many stripes" [Luke 12:47].</w:t>
      </w:r>
    </w:p>
    <w:p>
      <w:pPr>
        <w:pStyle w:val="BodyText"/>
      </w:pPr>
      <w:r>
        <w:t xml:space="preserve">They that have lived long under eminent means, they know better than others what sort of God that is they sin against and what authority they contemn, and what threatenings they despise and run the venture</w:t>
      </w:r>
    </w:p>
    <w:p>
      <w:pPr>
        <w:pStyle w:val="SourcePage"/>
      </w:pPr>
      <w:r>
        <w:t xml:space="preserve">[p. 364]</w:t>
      </w:r>
    </w:p>
    <w:p>
      <w:pPr>
        <w:pStyle w:val="BodyText"/>
      </w:pPr>
      <w:r>
        <w:t xml:space="preserve">of, and what reason there is that they should not sin; and therefore they sin with a high hand. When men sin through ignorance, God is willing to make allowances and more easily forgives; but [not] when they sin presumptuously. Numbers 15:27–28, Numbers 15:30–31, "If any soul sins through ignorance, then he shall bring a she-goat of the first year for a sin offering. And the priest shall make an atonement" for him. "But the soul that doeth ought presumptuously, whether he be born in the land, or a stranger, the same reproacheth the Lord; and that soul shall be cut off from among his people. Because he hath despised the word of the Lord, and hath broken his commandment, that soul shall utterly be cut off; his iniquity shall be upon him."</w:t>
      </w:r>
    </w:p>
    <w:p>
      <w:pPr>
        <w:pStyle w:val="BodyText"/>
      </w:pPr>
      <w:r>
        <w:t xml:space="preserve">Paul tells us how great a sinner he was, how he persecuted the church of God. But, says he, "I obtained mercy, because I did it in ignorance and unbelief" (1 Timothy 1:13), intimating that sins that are committed against knowledge are not so easily forgiven. So Christ prays the Father to forgive his crucifiers because they knew not what they did. But men that have lived in sin under eminent means of grace, they know what they did.</w:t>
      </w:r>
    </w:p>
    <w:p>
      <w:pPr>
        <w:pStyle w:val="BodyText"/>
      </w:pPr>
      <w:r>
        <w:t xml:space="preserve">Sinning against such light is as it were rebelling against God to his face. Let us consider how provoking would it be to a master or a prince to have a servant or subject despise his authority and disobey his commands openly to his very face, especially if his positive command were joined to warnings and threatenings.</w:t>
      </w:r>
    </w:p>
    <w:p>
      <w:pPr>
        <w:pStyle w:val="BodyText"/>
      </w:pPr>
      <w:r>
        <w:t xml:space="preserve">Those that have lived in sin under eminent means, their sin has broken through many greater restraints than other men's. Their sin has been more victorious. He has had more powerful restraints than other men; he has more warnings and more conviction set before him. Sin that is so victorious over restraints must needs appear greater and more heinous.</w:t>
      </w:r>
    </w:p>
    <w:p>
      <w:pPr>
        <w:pStyle w:val="BodyText"/>
      </w:pPr>
      <w:r>
        <w:rPr>
          <w:i/>
          <w:iCs/>
        </w:rPr>
        <w:t xml:space="preserve">Second</w:t>
      </w:r>
      <w:r>
        <w:t xml:space="preserve">. They [that] have lived long unconverted under eminent means, they have sinned with very great obstinacy. If a man sins once willfully against light and knowledge, it is very provoking; but abundantly more so when they [show] obstinacy under repeated commands, and repeated reproofs and threatenings, and repeated endeavors to bring him to obedience. And there is nothing is a greater sign of men's approaching ruin than obstinacy under powerful means and endeavors to bring them to repentance. Proverbs 29:1, "He, that being often reproved hardeneth his neck, shall suddenly be destroyed, and that without remedy."</w:t>
      </w:r>
    </w:p>
    <w:p>
      <w:pPr>
        <w:pStyle w:val="BodyText"/>
      </w:pPr>
      <w:r>
        <w:t xml:space="preserve">And we have abundancy of instances of it in Scripture: God did not</w:t>
      </w:r>
    </w:p>
    <w:p>
      <w:pPr>
        <w:pStyle w:val="SourcePage"/>
      </w:pPr>
      <w:r>
        <w:t xml:space="preserve">[p. 365]</w:t>
      </w:r>
    </w:p>
    <w:p>
      <w:pPr>
        <w:pStyle w:val="BodyText"/>
      </w:pPr>
      <w:r>
        <w:t xml:space="preserve">destroy the old world till he had often reproved them by Noah; nor Sodom till he had sent them Lot, a preacher of righteousness; nor Pharaoh and the Egyptians till they had been often reproved by Moses and in God's providence; nor Saul till he had often reproved him by Samuel and otherwise; nor Samaria, nor Jerusalem, nor Chorazin and Bethsaida, etc.</w:t>
      </w:r>
    </w:p>
    <w:p>
      <w:pPr>
        <w:pStyle w:val="BodyText"/>
      </w:pPr>
      <w:r>
        <w:rPr>
          <w:i/>
          <w:iCs/>
        </w:rPr>
        <w:t xml:space="preserve">Third</w:t>
      </w:r>
      <w:r>
        <w:t xml:space="preserve">. They that continue unconverted under such eminent means, their sin is greater because it is aggravated by a greater ingratitude. Those to whom God gives extraordinary means, they are highly favored and privileged by the distinguishing mercy of God above others. They are exalted up to heaven, as Christ speaks of Capernaum [Matthew 11:23]. God is so gracious to them as to give the best means, and privileges them above their neighbors. And therefore when they continue impenitent, they abuse [the] distinguishing mercy of God: and what is more provoking than to have kindness abused and trampled on? Seeing therefore that those who have long continued impenitent under eminent means of grace, their sin is so much greater and more provoking than the sin of others, they are in greater danger of eternal ruin; their sin is seldomer pardoned.</w:t>
      </w:r>
    </w:p>
    <w:p>
      <w:pPr>
        <w:pStyle w:val="BodyText"/>
      </w:pPr>
      <w:r>
        <w:rPr>
          <w:i/>
          <w:iCs/>
        </w:rPr>
        <w:t xml:space="preserve">Reason</w:t>
      </w:r>
      <w:r>
        <w:t xml:space="preserve"> II. Another reason why such are in greater danger of being finally ruined, is that they are more hardened against means than others.</w:t>
      </w:r>
    </w:p>
    <w:p>
      <w:pPr>
        <w:pStyle w:val="BodyText"/>
      </w:pPr>
      <w:r>
        <w:t xml:space="preserve">'Tis always the effect of God's word, either to harden or to soften. It opens the eyes of some, and turns them from darkness unto light. The eyes</w:t>
      </w:r>
      <w:r>
        <w:rPr>
          <w:rStyle w:val="FootnoteReference"/>
        </w:rPr>
        <w:footnoteReference w:id="363"/>
      </w:r>
      <w:r>
        <w:t xml:space="preserve"> of others are closed by it. Isaiah 6:10, "Make the heart of their people fat, and make their ears heavy, and shut their eyes; lest they should see with their eyes, and hear with their ears, and understand with their heart, and convert, and be healed." Isaiah was commanded to do this no other way, but only going and preaching the word of God to them.</w:t>
      </w:r>
    </w:p>
    <w:p>
      <w:pPr>
        <w:pStyle w:val="BodyText"/>
      </w:pPr>
      <w:r>
        <w:t xml:space="preserve">The light of the gospel enlightens some, and others it strikes blind. It brings scales over their eyes, as the light which Paul saw did upon his eyes. And the better and more powerful the means are, the more effectually do they harden if they don't soften. There can be no more effectual way to harden a man than for him to go and live in sin under some eminent minister. They that have been used to powerful preaching, and are used to hear and stand it out, they grow sermon proof.</w:t>
      </w:r>
    </w:p>
    <w:p>
      <w:pPr>
        <w:pStyle w:val="BodyText"/>
      </w:pPr>
      <w:r>
        <w:t xml:space="preserve">If a man has been used to more ordinary means, and that don't</w:t>
      </w:r>
    </w:p>
    <w:p>
      <w:pPr>
        <w:pStyle w:val="SourcePage"/>
      </w:pPr>
      <w:r>
        <w:t xml:space="preserve">[p. 366]</w:t>
      </w:r>
    </w:p>
    <w:p>
      <w:pPr>
        <w:pStyle w:val="BodyText"/>
      </w:pPr>
      <w:r>
        <w:t xml:space="preserve">convert him, there is some hope that he may be profited by extraordinary means; but they that have stood it out under eminently powerful means, they are more effectually hardened against that that is inferior. They that have been used to encounters with lions, and to conquer them, won't be afraid of weaker animals. They that have been used the roaring of cannons, won't be likely to be much moved with the noise of small arms.</w:t>
      </w:r>
    </w:p>
    <w:p>
      <w:pPr>
        <w:pStyle w:val="BodyText"/>
      </w:pPr>
      <w:r>
        <w:t xml:space="preserve">They that have been used to eminently powerful means, and have stood it out to the last as long as those means lasted, they have got the victory over means of grace. They have been used to the battle, and they have been used to conquer; and they that have been used to conquer, they grow bold in sin. Their sin will not be very easily conquered, and especially when they have been used to conquer champions.</w:t>
      </w:r>
    </w:p>
    <w:p>
      <w:pPr>
        <w:pStyle w:val="BodyText"/>
      </w:pPr>
      <w:r>
        <w:rPr>
          <w:i/>
          <w:iCs/>
        </w:rPr>
        <w:t xml:space="preserve">Reason</w:t>
      </w:r>
      <w:r>
        <w:t xml:space="preserve"> III. [The third] and last reason of the doctrine is that such as have lived long unconverted under eminent means, they commonly have been more used to resist the Holy Ghost than others, and therefore are in more danger of being finally left by the Holy Ghost. God very commonly gives strivings of his Spirit together with eminent outward means of grace. Those that live long under a powerful ministry do experience more or less of the awakening motions and strivings of God's Spirit, however stupid they may come to be at last.</w:t>
      </w:r>
    </w:p>
    <w:p>
      <w:pPr>
        <w:pStyle w:val="BodyText"/>
      </w:pPr>
      <w:r>
        <w:t xml:space="preserve">And those that, notwithstanding these strivings, continue impenitent, 'tis because they have resisted the Holy Ghost: and that is the way to provoke the Holy Ghost finally to leave them. Thus did the Jews in Christ's and the apostles' times provoke God finally to leave and forsake them. Acts 7:51, "Ye stiff-necked and uncircumcised in heart and ears, ye do always resist the Holy Ghost." Their long resisting God's Spirit made him so dreadfully to destroy them.</w:t>
      </w:r>
    </w:p>
    <w:p>
      <w:pPr>
        <w:pStyle w:val="Heading2"/>
      </w:pPr>
      <w:bookmarkStart w:name="heading_application_14" w:id="122"/>
      <w:r>
        <w:t xml:space="preserve">Application.</w:t>
      </w:r>
      <w:bookmarkEnd w:id="122"/>
    </w:p>
    <w:p>
      <w:pPr>
        <w:pStyle w:val="BodyText"/>
      </w:pPr>
      <w:r>
        <w:t xml:space="preserve">[The] </w:t>
      </w:r>
      <w:r>
        <w:rPr>
          <w:i/>
          <w:iCs/>
        </w:rPr>
        <w:t xml:space="preserve">Use</w:t>
      </w:r>
      <w:r>
        <w:t xml:space="preserve"> [is] of </w:t>
      </w:r>
      <w:r>
        <w:rPr>
          <w:i/>
          <w:iCs/>
        </w:rPr>
        <w:t xml:space="preserve">Awakening</w:t>
      </w:r>
      <w:r>
        <w:t xml:space="preserve"> to the unconverted of this town. There have [been] few places that have enjoyed such eminent powerful means of grace as you of this place have enjoyed. You have lived all your days under a most clear, convincing dispensation of God's word. The whole land is full of gospel light, but this place has been distinguishingly blessed of God with excellent means for a long time under your now deceased minister.</w:t>
      </w:r>
    </w:p>
    <w:p>
      <w:pPr>
        <w:pStyle w:val="BodyText"/>
      </w:pPr>
      <w:r>
        <w:t xml:space="preserve">And it argues a dismal degree of obduracy and blindness, that persons could stand it out under such a ministry. In what a clear and</w:t>
      </w:r>
    </w:p>
    <w:p>
      <w:pPr>
        <w:pStyle w:val="SourcePage"/>
      </w:pPr>
      <w:r>
        <w:t xml:space="preserve">[p. 367]</w:t>
      </w:r>
    </w:p>
    <w:p>
      <w:pPr>
        <w:pStyle w:val="BodyText"/>
      </w:pPr>
      <w:r>
        <w:t xml:space="preserve">awakening manner have you hundreds of times had your danger and misery in a natural condition set before you! How clearly have you had the way of salvation shown to you, and how movingly have you had the encouragements of the gospel offered to you!</w:t>
      </w:r>
    </w:p>
    <w:p>
      <w:pPr>
        <w:pStyle w:val="BodyText"/>
      </w:pPr>
      <w:r>
        <w:t xml:space="preserve">Such as can live all their days under such means of awakening and of conversion, and have stood it out and have been proof against such preaching, are undoubtedly of exceeding hard hearts. They that are still unawakened, doubtless their hearts are much harder than if they had not lived under such great advantages. Powerful preaching, if it don't awaken, it hardens more than other preaching.</w:t>
      </w:r>
    </w:p>
    <w:p>
      <w:pPr>
        <w:pStyle w:val="BodyText"/>
      </w:pPr>
      <w:r>
        <w:t xml:space="preserve">Those means are now gone; you'll have them no more. You have stood it out until the bellows are burnt. You had the preaching, the calls and warnings of your eminent deceased minister till he was worn out in calling and warning and exhorting of you. God was so gracious, and so loathe that you should perish, that he continued his ability of preaching to wonderment. But the founder melted in vain as to you. He did not cease blowing till the bellows were worn out, as it were burnt out, in vain, trying if he could not extract some true silver from amongst the lead. He was very loathe to give you over till he had persuaded, and God seemed loathe to give you over by continuing of him so long to call upon you and warn you. But how many wicked are there that are not yet plucked away? And it truly looks with a dark aspect upon them. They have reason to be afraid whether ever they shall be plucked away, and that for these reasons:</w:t>
      </w:r>
    </w:p>
    <w:p>
      <w:pPr>
        <w:pStyle w:val="BodyText"/>
      </w:pPr>
      <w:r>
        <w:rPr>
          <w:i/>
          <w:iCs/>
        </w:rPr>
        <w:t xml:space="preserve">First</w:t>
      </w:r>
      <w:r>
        <w:t xml:space="preserve">. They have missed a precious opportunity which God put into their hands. It was a great price</w:t>
      </w:r>
      <w:r>
        <w:rPr>
          <w:rStyle w:val="FootnoteReference"/>
        </w:rPr>
        <w:footnoteReference w:id="364"/>
      </w:r>
      <w:r>
        <w:t xml:space="preserve"> that God put into your hands, by ordering it to be your lot to live under such a ministry. God was nigh to you; you lived under a burning and shining light. This opportunity has been continued beyond what you could expect, but yet you have let it slip. You have not improved the price that God put into your hands.</w:t>
      </w:r>
    </w:p>
    <w:p>
      <w:pPr>
        <w:pStyle w:val="BodyText"/>
      </w:pPr>
      <w:r>
        <w:t xml:space="preserve">Solomon tells us that to everything there is a season and a time [Ecclesiastes 3:1–2]. God gives men some special opportunity for every purpose and every business, wherein, if they set themselves about it in good earnest, they may much more easily succeed in it than at another time. So there is a time to be converted in, when God is near and when men are under more special advantages for that work. But, as Solomon observes, the misery of man is great upon him, because he knows not his time. Ecclesiastes 8:6–7, "Because to every purpose there is time</w:t>
      </w:r>
    </w:p>
    <w:p>
      <w:pPr>
        <w:pStyle w:val="SourcePage"/>
      </w:pPr>
      <w:r>
        <w:t xml:space="preserve">[p. 368]</w:t>
      </w:r>
    </w:p>
    <w:p>
      <w:pPr>
        <w:pStyle w:val="BodyText"/>
      </w:pPr>
      <w:r>
        <w:t xml:space="preserve">and judgment, therefore the misery of man is great upon him. For he knoweth not that which shall be: and who can tell him when it shall be?" Your misery therefore is great upon you, that you did not improve that time which you don't know but was your only time. You promised yourself good opportunity hereafter, but you know [not] that which shall be, and who can tell you when it shall be. And Ecclesiastes 9:12, "For man also knoweth not his time: as the fishes that are taken in an evil net, and as the birds that are caught in the snare; so are the sons of men snared in an evil time, when it falleth suddenly upon them." Men that don't know their time and improve their opportunity, they promise themselves future opportunity; but their</w:t>
      </w:r>
      <w:r>
        <w:rPr>
          <w:rStyle w:val="FootnoteReference"/>
        </w:rPr>
        <w:footnoteReference w:id="365"/>
      </w:r>
      <w:r>
        <w:t xml:space="preserve"> destruction overtakes them at once when they think nothing of it, as a bird that is carelessly feeding is caught by the snare when they suspected no evil, and as the fishes are encompassed with the net while they are briskly playing in the water. It may therefore justly be a terrifying consideration, that you have missed such an opportunity as you have had.</w:t>
      </w:r>
    </w:p>
    <w:p>
      <w:pPr>
        <w:pStyle w:val="BodyText"/>
      </w:pPr>
      <w:r>
        <w:rPr>
          <w:i/>
          <w:iCs/>
        </w:rPr>
        <w:t xml:space="preserve">Second</w:t>
      </w:r>
      <w:r>
        <w:t xml:space="preserve">. This will appear if we consider the end why God sends eminent ministers to a place and continues them there. He does it that his elect people that are there may be gathered in. Sometimes God sends some eminent messengers to a place only because he has one elect vessel there. Thus Christ must needs go to Samaria, a place where he was not wont to go, only to convert the woman of Samaria. So when he went to the coast of Tyre and Sidon, it seems to be for nothing else but to show mercy to the woman of Canaan. And when he went over into the country of the Gadarenes, it seems to be on purpose to deliver and convert him that was possessed with a legion of devils.</w:t>
      </w:r>
    </w:p>
    <w:p>
      <w:pPr>
        <w:pStyle w:val="BodyText"/>
      </w:pPr>
      <w:r>
        <w:t xml:space="preserve">So when God has many elect in a place, God usually sends some eminent minister to be there to gather them in. Thus Paul continued a year and six months at Corinth by God's direction, because God told him he had much people in that city (Acts 18:10). Thus when Paul assayed to go into Bythinia, the Spirit suffered him not (Acts 16:7). It was because God had not any work for him to do there, any people to gather in; but he was commanded to go and preach at Macedonia, for God had many elect to be gathered in there, as appeared by the effect of his preaching among them. Acts 16:9, "And a vision appeared to Paul in the night; there stood a man of Macedonia, and prayed him, saying, Come over into Macedonia and help us."</w:t>
      </w:r>
    </w:p>
    <w:p>
      <w:pPr>
        <w:pStyle w:val="BodyText"/>
      </w:pPr>
      <w:r>
        <w:t xml:space="preserve">And God sent Mr. Stoddard to this place because he had an elect</w:t>
      </w:r>
    </w:p>
    <w:p>
      <w:pPr>
        <w:pStyle w:val="SourcePage"/>
      </w:pPr>
      <w:r>
        <w:t xml:space="preserve">[p. 369]</w:t>
      </w:r>
    </w:p>
    <w:p>
      <w:pPr>
        <w:pStyle w:val="BodyText"/>
      </w:pPr>
      <w:r>
        <w:t xml:space="preserve">people here, and he continued him till he had done the work his Master designed him for. Many have been gathered in by his ministry, and it looks darkly upon you that are left, especially you that have lived unconverted a long while under his ministry.</w:t>
      </w:r>
    </w:p>
    <w:p>
      <w:pPr>
        <w:pStyle w:val="BodyText"/>
      </w:pPr>
      <w:r>
        <w:t xml:space="preserve">If you hope that God will bless those means that may be used for time to come, if God does do so, it would be very just if he should resolve that none of you who have stood out against the calls and warnings of your former minister should have any benefit of it, but that his blessing of the means of grace for time to come should be upon your little ones, the rising generation that have not been guilty of despising and being unprofitable under those eminent means that you have despised.</w:t>
      </w:r>
    </w:p>
    <w:p>
      <w:pPr>
        <w:pStyle w:val="BodyText"/>
      </w:pPr>
      <w:r>
        <w:t xml:space="preserve">The children of Israel in the wilderness enjoyed eminent means of grace. They see all God's wonders in Egypt and how he had brought them out with an outstretched arm, and they had seen God's miracles at the Red Sea and had heard God speaking from Mount Sinai, but they yet continued disobedient and stiff-necked. Therefore God swears in his wrath that none of them but Joshua and Caleb should enter into Canaan; but their little ones, that had not been guilty of contemning those eminent means, they should enter in. So it would be most just if God should deal with you that have despised and been obstinate under these powerful means you have enjoyed.</w:t>
      </w:r>
    </w:p>
    <w:p>
      <w:pPr>
        <w:pStyle w:val="BodyText"/>
      </w:pPr>
      <w:r>
        <w:rPr>
          <w:i/>
          <w:iCs/>
        </w:rPr>
        <w:t xml:space="preserve">Third</w:t>
      </w:r>
      <w:r>
        <w:t xml:space="preserve">. God sometimes takes away his Spirit from a people when he takes away eminent means of grace. Thus it was in Christ's time: while Christ lived among them, the Jews enjoyed eminent means of grace, and God's Spirit strove with them; but when Christ died, the Spirit of God left them and their day of grace was past. Christ, when he was going up to Jerusalem to be crucified, he laments over the city, and says, "If thou hadst known, even thou, at least in this thy day, the things which belong unto thy peace! but now they are hid from thine eyes" [Luke 19:42]. These eminent means of grace were at an end, and so their day of grace was at an end. There were eminent means afterwards by the preaching of the apostles and their miracles, but yet God put an end to their day of grace because they had outstood those eminent [means]. So that whatever endeavors may be used with sinners for time to come, yet those that have long continued obstinate under so powerful a ministry are in great danger of being left by the Spirit of God.</w:t>
      </w:r>
    </w:p>
    <w:p>
      <w:pPr>
        <w:pStyle w:val="BodyText"/>
      </w:pPr>
      <w:r>
        <w:t xml:space="preserve">We have another instance in Israel after Joshua's time. Judges 2:7, "The people served the Lord all the days of Joshua, and of the elders</w:t>
      </w:r>
    </w:p>
    <w:p>
      <w:pPr>
        <w:pStyle w:val="SourcePage"/>
      </w:pPr>
      <w:r>
        <w:t xml:space="preserve">[p. 370]</w:t>
      </w:r>
    </w:p>
    <w:p>
      <w:pPr>
        <w:pStyle w:val="BodyText"/>
      </w:pPr>
      <w:r>
        <w:t xml:space="preserve">that outlived Joshua, who had seen all the great works of the Lord, that he did for Israel." But when they were dead, they soon departed from God, and God departed from them.</w:t>
      </w:r>
    </w:p>
    <w:p>
      <w:pPr>
        <w:pStyle w:val="BodyText"/>
      </w:pPr>
      <w:r>
        <w:t xml:space="preserve">Sinners therefore that have long continued in this town so have great reason to be startled by the consideration of what they have enjoyed and what condition they are now in. Consider how dreadful your punishment will be if you continue impenitent to the last. Woe to them that go to hell out of Northampton and that lived under Mr. Stoddard's ministry! We are ready to wonder at the wickedness we hear there is in some parts of the world, in the West Indies and in other places; but they han't one half of the sins to answer as obstinate sinners will have that go from this place.</w:t>
      </w:r>
    </w:p>
    <w:p>
      <w:pPr>
        <w:pStyle w:val="BodyText"/>
      </w:pPr>
      <w:r>
        <w:t xml:space="preserve">And how dreadful is the case of those vicious persons that yet continue unreformed. How doleful will the punishment of drunkards be that have been unreformed by all means they have enjoyed and that yet continue unreformed.</w:t>
      </w:r>
    </w:p>
    <w:p>
      <w:pPr>
        <w:pStyle w:val="BodyText"/>
      </w:pPr>
      <w:r>
        <w:t xml:space="preserve">The many powerful awakening sermons that you have heard won't be forgotten, though you have so little regarded them. They'll all be remembered, and you must hear 'em rehearsed again. Though you was so quiet under 'em when you heard 'em, yet when you hear 'em again, you will not be so quiet; they'll be thunder to you. Every word will pierce your heart through and through with torments.</w:t>
      </w:r>
    </w:p>
    <w:p>
      <w:pPr>
        <w:pStyle w:val="SourcePage"/>
      </w:pPr>
      <w:r>
        <w:t xml:space="preserve">[p. 371]</w:t>
      </w:r>
    </w:p>
    <w:p>
      <w:pPr>
        <w:pStyle w:val="Heading2"/>
      </w:pPr>
      <w:bookmarkStart w:name="heading_the_threefold_work_of_the_ho" w:id="123"/>
      <w:r>
        <w:t xml:space="preserve">The Threefold Work of the Holy Ghost</w:t>
      </w:r>
      <w:bookmarkEnd w:id="123"/>
    </w:p>
    <w:p>
      <w:pPr>
        <w:pStyle w:val="BodyText"/>
      </w:pPr>
      <w:r>
        <w:t xml:space="preserve">As the title suggests, </w:t>
      </w:r>
      <w:r>
        <w:rPr>
          <w:i/>
          <w:iCs/>
        </w:rPr>
        <w:t xml:space="preserve">The Threefold Work of the Holy Ghost</w:t>
      </w:r>
      <w:r>
        <w:t xml:space="preserve"> is an exploration of the various offices of the third person of the Trinity, though the second person and the nature of justifying faith also receive extended attention. Coming in the midst of a very productive period, this major and lengthy effort reflects surrounding sermons such as </w:t>
      </w:r>
      <w:r>
        <w:rPr>
          <w:i/>
          <w:iCs/>
        </w:rPr>
        <w:t xml:space="preserve">None Are Saved by Their Own Righteousness</w:t>
      </w:r>
      <w:r>
        <w:t xml:space="preserve"> and </w:t>
      </w:r>
      <w:r>
        <w:rPr>
          <w:i/>
          <w:iCs/>
        </w:rPr>
        <w:t xml:space="preserve">The Sacrifice of Christ Acceptable</w:t>
      </w:r>
      <w:r>
        <w:t xml:space="preserve"> and in many ways is a gathering of Edwards' theological and pastoral concerns.</w:t>
      </w:r>
    </w:p>
    <w:p>
      <w:pPr>
        <w:pStyle w:val="BodyText"/>
      </w:pPr>
      <w:r>
        <w:t xml:space="preserve">We know that the nature of the Trinity preoccupied Edwards during the first half of 1729 because this discourse is as detailed an account of the relationships between the persons of the Trinity as we can find in Edwards' writings to this point in his life. It anticipates his </w:t>
      </w:r>
      <w:r>
        <w:rPr>
          <w:i/>
          <w:iCs/>
        </w:rPr>
        <w:t xml:space="preserve">Essay on the Trinity</w:t>
      </w:r>
      <w:r>
        <w:t xml:space="preserve">, begun in early 1730. The content of this discourse shows that Edwards was a close student of the debate over the Trinity that had been engaging European theologians since the end of the seventeenth century.</w:t>
      </w:r>
      <w:r>
        <w:rPr>
          <w:rStyle w:val="FootnoteReference"/>
        </w:rPr>
        <w:footnoteReference w:id="366"/>
      </w:r>
      <w:r>
        <w:t xml:space="preserve"> In response to anti-trinitarian views of the subordinate roles of the second and third persons, Edwards affirms the eternal and equal cooperation of the Son and Holy Ghost with the Father. The idea for this discourse, which at seven preaching units is longer than the </w:t>
      </w:r>
      <w:r>
        <w:rPr>
          <w:i/>
          <w:iCs/>
        </w:rPr>
        <w:t xml:space="preserve">Essay</w:t>
      </w:r>
      <w:r>
        <w:t xml:space="preserve"> in its original form, had been germinating in Edwards' mind since he laid out the basic tripartite structure of it in "Notes on the Scripture" no. 134, written in late 1728. In that entry, he explains that the three offices of the Holy Ghost, paralleling John 16:8, the text of this discourse, are to convince the world of sin, of righteousness, and of judgment: making the world aware of the necessity of receiving Christ, the sufficiency of his righteousness, and his power as a judge and deliverer.</w:t>
      </w:r>
    </w:p>
    <w:p>
      <w:pPr>
        <w:pStyle w:val="BodyText"/>
      </w:pPr>
      <w:r>
        <w:t xml:space="preserve">Edwards probably completed writing and began delivering </w:t>
      </w:r>
      <w:r>
        <w:rPr>
          <w:i/>
          <w:iCs/>
        </w:rPr>
        <w:t xml:space="preserve">The Threefold Work</w:t>
      </w:r>
      <w:r>
        <w:t xml:space="preserve"> in April 1729 before his trip to New Haven in the following month, and he may even have had a preaching unit or two to deliver when he returned. The discourse is divided into three propositions,</w:t>
      </w:r>
    </w:p>
    <w:p>
      <w:pPr>
        <w:pStyle w:val="SourcePage"/>
      </w:pPr>
      <w:r>
        <w:t xml:space="preserve">[p. 372]</w:t>
      </w:r>
    </w:p>
    <w:p>
      <w:pPr>
        <w:pStyle w:val="BodyText"/>
      </w:pPr>
      <w:r>
        <w:t xml:space="preserve">each followed by an application, with a "General Improvement" at the end. It begins with a demonstration of how the Holy Ghost "confers the benefit" of Christ's salvation by making individuals "partakers" of Christ's righteousness. Through an "eternal consultation and agreement," the Trinity set in motion the covenant of redemption. In this covenant, the Holy Ghost performs his offices not as an inferior member of the Trinity, but as an equal of the Father and Son. The Holy Ghost is Christ's messenger, but this for Edwards does not constitute subordination. As he observed several months earlier in "Miscellanies" no. 376, that fellowship with the Father and Son </w:t>
      </w:r>
      <w:r>
        <w:rPr>
          <w:i/>
          <w:iCs/>
        </w:rPr>
        <w:t xml:space="preserve">"consists</w:t>
      </w:r>
      <w:r>
        <w:t xml:space="preserve"> in our communion of the Holy Ghost with them"; so in this sermon Edwards portrays the Holy Ghost as the convincer of sin, influencing the hearts of believers as an "indwelling principle."</w:t>
      </w:r>
    </w:p>
    <w:p>
      <w:pPr>
        <w:pStyle w:val="BodyText"/>
      </w:pPr>
      <w:r>
        <w:t xml:space="preserve">If Edwards concentrates on the Trinity in the doctrinal sections of this discourse, in the applications he turns to identification of the signs of grace as marks of the respective works of the Holy Ghost in believers' hearts. Reflecting his collation of Scripture texts in his "Signs of Godliness" notebook, in the application to the first sermon Edwards begins to draw very fine distinctions between the "certain signs" of grace and mere delusions. Having "fears and concerns," or being affected by a certain passage of Scripture or by preaching, does not necessarily mean that such affections come from God, for Satan is also active when God's Spirit is present. As a general rule, Edwards tells his people that when convictions are "agreeable to truth, and make men more careful to avoid sin and to use the means of God's appointments for salvation, there need be no scruples."</w:t>
      </w:r>
    </w:p>
    <w:p>
      <w:pPr>
        <w:pStyle w:val="BodyText"/>
      </w:pPr>
      <w:r>
        <w:t xml:space="preserve">The second office of the Holy Ghost is to convince the world of righteousness, or to make believers partakers of Christ's righteousness by applying Christ's redemptive sacrifice. The third preaching unit establishes a distinction between Christ's negative (or passive) and his positive (or active) righteousness offered in atonement. Here Edwards asserts Christ's "sufficiency" or satisfaction for sin against anti-trinitarians who "deny that Christ's active obedience to God's law is imputed to believers." Allowing for individual righteousness apart from righteousness (or justification) in Christ is for Edwards tantamount to works-righteousness. Therefore he is at pains to establish Christ's divinity and the intimate connection of the Father and Son in the redemptive process. Christ, and Christ alone, "is he in whom we have justification." Christ removes guilt by the negative righteousness achieved through his suffering, but this is not enough to admit others</w:t>
      </w:r>
    </w:p>
    <w:p>
      <w:pPr>
        <w:pStyle w:val="SourcePage"/>
      </w:pPr>
      <w:r>
        <w:t xml:space="preserve">[p. 373]</w:t>
      </w:r>
    </w:p>
    <w:p>
      <w:pPr>
        <w:pStyle w:val="BodyText"/>
      </w:pPr>
      <w:r>
        <w:t xml:space="preserve">into heaven. Drawing on "Miscellanies" no. 381, "Christ's Righteousness," Edwards seeks to demonstrate that "the positive precepts of the law" that Christ obeyed need not have been the same law that was given to Adam. Rather, the important thing was that he perfectly obeyed. By this positive righteousness, he purchased heaven for believers.</w:t>
      </w:r>
      <w:r>
        <w:rPr>
          <w:rStyle w:val="FootnoteReference"/>
        </w:rPr>
        <w:footnoteReference w:id="367"/>
      </w:r>
    </w:p>
    <w:p>
      <w:pPr>
        <w:pStyle w:val="BodyText"/>
      </w:pPr>
      <w:r>
        <w:t xml:space="preserve">For Edwards, those who do not put their faith wholly in the sufficiency of Christ's righteousness, as applied by the Holy Ghost, are guilty of mocking the eternal plan of redemption that the Trinity devised. Amplifying the theme of </w:t>
      </w:r>
      <w:r>
        <w:rPr>
          <w:i/>
          <w:iCs/>
        </w:rPr>
        <w:t xml:space="preserve">None Are Saved by Their Own Righteousness</w:t>
      </w:r>
      <w:r>
        <w:t xml:space="preserve">, Edwards points out that an individual who thinks his own righteousness is wholly or partially sufficient perverts the covenant of redemption as "a frivolous notion," and as much as states that the Father, Son, and Holy Ghost "busied themselves about it needlessly," or merely to "surprise and amuse the world." If human righteousness is at all acceptable, then God the Father is guilty of cruelty for making his Son go to his death, God the Son committed "the most egregious folly" for dying to no purpose, and God the Holy Ghost comes "to convince men of lies."</w:t>
      </w:r>
    </w:p>
    <w:p>
      <w:pPr>
        <w:pStyle w:val="BodyText"/>
      </w:pPr>
      <w:r>
        <w:t xml:space="preserve">Edwards goes on to explain that Christ's righteousness can be looked upon as belonging to believers because of his union with God and humankind by being united to both in nature and love. But it is the Holy Ghost that gives the conviction of this truth by "convincing of the reality and suitableness of it." The effects of true conviction include a "yielding" and "consenting" of the soul, committing oneself to Christ, and "calmness of mind." In these things, Edwards states, drawing on his "Faith" notebook, consists "saving, justifying faith."</w:t>
      </w:r>
    </w:p>
    <w:p>
      <w:pPr>
        <w:pStyle w:val="BodyText"/>
      </w:pPr>
      <w:r>
        <w:t xml:space="preserve">Finally, the Holy Ghost operates to make individuals see the sufficiency and excellency of Christ as ruler and deliverer. As ruler, he gives laws, influences hearts, and judges souls at death. As deliverer, he redeems from Satan, from worldly afflictions, and from death and the grave. The Holy Ghost gives conviction of these attributes of Christ, as well as of his excellency as Lord and king. When a person is convinced of Christ's glory as Lord and king, obedience to God's commands no</w:t>
      </w:r>
    </w:p>
    <w:p>
      <w:pPr>
        <w:pStyle w:val="SourcePage"/>
      </w:pPr>
      <w:r>
        <w:t xml:space="preserve">[p. 374]</w:t>
      </w:r>
    </w:p>
    <w:p>
      <w:pPr>
        <w:pStyle w:val="BodyText"/>
      </w:pPr>
      <w:r>
        <w:t xml:space="preserve">longer comes from "slavishness," or "from fear of his wrath," but rather from a new principle of love and gratitude.</w:t>
      </w:r>
    </w:p>
    <w:p>
      <w:pPr>
        <w:pStyle w:val="BodyText"/>
      </w:pPr>
      <w:r>
        <w:t xml:space="preserve">In his "General Improvement of the Whole," Edwards reiterates the importance of the Holy Ghost in the work of redemption. Christ is the judge and deliverer, but without the Spirit to convince of this, the Word is a "dead letter." The people of God therefore have earnestly to seek the Spirit if God's presence is to be among them. In his conclusion, Edwards makes the discourse applicable to the situation of the church: its members have to pray for the Spirit to visit them, as in times past, to have true conviction of sin, righteousness, and judgment.</w:t>
      </w:r>
    </w:p>
    <w:p>
      <w:pPr>
        <w:pStyle w:val="BodyText"/>
      </w:pPr>
      <w:r>
        <w:t xml:space="preserve">∗ ∗ ∗</w:t>
      </w:r>
    </w:p>
    <w:p>
      <w:pPr>
        <w:pStyle w:val="BodyText"/>
      </w:pPr>
      <w:r>
        <w:t xml:space="preserve">The manuscript is fifty-four duodecimo leaves. Its ink varies from dark to light brown, and fluctuations in ink viscosity indicate that this was not written in one effort, but as needed, over at least a two to three week period. That this was a series of regular sermons rather than something intended for the weekly lecture is confirmed by the existence of applications for each of the three overall portions, as well as the General Improvement at the very end.</w:t>
      </w:r>
    </w:p>
    <w:p>
      <w:pPr>
        <w:pStyle w:val="BodyText"/>
      </w:pPr>
      <w:r>
        <w:t xml:space="preserve">The style of the sermon marks a transition for Edwards. Perhaps due to the demanding and lengthy nature of the discourse, he used abbreviations more than ever before. While parts of the discourse are fully written out, others are written in a sometimes terse, sometimes fragmentary manner. Scattered sections amount to nothing more than lists of points contained in mere words or phrases meant to be expounded extemporaneously. The uneven nature of the sermon's composition may reflect Edwards' increasingly poor health, which resulted in a debilitation in June. Taken as a whole, however, this composition suggests that Edwards was also experimenting, not so much with changing the formal structure of the sermon itself, but with his own powers of memory and association, as well as with how to produce sermons more efficiently.</w:t>
      </w:r>
    </w:p>
    <w:p>
      <w:pPr>
        <w:pStyle w:val="SourcePage"/>
      </w:pPr>
      <w:r>
        <w:t xml:space="preserve">[p. 375]</w:t>
      </w:r>
    </w:p>
    <w:p>
      <w:pPr>
        <w:pStyle w:val="Heading2"/>
      </w:pPr>
      <w:bookmarkStart w:name="heading_the_threefold_work_of_t_2" w:id="124"/>
      <w:r>
        <w:t xml:space="preserve">The Threefold Work of the Holy Ghost</w:t>
      </w:r>
      <w:bookmarkEnd w:id="124"/>
    </w:p>
    <w:p>
      <w:pPr>
        <w:pStyle w:val="BodyText"/>
      </w:pPr>
      <w:r>
        <w:t xml:space="preserve">John 16:8&gt; </w:t>
      </w:r>
      <w:r>
        <w:rPr>
          <w:i/>
          <w:iCs/>
        </w:rPr>
        <w:t xml:space="preserve">And when he is come, he will reprove the world of sin, of righteousness, and of judgment</w:t>
      </w:r>
      <w:r>
        <w:t xml:space="preserve">.</w:t>
      </w:r>
    </w:p>
    <w:p>
      <w:pPr>
        <w:pStyle w:val="BodyText"/>
      </w:pPr>
      <w:r>
        <w:t xml:space="preserve">Christ for some time had been talking with his disciples like one departing, one that was going to take his farewell of them; he had been giving of them his dying counsel and instructions. And, as he takes notice, they were filled with sorrow upon this occasion. They had left their business that they formerly were wont to follow. The fishermen had left their nets at Christ's call, they had left their friends, yea, they had left all to follow Christ, with that belief that he was the Messiah and with that expectation that he would never leave them, but would always be with them, and that when he set up his kingdom, they should be advanced and should be great gainers by their being his followers.</w:t>
      </w:r>
    </w:p>
    <w:p>
      <w:pPr>
        <w:pStyle w:val="BodyText"/>
      </w:pPr>
      <w:r>
        <w:t xml:space="preserve">They had not yet right notions of the Messiah's kingdom. They still entertained carnal and childish thoughts about the matter, as appears by the discourse of some of them after he was crucified, particularly of those that were going to Emmaus [Luke 24:13–35]. With these thoughts prevailing, they had now followed Jesus and kept close to him for three or four years, and had suffered without doubt very much in their temporal interest, and had suffered abundance of reproach and contempt from their countrymen, and particularly from the scribes and Pharisees and the chief men of the land.</w:t>
      </w:r>
    </w:p>
    <w:p>
      <w:pPr>
        <w:pStyle w:val="BodyText"/>
      </w:pPr>
      <w:r>
        <w:t xml:space="preserve">And they all but Judas, who was now absent, had a true and dear love to their Master. And therefore, now to hear so much of his leaving them, to hear him speaking to 'em like a man departing and taking his leave of them, and giving his last counsels to 'em, surprised them and filled them with sorrow.</w:t>
      </w:r>
    </w:p>
    <w:p>
      <w:pPr>
        <w:pStyle w:val="BodyText"/>
      </w:pPr>
      <w:r>
        <w:t xml:space="preserve">Besides this, amongst other things, he had told them of persecutions and such hard things that they were to suffer after he was gone. And particularly in this chapter, [the] second and third verses, "They shall</w:t>
      </w:r>
    </w:p>
    <w:p>
      <w:pPr>
        <w:pStyle w:val="SourcePage"/>
      </w:pPr>
      <w:r>
        <w:t xml:space="preserve">[p. 376]</w:t>
      </w:r>
    </w:p>
    <w:p>
      <w:pPr>
        <w:pStyle w:val="SourcePage"/>
      </w:pPr>
      <w:r>
        <w:t xml:space="preserve">[p. 377]</w:t>
      </w:r>
    </w:p>
    <w:p>
      <w:pPr>
        <w:pStyle w:val="BodyText"/>
      </w:pPr>
      <w:r>
        <w:t xml:space="preserve">put you out of the synagogues: yea, the time cometh, that whosoever killeth you will think that he doeth God service. And these things will they do unto you, because they have not known the Father, nor me."</w:t>
      </w:r>
    </w:p>
    <w:p>
      <w:pPr>
        <w:pStyle w:val="BodyText"/>
      </w:pPr>
      <w:r>
        <w:t xml:space="preserve">Page one of sermon on John 16:8, 1729. Courtesy of Beinecke Rare Book and Manuscript Library, Yale University.</w:t>
      </w:r>
    </w:p>
    <w:p>
      <w:pPr>
        <w:pStyle w:val="BodyText"/>
      </w:pPr>
      <w:r>
        <w:t xml:space="preserve">Christ himself took notice how they seemed to be affected by these things. John 16:6, "But because I have said these things unto you, sorrow hath filled your heart."</w:t>
      </w:r>
    </w:p>
    <w:p>
      <w:pPr>
        <w:pStyle w:val="BodyText"/>
      </w:pPr>
      <w:r>
        <w:t xml:space="preserve">Christ had said many things to comfort them in this their disconsolate condition. But the principal thing he insisted, was that when he went away, he would send the Comforter. And he tells 'em in the verse foregoing the text that it will be better for them than if he stayed with them.</w:t>
      </w:r>
      <w:r>
        <w:rPr>
          <w:rStyle w:val="FootnoteReference"/>
        </w:rPr>
        <w:footnoteReference w:id="368"/>
      </w:r>
      <w:r>
        <w:t xml:space="preserve"> "Nevertheless I tell you the truth; it is expedient for you that I go away: for if I go not away, the Comforter will not come unto you; but if I depart, I will send him unto you."</w:t>
      </w:r>
    </w:p>
    <w:p>
      <w:pPr>
        <w:pStyle w:val="BodyText"/>
      </w:pPr>
      <w:r>
        <w:t xml:space="preserve">In our text, he tells them what the Comforter will do when he comes, what will be his work. He had told them before, and tells them further in the ensuing part of the chapter, what his work would be with respect to them. And his name, "The Comforter," signifies much of it.</w:t>
      </w:r>
    </w:p>
    <w:p>
      <w:pPr>
        <w:pStyle w:val="BodyText"/>
      </w:pPr>
      <w:r>
        <w:t xml:space="preserve">In our text, he tells them what his work will be with respect to the world in general. And that consists in three things: reproving the world of sin, of righteousness, and of judgment. The word that is translated "reprove" is "convince" in the margin, and the marginal interpretation is now most commonly chosen by divines.</w:t>
      </w:r>
      <w:r>
        <w:rPr>
          <w:rStyle w:val="FootnoteReference"/>
        </w:rPr>
        <w:footnoteReference w:id="369"/>
      </w:r>
      <w:r>
        <w:t xml:space="preserve"> So that we may read the words thus: "He will convince the world of sin, of righteousness, and of judgment."</w:t>
      </w:r>
    </w:p>
    <w:p>
      <w:pPr>
        <w:pStyle w:val="Heading3"/>
      </w:pPr>
      <w:bookmarkStart w:name="heading_doctrine_13" w:id="125"/>
      <w:r>
        <w:t xml:space="preserve">Doctrine.</w:t>
      </w:r>
      <w:bookmarkEnd w:id="125"/>
    </w:p>
    <w:p>
      <w:pPr>
        <w:pStyle w:val="Heading3"/>
      </w:pPr>
      <w:bookmarkStart w:name="heading_the_work_of_the_holy_ghost_a" w:id="126"/>
      <w:r>
        <w:t xml:space="preserve">The work of the Holy Ghost as Christ's messenger is to convince men of sin, of righteousness, and of judgment.</w:t>
      </w:r>
      <w:bookmarkEnd w:id="126"/>
    </w:p>
    <w:p>
      <w:pPr>
        <w:pStyle w:val="BodyText"/>
      </w:pPr>
      <w:r>
        <w:t xml:space="preserve">Before we come particularly to insist upon these several parts of the work of the Holy Ghost, we shall speak to two propositions.</w:t>
      </w:r>
    </w:p>
    <w:p>
      <w:pPr>
        <w:pStyle w:val="BodyText"/>
      </w:pPr>
      <w:r>
        <w:rPr>
          <w:i/>
          <w:iCs/>
        </w:rPr>
        <w:t xml:space="preserve">First Prop</w:t>
      </w:r>
      <w:r>
        <w:t xml:space="preserve">. 'Tis the Holy Ghost that makes application of Christ's redemption. That is to say, that although Jesus Christ prepares the way for man's salvation by his righteousness and sufferings, yet 'tis the immediate work of the Holy Ghost actually to make men partakers of that salvation; 'tis he that doth the finishing stroke. Whatsoever Christ has done, yet if men were not brought to repentance, faith [and] union</w:t>
      </w:r>
    </w:p>
    <w:p>
      <w:pPr>
        <w:pStyle w:val="SourcePage"/>
      </w:pPr>
      <w:r>
        <w:t xml:space="preserve">[p. 378]</w:t>
      </w:r>
    </w:p>
    <w:p>
      <w:pPr>
        <w:pStyle w:val="BodyText"/>
      </w:pPr>
      <w:r>
        <w:t xml:space="preserve">with God and Christ, all would be to no purpose, and 'tis the work of the Holy Ghost to bring this to pass.</w:t>
      </w:r>
    </w:p>
    <w:p>
      <w:pPr>
        <w:pStyle w:val="BodyText"/>
      </w:pPr>
      <w:r>
        <w:t xml:space="preserve">All the three persons are concerned in the salvation of man, as they were in his creation. When man was first created, there was a consultation among the persons of the Trinity. God said, "Come and let us make man in our image, after our likeness" [Genesis 1:26]. So it is in the work of redemption: the Father chooses the Christ, provides, chooses, sends and accepts a savior; the Son is the Savior who satisfies justice, and answers the law and brings redemption for his people; the Holy Ghost immediately confers the benefits of all this, and actually makes the elect partakers of the salvation Christ has wrought.</w:t>
      </w:r>
    </w:p>
    <w:p>
      <w:pPr>
        <w:pStyle w:val="BodyText"/>
      </w:pPr>
      <w:r>
        <w:t xml:space="preserve">So that the several persons have their work according to the order of persons. The first things to be done with relation to men's salvation are to determine whether men shall be saved, and who shall be saved, and to contrive a way of salvation and to choose and send and accept a savior, and that is the work of the Father.</w:t>
      </w:r>
    </w:p>
    <w:p>
      <w:pPr>
        <w:pStyle w:val="BodyText"/>
      </w:pPr>
      <w:r>
        <w:t xml:space="preserve">The next thing is to do the work of a savior, to purchase salvation, and that is the work of the second person.</w:t>
      </w:r>
    </w:p>
    <w:p>
      <w:pPr>
        <w:pStyle w:val="BodyText"/>
      </w:pPr>
      <w:r>
        <w:t xml:space="preserve">The last thing to be done is to make the redeemed actually partakers {of the salvation Christ has wrought}.</w:t>
      </w:r>
    </w:p>
    <w:p>
      <w:pPr>
        <w:pStyle w:val="BodyText"/>
      </w:pPr>
      <w:r>
        <w:t xml:space="preserve">The Holy Ghost don't only immediately apply Christ's redemption, but 'tis he that does what is necessary to be done upon men's hearts in order to [it]. What Christ does immediately is not upon men's souls, but for them, which yet their souls would never be the better for, were not something done immediately upon their souls. Whatsoever in the work of redemption is done immediately in or upon men's souls is the work of the Spirit, whether it be actually making them partakers of this redemption, by converting them and uniting them to Christ, and carrying on {grace in their hearts} and making of them perfect in holiness in heaven, and filling them with happiness; but also convincing men of sin, making of them sensible {of their unworthiness}.</w:t>
      </w:r>
    </w:p>
    <w:p>
      <w:pPr>
        <w:pStyle w:val="BodyText"/>
      </w:pPr>
      <w:r>
        <w:rPr>
          <w:i/>
          <w:iCs/>
        </w:rPr>
        <w:t xml:space="preserve">Second Prop</w:t>
      </w:r>
      <w:r>
        <w:t xml:space="preserve">. What the Holy Spirit doth in order to men's salvation, he doth as Christ's messenger. All that he doth amongst men since the Fall is as applying Christ's redemption, or some way in order to the application of it.</w:t>
      </w:r>
    </w:p>
    <w:p>
      <w:pPr>
        <w:pStyle w:val="BodyText"/>
      </w:pPr>
      <w:r>
        <w:t xml:space="preserve">The Holy Ghost dwelt in the hearts of men before his fall, and moved and influenced not through a savior. So the angels…. But since the fall, men are never any way made partakers of the Spirit but it is through a mediator, through the Son of God.</w:t>
      </w:r>
    </w:p>
    <w:p>
      <w:pPr>
        <w:pStyle w:val="BodyText"/>
      </w:pPr>
      <w:r>
        <w:t xml:space="preserve">The Holy Ghost is Christ's messenger, not exclusive of the Father. The Father and Son are equally concerned in men's salvation, and he</w:t>
      </w:r>
    </w:p>
    <w:p>
      <w:pPr>
        <w:pStyle w:val="SourcePage"/>
      </w:pPr>
      <w:r>
        <w:t xml:space="preserve">[p. 379]</w:t>
      </w:r>
    </w:p>
    <w:p>
      <w:pPr>
        <w:pStyle w:val="BodyText"/>
      </w:pPr>
      <w:r>
        <w:t xml:space="preserve">that sent the Son to purchase redemption, he also sends the Holy Ghost to make application. And as the Holy Ghost proceeds both from the Father and the Son equally, so he is sent by both into the world to influence the hearts of the children of men to their salvation. Therefore Christ says he will send him from the Father (John 15:26), and that the Father will send the Comforter (John 14:26).</w:t>
      </w:r>
      <w:r>
        <w:rPr>
          <w:rStyle w:val="FootnoteReference"/>
        </w:rPr>
        <w:footnoteReference w:id="370"/>
      </w:r>
    </w:p>
    <w:p>
      <w:pPr>
        <w:pStyle w:val="Heading2"/>
      </w:pPr>
      <w:bookmarkStart w:name="heading_reasons" w:id="127"/>
      <w:r>
        <w:t xml:space="preserve">Reasons</w:t>
      </w:r>
      <w:bookmarkEnd w:id="127"/>
    </w:p>
    <w:p>
      <w:pPr>
        <w:pStyle w:val="ListText"/>
        <w:numPr>
          <w:ilvl w:val="0"/>
          <w:numId w:val="2"/>
        </w:numPr>
      </w:pPr>
      <w:r>
        <w:rPr>
          <w:i/>
          <w:iCs/>
        </w:rPr>
        <w:t xml:space="preserve">Negative</w:t>
      </w:r>
      <w:r>
        <w:t xml:space="preserve">. Not because the Holy Ghost is inferior to the Son. Though in the Trinity there is such a thing as prior and latter in order, yet there is no such thing as degrees of dignity or excellency. Though one proceeds from another, yet one is not inferior to another. The Son is not inferior to the Father; he thought it no robbery to be equal with God. It is said, though he proceeded from the Father, the Holy Ghost is in nothing inferior to the Father or the Son, though he proceeds from both [John 15:26].</w:t>
      </w:r>
    </w:p>
    <w:p>
      <w:pPr>
        <w:pStyle w:val="BodyText"/>
      </w:pPr>
      <w:r>
        <w:t xml:space="preserve">It no ways argues the Son to be inferior to the Father, that he was sent by him. So neither is it any argument {that the Holy Ghost is inferior}.</w:t>
      </w:r>
    </w:p>
    <w:p>
      <w:pPr>
        <w:pStyle w:val="BodyText"/>
      </w:pPr>
      <w:r>
        <w:t xml:space="preserve">The reason is because they all are the same God, and it is therefore impossible there should be any {inferiority}. They all are the same substance, the same divine essence; and therefore whatsoever perfection, dignity or excellency belongs to the divine essence, belongs to every one of them. There are none of the three persons can have any more excellency or perfection or dignity than what belongs to the divine nature; and each one must have so much because each one has the divine nature, each one is the divine nature. Whatsoever power or wisdom or holiness, etc. belongs to the divine nature, still belongs to the same divine nature in whatsoever person it subsists, whether it subsists in the {Father, Son or Holy Ghost}.</w:t>
      </w:r>
    </w:p>
    <w:p>
      <w:pPr>
        <w:pStyle w:val="ListText"/>
        <w:numPr>
          <w:ilvl w:val="0"/>
          <w:numId w:val="3"/>
        </w:numPr>
      </w:pPr>
      <w:r>
        <w:rPr>
          <w:i/>
          <w:iCs/>
        </w:rPr>
        <w:t xml:space="preserve">Positive</w:t>
      </w:r>
      <w:r>
        <w:t xml:space="preserve">.</w:t>
      </w:r>
    </w:p>
    <w:p>
      <w:pPr>
        <w:pStyle w:val="BodyText"/>
      </w:pPr>
      <w:r>
        <w:t xml:space="preserve">(1) 'Tis agreeable to the order of persons in the Trinity and their manner of subsisting. The Father subsists of himself; he is neither begotten nor proceeds. 'Tis suitable therefore that he should be first in relation to what is done in the work of redemption, that he should be first orderer, provider, etc. The Son proceeds from the Father; 'tis suitable that he should be sent by him. The Holy Ghost proceeds both from the Father and the Son. He proceeds from the Son as well as Father, and so is sent by him as well as by the Father.</w:t>
      </w:r>
    </w:p>
    <w:p>
      <w:pPr>
        <w:pStyle w:val="SourcePage"/>
      </w:pPr>
      <w:r>
        <w:t xml:space="preserve">[p. 380]</w:t>
      </w:r>
    </w:p>
    <w:p>
      <w:pPr>
        <w:pStyle w:val="BodyText"/>
      </w:pPr>
      <w:r>
        <w:t xml:space="preserve">'Tis evident, because he is called "the Spirit of the Son." Galatians 4:6, "God hath sent forth the Spirit of his Son into your hearts." Romans 8:9, he is called "the Spirit of Christ." Again, all things that the Spirit hath, he hath as well from the Son as from the Father (John 16:14–15).</w:t>
      </w:r>
    </w:p>
    <w:p>
      <w:pPr>
        <w:pStyle w:val="BodyText"/>
      </w:pPr>
      <w:r>
        <w:t xml:space="preserve">And then he breathed the Holy Ghost into his disciples. John 20:22, "And when he said this, he breathed on them, and saith unto them, Receive ye the Holy Ghost." Which shows that the Holy Ghost proceeded from him, as well as his breath.</w:t>
      </w:r>
      <w:r>
        <w:rPr>
          <w:rStyle w:val="FootnoteReference"/>
        </w:rPr>
        <w:footnoteReference w:id="371"/>
      </w:r>
    </w:p>
    <w:p>
      <w:pPr>
        <w:pStyle w:val="BodyText"/>
      </w:pPr>
      <w:r>
        <w:t xml:space="preserve">River of water of life (Revelation 22). Living water is explained of the Holy Ghost (John 7:38–39).</w:t>
      </w:r>
      <w:r>
        <w:rPr>
          <w:rStyle w:val="FootnoteReference"/>
        </w:rPr>
        <w:footnoteReference w:id="372"/>
      </w:r>
    </w:p>
    <w:p>
      <w:pPr>
        <w:pStyle w:val="BodyText"/>
      </w:pPr>
      <w:r>
        <w:t xml:space="preserve">(2) The holy Trinity saw it meet that he that had been at so great cost to purchase salvation should also have the disposal of it. Whatsoever is done concerning man's redemption, is done as it were by consultation and agreement amongst the persons of the Trinity. There was as it were an eternal consultation and agreement about it, and whatsoever is done by each person is done by the consent and concurrence of all.</w:t>
      </w:r>
    </w:p>
    <w:p>
      <w:pPr>
        <w:pStyle w:val="BodyText"/>
      </w:pPr>
      <w:r>
        <w:t xml:space="preserve">Christ was the person that was pitched upon to be the purchaser, and he was the only person that suffered. And all that great labor and suffering that was to be gone through in order to it, he undertook it: he put himself in men's stead; he took their burthen, their punishment, upon himself.</w:t>
      </w:r>
    </w:p>
    <w:p>
      <w:pPr>
        <w:pStyle w:val="BodyText"/>
      </w:pPr>
      <w:r>
        <w:t xml:space="preserve">And therefore they saw it meet {that Christ should be the Savior of mankind}. It was looked upon but a suitable reward {for Christ's suffering}. For this reason, God gave Christ "power over all flesh, that he should give eternal life to as many as he hath given him" (John 17:2). And Matthew 11:27, "All things are delivered unto me of my Father: and no man knoweth the Son, but the Father." John 5:26–27, "As the Father hath life in himself; so hath he given to the Son to have life in himself; and hath given him authority to execute judgment also, because he is the Son of man."</w:t>
      </w:r>
    </w:p>
    <w:p>
      <w:pPr>
        <w:pStyle w:val="BodyText"/>
      </w:pPr>
      <w:r>
        <w:t xml:space="preserve">(3) The Holy Ghost is the messenger of Jesus Christ {unto the elect}, that Christ may be a complete savior. The holy Trinity saw it meet that Christ, the second person of the Trinity, should be the Savior of mankind, and that he should be a complete [savior]; that he should have in his power everything that belonged or related to the salvation of mankind; that men's eyes might be to him, that they might look to him and</w:t>
      </w:r>
    </w:p>
    <w:p>
      <w:pPr>
        <w:pStyle w:val="SourcePage"/>
      </w:pPr>
      <w:r>
        <w:t xml:space="preserve">[p. 381]</w:t>
      </w:r>
    </w:p>
    <w:p>
      <w:pPr>
        <w:pStyle w:val="BodyText"/>
      </w:pPr>
      <w:r>
        <w:t xml:space="preserve">trust in him, etc.; that the faith of God's people might be encouraged and strengthened… and that Christ might have all the glory.</w:t>
      </w:r>
    </w:p>
    <w:p>
      <w:pPr>
        <w:pStyle w:val="BodyText"/>
      </w:pPr>
      <w:r>
        <w:t xml:space="preserve">For this end, God the Father appointed him ruler of the world, head over all things to the church, [and] gave the kingdom of providence into his hands. John 17:2, he gave him "power over all flesh, that he should give eternal life to as many as he hast given him."</w:t>
      </w:r>
    </w:p>
    <w:p>
      <w:pPr>
        <w:pStyle w:val="BodyText"/>
      </w:pPr>
      <w:r>
        <w:t xml:space="preserve">And for this end, the Holy Ghost became in this work subordinated to the Son, that Christ might [have] the whole work of salvation in his hands. Now the salvation of a sinner don't only consist in…</w:t>
      </w:r>
    </w:p>
    <w:p>
      <w:pPr>
        <w:pStyle w:val="BodyText"/>
      </w:pPr>
      <w:r>
        <w:t xml:space="preserve">Thus we have shown {what the Holy Ghost doth in order to men's salvation as Christ's messenger}. We now proceed particularly [to] the several parts of the work of the Holy Ghost as Christ's messenger, and as carrying on the design of the salvation of men, as they are laid down in the text.</w:t>
      </w:r>
    </w:p>
    <w:p>
      <w:pPr>
        <w:pStyle w:val="BodyText"/>
      </w:pPr>
      <w:r>
        <w:t xml:space="preserve">[</w:t>
      </w:r>
      <w:r>
        <w:rPr>
          <w:i/>
          <w:iCs/>
        </w:rPr>
        <w:t xml:space="preserve">Prop</w:t>
      </w:r>
      <w:r>
        <w:t xml:space="preserve">.] I. And we shall insist upon that work of [the] Spirit of God's convincing men of sin. And,</w:t>
      </w:r>
    </w:p>
    <w:p>
      <w:pPr>
        <w:pStyle w:val="BodyText"/>
      </w:pPr>
      <w:r>
        <w:rPr>
          <w:i/>
          <w:iCs/>
        </w:rPr>
        <w:t xml:space="preserve">First</w:t>
      </w:r>
      <w:r>
        <w:t xml:space="preserve">, we shall show that 'tis the Holy Ghost that convinces men of sin in order to their salvation.</w:t>
      </w:r>
    </w:p>
    <w:p>
      <w:pPr>
        <w:pStyle w:val="BodyText"/>
      </w:pPr>
      <w:r>
        <w:rPr>
          <w:i/>
          <w:iCs/>
        </w:rPr>
        <w:t xml:space="preserve">Second</w:t>
      </w:r>
      <w:r>
        <w:t xml:space="preserve">. We shall show what conviction of sin that is that the Spirit of God is the author of in order to men's salvation.</w:t>
      </w:r>
    </w:p>
    <w:p>
      <w:pPr>
        <w:pStyle w:val="BodyText"/>
      </w:pPr>
      <w:r>
        <w:rPr>
          <w:i/>
          <w:iCs/>
        </w:rPr>
        <w:t xml:space="preserve">Third</w:t>
      </w:r>
      <w:r>
        <w:t xml:space="preserve">. [The] manner [of it].</w:t>
      </w:r>
    </w:p>
    <w:p>
      <w:pPr>
        <w:pStyle w:val="BodyText"/>
      </w:pPr>
      <w:r>
        <w:rPr>
          <w:i/>
          <w:iCs/>
        </w:rPr>
        <w:t xml:space="preserve">Fourth</w:t>
      </w:r>
      <w:r>
        <w:t xml:space="preserve">. The means of this conviction of sin.</w:t>
      </w:r>
    </w:p>
    <w:p>
      <w:pPr>
        <w:pStyle w:val="BodyText"/>
      </w:pPr>
      <w:r>
        <w:rPr>
          <w:i/>
          <w:iCs/>
        </w:rPr>
        <w:t xml:space="preserve">Fifth</w:t>
      </w:r>
      <w:r>
        <w:t xml:space="preserve">. The end of it.</w:t>
      </w:r>
    </w:p>
    <w:p>
      <w:pPr>
        <w:pStyle w:val="BodyText"/>
      </w:pPr>
      <w:r>
        <w:rPr>
          <w:i/>
          <w:iCs/>
        </w:rPr>
        <w:t xml:space="preserve">First</w:t>
      </w:r>
      <w:r>
        <w:t xml:space="preserve">. 'Tis the work of the Holy Ghost to convince {men of sin in order to their salvation}. So dull and stupid are the souls of men naturally,</w:t>
      </w:r>
      <w:r>
        <w:rPr>
          <w:rStyle w:val="FootnoteReference"/>
        </w:rPr>
        <w:footnoteReference w:id="373"/>
      </w:r>
      <w:r>
        <w:t xml:space="preserve"> so under the power of that blinding, stupefying thing sin, that even natural conscience is lulled asleep and the natural reason is kept from a free exercise by it, so that they will not be sensible, etc. Experience. Instances in Scripture manifest it. Peter's sermon [Acts 2]. Jailor [Acts 16:27–34].</w:t>
      </w:r>
    </w:p>
    <w:p>
      <w:pPr>
        <w:pStyle w:val="BodyText"/>
      </w:pPr>
      <w:r>
        <w:t xml:space="preserve">'Tis not ministers or providences without it.</w:t>
      </w:r>
    </w:p>
    <w:p>
      <w:pPr>
        <w:pStyle w:val="BodyText"/>
      </w:pPr>
      <w:r>
        <w:rPr>
          <w:i/>
          <w:iCs/>
        </w:rPr>
        <w:t xml:space="preserve">Second</w:t>
      </w:r>
      <w:r>
        <w:t xml:space="preserve">. What that conviction of sin is that {the Spirit of God is the author of in order to men's salvation}.</w:t>
      </w:r>
    </w:p>
    <w:p>
      <w:pPr>
        <w:pStyle w:val="ListText"/>
        <w:numPr>
          <w:ilvl w:val="0"/>
          <w:numId w:val="2"/>
        </w:numPr>
      </w:pPr>
      <w:r>
        <w:t xml:space="preserve">The Holy Ghost makes them see that they are very sinful, brings them to compare themselves with the law of God, brings to mind God's commands. They often heard them before, but never thought much of them, never applied them to them or thought of them as what they were [in] any great matter concerned with.</w:t>
      </w:r>
    </w:p>
    <w:p>
      <w:pPr>
        <w:pStyle w:val="SourcePage"/>
      </w:pPr>
      <w:r>
        <w:t xml:space="preserve">[p. 382]</w:t>
      </w:r>
    </w:p>
    <w:p>
      <w:pPr>
        <w:pStyle w:val="BodyText"/>
      </w:pPr>
      <w:r>
        <w:t xml:space="preserve">Insensible sinners don't so much as seriously turn in their thoughts how contrary their hearts and lives are to God's law. When they perpetrate these and those acts of wickedness, when they are guilty of profaneness or lasciviousness, they don't stand to think how contrary is this {to the law of God}, how provoking must it needs be {to God's justice}.</w:t>
      </w:r>
    </w:p>
    <w:p>
      <w:pPr>
        <w:pStyle w:val="BodyText"/>
      </w:pPr>
      <w:r>
        <w:t xml:space="preserve">He shows them and makes them to consider how very contrary {their hearts and lives are to God's laws}, and not only so, but how provoking those things that are so contrary must be to God's {justice}.</w:t>
      </w:r>
    </w:p>
    <w:p>
      <w:pPr>
        <w:pStyle w:val="BodyText"/>
      </w:pPr>
      <w:r>
        <w:t xml:space="preserve">Before, they did not think with themselves what it was to slight the commands of so great and mighty a God.</w:t>
      </w:r>
    </w:p>
    <w:p>
      <w:pPr>
        <w:pStyle w:val="BodyText"/>
      </w:pPr>
      <w:r>
        <w:t xml:space="preserve">They heard the commands of God before, but the voice was so low that they did not regard it. Now they hear them as it were with the thunderings of Mount Sinai: they are the commands of a mighty and terrible God.</w:t>
      </w:r>
    </w:p>
    <w:p>
      <w:pPr>
        <w:pStyle w:val="BodyText"/>
      </w:pPr>
      <w:r>
        <w:t xml:space="preserve">The Holy Ghost makes men [sensible] how sinful their lives are, brings sin to remembrance. They little regarded how many sins they had committed, but now they are brought to reflect. Their sins are set in order before their eyes. Psalms 50:21, "I will set these things in order before thine eyes."</w:t>
      </w:r>
    </w:p>
    <w:p>
      <w:pPr>
        <w:pStyle w:val="BodyText"/>
      </w:pPr>
      <w:r>
        <w:t xml:space="preserve">[The Holy Ghost] brings the aggravation of them to mind. They think how that at such a time they sinned against such convictions, such warnings of ministers, after such other sins.</w:t>
      </w:r>
    </w:p>
    <w:p>
      <w:pPr>
        <w:pStyle w:val="BodyText"/>
      </w:pPr>
      <w:r>
        <w:t xml:space="preserve">Their sins, as attended with those aggravations, appear to [them] sometimes in so black a hue that they are ready to say that never was [there] any so great sinners.</w:t>
      </w:r>
    </w:p>
    <w:p>
      <w:pPr>
        <w:pStyle w:val="BodyText"/>
      </w:pPr>
      <w:r>
        <w:t xml:space="preserve">The Holy Ghost convinces men of the sin and wickedness of the heart, makes them see what a fountain of corruption there is there. The Holy Ghost makes them reflect upon the wickedness of their evil thoughts and desires, makes them see how averse they are to duty, how opposite to God and Christ, how hard-hearted in that they are no more affected by [it], etc.</w:t>
      </w:r>
    </w:p>
    <w:p>
      <w:pPr>
        <w:pStyle w:val="BodyText"/>
      </w:pPr>
      <w:r>
        <w:t xml:space="preserve">God turns their hearts as it were inside out to them, and there is no sight so frightful to a sinner as {a sight of his own heart}.</w:t>
      </w:r>
    </w:p>
    <w:p>
      <w:pPr>
        <w:pStyle w:val="ListText"/>
        <w:numPr>
          <w:ilvl w:val="0"/>
          <w:numId w:val="3"/>
        </w:numPr>
      </w:pPr>
      <w:r>
        <w:t xml:space="preserve">The Holy Ghost convinces men of the dangerous nature of sin. Not only the sins themselves, but they are made to have a lively apprehension of the punishment and misery that follows.</w:t>
      </w:r>
    </w:p>
    <w:p>
      <w:pPr>
        <w:pStyle w:val="BodyText"/>
      </w:pPr>
      <w:r>
        <w:t xml:space="preserve">They are made to reflect not only on the commands themselves, to see how contrary their hearts and lives {are to God's laws}, but upon the threatenings also. Unawakened men don't regard those threatenings nor their danger. Sinners are in exceeding great danger. Awakened</w:t>
      </w:r>
    </w:p>
    <w:p>
      <w:pPr>
        <w:pStyle w:val="SourcePage"/>
      </w:pPr>
      <w:r>
        <w:t xml:space="preserve">[p. 383]</w:t>
      </w:r>
    </w:p>
    <w:p>
      <w:pPr>
        <w:pStyle w:val="BodyText"/>
      </w:pPr>
      <w:r>
        <w:t xml:space="preserve">sinners see it, see God's anger flaming, they themselves hanging over the pit, God's sword drawn, his bow bent.</w:t>
      </w:r>
    </w:p>
    <w:p>
      <w:pPr>
        <w:pStyle w:val="BodyText"/>
      </w:pPr>
      <w:r>
        <w:t xml:space="preserve">They are made to think in what danger they daily walk,</w:t>
      </w:r>
      <w:r>
        <w:rPr>
          <w:rStyle w:val="FootnoteReference"/>
        </w:rPr>
        <w:footnoteReference w:id="374"/>
      </w:r>
      <w:r>
        <w:t xml:space="preserve"> how uncertain their lives [are], etc.</w:t>
      </w:r>
    </w:p>
    <w:p>
      <w:pPr>
        <w:pStyle w:val="BodyText"/>
      </w:pPr>
      <w:r>
        <w:t xml:space="preserve">They are made to think how great [is] the misery of hell, what it is to die and to be judged.</w:t>
      </w:r>
    </w:p>
    <w:p>
      <w:pPr>
        <w:pStyle w:val="BodyText"/>
      </w:pPr>
      <w:r>
        <w:t xml:space="preserve">They are made so to hear the voice of God's threatenings that they tremble. Preaching makes them tremble. Providences.</w:t>
      </w:r>
    </w:p>
    <w:p>
      <w:pPr>
        <w:pStyle w:val="BodyText"/>
      </w:pPr>
      <w:r>
        <w:t xml:space="preserve">They see the necessity they are in of help, some way or other. Acts 2:37–38, "Now when they heard these things, they were pricked in their heart, and said, Men and brethren, what shall we do? Then Peter said unto them, Repent, and be baptized every one of you in the name of Jesus Christ for the remission of sins, and ye shall receive the gift of the Holy Ghost." Acts 9:6, "And he trembling and astonishing said, Lord, what wilt thou have me to do?" Acts 16:29–30, "And he called for a light, [and sprang in, and came trembling, and fell down before Paul and Silas, And brought them out, and said, Sirs, what must I do to be saved?"].</w:t>
      </w:r>
    </w:p>
    <w:p>
      <w:pPr>
        <w:pStyle w:val="ListText"/>
        <w:numPr>
          <w:ilvl w:val="0"/>
          <w:numId w:val="4"/>
        </w:numPr>
      </w:pPr>
      <w:r>
        <w:t xml:space="preserve">The Holy Ghost convinces [men of their] helplessness</w:t>
      </w:r>
      <w:r>
        <w:rPr>
          <w:rStyle w:val="FootnoteReference"/>
        </w:rPr>
        <w:footnoteReference w:id="375"/>
      </w:r>
      <w:r>
        <w:t xml:space="preserve"> in any way of their own contriving. There are many ways that sinners under awakenings hope to help themselves, to escape their danger.</w:t>
      </w:r>
    </w:p>
    <w:p>
      <w:pPr>
        <w:pStyle w:val="BodyText"/>
      </w:pPr>
      <w:r>
        <w:t xml:space="preserve">When they see the danger they are in, the souls in the next place naturally bend themselves to seek help.</w:t>
      </w:r>
    </w:p>
    <w:p>
      <w:pPr>
        <w:pStyle w:val="BodyText"/>
      </w:pPr>
      <w:r>
        <w:t xml:space="preserve">Help in friends.</w:t>
      </w:r>
    </w:p>
    <w:p>
      <w:pPr>
        <w:pStyle w:val="BodyText"/>
      </w:pPr>
      <w:r>
        <w:t xml:space="preserve">[They] lay obligation upon God, upon his justice, upon his honor. By his Word. Declarations of mercy. Promises. Providence. Showing mercy to others.</w:t>
      </w:r>
    </w:p>
    <w:p>
      <w:pPr>
        <w:pStyle w:val="BodyText"/>
      </w:pPr>
      <w:r>
        <w:t xml:space="preserve">By righteousness. By prayers. Pitiful cries, etc. They think to help themselves by strength. Converting themselves.</w:t>
      </w:r>
    </w:p>
    <w:p>
      <w:pPr>
        <w:pStyle w:val="BodyText"/>
      </w:pPr>
      <w:r>
        <w:t xml:space="preserve">They endeavor to find help in atheistical thoughts.</w:t>
      </w:r>
    </w:p>
    <w:p>
      <w:pPr>
        <w:pStyle w:val="BodyText"/>
      </w:pPr>
      <w:r>
        <w:t xml:space="preserve">But the Holy Ghost convinces {them of their helplessness in any way of their own contriving}. [He convinces them] that friends can't help. He [is] under no obligation, etc. 2 Corinthians 10:4, "The weapons of our warfare are mighty through God for the pulling down of strong holds." Luke 15:16, "And he would feign have filled his belly with the husks that the swine did eat: but no man gave unto him." In the</w:t>
      </w:r>
    </w:p>
    <w:p>
      <w:pPr>
        <w:pStyle w:val="BodyText"/>
      </w:pPr>
      <w:r>
        <w:rPr>
          <w:i/>
          <w:iCs/>
        </w:rPr>
        <w:t xml:space="preserve">Third</w:t>
      </w:r>
      <w:r>
        <w:t xml:space="preserve"> place, as to the manner, I shall speak to that in answer to this question, viz.:</w:t>
      </w:r>
    </w:p>
    <w:p>
      <w:pPr>
        <w:pStyle w:val="SourcePage"/>
      </w:pPr>
      <w:r>
        <w:t xml:space="preserve">[p. 384]</w:t>
      </w:r>
    </w:p>
    <w:p>
      <w:pPr>
        <w:pStyle w:val="BodyText"/>
      </w:pPr>
      <w:r>
        <w:rPr>
          <w:i/>
          <w:iCs/>
        </w:rPr>
        <w:t xml:space="preserve">Inq.</w:t>
      </w:r>
      <w:r>
        <w:t xml:space="preserve"> Wherein lies the difference in the manner of the Holy Ghost's influencing of sinners in conviction and the saints?</w:t>
      </w:r>
    </w:p>
    <w:p>
      <w:pPr>
        <w:pStyle w:val="BodyText"/>
      </w:pPr>
      <w:r>
        <w:t xml:space="preserve">We don't inquire what is the difference between the influence and operation itself {in influencing of sinners}.</w:t>
      </w:r>
    </w:p>
    <w:p>
      <w:pPr>
        <w:pStyle w:val="BodyText"/>
      </w:pPr>
      <w:r>
        <w:t xml:space="preserve">By the tenor of the Scripture, it seems that the saints only are those that have the Spirit of Christ. They only are baptized with the Holy Ghost and with fire, that have his Spirit poured upon them; they only that are taught of the Spirit, that are led by the Spirit.</w:t>
      </w:r>
    </w:p>
    <w:p>
      <w:pPr>
        <w:pStyle w:val="BodyText"/>
      </w:pPr>
      <w:r>
        <w:t xml:space="preserve">And yet it appears by the same Scripture that the same Spirit of God does some way influence even wicked men. Otherwise, how do we read of their resisting the Holy Ghost? [Acts 7:51]. And Hebrews 6:4, of some that fall away, that yet are made partakers of the Holy Ghost?</w:t>
      </w:r>
    </w:p>
    <w:p>
      <w:pPr>
        <w:pStyle w:val="BodyText"/>
      </w:pPr>
      <w:r>
        <w:t xml:space="preserve">Therefore, why can't unbelievers be said to have the Spirit of Christ as well as believers? Why mayn't they be said to be baptized {with the Holy Ghost}? Wherein lies the difference {in the manner of the Holy Ghost's influencing of sinners in conviction and the saints}?</w:t>
      </w:r>
    </w:p>
    <w:p>
      <w:pPr>
        <w:pStyle w:val="BodyText"/>
      </w:pPr>
      <w:r>
        <w:rPr>
          <w:i/>
          <w:iCs/>
        </w:rPr>
        <w:t xml:space="preserve">Ans</w:t>
      </w:r>
      <w:r>
        <w:t xml:space="preserve">. The Holy Ghost influences the souls of believers as an indwelling principle. But not [that] the Holy Ghost not moves upon the hearts of saints as an external agent, but he takes up his abode in the hearts of believers. They are the temples of the Holy Ghost. 1 Corinthians 3:16, "Know ye not that ye are the temple of God, and that the Spirit of God dwelleth in you?" So we read of Christ dwelling in them. 'Tis by his Spirit.</w:t>
      </w:r>
    </w:p>
    <w:p>
      <w:pPr>
        <w:pStyle w:val="BodyText"/>
      </w:pPr>
      <w:r>
        <w:t xml:space="preserve">The Holy Ghost is in them as a principle. John 4:14, "[A] well of water springing up." 'Tis in them as a principle of life and a principle of action. Galatians 5:25, They live in the Spirit and walk in the Spirit. And becomes as it were a principle of nature; thereby, they are of a new nature, and 'tis by this means they are partakers of the divine nature. But with respect to unbelievers, 'tis not so. [In the]</w:t>
      </w:r>
    </w:p>
    <w:p>
      <w:pPr>
        <w:pStyle w:val="BodyText"/>
      </w:pPr>
      <w:r>
        <w:rPr>
          <w:i/>
          <w:iCs/>
        </w:rPr>
        <w:t xml:space="preserve">Fourth</w:t>
      </w:r>
      <w:r>
        <w:t xml:space="preserve"> place, [the] means [of conviction]. The principal law of God. We cannot be saved by the works of the law. [The principal law is] abrogated as to our immediate concern with it, as containing the condition to be performed by us.</w:t>
      </w:r>
    </w:p>
    <w:p>
      <w:pPr>
        <w:pStyle w:val="BodyText"/>
      </w:pPr>
      <w:r>
        <w:t xml:space="preserve">The principal use of it now is to convince of sin.</w:t>
      </w:r>
    </w:p>
    <w:p>
      <w:pPr>
        <w:pStyle w:val="BodyText"/>
      </w:pPr>
      <w:r>
        <w:t xml:space="preserve">The precepts of the law convince of our sinfulness and vileness.</w:t>
      </w:r>
    </w:p>
    <w:p>
      <w:pPr>
        <w:pStyle w:val="BodyText"/>
      </w:pPr>
      <w:r>
        <w:t xml:space="preserve">The threatenings of our danger.</w:t>
      </w:r>
    </w:p>
    <w:p>
      <w:pPr>
        <w:pStyle w:val="BodyText"/>
      </w:pPr>
      <w:r>
        <w:t xml:space="preserve">The strictness of our helplessness.</w:t>
      </w:r>
    </w:p>
    <w:p>
      <w:pPr>
        <w:pStyle w:val="BodyText"/>
      </w:pPr>
      <w:r>
        <w:t xml:space="preserve">Romans 3:19–20, "Now we know whatsoever things the law saith, it saith to them who are under the law: that every mouth may be stopped, and all the world may become guilty before God. Therefore by the deeds of the law there shall no flesh be justified in his sight: for by the</w:t>
      </w:r>
    </w:p>
    <w:p>
      <w:pPr>
        <w:pStyle w:val="SourcePage"/>
      </w:pPr>
      <w:r>
        <w:t xml:space="preserve">[p. 385]</w:t>
      </w:r>
    </w:p>
    <w:p>
      <w:pPr>
        <w:pStyle w:val="BodyText"/>
      </w:pPr>
      <w:r>
        <w:t xml:space="preserve">law is the knowledge of sin." Galatians 2:19, "I through the law am dead to the law."</w:t>
      </w:r>
    </w:p>
    <w:p>
      <w:pPr>
        <w:pStyle w:val="BodyText"/>
      </w:pPr>
      <w:r>
        <w:t xml:space="preserve">Other means are used, as providences, etc. But they work by the law in subordination.</w:t>
      </w:r>
    </w:p>
    <w:p>
      <w:pPr>
        <w:pStyle w:val="BodyText"/>
      </w:pPr>
      <w:r>
        <w:rPr>
          <w:i/>
          <w:iCs/>
        </w:rPr>
        <w:t xml:space="preserve">Fifth</w:t>
      </w:r>
      <w:r>
        <w:t xml:space="preserve">. As to the end.</w:t>
      </w:r>
    </w:p>
    <w:p>
      <w:pPr>
        <w:pStyle w:val="ListText"/>
        <w:numPr>
          <w:ilvl w:val="0"/>
          <w:numId w:val="2"/>
        </w:numPr>
      </w:pPr>
      <w:r>
        <w:t xml:space="preserve">To fit for Christ. [The] law [was our] schoolmaster (Galatians 3:24). How is it necessary.</w:t>
      </w:r>
    </w:p>
    <w:p>
      <w:pPr>
        <w:pStyle w:val="ListText"/>
        <w:numPr>
          <w:ilvl w:val="0"/>
          <w:numId w:val="3"/>
        </w:numPr>
      </w:pPr>
      <w:r>
        <w:t xml:space="preserve">That God's mercy may be the more prized. The more he is made sensible of his misery.</w:t>
      </w:r>
    </w:p>
    <w:p>
      <w:pPr>
        <w:pStyle w:val="ListText"/>
        <w:numPr>
          <w:ilvl w:val="0"/>
          <w:numId w:val="4"/>
        </w:numPr>
      </w:pPr>
      <w:r>
        <w:t xml:space="preserve">That the glory of free grace might be the more acknowledged. The more he is first made sensible of his deserts.</w:t>
      </w:r>
    </w:p>
    <w:p>
      <w:pPr>
        <w:pStyle w:val="ListText"/>
        <w:numPr>
          <w:ilvl w:val="0"/>
          <w:numId w:val="5"/>
        </w:numPr>
      </w:pPr>
      <w:r>
        <w:t xml:space="preserve">In them that yield not to its strivings, to harden and condemn them. We read of some that resist (Acts 7:51). At last often quench it. How many ways they quench it. 'Tis to harden and condemn them, Hebrews 6:6–8, "If they shall fall away, to renew them again unto repentance; seeing they crucify to themselves the Son of God afresh, and put him to an open shame. For the earth which drinketh in the rain that cometh oft upon it, and bringeth forth herbs meet for them by whom it is dressed, receiveth blessing from God: but that which beareth thorns and briers is rejected, and is nigh unto cursing; whose end is to be burned." He hardens not by immediate efficiency, but by withdrawing, as fire hardens iron.</w:t>
      </w:r>
      <w:r>
        <w:rPr>
          <w:rStyle w:val="FootnoteReference"/>
        </w:rPr>
        <w:footnoteReference w:id="376"/>
      </w:r>
    </w:p>
    <w:p>
      <w:pPr>
        <w:pStyle w:val="Heading2"/>
      </w:pPr>
      <w:bookmarkStart w:name="heading_application_15" w:id="128"/>
      <w:r>
        <w:t xml:space="preserve">Application.</w:t>
      </w:r>
      <w:bookmarkEnd w:id="128"/>
    </w:p>
    <w:p>
      <w:pPr>
        <w:pStyle w:val="BodyText"/>
      </w:pPr>
      <w:r>
        <w:t xml:space="preserve">Application of the first part.</w:t>
      </w:r>
    </w:p>
    <w:p>
      <w:pPr>
        <w:pStyle w:val="BodyText"/>
      </w:pPr>
      <w:r>
        <w:rPr>
          <w:i/>
          <w:iCs/>
        </w:rPr>
        <w:t xml:space="preserve">Inf</w:t>
      </w:r>
      <w:r>
        <w:t xml:space="preserve">. I. How wicked [and] stupid a time soever it may be, yet we have no reason to despair or draw up conclusions.</w:t>
      </w:r>
    </w:p>
    <w:p>
      <w:pPr>
        <w:pStyle w:val="BodyText"/>
      </w:pPr>
      <w:r>
        <w:t xml:space="preserve">How long soever. How firm-rooting, wicked practices have soever by custom and habit. Or by being countenanced and encouraged by men. Great men.</w:t>
      </w:r>
    </w:p>
    <w:p>
      <w:pPr>
        <w:pStyle w:val="BodyText"/>
      </w:pPr>
      <w:r>
        <w:t xml:space="preserve">[We] have no reason to despair concerning a particular place. Concerning the world.</w:t>
      </w:r>
    </w:p>
    <w:p>
      <w:pPr>
        <w:pStyle w:val="BodyText"/>
      </w:pPr>
      <w:r>
        <w:t xml:space="preserve">Prayers of God's people should therefore be encouraged.</w:t>
      </w:r>
    </w:p>
    <w:p>
      <w:pPr>
        <w:pStyle w:val="BodyText"/>
      </w:pPr>
      <w:r>
        <w:t xml:space="preserve">How has it been in times past, in times of most remarkable effusions. How in Christ's time. How in Luther's time. And prophesied concerning the times of future effusions of God's Spirit. Luke 18:8, "Shall he find faith?"</w:t>
      </w:r>
    </w:p>
    <w:p>
      <w:pPr>
        <w:pStyle w:val="SourcePage"/>
      </w:pPr>
      <w:r>
        <w:t xml:space="preserve">[p. 386]</w:t>
      </w:r>
    </w:p>
    <w:p>
      <w:pPr>
        <w:pStyle w:val="BodyText"/>
      </w:pPr>
      <w:r>
        <w:t xml:space="preserve">No reason to despair concerning particular persons, though less likely concerning some than others.</w:t>
      </w:r>
    </w:p>
    <w:p>
      <w:pPr>
        <w:pStyle w:val="BodyText"/>
      </w:pPr>
      <w:r>
        <w:t xml:space="preserve">Apply the doctrine to several sorts of persons:</w:t>
      </w:r>
    </w:p>
    <w:p>
      <w:pPr>
        <w:pStyle w:val="BodyText"/>
      </w:pPr>
      <w:r>
        <w:rPr>
          <w:i/>
          <w:iCs/>
        </w:rPr>
        <w:t xml:space="preserve">First</w:t>
      </w:r>
      <w:r>
        <w:t xml:space="preserve">, [to] unawakened sinners. I shall recommend several things to your consideration.</w:t>
      </w:r>
    </w:p>
    <w:p>
      <w:pPr>
        <w:pStyle w:val="ListText"/>
        <w:numPr>
          <w:ilvl w:val="0"/>
          <w:numId w:val="2"/>
        </w:numPr>
      </w:pPr>
      <w:r>
        <w:t xml:space="preserve">That you are in a state of condemnation. Dying in the state you are now in, it would be impossible but that you should be damned.</w:t>
      </w:r>
    </w:p>
    <w:p>
      <w:pPr>
        <w:pStyle w:val="BodyText"/>
      </w:pPr>
      <w:r>
        <w:t xml:space="preserve">The flames of God's wrath, that are as hot as hell fire, bear against you. Psalms 7:11, "[God is] angry [with the wicked] every day."</w:t>
      </w:r>
    </w:p>
    <w:p>
      <w:pPr>
        <w:pStyle w:val="BodyText"/>
      </w:pPr>
      <w:r>
        <w:t xml:space="preserve">You belong to the devil. "Ye are of your father the devil, and the lusts of your father ye will do. He was a murderer from the beginning, and abode not in the truth, because there is no truth in him. When he speaketh a lie, he speaketh of his own: for he is a liar, and the father of it" (John 8:44).</w:t>
      </w:r>
      <w:r>
        <w:rPr>
          <w:rStyle w:val="FootnoteReference"/>
        </w:rPr>
        <w:footnoteReference w:id="377"/>
      </w:r>
    </w:p>
    <w:p>
      <w:pPr>
        <w:pStyle w:val="BodyText"/>
      </w:pPr>
      <w:r>
        <w:t xml:space="preserve">The law of God is against you. His truth is against you. His justice.</w:t>
      </w:r>
    </w:p>
    <w:p>
      <w:pPr>
        <w:pStyle w:val="BodyText"/>
      </w:pPr>
      <w:r>
        <w:t xml:space="preserve">You hang over hell. You hang by a slender thread. It may be you flatter yourself that nevertheless you shall not drop, but most that hang by that thread do drop.</w:t>
      </w:r>
    </w:p>
    <w:p>
      <w:pPr>
        <w:pStyle w:val="ListText"/>
        <w:numPr>
          <w:ilvl w:val="0"/>
          <w:numId w:val="3"/>
        </w:numPr>
      </w:pPr>
      <w:r>
        <w:t xml:space="preserve">'Tis one of the most uncertain things in the world whether ever you will get into a better state. There is hardly anything we are concerned in in our business in the world more precarious. No prudent man would venture the smallest interest upon such an uncertainty.</w:t>
      </w:r>
    </w:p>
    <w:p>
      <w:pPr>
        <w:pStyle w:val="BodyText"/>
      </w:pPr>
      <w:r>
        <w:t xml:space="preserve">You are of that kind of men that are most remote of all from salvation.</w:t>
      </w:r>
    </w:p>
    <w:p>
      <w:pPr>
        <w:pStyle w:val="BodyText"/>
      </w:pPr>
      <w:r>
        <w:t xml:space="preserve">You not only have no foundation of certainty, but not so much as any for any conjecture in your favor. If you say you live under great advantages, and that is for you, your sinning willfully and continuing stupid is much more against you. If you say you are born of parents dear to God, that pray for you and advise you…</w:t>
      </w:r>
      <w:r>
        <w:rPr>
          <w:rStyle w:val="FootnoteReference"/>
        </w:rPr>
        <w:footnoteReference w:id="378"/>
      </w:r>
    </w:p>
    <w:p>
      <w:pPr>
        <w:pStyle w:val="BodyText"/>
      </w:pPr>
      <w:r>
        <w:t xml:space="preserve">And if we go to fact, and would guess by the numbers that are brought out of such a state, etc. Where there is one, that is, there are many that are not.</w:t>
      </w:r>
    </w:p>
    <w:p>
      <w:pPr>
        <w:pStyle w:val="ListText"/>
        <w:numPr>
          <w:ilvl w:val="0"/>
          <w:numId w:val="4"/>
        </w:numPr>
      </w:pPr>
      <w:r>
        <w:t xml:space="preserve">Consider that you every day make it less and less probable that ever you will be saved. [You] daily harden your heart, fortify yourself against everything, whereby you make God the more displeased. [You] take all methods to provoke him to give you over, or soon to cut you off.</w:t>
      </w:r>
    </w:p>
    <w:p>
      <w:pPr>
        <w:pStyle w:val="BodyText"/>
      </w:pPr>
      <w:r>
        <w:t xml:space="preserve">The devil gets abundantly the advantage by your delays.</w:t>
      </w:r>
    </w:p>
    <w:p>
      <w:pPr>
        <w:pStyle w:val="SourcePage"/>
      </w:pPr>
      <w:r>
        <w:t xml:space="preserve">[p. 387]</w:t>
      </w:r>
    </w:p>
    <w:p>
      <w:pPr>
        <w:pStyle w:val="BodyText"/>
      </w:pPr>
      <w:r>
        <w:t xml:space="preserve">You can't be saved without convictions, and you fortify yourself against them.</w:t>
      </w:r>
    </w:p>
    <w:p>
      <w:pPr>
        <w:pStyle w:val="BodyText"/>
      </w:pPr>
      <w:r>
        <w:t xml:space="preserve">You grow old, and an old, stupid sinner is the most forlorn, deplorable creature in the world, especially under great light.</w:t>
      </w:r>
    </w:p>
    <w:p>
      <w:pPr>
        <w:pStyle w:val="BodyText"/>
      </w:pPr>
      <w:r>
        <w:t xml:space="preserve">[</w:t>
      </w:r>
      <w:r>
        <w:rPr>
          <w:i/>
          <w:iCs/>
        </w:rPr>
        <w:t xml:space="preserve">Inf</w:t>
      </w:r>
      <w:r>
        <w:t xml:space="preserve">.] II. To such as are awakened: first, by way of direction; and second, encouragement.</w:t>
      </w:r>
    </w:p>
    <w:p>
      <w:pPr>
        <w:pStyle w:val="BodyText"/>
      </w:pPr>
      <w:r>
        <w:t xml:space="preserve">[</w:t>
      </w:r>
      <w:r>
        <w:rPr>
          <w:i/>
          <w:iCs/>
        </w:rPr>
        <w:t xml:space="preserve">First</w:t>
      </w:r>
      <w:r>
        <w:t xml:space="preserve">, by way of </w:t>
      </w:r>
      <w:r>
        <w:rPr>
          <w:i/>
          <w:iCs/>
        </w:rPr>
        <w:t xml:space="preserve">Dir</w:t>
      </w:r>
      <w:r>
        <w:t xml:space="preserve">.]</w:t>
      </w:r>
    </w:p>
    <w:p>
      <w:pPr>
        <w:pStyle w:val="BodyText"/>
      </w:pPr>
      <w:r>
        <w:rPr>
          <w:i/>
          <w:iCs/>
        </w:rPr>
        <w:t xml:space="preserve">Dir</w:t>
      </w:r>
      <w:r>
        <w:t xml:space="preserve">. 1. Avoid all those things by which convictions may be stifled. How great need you have of them. How doleful your case would be if you should lose them and backslide.</w:t>
      </w:r>
    </w:p>
    <w:p>
      <w:pPr>
        <w:pStyle w:val="BodyText"/>
      </w:pPr>
      <w:r>
        <w:t xml:space="preserve">By no means suppress convictions, however uneasy they may be to you. Not for the world go contrary to convictions of conscience in yielding to any temptation. Carefully avoid and strive against all murmuring and quarelling.</w:t>
      </w:r>
    </w:p>
    <w:p>
      <w:pPr>
        <w:pStyle w:val="BodyText"/>
      </w:pPr>
      <w:r>
        <w:t xml:space="preserve">[</w:t>
      </w:r>
      <w:r>
        <w:rPr>
          <w:i/>
          <w:iCs/>
        </w:rPr>
        <w:t xml:space="preserve">Dir</w:t>
      </w:r>
      <w:r>
        <w:t xml:space="preserve">.] 2. To the utmost, improve convictions. Strive with God's Spirit. Use the means of God's appointment unweariedly, with that resolution that you will maintain that course.</w:t>
      </w:r>
    </w:p>
    <w:p>
      <w:pPr>
        <w:pStyle w:val="BodyText"/>
      </w:pPr>
      <w:r>
        <w:t xml:space="preserve">[</w:t>
      </w:r>
      <w:r>
        <w:rPr>
          <w:i/>
          <w:iCs/>
        </w:rPr>
        <w:t xml:space="preserve">Dir</w:t>
      </w:r>
      <w:r>
        <w:t xml:space="preserve">.] 3. Be watchful against the first beginnings of declining. When you first begin to be more careless and less intense, strive and pray against them.</w:t>
      </w:r>
    </w:p>
    <w:p>
      <w:pPr>
        <w:pStyle w:val="BodyText"/>
      </w:pPr>
      <w:r>
        <w:t xml:space="preserve">[</w:t>
      </w:r>
      <w:r>
        <w:rPr>
          <w:i/>
          <w:iCs/>
        </w:rPr>
        <w:t xml:space="preserve">Dir</w:t>
      </w:r>
      <w:r>
        <w:t xml:space="preserve">.] 4. Beware of going on in any way of self-confidence. When you pray, and when you weep, take heed how you drink in that notion that God must needs be affected and his heart drawn.</w:t>
      </w:r>
    </w:p>
    <w:p>
      <w:pPr>
        <w:pStyle w:val="BodyText"/>
      </w:pPr>
      <w:r>
        <w:t xml:space="preserve">Remember that after you have done all, God may stop his ear justly. See that ben't the foundation of your encouragement, that if you do so and so, God can't find [it] in his heart to [reject you]. And don't think ever to be able to open your own eyes.</w:t>
      </w:r>
    </w:p>
    <w:p>
      <w:pPr>
        <w:pStyle w:val="BodyText"/>
      </w:pPr>
      <w:r>
        <w:t xml:space="preserve">[</w:t>
      </w:r>
      <w:r>
        <w:rPr>
          <w:i/>
          <w:iCs/>
        </w:rPr>
        <w:t xml:space="preserve">Dir</w:t>
      </w:r>
      <w:r>
        <w:t xml:space="preserve">.] 5. Take heed that you don't lay hold of a false hope, and take up with some common impressions, as though [you are able to open your own eyes]. Don't presently think that you have true repentance because you weep for your sins and [have] every affectedness of mercies for true love.</w:t>
      </w:r>
    </w:p>
    <w:p>
      <w:pPr>
        <w:pStyle w:val="BodyText"/>
      </w:pPr>
      <w:r>
        <w:t xml:space="preserve">[</w:t>
      </w:r>
      <w:r>
        <w:rPr>
          <w:i/>
          <w:iCs/>
        </w:rPr>
        <w:t xml:space="preserve">Second</w:t>
      </w:r>
      <w:r>
        <w:t xml:space="preserve">.] To encourage those that are under conviction of sin to go on seeking mercy.</w:t>
      </w:r>
    </w:p>
    <w:p>
      <w:pPr>
        <w:pStyle w:val="BodyText"/>
      </w:pPr>
      <w:r>
        <w:t xml:space="preserve">When God's Spirit is striving, then God is nigh. Isaiah 55:6, "Seek the Lord while he may be found, call upon him while he is near." Then it's an accepted time, a day of salvation. 2 Corinthians 6:2, "Behold, now is the accepted time; behold, now is the day of salvation."</w:t>
      </w:r>
    </w:p>
    <w:p>
      <w:pPr>
        <w:pStyle w:val="BodyText"/>
      </w:pPr>
      <w:r>
        <w:t xml:space="preserve">God now stands at the door and knocks.</w:t>
      </w:r>
    </w:p>
    <w:p>
      <w:pPr>
        <w:pStyle w:val="SourcePage"/>
      </w:pPr>
      <w:r>
        <w:t xml:space="preserve">[p. 388]</w:t>
      </w:r>
    </w:p>
    <w:p>
      <w:pPr>
        <w:pStyle w:val="BodyText"/>
      </w:pPr>
      <w:r>
        <w:t xml:space="preserve">'Tis matter of great encouragement for you to strive while God is striving with you.</w:t>
      </w:r>
    </w:p>
    <w:p>
      <w:pPr>
        <w:pStyle w:val="BodyText"/>
      </w:pPr>
      <w:r>
        <w:t xml:space="preserve">Draw up no dark conclusions against yourself. Don't give yourself over when God has not given you over.</w:t>
      </w:r>
    </w:p>
    <w:p>
      <w:pPr>
        <w:pStyle w:val="BodyText"/>
      </w:pPr>
      <w:r>
        <w:t xml:space="preserve">Persons under great awakenings are apt oftentimes to fall into discouragement and a despairing way, but 'tis very unreasonable. But 'tis a temptation with many, that they doubt whether their concerns are from the Spirit of God or no. I shall therefore speak something to the following,</w:t>
      </w:r>
    </w:p>
    <w:p>
      <w:pPr>
        <w:pStyle w:val="BodyText"/>
      </w:pPr>
      <w:r>
        <w:rPr>
          <w:i/>
          <w:iCs/>
        </w:rPr>
        <w:t xml:space="preserve">Inq.</w:t>
      </w:r>
      <w:r>
        <w:t xml:space="preserve"> How may it be known whether the concerns that persons are under about the state of their souls are from the Spirit of God, and are such as persons may take encouragement from?</w:t>
      </w:r>
    </w:p>
    <w:p>
      <w:pPr>
        <w:pStyle w:val="BodyText"/>
      </w:pPr>
      <w:r>
        <w:t xml:space="preserve">Before I directly answer, I shall</w:t>
      </w:r>
    </w:p>
    <w:p>
      <w:pPr>
        <w:pStyle w:val="BodyText"/>
      </w:pPr>
      <w:r>
        <w:rPr>
          <w:i/>
          <w:iCs/>
        </w:rPr>
        <w:t xml:space="preserve">Premise</w:t>
      </w:r>
    </w:p>
    <w:p>
      <w:pPr>
        <w:pStyle w:val="BodyText"/>
      </w:pPr>
      <w:r>
        <w:rPr>
          <w:i/>
          <w:iCs/>
        </w:rPr>
        <w:t xml:space="preserve">First</w:t>
      </w:r>
      <w:r>
        <w:t xml:space="preserve">. That sinners may experience fears and concerns relating to their souls that are not from God's Spirit. Though they have reason for the greatest fear and concern, yet they may have many fears and anxieties that are not just.</w:t>
      </w:r>
    </w:p>
    <w:p>
      <w:pPr>
        <w:pStyle w:val="BodyText"/>
      </w:pPr>
      <w:r>
        <w:t xml:space="preserve">Many things they are frighted at that there is no occasion for.</w:t>
      </w:r>
    </w:p>
    <w:p>
      <w:pPr>
        <w:pStyle w:val="BodyText"/>
      </w:pPr>
      <w:r>
        <w:t xml:space="preserve">Terrors of the damned.</w:t>
      </w:r>
    </w:p>
    <w:p>
      <w:pPr>
        <w:pStyle w:val="BodyText"/>
      </w:pPr>
      <w:r>
        <w:t xml:space="preserve">So I don't see that any can affirm that persons never have any terrors in this world through fear, etc. That is only part of their punishment.</w:t>
      </w:r>
    </w:p>
    <w:p>
      <w:pPr>
        <w:pStyle w:val="BodyText"/>
      </w:pPr>
      <w:r>
        <w:t xml:space="preserve">But then it has no other effects than some such like as the terrors of the damned. They are terrors that work that way.</w:t>
      </w:r>
    </w:p>
    <w:p>
      <w:pPr>
        <w:pStyle w:val="BodyText"/>
      </w:pPr>
      <w:r>
        <w:t xml:space="preserve">Though God may make what he doth not to issue in good, though [not] directly tending to ill.</w:t>
      </w:r>
    </w:p>
    <w:p>
      <w:pPr>
        <w:pStyle w:val="BodyText"/>
      </w:pPr>
      <w:r>
        <w:rPr>
          <w:i/>
          <w:iCs/>
        </w:rPr>
        <w:t xml:space="preserve">Second</w:t>
      </w:r>
      <w:r>
        <w:t xml:space="preserve">. That at the same time that the Spirit of God is at work with men, awakening and convincing of them, commonly Satan also is very busy.</w:t>
      </w:r>
    </w:p>
    <w:p>
      <w:pPr>
        <w:pStyle w:val="BodyText"/>
      </w:pPr>
      <w:r>
        <w:t xml:space="preserve">All that persons experience at such times must not be looked upon as the operation of the Spirit of God.</w:t>
      </w:r>
    </w:p>
    <w:p>
      <w:pPr>
        <w:pStyle w:val="BodyText"/>
      </w:pPr>
      <w:r>
        <w:t xml:space="preserve">Satan is roused by his fear of losing the soul that he has had in possession. When God's Spirit strives, he leaves nothing undone. He'll endeavor to turn awakenings and fears of hell to an ill effect, to discouragement, to hard thoughts. While the Spirit of God sets in with the Word, Satan also will set in with it, to pervert it to his own use.</w:t>
      </w:r>
    </w:p>
    <w:p>
      <w:pPr>
        <w:pStyle w:val="BodyText"/>
      </w:pPr>
      <w:r>
        <w:t xml:space="preserve">While the Holy Ghost encourages, he will endeavor to turn it to security and negligence.</w:t>
      </w:r>
    </w:p>
    <w:p>
      <w:pPr>
        <w:pStyle w:val="BodyText"/>
      </w:pPr>
      <w:r>
        <w:t xml:space="preserve">When God's Spirit moves to diligence, he'll endeavor to turn it to self-righteousness.</w:t>
      </w:r>
    </w:p>
    <w:p>
      <w:pPr>
        <w:pStyle w:val="SourcePage"/>
      </w:pPr>
      <w:r>
        <w:t xml:space="preserve">[p. 389]</w:t>
      </w:r>
    </w:p>
    <w:p>
      <w:pPr>
        <w:pStyle w:val="BodyText"/>
      </w:pPr>
      <w:r>
        <w:t xml:space="preserve">The Holy Spirit has his fears and terrors, and Satan his fears {and terrors}. The Holy Spirit has his encouragements, [and Satan his encouragements]. The Holy Spirit has his directions, [and Satan his directions].</w:t>
      </w:r>
    </w:p>
    <w:p>
      <w:pPr>
        <w:pStyle w:val="BodyText"/>
      </w:pPr>
      <w:r>
        <w:t xml:space="preserve">Satan often very much stirs up corruption at such times. [He] sets in with tempting occasion.</w:t>
      </w:r>
    </w:p>
    <w:p>
      <w:pPr>
        <w:pStyle w:val="BodyText"/>
      </w:pPr>
      <w:r>
        <w:rPr>
          <w:i/>
          <w:iCs/>
        </w:rPr>
        <w:t xml:space="preserve">Third</w:t>
      </w:r>
      <w:r>
        <w:t xml:space="preserve">. 'Tis no certain sign that impressions made upon the mind are from the Holy Ghost because they are occasioned by a place of Scripture coming into the mind, or something in the preaching.</w:t>
      </w:r>
    </w:p>
    <w:p>
      <w:pPr>
        <w:pStyle w:val="BodyText"/>
      </w:pPr>
      <w:r>
        <w:t xml:space="preserve">Satan is transformed into an angel of light (2 Corinthians 11:14). 'Tis his way to appear in disguise. We have no promise that Satan shall not make use of God's Word to tempt. 'Tis frequent with him: so he did with Christ. Matthew 4:6, "For it is written, He shall give his angels charge." Nor if they are without places of Scripture in an extraordinary manner coming {into the mind}, is it any sign of the contrary.</w:t>
      </w:r>
    </w:p>
    <w:p>
      <w:pPr>
        <w:pStyle w:val="BodyText"/>
      </w:pPr>
      <w:r>
        <w:t xml:space="preserve">The Word of God, whenever it comes into the mind, or is read or heard: we need not trouble ourselves how it comes to us, but we are to improve it as the Word of God. We can't say that because it comes suddenly into our mind, that therefore it was sent from heaven as declaring our case, etc. We have no rule for these things. And if we make such things our rule, we shall be likely to be deceived and ensnared.</w:t>
      </w:r>
    </w:p>
    <w:p>
      <w:pPr>
        <w:pStyle w:val="BodyText"/>
      </w:pPr>
      <w:r>
        <w:rPr>
          <w:i/>
          <w:iCs/>
        </w:rPr>
        <w:t xml:space="preserve">Fourth</w:t>
      </w:r>
      <w:r>
        <w:t xml:space="preserve">. 'Tis no sign that the concern persons are under about their salvation is not from the Spirit of God, that it arises from consideration that they put themselves upon.</w:t>
      </w:r>
    </w:p>
    <w:p>
      <w:pPr>
        <w:pStyle w:val="BodyText"/>
      </w:pPr>
      <w:r>
        <w:t xml:space="preserve">Many have that thought that 'tis wholly they themselves. They think they are not like others because they feel no extraordinary, sudden impressions that others tell of.</w:t>
      </w:r>
    </w:p>
    <w:p>
      <w:pPr>
        <w:pStyle w:val="BodyText"/>
      </w:pPr>
      <w:r>
        <w:t xml:space="preserve">'Tis not the less from God's Spirit because [it comes] in that way, nor has it the less good tendency. The Spirit of God makes use of reason—what first set men to considering or made them design it. There is [a] difference in the manner of the Holy Ghost's operation: sometimes more sudden and surprising impressions, sometimes more in concurrence with natural powers, secretly moving and assisting them.</w:t>
      </w:r>
    </w:p>
    <w:p>
      <w:pPr>
        <w:pStyle w:val="BodyText"/>
      </w:pPr>
      <w:r>
        <w:t xml:space="preserve">But to speak more directly to the inquiry:</w:t>
      </w:r>
    </w:p>
    <w:p>
      <w:pPr>
        <w:pStyle w:val="BodyText"/>
      </w:pPr>
      <w:r>
        <w:rPr>
          <w:i/>
          <w:iCs/>
        </w:rPr>
        <w:t xml:space="preserve">General Rule</w:t>
      </w:r>
    </w:p>
    <w:p>
      <w:pPr>
        <w:pStyle w:val="BodyText"/>
      </w:pPr>
      <w:r>
        <w:t xml:space="preserve">Whatsoever convictions and awakenings are agreeable to truth, and make men more careful to avoid sin and to use the means of God's appointment for salvation, there need be no scruples.</w:t>
      </w:r>
    </w:p>
    <w:p>
      <w:pPr>
        <w:pStyle w:val="BodyText"/>
      </w:pPr>
      <w:r>
        <w:t xml:space="preserve">When we say "agreeable to truth," we mean when they are sensible</w:t>
      </w:r>
    </w:p>
    <w:p>
      <w:pPr>
        <w:pStyle w:val="SourcePage"/>
      </w:pPr>
      <w:r>
        <w:t xml:space="preserve">[p. 390]</w:t>
      </w:r>
    </w:p>
    <w:p>
      <w:pPr>
        <w:pStyle w:val="BodyText"/>
      </w:pPr>
      <w:r>
        <w:t xml:space="preserve">they are in that danger they are indeed in; when they are concerned and terrified upon true grounds, having God's Word for the ground of [it]; when the conviction of truth is the foundation of it.</w:t>
      </w:r>
    </w:p>
    <w:p>
      <w:pPr>
        <w:pStyle w:val="BodyText"/>
      </w:pPr>
      <w:r>
        <w:t xml:space="preserve">Persons that are afraid, though they have grounds enough to be afraid, are oftentimes terrified upon any grounds, as for fear they have committen sin against [the] Holy Ghost, because they think they heard a voice, etc. or because such a place of Scripture came to their minds. And then the other thing is when it works the right way, makes men more careful, etc.</w:t>
      </w:r>
    </w:p>
    <w:p>
      <w:pPr>
        <w:pStyle w:val="BodyText"/>
      </w:pPr>
      <w:r>
        <w:t xml:space="preserve">Sometimes terrors persons have, though they have reason to be terrified, yet [they] don't work the right way: sometimes to utter despair, blasphemy, etc. Much like those in hell. And we can't say God don't never leave men to that punishment in this life. Upon their death beds.</w:t>
      </w:r>
    </w:p>
    <w:p>
      <w:pPr>
        <w:pStyle w:val="BodyText"/>
      </w:pPr>
      <w:r>
        <w:t xml:space="preserve">Men, when they see their danger, would blaspheme if not restrained by God's Spirit. And we can't say Satan don't earn</w:t>
      </w:r>
      <w:r>
        <w:rPr>
          <w:rStyle w:val="FootnoteReference"/>
        </w:rPr>
        <w:footnoteReference w:id="379"/>
      </w:r>
      <w:r>
        <w:t xml:space="preserve"> for that end, to torment 'em and cause 'em to blaspheme.</w:t>
      </w:r>
    </w:p>
    <w:p>
      <w:pPr>
        <w:pStyle w:val="BodyText"/>
      </w:pPr>
      <w:r>
        <w:t xml:space="preserve">When convictions are thus according to truth, etc. they are according to the Word of God. What is according to God's Word, we may conclude is from God and not from Satan.</w:t>
      </w:r>
    </w:p>
    <w:p>
      <w:pPr>
        <w:pStyle w:val="BodyText"/>
      </w:pPr>
      <w:r>
        <w:t xml:space="preserve">The Word of God is our only rule and touch stone in all such matters: what is according to that need not be scrupled. That Spirit that saith the same that the Word says, and promotes the same thing that the Word of God promotes, is the Spirit of God. The spirit of Satan, so grand an enemy, doth not thus. Mark 9:40, "For he that is not against us is on our part."</w:t>
      </w:r>
    </w:p>
    <w:p>
      <w:pPr>
        <w:pStyle w:val="BodyText"/>
      </w:pPr>
      <w:r>
        <w:t xml:space="preserve">This was the rule that God gave to know the spirits of pretended prophets. Deuteronomy 13, at [the] beginning, and so in the New Testament, 1 John 4:2–3.</w:t>
      </w:r>
    </w:p>
    <w:p>
      <w:pPr>
        <w:pStyle w:val="BodyText"/>
      </w:pPr>
      <w:r>
        <w:t xml:space="preserve">Satan has no [such] disposition. 'Tis against his interest.</w:t>
      </w:r>
    </w:p>
    <w:p>
      <w:pPr>
        <w:pStyle w:val="BodyText"/>
      </w:pPr>
      <w:r>
        <w:t xml:space="preserve">Therefore, so far as {convictions and awakenings are agreeable to truth}, you may undoubtedly [trust], but no farther.</w:t>
      </w:r>
    </w:p>
    <w:p>
      <w:pPr>
        <w:pStyle w:val="BodyText"/>
      </w:pPr>
      <w:r>
        <w:t xml:space="preserve">Persons, when they are under terrors of conscience, are oftentimes [under] fears and terrors about that that there is no occasion for.</w:t>
      </w:r>
    </w:p>
    <w:p>
      <w:pPr>
        <w:pStyle w:val="BodyText"/>
      </w:pPr>
      <w:r>
        <w:t xml:space="preserve">Unpardonable sin.</w:t>
      </w:r>
      <w:r>
        <w:rPr>
          <w:rStyle w:val="FootnoteReference"/>
        </w:rPr>
        <w:footnoteReference w:id="380"/>
      </w:r>
    </w:p>
    <w:p>
      <w:pPr>
        <w:pStyle w:val="BodyText"/>
      </w:pPr>
      <w:r>
        <w:t xml:space="preserve">No hopes of salvation.</w:t>
      </w:r>
    </w:p>
    <w:p>
      <w:pPr>
        <w:pStyle w:val="BodyText"/>
      </w:pPr>
      <w:r>
        <w:t xml:space="preserve">Day of grace past.</w:t>
      </w:r>
    </w:p>
    <w:p>
      <w:pPr>
        <w:pStyle w:val="SourcePage"/>
      </w:pPr>
      <w:r>
        <w:t xml:space="preserve">[p. 391]</w:t>
      </w:r>
    </w:p>
    <w:p>
      <w:pPr>
        <w:pStyle w:val="BodyText"/>
      </w:pPr>
      <w:r>
        <w:t xml:space="preserve">They ben't as others are.</w:t>
      </w:r>
    </w:p>
    <w:p>
      <w:pPr>
        <w:pStyle w:val="BodyText"/>
      </w:pPr>
      <w:r>
        <w:t xml:space="preserve">These are not from the Spirit of God, any otherwise than as they, by a sight of their real danger, are put into a frightful posture, are easily frighted where no fear is. But their fears arise more directly from some other cause. Oftentimes [their fears] are occasioned by their ignorance, from wrong thoughts of God, from Satan's suggestions. Such terrors have no good tendency: [they] tend to the person's destruction rather than salvation.</w:t>
      </w:r>
    </w:p>
    <w:p>
      <w:pPr>
        <w:pStyle w:val="BodyText"/>
      </w:pPr>
      <w:r>
        <w:t xml:space="preserve">It behooves persons carefully to distinguish who they have convictions [of] according to truth and that work, so they may conclude they are not given over. Yet we must not build too much upon it: you sin enough every day to provoke God to take away his Spirit.</w:t>
      </w:r>
      <w:r>
        <w:rPr>
          <w:rStyle w:val="FootnoteReference"/>
        </w:rPr>
        <w:footnoteReference w:id="381"/>
      </w:r>
    </w:p>
    <w:p>
      <w:pPr>
        <w:pStyle w:val="Heading2"/>
      </w:pPr>
      <w:bookmarkStart w:name="heading_doctrine_resumed_7" w:id="129"/>
      <w:r>
        <w:t xml:space="preserve">[Doctrine Resumed.]</w:t>
      </w:r>
      <w:bookmarkEnd w:id="129"/>
    </w:p>
    <w:p>
      <w:pPr>
        <w:pStyle w:val="BodyText"/>
      </w:pPr>
      <w:r>
        <w:t xml:space="preserve">We have spoken of the first part of his</w:t>
      </w:r>
      <w:r>
        <w:rPr>
          <w:rStyle w:val="FootnoteReference"/>
        </w:rPr>
        <w:footnoteReference w:id="382"/>
      </w:r>
      <w:r>
        <w:t xml:space="preserve"> work, viz. convincing men of sin. That work of the Holy Ghost is only preparatory to those two that follow: convincing men of righteousness and of judgment. These two latter comprehend those convictions and that saving light that are given in conversion, when the soul is first [brought] out of a state of sin, is brought to Jesus Christ the Savior.</w:t>
      </w:r>
    </w:p>
    <w:p>
      <w:pPr>
        <w:pStyle w:val="BodyText"/>
      </w:pPr>
      <w:r>
        <w:t xml:space="preserve">There are indeed saving convictions of sin that are given in true repentance, but it seems that those that respect is had to in this place are those that are given before conversion, by the illustration in the ninth verse: "Of sin, because they believe not on me." Which seems to intend these two things, viz.:</w:t>
      </w:r>
    </w:p>
    <w:p>
      <w:pPr>
        <w:pStyle w:val="ListText"/>
        <w:numPr>
          <w:ilvl w:val="0"/>
          <w:numId w:val="2"/>
        </w:numPr>
      </w:pPr>
      <w:r>
        <w:t xml:space="preserve">That they are convinced of sin, and have a sense of guilt lying upon their souls because they believe not in Christ; whereas if they did believe in [Christ], that guilt, and also the sense of it, would be removed. Those fears and terrors would vanish, and there would be no occasion for 'em. And,</w:t>
      </w:r>
    </w:p>
    <w:p>
      <w:pPr>
        <w:pStyle w:val="ListText"/>
        <w:numPr>
          <w:ilvl w:val="0"/>
          <w:numId w:val="3"/>
        </w:numPr>
      </w:pPr>
      <w:r>
        <w:t xml:space="preserve">They are convinced of their sin of unbelief, which is that which under the gospel brings the most guilt upon the soul, and is peculiarly aggravated and provoking, and what greatly strengthens and aggravates all other sins.</w:t>
      </w:r>
    </w:p>
    <w:p>
      <w:pPr>
        <w:pStyle w:val="BodyText"/>
      </w:pPr>
      <w:r>
        <w:t xml:space="preserve">But the conviction of righteousness and judgment that follow are plainly such as are given when that great and wonderful work of conversion is wrought and a saving change made. By "righteousness"</w:t>
      </w:r>
    </w:p>
    <w:p>
      <w:pPr>
        <w:pStyle w:val="SourcePage"/>
      </w:pPr>
      <w:r>
        <w:t xml:space="preserve">[p. 392]</w:t>
      </w:r>
    </w:p>
    <w:p>
      <w:pPr>
        <w:pStyle w:val="BodyText"/>
      </w:pPr>
      <w:r>
        <w:t xml:space="preserve">here is undoubtedly meant the righteousness of God in Christ, or the righteousness of Christ as mediator, or his having answered the law and having done all that needed to be done in order to the reconciliation and acceptance of sinners. This is evident by the illustration of it in the tenth verse, "Of righteousness, because I go to my Father, and ye see me no more," that is, "Because I ascend into heaven, enter into the holy of holies, go to my heavenly Father to sit at his right hand."</w:t>
      </w:r>
    </w:p>
    <w:p>
      <w:pPr>
        <w:pStyle w:val="BodyText"/>
      </w:pPr>
      <w:r>
        <w:t xml:space="preserve">This points forth two things:</w:t>
      </w:r>
    </w:p>
    <w:p>
      <w:pPr>
        <w:pStyle w:val="ListText"/>
        <w:numPr>
          <w:ilvl w:val="0"/>
          <w:numId w:val="2"/>
        </w:numPr>
      </w:pPr>
      <w:r>
        <w:t xml:space="preserve">As the exaltation of Christ, or his ascending into heaven and going to the Father, is a principal means whereby believers are made partakers of the benefits of Christ's righteousness, and that fulfillment of the law which he has performed.</w:t>
      </w:r>
    </w:p>
    <w:p>
      <w:pPr>
        <w:pStyle w:val="BodyText"/>
      </w:pPr>
      <w:r>
        <w:t xml:space="preserve">Christ ascended into heaven for our sakes, as the high priest went into the holy of holies for the people. Christ, having performed perfect righteousness by his obedience and suffering, is gone to heaven, there to plead what he has done and suffered. He is entered with his own blood, he is gone there to produce as it were his righteousness for us, to make intercession for us and, as he says, "to prepare a place" [John 14:2].</w:t>
      </w:r>
      <w:r>
        <w:rPr>
          <w:rStyle w:val="FootnoteReference"/>
        </w:rPr>
        <w:footnoteReference w:id="383"/>
      </w:r>
    </w:p>
    <w:p>
      <w:pPr>
        <w:pStyle w:val="BodyText"/>
      </w:pPr>
      <w:r>
        <w:t xml:space="preserve">And then by his going to heaven, he makes us partakers of the benefits of his righteousness another way, and that is he thereby ascends his throne and takes possession of his [inheritance], has all things given into his hands, that he may distribute of the benefits which he by his righteousness has purchased to as many as God has given. For Christ to work out righteousness for us here upon earth only, that were not enough. But it was needful in order to our being the better for it, that he should make presentation of his meritorious sacrifice in heaven for [us] to the Father; and not only but that he should himself, in the exercise of his power given him in his exalted state, confer his righteousness on all that believed on him. For the great God don't see meet to have anything to do in a way of mercy with fallen men but through a mediator; so that the Mediator must not only work out righteousness, but must himself make men partakers of it.</w:t>
      </w:r>
    </w:p>
    <w:p>
      <w:pPr>
        <w:pStyle w:val="BodyText"/>
      </w:pPr>
      <w:r>
        <w:t xml:space="preserve">Therefore Christ's going to the Father is here mentioned as the finishing stroke, as what crowns all that he did as our righteousness, and the last thing needful to be done by the Mediator in order to the making his righteousness ours: a crowning thing that renders him a complete object of the faith of believers, the last thing needed in order</w:t>
      </w:r>
    </w:p>
    <w:p>
      <w:pPr>
        <w:pStyle w:val="SourcePage"/>
      </w:pPr>
      <w:r>
        <w:t xml:space="preserve">[p. 393]</w:t>
      </w:r>
    </w:p>
    <w:p>
      <w:pPr>
        <w:pStyle w:val="BodyText"/>
      </w:pPr>
      <w:r>
        <w:t xml:space="preserve">to there being sufficient grounds for the world's being convinced of the sufficiency of his righteousness. Therefore it is he shall convince the world of righteousness, "because I go to my Father."</w:t>
      </w:r>
    </w:p>
    <w:p>
      <w:pPr>
        <w:pStyle w:val="ListText"/>
        <w:numPr>
          <w:ilvl w:val="0"/>
          <w:numId w:val="3"/>
        </w:numPr>
      </w:pPr>
      <w:r>
        <w:t xml:space="preserve">Christ's going to the Father is mentioned as being a principal argument whereby he does convince men of Christ's righteousness, not only as the means of our justification before the Father, but a principal means of convincing of 'em of the sufficiency of Christ's righteousness.</w:t>
      </w:r>
    </w:p>
    <w:p>
      <w:pPr>
        <w:pStyle w:val="BodyText"/>
      </w:pPr>
      <w:r>
        <w:t xml:space="preserve">Christ's exaltation, viz. his rising from the dead and his ascending into heaven, is often insisted on in the gospel as being the great evidence that what Christ had done and suffered was sufficient for us. So it is, Romans 8:34, "Who is he that condemneth? It is Christ that died, yea rather, that is risen again, who is even at the right hand of God, who also maketh intercession for us." So it is said, "Christ was manifest in the flesh, justified in the Spirit" (1 Timothy 3:16), i.e. God justified him as mediator, declared by opening his prison doors that what he had done was sufficient. It was the highest demonstration that could be given: for Christ put himself in our stead, and took upon him our sins and became responsible for all. And God by…</w:t>
      </w:r>
    </w:p>
    <w:p>
      <w:pPr>
        <w:pStyle w:val="BodyText"/>
      </w:pPr>
      <w:r>
        <w:t xml:space="preserve">Therefore Christ's going to the Father is here mentioned as an argument by which the Holy Ghost convinces the world of righteousness: for the Holy Ghost convinces by arguments; he enlightens the reason, and makes use of the gospel. The Word is the sword in the hand of the Spirit [Ephesians 6:17].</w:t>
      </w:r>
    </w:p>
    <w:p>
      <w:pPr>
        <w:pStyle w:val="BodyText"/>
      </w:pPr>
      <w:r>
        <w:t xml:space="preserve">Christ's going to the Father seems here to be mentioned upon another [occasion] by our Lord, that is, to convince the disciples of the necessity [of] his going away. They were filled with sorrow.</w:t>
      </w:r>
    </w:p>
    <w:p>
      <w:pPr>
        <w:pStyle w:val="BodyText"/>
      </w:pPr>
      <w:r>
        <w:t xml:space="preserve">By "righteousness" here seems to be meant the way of the justification of sinners by Christ. 'Tis not only meant Christ's active {righteousness}: a great deal more is intended than that. So by the term "righteousness," when it is spoken with respect to the Mediator in Scripture, is almost always thus to be taken. Christ is called "the Lord our righteousness," that is, he is he in whom we have justification. So it is said, in the Lord Jehovah we have righteousness and strength [Isaiah 12:2, Isaiah 26:4], that is, in him we have acceptance with God as righteous. We read, Romans 4:11, that circumcision was the seal of the righteousness of faith, i.e. a seal of the way of justification by faith; and [in the] thirteenth verse, that the promise that Abraham should be heir [of the world] was through the righteousness of faith. So, very evidently, it is to be understood, Romans 3:21–22 and Romans 1:17. It is not to be understood of</w:t>
      </w:r>
    </w:p>
    <w:p>
      <w:pPr>
        <w:pStyle w:val="SourcePage"/>
      </w:pPr>
      <w:r>
        <w:t xml:space="preserve">[p. 394]</w:t>
      </w:r>
    </w:p>
    <w:p>
      <w:pPr>
        <w:pStyle w:val="BodyText"/>
      </w:pPr>
      <w:r>
        <w:t xml:space="preserve">the holiness of God's nature, or the personal holiness or innocence of Christ, but God's way of justifying man.</w:t>
      </w:r>
    </w:p>
    <w:p>
      <w:pPr>
        <w:pStyle w:val="BodyText"/>
      </w:pPr>
      <w:r>
        <w:t xml:space="preserve">So we understand the term "righteousness" in our text.</w:t>
      </w:r>
    </w:p>
    <w:p>
      <w:pPr>
        <w:pStyle w:val="BodyText"/>
      </w:pPr>
      <w:r>
        <w:rPr>
          <w:i/>
          <w:iCs/>
        </w:rPr>
        <w:t xml:space="preserve">Prop</w:t>
      </w:r>
      <w:r>
        <w:t xml:space="preserve">. [II.] 'Tis the work of the Holy Ghost to make men understand the way of sinners' reconciliation and acceptance with God through Christ.</w:t>
      </w:r>
    </w:p>
    <w:p>
      <w:pPr>
        <w:pStyle w:val="BodyText"/>
      </w:pPr>
      <w:r>
        <w:t xml:space="preserve">This is a more exalted operation of the Spirit of God than {convincing men of sin}. This is by that heavenly and divine light that the Holy Ghost causes to shine into the heart at conversion; this is a primary operation of the Spirit of God when he first enters into the soul, to take up his abode there. This is far more beyond the powers of nature than {conviction of sin}. This is an influence of the Spirit most agreeable to his holy nature. Indeed, conviction of sin was agreeable to the nature of the Holy Ghost, as it is an opposition to sin, which is most opposite to his nature. But this holy conviction is the direct light of the Sun of righteousness, the natural breathings of the Spirit.</w:t>
      </w:r>
    </w:p>
    <w:p>
      <w:pPr>
        <w:pStyle w:val="BodyText"/>
      </w:pPr>
      <w:r>
        <w:t xml:space="preserve">Here we shall show,</w:t>
      </w:r>
    </w:p>
    <w:p>
      <w:pPr>
        <w:pStyle w:val="BodyText"/>
      </w:pPr>
      <w:r>
        <w:rPr>
          <w:i/>
          <w:iCs/>
        </w:rPr>
        <w:t xml:space="preserve">First</w:t>
      </w:r>
      <w:r>
        <w:t xml:space="preserve">. That through Christ Jesus there is a way for sinners' reconciliation and acceptance with God.</w:t>
      </w:r>
    </w:p>
    <w:p>
      <w:pPr>
        <w:pStyle w:val="BodyText"/>
      </w:pPr>
      <w:r>
        <w:rPr>
          <w:i/>
          <w:iCs/>
        </w:rPr>
        <w:t xml:space="preserve">Second</w:t>
      </w:r>
      <w:r>
        <w:t xml:space="preserve">. We shall show what understanding for conviction of this way the Holy Ghost gives.</w:t>
      </w:r>
    </w:p>
    <w:p>
      <w:pPr>
        <w:pStyle w:val="BodyText"/>
      </w:pPr>
      <w:r>
        <w:rPr>
          <w:i/>
          <w:iCs/>
        </w:rPr>
        <w:t xml:space="preserve">Third</w:t>
      </w:r>
      <w:r>
        <w:t xml:space="preserve">. We shall consider the immediate effects that are thereby produced in the soul.</w:t>
      </w:r>
    </w:p>
    <w:p>
      <w:pPr>
        <w:pStyle w:val="BodyText"/>
      </w:pPr>
      <w:r>
        <w:rPr>
          <w:i/>
          <w:iCs/>
        </w:rPr>
        <w:t xml:space="preserve">First</w:t>
      </w:r>
      <w:r>
        <w:t xml:space="preserve">. There is through Christ Jesus a way for sinners' reconciliation and acceptance with God. Or which is the same thing: there is a way for sinners' justification, or sinners' being looked upon as righteous, received as such and treated as such by God.</w:t>
      </w:r>
    </w:p>
    <w:p>
      <w:pPr>
        <w:pStyle w:val="BodyText"/>
      </w:pPr>
      <w:r>
        <w:t xml:space="preserve">'Tis impossible that ever any should stand in a state of acceptance with the pure and infinitely holy God any otherwise than as righteous. Sinners can't be received but as having sin removed, nor can they be received into favor without righteousness. 'Tis not consistent with God's nature, with his holiness and infinite wisdom, and his law, the expression {of his holiness}.</w:t>
      </w:r>
    </w:p>
    <w:p>
      <w:pPr>
        <w:pStyle w:val="BodyText"/>
      </w:pPr>
      <w:r>
        <w:t xml:space="preserve">Therefore justification consists in these two things, viz. in removing guilt in the pardon of sin and reconciliation, which is only a negative righteousness and a mere removal of God's anger; and then second, a looking upon the sinner as positively righteous and receiving him as the object of favor, not only as merely not the object of anger.</w:t>
      </w:r>
    </w:p>
    <w:p>
      <w:pPr>
        <w:pStyle w:val="SourcePage"/>
      </w:pPr>
      <w:r>
        <w:t xml:space="preserve">[p. 395]</w:t>
      </w:r>
    </w:p>
    <w:p>
      <w:pPr>
        <w:pStyle w:val="BodyText"/>
      </w:pPr>
      <w:r>
        <w:t xml:space="preserve">Now in order to a sinner's being thus accepted with God, there must he some real righteousness that must be the sinner's. God don't look upon sinners as righteous for nothing, when they have no righteousness properly theirs; he don't look upon them to be or to have what they are or have not. 'Tis not a notion, but a reality.</w:t>
      </w:r>
    </w:p>
    <w:p>
      <w:pPr>
        <w:pStyle w:val="BodyText"/>
      </w:pPr>
      <w:r>
        <w:t xml:space="preserve">All that is needed therefore in order to a sinner's reconciliation and acceptance {with God} is a righteousness. And then the righteousness must be perfect, that is, righteousness fully and completely answerable to God's commandments, because one sin brings guilt and a desert of punishment incurs displeasure and hatred. And then it is necessary according to the law, the eternal, unvariable rule {of God}.</w:t>
      </w:r>
    </w:p>
    <w:p>
      <w:pPr>
        <w:pStyle w:val="BodyText"/>
      </w:pPr>
      <w:r>
        <w:t xml:space="preserve">Now the question after man had sinned was how the sinner should properly be [a] partaker of perfect righteousness, i.e. how his guilt could be removed so that, consistent with God's nature and with his law, he might notwithstanding be looked upon without any offense or displeasure by God; and then, how a complete, positive righteousness should become properly his, that is, should be so his that, consistent with the same divine nature and rule of righteousness, he might be accepted with the same favor and to the same reward as if he had perfectly, without ever sinning himself, performed.</w:t>
      </w:r>
    </w:p>
    <w:p>
      <w:pPr>
        <w:pStyle w:val="BodyText"/>
      </w:pPr>
      <w:r>
        <w:t xml:space="preserve">This righteousness we have through Christ, through him that has found how these things might be done. And therefore here, in order to show how there is a way through Christ, we shall show,</w:t>
      </w:r>
    </w:p>
    <w:p>
      <w:pPr>
        <w:pStyle w:val="ListText"/>
        <w:numPr>
          <w:ilvl w:val="0"/>
          <w:numId w:val="2"/>
        </w:numPr>
      </w:pPr>
      <w:r>
        <w:t xml:space="preserve">What righteousness he has performed as mediator.</w:t>
      </w:r>
    </w:p>
    <w:p>
      <w:pPr>
        <w:pStyle w:val="ListText"/>
        <w:numPr>
          <w:ilvl w:val="0"/>
          <w:numId w:val="3"/>
        </w:numPr>
      </w:pPr>
      <w:r>
        <w:t xml:space="preserve">How his righteousness is properly looked upon as ours.</w:t>
      </w:r>
    </w:p>
    <w:p>
      <w:pPr>
        <w:pStyle w:val="ListText"/>
        <w:numPr>
          <w:ilvl w:val="0"/>
          <w:numId w:val="4"/>
        </w:numPr>
      </w:pPr>
      <w:r>
        <w:t xml:space="preserve">What righteousness {he has performed as mediator}.</w:t>
      </w:r>
    </w:p>
    <w:p>
      <w:pPr>
        <w:pStyle w:val="BodyText"/>
      </w:pPr>
      <w:r>
        <w:t xml:space="preserve">The righteousness of Christ which he as mediator performed consists, first, in his negative righteousness, or his removing guilt by suffering; second, his positive righteousness in his perfect obedience.</w:t>
      </w:r>
    </w:p>
    <w:p>
      <w:pPr>
        <w:pStyle w:val="BodyText"/>
      </w:pPr>
      <w:r>
        <w:t xml:space="preserve">(1) Christ as our surety had a perfect negative righteousness, or, he fully removed the guilt of all that believe on him by his suffering.</w:t>
      </w:r>
    </w:p>
    <w:p>
      <w:pPr>
        <w:pStyle w:val="BodyText"/>
      </w:pPr>
      <w:r>
        <w:t xml:space="preserve">What we call a "negative righteousness" consists in a mere freedom from guilt. Such a righteousness had Adam the first moment he was created, before he had performed one act, either good or bad.</w:t>
      </w:r>
    </w:p>
    <w:p>
      <w:pPr>
        <w:pStyle w:val="BodyText"/>
      </w:pPr>
      <w:r>
        <w:t xml:space="preserve">Christ, when he came into the world, though he was perfectly free from any personal guilt, was perfectly free from sin, yet he came into the world, as he was our representative, with guilt upon his soul. He had no sin of his own, no guilt, but he took our sins and bore them; he took our guilt upon himself, that is, he took our obligation to punishment.</w:t>
      </w:r>
    </w:p>
    <w:p>
      <w:pPr>
        <w:pStyle w:val="SourcePage"/>
      </w:pPr>
      <w:r>
        <w:t xml:space="preserve">[p. 396]</w:t>
      </w:r>
    </w:p>
    <w:p>
      <w:pPr>
        <w:pStyle w:val="BodyText"/>
      </w:pPr>
      <w:r>
        <w:t xml:space="preserve">Believers that were the sinners were looked upon as innocent, and he who had no sin was looked upon as guilty; the debt was crossed out that was in the sinner's account and was set on Christ's account.</w:t>
      </w:r>
    </w:p>
    <w:p>
      <w:pPr>
        <w:pStyle w:val="BodyText"/>
      </w:pPr>
      <w:r>
        <w:t xml:space="preserve">Christ thus standing bound to suffer, when he had suffered and paid the debt, then he became free from guilt. Our guilt lay no longer upon him, nor upon us, but was utterly buried and abolished. It vanished away; an end was made of it.</w:t>
      </w:r>
    </w:p>
    <w:p>
      <w:pPr>
        <w:pStyle w:val="BodyText"/>
      </w:pPr>
      <w:r>
        <w:t xml:space="preserve">Then he who as our surety before was looked upon as guilty [and] obliged, is now looked upon as no longer guilty, and so became negatively righteous, i.e. not guilty. As for guilt, it was now utterly done away by his suffering.</w:t>
      </w:r>
    </w:p>
    <w:p>
      <w:pPr>
        <w:pStyle w:val="BodyText"/>
      </w:pPr>
      <w:r>
        <w:t xml:space="preserve">Therefore, Christ is said to be justified. 1 Timothy 3:16, "God manifest in the flesh, justified in the Spirit." But what need had Christ of any justification, that had never sinned, was never guilty? Why, he had this need of it because he voluntarily took on him our guilt and as it were became guilty, became a debtor to justice; and therefore when he paid the debt by suffering, then he was guilty no more, but was justified, and the sentence of justification was declared by his resurrection.</w:t>
      </w:r>
    </w:p>
    <w:p>
      <w:pPr>
        <w:pStyle w:val="BodyText"/>
      </w:pPr>
      <w:r>
        <w:t xml:space="preserve">This is part of that righteousness of Christ that is the matter of our justification before God. By the word "righteousness," as it is spoken of with relation to the business of our justification, intends nothing else but an answerableness to the law. Therefore that whereby Christ answered the law is part of his righteousness; but he answered {the law} as well by his sufferings as by his obedience. But this brings [me] to the second part of {Christ's righteousness}:</w:t>
      </w:r>
    </w:p>
    <w:p>
      <w:pPr>
        <w:pStyle w:val="BodyText"/>
      </w:pPr>
      <w:r>
        <w:t xml:space="preserve">(2) In the second place, Christ as our surety has a positive righteousness, in that he in the flesh performed perfect obedience to God's law.</w:t>
      </w:r>
      <w:r>
        <w:rPr>
          <w:rStyle w:val="FootnoteReference"/>
        </w:rPr>
        <w:footnoteReference w:id="384"/>
      </w:r>
    </w:p>
    <w:p>
      <w:pPr>
        <w:pStyle w:val="BodyText"/>
      </w:pPr>
      <w:r>
        <w:t xml:space="preserve">The end of that negative righteousness which Christ procured by his suffering is only to deliver from guilt and from punishment, but gives no title to heaven. But Christ's active righteousness is the price of happiness. Christ's passion delivers from the obligation and leaves the sinner in a state of indifference, but Christ's active righteousness purchases heaven.</w:t>
      </w:r>
    </w:p>
    <w:p>
      <w:pPr>
        <w:pStyle w:val="BodyText"/>
      </w:pPr>
      <w:r>
        <w:t xml:space="preserve">There are those that deny that Christ's active obedience to God's law is imputed to believers, or that it is any way available to their justification any otherwise than as a necessary qualification in order to render his sacrifice available.</w:t>
      </w:r>
    </w:p>
    <w:p>
      <w:pPr>
        <w:pStyle w:val="BodyText"/>
      </w:pPr>
      <w:r>
        <w:t xml:space="preserve">But 'tis very evident that Christ's active righteousness was necessary</w:t>
      </w:r>
    </w:p>
    <w:p>
      <w:pPr>
        <w:pStyle w:val="SourcePage"/>
      </w:pPr>
      <w:r>
        <w:t xml:space="preserve">[p. 397]</w:t>
      </w:r>
    </w:p>
    <w:p>
      <w:pPr>
        <w:pStyle w:val="BodyText"/>
      </w:pPr>
      <w:r>
        <w:t xml:space="preserve">in order to our justification as well as his passive {righteousness}, by the following things:</w:t>
      </w:r>
    </w:p>
    <w:p>
      <w:pPr>
        <w:pStyle w:val="BodyText"/>
      </w:pPr>
      <w:r>
        <w:rPr>
          <w:i/>
          <w:iCs/>
        </w:rPr>
        <w:t xml:space="preserve">1</w:t>
      </w:r>
      <w:r>
        <w:t xml:space="preserve">. The law is not answered without it. The law is undoubtedly the rule {of judgment}. 'Tis by the law that sinners are condemned. The law stands against them, and that is a principal reason they can't be saved without a mediator, because one jot nor little shall in no wise pass from the law [Matthew 5:18]. The law is the rule of judgment; 'tis by the law that sinners are convinced of sin and of their necessity of a savior. But how can they be convinced of this by it, if the law is now dispensed with? And if one part of the law may be dispensed with, why may not all?</w:t>
      </w:r>
    </w:p>
    <w:p>
      <w:pPr>
        <w:pStyle w:val="BodyText"/>
      </w:pPr>
      <w:r>
        <w:t xml:space="preserve">Now the law don't only require that sinners should be free from guilt. If that was all, there would have been no occasion to make any covenant at all with our first parents: for they were free from guilt the first moment they were created. And if that was all, they would have been fixed in a state of immutable happiness without more ado. But God in wisdom saw it meet that he should not only be free from guilt, but should be required to perform an active righteousness before he should have eternal life confirmed to him. This was the price that God fixed—perfect active obedience to his law—and he never altered that price. If he has, the law is dispensed with, and we need trouble ourselves no more about answering the law.</w:t>
      </w:r>
    </w:p>
    <w:p>
      <w:pPr>
        <w:pStyle w:val="BodyText"/>
      </w:pPr>
      <w:r>
        <w:t xml:space="preserve">Christ, by suffering in our stead and removing guilt, only places us in the state Adam was in the first moment {he was created}, without any probation at all. And it is no more fitting that…</w:t>
      </w:r>
    </w:p>
    <w:p>
      <w:pPr>
        <w:pStyle w:val="BodyText"/>
      </w:pPr>
      <w:r>
        <w:t xml:space="preserve">But without doubt, Christ came into the world not only to free us from guilt, but to do that work which Adam failed of. This is implied in Christ's being called "the second Adam" (1 Corinthians 15:45).</w:t>
      </w:r>
    </w:p>
    <w:p>
      <w:pPr>
        <w:pStyle w:val="BodyText"/>
      </w:pPr>
      <w:r>
        <w:t xml:space="preserve">By the same law that Christ, when he had once put himself in our stead, was obliged to suffer, by the same was he obliged to obey. After he was become our surety, he could not be acquitted till he had suffered, nor can he be rewarded till he has obeyed; and as he is not acquitted as a private person, so neither is he rewarded as a private person. But we are partakers as well of the reward of his obedience, as of his acquittance upon his sufferings: for in both, he appears as our head.</w:t>
      </w:r>
    </w:p>
    <w:p>
      <w:pPr>
        <w:pStyle w:val="ListText"/>
        <w:numPr>
          <w:ilvl w:val="0"/>
          <w:numId w:val="3"/>
        </w:numPr>
      </w:pPr>
      <w:r>
        <w:t xml:space="preserve">If sinners should be saved without the active righteousness of Christ, God's authority would not be sufficiently honored. God insisted upon Adam's active obedience before he would fix him in blessedness, doubtless that Adam, by obeying, might acknowledge and honor</w:t>
      </w:r>
    </w:p>
    <w:p>
      <w:pPr>
        <w:pStyle w:val="SourcePage"/>
      </w:pPr>
      <w:r>
        <w:t xml:space="preserve">[p. 398]</w:t>
      </w:r>
    </w:p>
    <w:p>
      <w:pPr>
        <w:pStyle w:val="BodyText"/>
      </w:pPr>
      <w:r>
        <w:t xml:space="preserve">God's authority. God gave us a law that we might have opportunity to honor God by obeying of it; and God now insists upon satisfaction, that his law and authority may not go without its honor. And it's certain that Christ by his obedience has done much more honor to God's authority than Adam by his obedience could have done; and the end of the law being hereby answered, God is satisfied.</w:t>
      </w:r>
    </w:p>
    <w:p>
      <w:pPr>
        <w:pStyle w:val="BodyText"/>
      </w:pPr>
      <w:r>
        <w:t xml:space="preserve">Christ's active obedience was as necessary to retrieve the honor of God's law and authority as his suffering. If the sinner, after his sin was satisfied for, had eternal life bestowed without active righteousness, this would not be honorable to that rule which God had fixed, because now God recedes from it.</w:t>
      </w:r>
    </w:p>
    <w:p>
      <w:pPr>
        <w:pStyle w:val="BodyText"/>
      </w:pPr>
      <w:r>
        <w:t xml:space="preserve">Supposing this were possible, that the sinner himself could suffer to pay the debt, and afterwards be in the same state that he was in before his probation: if he now at last should have eternal life bestowed on him without performing that condition of obedience, then God would recede from his law and would give the promised reward, and his law never have respect and honor shown to it in that way of being obeyed. But Christ, by subjecting himself to the law and obeying it, has done a great honor to the law and to the authority of God who gave it. That so glorious a person should become subject to the law, has done it much more honor than if man had obeyed it.</w:t>
      </w:r>
    </w:p>
    <w:p>
      <w:pPr>
        <w:pStyle w:val="BodyText"/>
      </w:pPr>
      <w:r>
        <w:rPr>
          <w:i/>
          <w:iCs/>
        </w:rPr>
        <w:t xml:space="preserve">3</w:t>
      </w:r>
      <w:r>
        <w:t xml:space="preserve">. We are plainly taught it in Scripture. Romans 5:17–19, "For if by one man's offense death reigned by one; much more they which receive abundance of grace and of the gift of righteousness shall reign in life by one, Jesus Christ. Therefore as by the offense of one judgment came upon all men to condemnation; even so by the righteousness of one the free gift came upon all men unto justification of life. For as by one man's disobedience many were made sinners, so by the obedience of one shall many be made righteous." Which plainly shows that as what Adam did brought death, as it had the nature of disobedience, so what Christ did brought life, not only as a sacrifice, but as it had the nature of meriting obedience.</w:t>
      </w:r>
      <w:r>
        <w:rPr>
          <w:rStyle w:val="FootnoteReference"/>
        </w:rPr>
        <w:footnoteReference w:id="385"/>
      </w:r>
    </w:p>
    <w:p>
      <w:pPr>
        <w:pStyle w:val="BodyText"/>
      </w:pPr>
      <w:r>
        <w:t xml:space="preserve">As much is plainly implied, 1 John 2:1, "And if any man sin, we have an advocate with the Father, Jesus Christ the righteous." Where surely his being righteous is mentioned as that which makes us acceptable to God, as sin makes us unacceptable and offensive. Galatians 4:4–5, "God sent forth his Son, made under the law, to redeem them that are under</w:t>
      </w:r>
    </w:p>
    <w:p>
      <w:pPr>
        <w:pStyle w:val="SourcePage"/>
      </w:pPr>
      <w:r>
        <w:t xml:space="preserve">[p. 399]</w:t>
      </w:r>
    </w:p>
    <w:p>
      <w:pPr>
        <w:pStyle w:val="BodyText"/>
      </w:pPr>
      <w:r>
        <w:t xml:space="preserve">the law, that we might receive the adoption of sons." By his [being] made under the law, it is fair to understand</w:t>
      </w:r>
      <w:r>
        <w:rPr>
          <w:rStyle w:val="FootnoteReference"/>
        </w:rPr>
        <w:footnoteReference w:id="386"/>
      </w:r>
      <w:r>
        <w:t xml:space="preserve"> all manner of subjection, both as requiring his passive and active subjection, and that both were to redeem us, that we might be made partakers of the adoption of sons.</w:t>
      </w:r>
    </w:p>
    <w:p>
      <w:pPr>
        <w:pStyle w:val="BodyText"/>
      </w:pPr>
      <w:r>
        <w:t xml:space="preserve">But here are two things needful to be taken notice of, in order to the right understanding of Christ's active righteousness:</w:t>
      </w:r>
    </w:p>
    <w:p>
      <w:pPr>
        <w:pStyle w:val="BodyText"/>
      </w:pPr>
      <w:r>
        <w:t xml:space="preserve">a. That there was no need that the law that Christ obeyed should be the same that was given to Adam, any otherwise than as to essentials. There was no need that the law should be so exactly the same as to have no precepts added, nor none wanting. It was necessary that it should be the same as to essentials. It was needful that Christ should be subject to the same moral law, but it was not necessary that there should be the same positive precepts exactly.</w:t>
      </w:r>
    </w:p>
    <w:p>
      <w:pPr>
        <w:pStyle w:val="BodyText"/>
      </w:pPr>
      <w:r>
        <w:t xml:space="preserve">The moral law, or the law of nature, is an eternal, unalterable rule, always the same. But positive precepts, such as was that of not eating the forbidden fruit, and the precepts of the ceremonial law, such as circumcision, etc. is temporary and alterable. And with respect to these latter, the law that Christ obeyed need not be the same that Adam was to have obeyed.</w:t>
      </w:r>
    </w:p>
    <w:p>
      <w:pPr>
        <w:pStyle w:val="BodyText"/>
      </w:pPr>
      <w:r>
        <w:t xml:space="preserve">And as to fact, it was not the same, for there was wanting the positive precept about the fruit of the tree of knowledge {of good and evil}, and there were added the ceremonial laws that Christ was made subject to.</w:t>
      </w:r>
    </w:p>
    <w:p>
      <w:pPr>
        <w:pStyle w:val="BodyText"/>
      </w:pPr>
      <w:r>
        <w:t xml:space="preserve">Indeed, this was one part of the moral law that Adam was subject to, that he should obey whatsoever positive commands God should please to prescribe; and so indeed, obedience to positive precepts was comprised under the moral law. By the moral law, Adam was obliged not to eat {of the forbidden fruit} conditionally, if God forbid; and by the same moral law, Christ was obliged to be subject to the ceremonial law. And in this general notion, the law that Adam was subject to, and Christ as our head, was the same.</w:t>
      </w:r>
    </w:p>
    <w:p>
      <w:pPr>
        <w:pStyle w:val="BodyText"/>
      </w:pPr>
      <w:r>
        <w:t xml:space="preserve">This indeed seems to be needful, that the positive precepts that Christ {was subject to} should be equivalent to that that Adam {was subject to}, and attended with as much difficulty; otherwise, Christ would not have the same trial that Adam had. And so the positive precepts that Christ was subject to were equivalent [to] the precepts of the ceremonial law that Christ was subject to, as he was a Jew. It was a heavy yoke of bondage to observe all those rights and ceremonies,</w:t>
      </w:r>
    </w:p>
    <w:p>
      <w:pPr>
        <w:pStyle w:val="SourcePage"/>
      </w:pPr>
      <w:r>
        <w:t xml:space="preserve">[p. 400]</w:t>
      </w:r>
    </w:p>
    <w:p>
      <w:pPr>
        <w:pStyle w:val="BodyText"/>
      </w:pPr>
      <w:r>
        <w:t xml:space="preserve">much more than to abstain from one tree in paradise, a yoke which the apostles say neither they nor their fathers were able to bear (Acts 15:10).</w:t>
      </w:r>
    </w:p>
    <w:p>
      <w:pPr>
        <w:pStyle w:val="BodyText"/>
      </w:pPr>
      <w:r>
        <w:t xml:space="preserve">It became Christ to be subject to this law that he might fulfill all righteousness, though Adam was never subject to this ceremonial law. But there were other positive precepts that Christ {was subject to} which were abundantly more than equivalent, as by the next particular.</w:t>
      </w:r>
    </w:p>
    <w:p>
      <w:pPr>
        <w:pStyle w:val="BodyText"/>
      </w:pPr>
      <w:r>
        <w:t xml:space="preserve">b. I would observe that Christ's sufferings themselves may be considered as part of Christ's active obedience and positive righteousness. Christ, by dying, did not only procure for us negative righteousness or mere freedom from guilt as an expiatory sacrifice, but it was also part of his obedience and positive righteousness which he performed. He had received this command of the Father, that he should lay down his life. John 10:17–18, "Therefore doth my Father love me, because I lay down my life, that I might take it again. No man taketh it from me, but I lay it down of myself. I have power to lay it down, and I have power to take it again. This commandment have I received of my Father."</w:t>
      </w:r>
    </w:p>
    <w:p>
      <w:pPr>
        <w:pStyle w:val="BodyText"/>
      </w:pPr>
      <w:r>
        <w:t xml:space="preserve">Christ came into the world to do the will of his Father. Christ says, "Lo, I come: I delight to do thy will, O God" (Psalms 40:8); and John 6:38, "For I came down from heaven, not to do mine own will, but the will of him that sent me." And this was a part of his Father's will which he did, that he should lay down his life for his people. Therefore, herein he obeyed God's command. This was a positive precept far more difficult than Adam's {not eating the forbidden fruit}; it was a far greater trial of his obedience, attended with vastly stronger temptations.</w:t>
      </w:r>
    </w:p>
    <w:p>
      <w:pPr>
        <w:pStyle w:val="BodyText"/>
      </w:pPr>
      <w:r>
        <w:t xml:space="preserve">Christ's death therefore was not only a sacrifice to do away sin, but it was the most exalted part of Christ's positive righteousness. 'Tis mentioned as such in the Scripture: Philippians 2:8, "He became obedient unto death, even the death of the cross." This is surely mentioned as the highest act of his obedience. This is the principal act of Christ's obedience, and therefore has the principal part in meriting {positive righteousness}. 'Tis the part of obedience which showed the greatest respect to the Father's will and authority, and therefore is most precious and acceptable to him.</w:t>
      </w:r>
    </w:p>
    <w:p>
      <w:pPr>
        <w:pStyle w:val="BodyText"/>
      </w:pPr>
      <w:r>
        <w:t xml:space="preserve">So that by Christ's death, we han't only deliverance from hell, but heaven also is merited by it: as appears by Scripture, whereby we are told [that Christ] "redeemed us to God by his blood" (Revelation 5:9); and Hebrews 10:14, "By one offering he hath perfected forever them that are</w:t>
      </w:r>
    </w:p>
    <w:p>
      <w:pPr>
        <w:pStyle w:val="SourcePage"/>
      </w:pPr>
      <w:r>
        <w:t xml:space="preserve">[p. 401]</w:t>
      </w:r>
    </w:p>
    <w:p>
      <w:pPr>
        <w:pStyle w:val="BodyText"/>
      </w:pPr>
      <w:r>
        <w:t xml:space="preserve">sanctified." As an expiatory sacrifice, it saves from hell; as obedience righteousness, it merits heaven. It can merit heaven no other way {than as his principal act of obedience}. By expiating sin merely, nothing positive is purchased.</w:t>
      </w:r>
      <w:r>
        <w:rPr>
          <w:rStyle w:val="FootnoteReference"/>
        </w:rPr>
        <w:footnoteReference w:id="387"/>
      </w:r>
    </w:p>
    <w:p>
      <w:pPr>
        <w:pStyle w:val="BodyText"/>
      </w:pPr>
      <w:r>
        <w:t xml:space="preserve">We are come,</w:t>
      </w:r>
    </w:p>
    <w:p>
      <w:pPr>
        <w:pStyle w:val="ListText"/>
        <w:numPr>
          <w:ilvl w:val="0"/>
          <w:numId w:val="3"/>
        </w:numPr>
      </w:pPr>
      <w:r>
        <w:t xml:space="preserve">[Second,] to show how his righteousness can be properly looked upon to be believers'.</w:t>
      </w:r>
    </w:p>
    <w:p>
      <w:pPr>
        <w:pStyle w:val="BodyText"/>
      </w:pPr>
      <w:r>
        <w:t xml:space="preserve">'Tis what Christ performed, and not believers. Now how can what Christ did be looked upon as ours? And what propriety can there be in accepting of that, as if we had performed, and looking upon us, because Christ performed those things, as if we performed them? This question may be divided into two questions: how this is consistent with the reason of things; and second, how it can be consistent with the law.</w:t>
      </w:r>
    </w:p>
    <w:p>
      <w:pPr>
        <w:pStyle w:val="BodyText"/>
      </w:pPr>
      <w:r>
        <w:t xml:space="preserve">(1) How can it be consistent with reason, or wherein lies the propriety of such an interchanging or mutuation of righteousness in God's account?</w:t>
      </w:r>
    </w:p>
    <w:p>
      <w:pPr>
        <w:pStyle w:val="BodyText"/>
      </w:pPr>
      <w:r>
        <w:t xml:space="preserve">Now these things are mysteries that it would be presumption to pretend fully to understand and comprehend. But yet so much we may understand as to see a marvelous contrivance and wisdom in it.</w:t>
      </w:r>
    </w:p>
    <w:p>
      <w:pPr>
        <w:pStyle w:val="BodyText"/>
      </w:pPr>
      <w:r>
        <w:t xml:space="preserve">Now the foundation of the propriety of this imputation of righteousness seems to lie in these two things: in Christ's union with God, and his union with men. It would not be proper that the righteousness of any person should be accepted by God for another, but a person that was one with God; nor would it [be] proper that it should be accepted for any person, but only a person that he is one with. And,</w:t>
      </w:r>
    </w:p>
    <w:p>
      <w:pPr>
        <w:pStyle w:val="BodyText"/>
      </w:pPr>
      <w:r>
        <w:rPr>
          <w:i/>
          <w:iCs/>
        </w:rPr>
        <w:t xml:space="preserve">1</w:t>
      </w:r>
      <w:r>
        <w:t xml:space="preserve">. Union or oneness with God is requisite in order to a person's righteousness being accepted by God for another that has no righteousness.</w:t>
      </w:r>
    </w:p>
    <w:p>
      <w:pPr>
        <w:pStyle w:val="BodyText"/>
      </w:pPr>
      <w:r>
        <w:t xml:space="preserve">Now Christ has that requisite union with God these two ways: first, as he has the divine nature and excellencies; and second, as he has the infinite divine love.</w:t>
      </w:r>
    </w:p>
    <w:p>
      <w:pPr>
        <w:pStyle w:val="BodyText"/>
      </w:pPr>
      <w:r>
        <w:t xml:space="preserve">a. By his having the divine nature and excellencies, he had an infinite worthiness, and so was worthy not only to be accepted for himself, but for others. A person of finite worthiness, let it be never so great, has none to share; he has not more than enough for himself. But he that is infinitely worthy, has worthiness and merit sufficient for himself and for all others: where there is infinity, it is impossible there should</w:t>
      </w:r>
    </w:p>
    <w:p>
      <w:pPr>
        <w:pStyle w:val="SourcePage"/>
      </w:pPr>
      <w:r>
        <w:t xml:space="preserve">[p. 402]</w:t>
      </w:r>
    </w:p>
    <w:p>
      <w:pPr>
        <w:pStyle w:val="BodyText"/>
      </w:pPr>
      <w:r>
        <w:t xml:space="preserve">be any want; the fountain is so great that it is not lessened at all by communication: how much soever he bestows on others, he has not the less for himself.</w:t>
      </w:r>
    </w:p>
    <w:p>
      <w:pPr>
        <w:pStyle w:val="BodyText"/>
      </w:pPr>
      <w:r>
        <w:t xml:space="preserve">Therefore an angel, or any other creature, is not able to work out a righteousness that would be properly accepted. That righteousness and worthiness that is to the utmost capacity of their nature is no more than enough for themselves. No other but one of infinite worthiness is capable of proper merit.</w:t>
      </w:r>
    </w:p>
    <w:p>
      <w:pPr>
        <w:pStyle w:val="BodyText"/>
      </w:pPr>
      <w:r>
        <w:t xml:space="preserve">Christ by his divine excellency and worthiness is worthy of such love from the Father as to have what righteousness he performs for the sake of men accepted—which he was no way obliged so to be accepted for them—and that his sufferings for them should appease his greatest anger. But this brings me to the</w:t>
      </w:r>
    </w:p>
    <w:p>
      <w:pPr>
        <w:pStyle w:val="BodyText"/>
      </w:pPr>
      <w:r>
        <w:t xml:space="preserve">b. [Second] thing wherein Christ's union with God consists, and that is in God's infinite love to him.</w:t>
      </w:r>
    </w:p>
    <w:p>
      <w:pPr>
        <w:pStyle w:val="BodyText"/>
      </w:pPr>
      <w:r>
        <w:t xml:space="preserve">As he is infinitely near and perfectly united to the Father in nature, so he is also in love. The Son is one with the Father in nature and also in love. God so loves the Son that he is as himself; he loves him infinitely. 'Tis the same love wherewith God loves himself.</w:t>
      </w:r>
    </w:p>
    <w:p>
      <w:pPr>
        <w:pStyle w:val="BodyText"/>
      </w:pPr>
      <w:r>
        <w:t xml:space="preserve">This love of God to the Son gives an infinite value to Christ's sufferings and actions in God's account. If it were not for this, let Christ suffer never so much for sinners, it would not appease God's anger against them. If an angel should suffer to all eternity for others' sins, that would not appease God's anger against sin: for though God greatly loves his angels, yet his love to them, if put in the scales, is not sufficient to counterpoise God's opposition, hatred and indignation against sin.</w:t>
      </w:r>
    </w:p>
    <w:p>
      <w:pPr>
        <w:pStyle w:val="BodyText"/>
      </w:pPr>
      <w:r>
        <w:t xml:space="preserve">Christ, by suffering, puts himself in the sinner's stead. But it would signify nothing if he did so, if he were not infinitely beloved of God: for it must be love, the opposite to anger and hatred, and nothing else, that appeases and removes it.</w:t>
      </w:r>
    </w:p>
    <w:p>
      <w:pPr>
        <w:pStyle w:val="BodyText"/>
      </w:pPr>
      <w:r>
        <w:t xml:space="preserve">So 'tis God's love to Christ that gives that value in God's account to his positive righteousness. That righteousness which we have described was not what he performed for himself, and he had no need of it himself; and therefore, all that value which God put upon it, must be as performed for them for whom he performed it.</w:t>
      </w:r>
    </w:p>
    <w:p>
      <w:pPr>
        <w:pStyle w:val="ListText"/>
        <w:numPr>
          <w:ilvl w:val="0"/>
          <w:numId w:val="3"/>
        </w:numPr>
      </w:pPr>
      <w:r>
        <w:t xml:space="preserve">The second thing requisite in order to Christ's righteousness being looked upon [as] ours, is his union with us.</w:t>
      </w:r>
    </w:p>
    <w:p>
      <w:pPr>
        <w:pStyle w:val="BodyText"/>
      </w:pPr>
      <w:r>
        <w:t xml:space="preserve">If Christ be one with us, then it need be no difficulty to conceive how</w:t>
      </w:r>
    </w:p>
    <w:p>
      <w:pPr>
        <w:pStyle w:val="SourcePage"/>
      </w:pPr>
      <w:r>
        <w:t xml:space="preserve">[p. 403]</w:t>
      </w:r>
    </w:p>
    <w:p>
      <w:pPr>
        <w:pStyle w:val="BodyText"/>
      </w:pPr>
      <w:r>
        <w:t xml:space="preserve">his righteousness should be ours. If he be a stranger to us, and has no relation to us, then indeed it would be strange that what is his should be looked upon as ours, and his suffering be looked upon as our suffering and his obedience be looked upon {as our obedience}. But if he be so nearly united to us that he may [be] looked upon as one with us, then the thing is not so difficult. If he be our head, 'tis not so strange that what belongs to the head, the members should be partakers of, or that [if what] merit the head is should be imputed to the members.</w:t>
      </w:r>
    </w:p>
    <w:p>
      <w:pPr>
        <w:pStyle w:val="BodyText"/>
      </w:pPr>
      <w:r>
        <w:t xml:space="preserve">This union of Christ to us, in like manner, consists in two things, viz. union of nature, aid love, as his union with God did.</w:t>
      </w:r>
    </w:p>
    <w:p>
      <w:pPr>
        <w:pStyle w:val="BodyText"/>
      </w:pPr>
      <w:r>
        <w:t xml:space="preserve">a. Christ was united to us in nature. By his incarnation, he took our nature upon him, and by that wonderful act of his, united himself to us. He manifested his gracious and wonderful design of becoming the head of the human nature, the head of all the elect of mankind.</w:t>
      </w:r>
    </w:p>
    <w:p>
      <w:pPr>
        <w:pStyle w:val="BodyText"/>
      </w:pPr>
      <w:r>
        <w:t xml:space="preserve">He hereby is near of kin to us, he is become our elder brother. Yea, more than a brother: by that act of taking the human nature upon himself, he sufficiently in the sight of God and in the sight of angels assumed the elect part of mankind into an union with himself, and was justly looked upon as their head.</w:t>
      </w:r>
      <w:r>
        <w:rPr>
          <w:rStyle w:val="FootnoteReference"/>
        </w:rPr>
        <w:footnoteReference w:id="388"/>
      </w:r>
    </w:p>
    <w:p>
      <w:pPr>
        <w:pStyle w:val="BodyText"/>
      </w:pPr>
      <w:r>
        <w:t xml:space="preserve">And then also, believers are united to Christ, and in a sense are partakers of his nature, in that they are partakers of his Spirit. Christ is therefore said to be in them. Romans 8:9–10, "But ye are not in the flesh, but in the Spirit, if so be that the Spirit of God dwell in you. Now if any man have not the Spirit of Christ, he is none of his. And if Christ be in you, the body is dead because of sin; but the Spirit is life because of righteousness."</w:t>
      </w:r>
    </w:p>
    <w:p>
      <w:pPr>
        <w:pStyle w:val="BodyText"/>
      </w:pPr>
      <w:r>
        <w:t xml:space="preserve">And they are said to be partakers of the divine nature (2 Peter 1:4). And this is one reason that Christ's righteousness is looked upon [as] ours.</w:t>
      </w:r>
    </w:p>
    <w:p>
      <w:pPr>
        <w:pStyle w:val="BodyText"/>
      </w:pPr>
      <w:r>
        <w:t xml:space="preserve">b. Christ is united to us in love. Christ loves the elect with so great and strong a love, they are so near to him, that God looks upon them as it were as parts of him.</w:t>
      </w:r>
    </w:p>
    <w:p>
      <w:pPr>
        <w:pStyle w:val="BodyText"/>
      </w:pPr>
      <w:r>
        <w:t xml:space="preserve">Now if it be inquired how much love is sufficient for that, I answer, that if Christ love: men so that when they are to be destroyed, he out of mere love is willing to take their destruction upon himself—or what is equivalent to their destruction—then is Christ's love sufficient in God's</w:t>
      </w:r>
    </w:p>
    <w:p>
      <w:pPr>
        <w:pStyle w:val="SourcePage"/>
      </w:pPr>
      <w:r>
        <w:t xml:space="preserve">[p. 404]</w:t>
      </w:r>
    </w:p>
    <w:p>
      <w:pPr>
        <w:pStyle w:val="BodyText"/>
      </w:pPr>
      <w:r>
        <w:t xml:space="preserve">account to make them one, for this reason, because when it is so, his love is such as does as it were of itself put the lover in the beloved's stead, even to the utmost and the most extreme case. That love that makes the lover willing to be in the stead of the beloved, even in the last extremity and where the beloved's utmost is concerned, even to perfect ruin and destruction, such love makes a thorough union.</w:t>
      </w:r>
      <w:r>
        <w:rPr>
          <w:rStyle w:val="FootnoteReference"/>
        </w:rPr>
        <w:footnoteReference w:id="389"/>
      </w:r>
      <w:r>
        <w:t xml:space="preserve"> And those whom Christ thus loves, God is willing and sees proper to impute to them what he does and suffers for them. Answerably on the believer's part is faith and love.</w:t>
      </w:r>
    </w:p>
    <w:p>
      <w:pPr>
        <w:pStyle w:val="BodyText"/>
      </w:pPr>
      <w:r>
        <w:t xml:space="preserve">These things may something show us how it is consistent with reason, or how it is in itself proper, that Christ's righteousness should be looked [upon] as ours, as if we ourselves had performed.</w:t>
      </w:r>
    </w:p>
    <w:p>
      <w:pPr>
        <w:pStyle w:val="BodyText"/>
      </w:pPr>
      <w:r>
        <w:t xml:space="preserve">[(2)] But here another question remains, and that is, how it can be consistent with the law. It won't do that reason and the nature of things will allow of it, but it must also be consistent with the law, because that is the fixed and established rule of all transactions between God and us, that all mankind are under.</w:t>
      </w:r>
    </w:p>
    <w:p>
      <w:pPr>
        <w:pStyle w:val="BodyText"/>
      </w:pPr>
      <w:r>
        <w:t xml:space="preserve">But the law says, "If thou eatest, thou shalt surely die" [Genesis 2:17]. And so it is implied in that, if thou eatest not, thou shalt live. It don't say, "If thou eatest, thou shalt die, or somebody else shall die for thee; and if thou, or another for thee, eats not, thou shalt live."</w:t>
      </w:r>
    </w:p>
    <w:p>
      <w:pPr>
        <w:pStyle w:val="BodyText"/>
      </w:pPr>
      <w:r>
        <w:t xml:space="preserve">I answer, that the words of the law do allow of our being righteous by the righteousness of another, by the same way of interpreting them, as they render us guilty by the sin of another. The words of the law are to be so interpreted when it is said, "Thou shalt die," as to extend to others than the person sinning; otherwise we have no need of a savior, nor of any other person's righteousness. We, according to the sense of the law, are fallen and become guilty in another's fall and guilt. And the words, according to the same way of interpreting, will allow of our becoming righteous in another's righteousness. The law is to be so interpreted, that he is looked upon as sinning that sins in a surety; and therefore why, according to the same law, is not he righteous that is righteous in a surety?</w:t>
      </w:r>
    </w:p>
    <w:p>
      <w:pPr>
        <w:pStyle w:val="BodyText"/>
      </w:pPr>
      <w:r>
        <w:t xml:space="preserve">The words, "If thou eatest thou shalt surely die," can't be so interpreted as to oblige us to a personal dying, because the eating spoken of is not restrained to a personal eating. The word "thou" in the former</w:t>
      </w:r>
    </w:p>
    <w:p>
      <w:pPr>
        <w:pStyle w:val="SourcePage"/>
      </w:pPr>
      <w:r>
        <w:t xml:space="preserve">[p. 405]</w:t>
      </w:r>
    </w:p>
    <w:p>
      <w:pPr>
        <w:pStyle w:val="BodyText"/>
      </w:pPr>
      <w:r>
        <w:t xml:space="preserve">part of the sentence is not confined and restrained to a person, and there is no more reason that it should in the latter part.</w:t>
      </w:r>
    </w:p>
    <w:p>
      <w:pPr>
        <w:pStyle w:val="BodyText"/>
      </w:pPr>
      <w:r>
        <w:t xml:space="preserve">If a way therefore can be found out that we may die in another and be righteous in another, in the same sense that we sin and come under obligation to die in Adam, the law is answered.</w:t>
      </w:r>
    </w:p>
    <w:p>
      <w:pPr>
        <w:pStyle w:val="BodyText"/>
      </w:pPr>
      <w:r>
        <w:t xml:space="preserve">Thus we have shown that there is a way of sinners' reconciliation and acceptance with God through Christ, and what that way is.</w:t>
      </w:r>
    </w:p>
    <w:p>
      <w:pPr>
        <w:pStyle w:val="BodyText"/>
      </w:pPr>
      <w:r>
        <w:t xml:space="preserve">The next thing is,</w:t>
      </w:r>
    </w:p>
    <w:p>
      <w:pPr>
        <w:pStyle w:val="BodyText"/>
      </w:pPr>
      <w:r>
        <w:rPr>
          <w:i/>
          <w:iCs/>
        </w:rPr>
        <w:t xml:space="preserve">Second</w:t>
      </w:r>
      <w:r>
        <w:t xml:space="preserve">, to show that 'tis the work of the Holy Ghost [to give] understanding and conviction of this.</w:t>
      </w:r>
    </w:p>
    <w:p>
      <w:pPr>
        <w:pStyle w:val="ListText"/>
        <w:numPr>
          <w:ilvl w:val="0"/>
          <w:numId w:val="2"/>
        </w:numPr>
      </w:pPr>
      <w:r>
        <w:t xml:space="preserve">That it is his work, and his only, to do this, is evident.</w:t>
      </w:r>
    </w:p>
    <w:p>
      <w:pPr>
        <w:pStyle w:val="BodyText"/>
      </w:pPr>
      <w:r>
        <w:t xml:space="preserve">'Tis far higher and more beyond the powers of nature than conviction {of sins}. There needs not only the operation, but such an operation as to change the very nature of the soul. Raise [it] from death.</w:t>
      </w:r>
    </w:p>
    <w:p>
      <w:pPr>
        <w:pStyle w:val="BodyText"/>
      </w:pPr>
      <w:r>
        <w:t xml:space="preserve">[It is] far beyond the power of men, or angels, or the work of creation.</w:t>
      </w:r>
    </w:p>
    <w:p>
      <w:pPr>
        <w:pStyle w:val="BodyText"/>
      </w:pPr>
      <w:r>
        <w:t xml:space="preserve">Experience. Scriptures. 1 Corinthians 12:3, "No man can see that Jesus is the Lord, but by the Holy Ghost." Isaiah 42:6–7, Isaiah 42:16, "I the Lord have called thee in righteousness, and will hold thine hand, and will keep thee, and give thee for a covenant of the people, for a light of the Gentiles; to open the blind eyes, to bring out the prisoners from the prison, and them that sit in darkness out of the prison house. And I will bring the blind by a way that they knew not; I will lead them in paths that they have not known: I will make darkness light before them, and crooked things straight. These things will I do unto them, and not forsake them." Matthew 11:25–27, "At that time Jesus answered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Matthew 13:11, "He answered and said unto them, Because it is given unto you to know the mysteries of the kingdom of heaven, but to them it is not given."</w:t>
      </w:r>
      <w:r>
        <w:rPr>
          <w:rStyle w:val="FootnoteReference"/>
        </w:rPr>
        <w:footnoteReference w:id="390"/>
      </w:r>
      <w:r>
        <w:t xml:space="preserve"> Matthew 16:17, "Flesh and blood hath not revealed it unto thee,</w:t>
      </w:r>
    </w:p>
    <w:p>
      <w:pPr>
        <w:pStyle w:val="SourcePage"/>
      </w:pPr>
      <w:r>
        <w:t xml:space="preserve">[p. 406]</w:t>
      </w:r>
    </w:p>
    <w:p>
      <w:pPr>
        <w:pStyle w:val="BodyText"/>
      </w:pPr>
      <w:r>
        <w:t xml:space="preserve">but my Father which is in heaven."</w:t>
      </w:r>
      <w:r>
        <w:rPr>
          <w:rStyle w:val="FootnoteReference"/>
        </w:rPr>
        <w:footnoteReference w:id="391"/>
      </w:r>
      <w:r>
        <w:t xml:space="preserve"> Galatians 1:15–16, "But when it pleased God to reveal his Son in me." But,</w:t>
      </w:r>
    </w:p>
    <w:p>
      <w:pPr>
        <w:pStyle w:val="ListText"/>
        <w:numPr>
          <w:ilvl w:val="0"/>
          <w:numId w:val="3"/>
        </w:numPr>
      </w:pPr>
      <w:r>
        <w:t xml:space="preserve">We shall show what understanding and conviction {of sinners' reconciliation and acceptance with God through Christ} it is that the Holy Ghost gives.</w:t>
      </w:r>
    </w:p>
    <w:p>
      <w:pPr>
        <w:pStyle w:val="BodyText"/>
      </w:pPr>
      <w:r>
        <w:t xml:space="preserve">Natural men, and those that have never been taught by the Holy Ghost as the truth is in Jesus, may have a sort of understanding of it. They are capable of a literal and notional understanding of it, yea, and of a kind of belief in it. They may have it instilled into them by education, yea, and may be sensible of the fairness and plausibleness of the arguments brought to prove that Christ performed righteousness for sinners, that he died to save 'em and that God accepts them for his sake.</w:t>
      </w:r>
    </w:p>
    <w:p>
      <w:pPr>
        <w:pStyle w:val="BodyText"/>
      </w:pPr>
      <w:r>
        <w:t xml:space="preserve">Therefore what is it they want, what lack they yet? What is it they are to expect, if ever they are savingly converted, more than they have? What more understanding and conviction of this way {of sinners' reconciliation and acceptance with God through Christ} is that that the Holy Ghost gives?</w:t>
      </w:r>
    </w:p>
    <w:p>
      <w:pPr>
        <w:pStyle w:val="BodyText"/>
      </w:pPr>
      <w:r>
        <w:t xml:space="preserve">(1) The Holy Ghost convinces of the reality of this way of reconciliation and acceptance {with God through Christ} by the righteousness of Christ. Natural men think they believe that Christ is Savior, etc. They hear a great deal about it, and they don't contradict it; they have heard a great deal of arguing and reasoning, and they don't deny the force of the arguments. Yet for all that, it don't seem real to them.</w:t>
      </w:r>
      <w:r>
        <w:rPr>
          <w:rStyle w:val="FootnoteReference"/>
        </w:rPr>
        <w:footnoteReference w:id="392"/>
      </w:r>
    </w:p>
    <w:p>
      <w:pPr>
        <w:pStyle w:val="BodyText"/>
      </w:pPr>
      <w:r>
        <w:t xml:space="preserve">They hear it as a plausible story, but they never saw the reality of it, never saw the true grounds of the belief of it.</w:t>
      </w:r>
    </w:p>
    <w:p>
      <w:pPr>
        <w:pStyle w:val="BodyText"/>
      </w:pPr>
      <w:r>
        <w:t xml:space="preserve">Persons may give a slighty and superficial assent to a thing and yet not realize it. It makes another impression upon the mind; it strikes deep, and influences the will and bias after quite another manner. There is a sensible, real conviction of the truth of the gospel, which declares this way of salvation to us that the Holy Ghost is the author of.</w:t>
      </w:r>
    </w:p>
    <w:p>
      <w:pPr>
        <w:pStyle w:val="BodyText"/>
      </w:pPr>
      <w:r>
        <w:t xml:space="preserve">He believes that this is in very deed the way of life, the way of acceptance with God; that Christ is certainly the Savior of the world; that 'tis his suffering and blood that makes satisfaction for sin, and his merits that make men acceptable; that God receives men into his love</w:t>
      </w:r>
    </w:p>
    <w:p>
      <w:pPr>
        <w:pStyle w:val="SourcePage"/>
      </w:pPr>
      <w:r>
        <w:t xml:space="preserve">[p. 407]</w:t>
      </w:r>
    </w:p>
    <w:p>
      <w:pPr>
        <w:pStyle w:val="BodyText"/>
      </w:pPr>
      <w:r>
        <w:t xml:space="preserve">and favor for Christ's sake. It all seems a reality to them: they see what ground and reason there is to believe it; they see the evident characters of truth in it all. John 6:69, "We know and are sure that thou art that Christ, the Son of the living God." 1 John 5:6, "This is he that came by water and by blood, even Jesus Christ; not by water only, but by water and blood. And it is the Spirit that beareth witness, because the Spirit is truth." And [1 John 5:10, "He that believeth on the Son of God hath the witness in himself: he that believeth not God hath made him a liar; because he believeth not the record that God gave of his Son." Ephesians 3:18–19, that you "may be able with all saints to comprehend what is the breadth, and length, and depth, and height; and to know the love of Christ, which passeth knowledge, that ye might be filled with all the fullness of God."</w:t>
      </w:r>
    </w:p>
    <w:p>
      <w:pPr>
        <w:pStyle w:val="BodyText"/>
      </w:pPr>
      <w:r>
        <w:t xml:space="preserve">The Holy Spirit, when he enters, he lets in that divine light that discovers truth, and makes it appear as truth and shows the way of salvation, which appears and makes itself known by its own intrinsic evidence, which it carries with it.</w:t>
      </w:r>
    </w:p>
    <w:p>
      <w:pPr>
        <w:pStyle w:val="BodyText"/>
      </w:pPr>
      <w:r>
        <w:t xml:space="preserve">(2) The Holy Ghost convinces of the suitableness and sufficiency of this way of salvation. The believing soul, when thus enlightened, sees a suitableness. Before, when under terrors of conscience for sin, there was a sense of having displeased and provoked God and deserved his wrath; and the sinner is sensible that God's authority and his majesty and justice stand against him, and he sees no way to escape vengeance. The sinner would feign make recompense some way himself, for he can see no propriety in {that way of salvation}.</w:t>
      </w:r>
    </w:p>
    <w:p>
      <w:pPr>
        <w:pStyle w:val="BodyText"/>
      </w:pPr>
      <w:r>
        <w:t xml:space="preserve">But now he sees how all ends are answered by Christ's righteousness and by his way of salvation; how that God's honor, his majesty, authority and greatness are magnified as much as ever, though his provocation should all be passed by. He now sees a fitness in this way of acceptance into God's favor; how it is adapted to the case of such sinners as he; how well the remedy is suited to the disease, and how sufficient it is for him.</w:t>
      </w:r>
    </w:p>
    <w:p>
      <w:pPr>
        <w:pStyle w:val="BodyText"/>
      </w:pPr>
      <w:r>
        <w:t xml:space="preserve">He sees that there is enough in Christ to make way for his acceptance; that his blood is of value enough, and that his</w:t>
      </w:r>
      <w:r>
        <w:rPr>
          <w:rStyle w:val="FootnoteReference"/>
        </w:rPr>
        <w:footnoteReference w:id="393"/>
      </w:r>
      <w:r>
        <w:t xml:space="preserve"> dignity and excellent righteousness is enough to procure acceptance; and that it is sufficiently excellent for the Father to take such delight in it as to be well-pleased with him for it, however unworthy. Matthew 9:21, "If I may but touch the hem of his garment."</w:t>
      </w:r>
    </w:p>
    <w:p>
      <w:pPr>
        <w:pStyle w:val="SourcePage"/>
      </w:pPr>
      <w:r>
        <w:t xml:space="preserve">[p. 408]</w:t>
      </w:r>
    </w:p>
    <w:p>
      <w:pPr>
        <w:pStyle w:val="BodyText"/>
      </w:pPr>
      <w:r>
        <w:t xml:space="preserve">The robes of Christ's righteousness appear glorious robes, sufficient to cover his nakedness, and not only so, but sufficient to make him so adorned and beautiful as to be the object of the delight of the Father.</w:t>
      </w:r>
    </w:p>
    <w:p>
      <w:pPr>
        <w:pStyle w:val="BodyText"/>
      </w:pPr>
      <w:r>
        <w:t xml:space="preserve">Though perhaps he may not be able to explain in words much about it, yet he sees a wonderful congruity in these things. He sees it to be a becoming, suitable thing that God should forgive and love poor sinners for Christ's sake.</w:t>
      </w:r>
    </w:p>
    <w:p>
      <w:pPr>
        <w:pStyle w:val="BodyText"/>
      </w:pPr>
      <w:r>
        <w:t xml:space="preserve">(3) And lastly, the Holy Ghost causes to see a glorious excellency in this way. It all appears with a cast of glory upon it: there is a charming excellency and wisdom seen in it; it appears now an heavenly and divine way: there are in it the evident shines of divine glory.</w:t>
      </w:r>
    </w:p>
    <w:p>
      <w:pPr>
        <w:pStyle w:val="BodyText"/>
      </w:pPr>
      <w:r>
        <w:t xml:space="preserve">It appears glorious as to its author. God the great contriver, and Jesus Christ the Savior, appears excellent, and there are many wonderful and admirable things appear in his person and actions.</w:t>
      </w:r>
    </w:p>
    <w:p>
      <w:pPr>
        <w:pStyle w:val="BodyText"/>
      </w:pPr>
      <w:r>
        <w:t xml:space="preserve">And especially his grace and love appears glorious. Natural men see no glory in this dying love of Christ that they tell so much about. But it appears glorious to believers, unspeakably so.</w:t>
      </w:r>
    </w:p>
    <w:p>
      <w:pPr>
        <w:pStyle w:val="BodyText"/>
      </w:pPr>
      <w:r>
        <w:t xml:space="preserve">The ends of this way of salvation also appear glorious: the advancement of the glory of God's grace, the exalting and magnifying God's mercy in the sight of men and angels; and the selection, the new creation and the eternal glory of sinful worms; and the exalting of the glory of Jesus Christ the Savior: these appear as excellent ends to one that has been taught by the Holy Ghost.</w:t>
      </w:r>
    </w:p>
    <w:p>
      <w:pPr>
        <w:pStyle w:val="BodyText"/>
      </w:pPr>
      <w:r>
        <w:t xml:space="preserve">The means of it also appear most glorious, viz. the righteousness of Christ, his mediatorial worthiness in his living and dying.</w:t>
      </w:r>
    </w:p>
    <w:p>
      <w:pPr>
        <w:pStyle w:val="BodyText"/>
      </w:pPr>
      <w:r>
        <w:t xml:space="preserve">The manifestation of the perfections of God in Christ which appear in it seem glorious: God's wisdom in this contrivance, his power in overcoming Satan, his majesty, his holiness appears in its purity and beauty, and specially his grace. 2 Corinthians 4:6, "For God, who commanded the light to shine out of darkness, hath shined in our hearts, to give the light of the knowledge of the glory of God in the face of Jesus Christ." Not all these things particularly at once.</w:t>
      </w:r>
    </w:p>
    <w:p>
      <w:pPr>
        <w:pStyle w:val="BodyText"/>
      </w:pPr>
      <w:r>
        <w:t xml:space="preserve">We proposed, in the</w:t>
      </w:r>
    </w:p>
    <w:p>
      <w:pPr>
        <w:pStyle w:val="BodyText"/>
      </w:pPr>
      <w:r>
        <w:rPr>
          <w:i/>
          <w:iCs/>
        </w:rPr>
        <w:t xml:space="preserve">Third</w:t>
      </w:r>
      <w:r>
        <w:t xml:space="preserve"> place, to show what are the immediate effects of this conviction of righteousness which the Holy Ghost is the author of.</w:t>
      </w:r>
      <w:r>
        <w:rPr>
          <w:rStyle w:val="FootnoteReference"/>
        </w:rPr>
        <w:footnoteReference w:id="394"/>
      </w:r>
      <w:r>
        <w:t xml:space="preserve"> And,</w:t>
      </w:r>
    </w:p>
    <w:p>
      <w:pPr>
        <w:pStyle w:val="ListText"/>
        <w:numPr>
          <w:ilvl w:val="0"/>
          <w:numId w:val="2"/>
        </w:numPr>
      </w:pPr>
      <w:r>
        <w:t xml:space="preserve">When the soul is thus convinced of the reality, suitableness and glory of this way of acceptance by Christ, the heart and inclination entirely embraces it.</w:t>
      </w:r>
    </w:p>
    <w:p>
      <w:pPr>
        <w:pStyle w:val="SourcePage"/>
      </w:pPr>
      <w:r>
        <w:t xml:space="preserve">[p. 409]</w:t>
      </w:r>
    </w:p>
    <w:p>
      <w:pPr>
        <w:pStyle w:val="BodyText"/>
      </w:pPr>
      <w:r>
        <w:t xml:space="preserve">The whole soul accords and consents to it; all prevailing opposition ceases. The heart that before opposed, now yields; it opposes no longer, but entirely closes with it and adheres to it with the inclination and affection. It receives it with entire credit and respect as true and worthy and excellent.</w:t>
      </w:r>
    </w:p>
    <w:p>
      <w:pPr>
        <w:pStyle w:val="BodyText"/>
      </w:pPr>
      <w:r>
        <w:t xml:space="preserve">The heart acquiesces in it. It sees that in this way that it needs nor desires no other way. There is a sweet harmony now between the soul and the gospel; it doth in a lively manner accord and consent to it, and cleave to it. Thus we read of receiving the truth in the love of it, or receiving the love of the truth (2 Thessalonians 2:10), and obeying the truth from the heart (Romans 6:17). This is that gladly receiving the gospel spoken of, Acts 2:41. By this, we may understand what is meant (Acts 2:41) when it is said, God opened the heart of Lyddia, that she attended to those things which were spoken by Paul.</w:t>
      </w:r>
    </w:p>
    <w:p>
      <w:pPr>
        <w:pStyle w:val="ListText"/>
        <w:numPr>
          <w:ilvl w:val="0"/>
          <w:numId w:val="3"/>
        </w:numPr>
      </w:pPr>
      <w:r>
        <w:t xml:space="preserve">This is accompanied with the soul's committing itself to Jesus Christ. When the soul thus sees the excellency and sufficiency of Christ and the way of justification by him, then the soul quits all other endeavors for reconciliation and applies to him, fully choosing salvation by him with a hearty consent to be his, entirely hoping in his sufficiency. 2 Timothy 1:12, "I know whom I have believed, and I am persuaded that he is able."</w:t>
      </w:r>
    </w:p>
    <w:p>
      <w:pPr>
        <w:pStyle w:val="ListText"/>
        <w:numPr>
          <w:ilvl w:val="0"/>
          <w:numId w:val="4"/>
        </w:numPr>
      </w:pPr>
      <w:r>
        <w:t xml:space="preserve">Upon all this there follows a quiet rest and calmness of the mind. The mind before, which was in such tumults, so full of storms, encompassed about with terrors and dark and dreadful and threatening appearances, which [was] full of concern and distress, that wandered about seeking rest and finding none, is now set at rest, according to that promise, "Come unto me, all ye that labor and are heavy laden, and I will give you rest" (Matthew 11:28). And thus Christ proves to them "an hiding place from the wind, and a covert from the tempest," according to that place, Isaiah 32:2.</w:t>
      </w:r>
    </w:p>
    <w:p>
      <w:pPr>
        <w:pStyle w:val="BodyText"/>
      </w:pPr>
      <w:r>
        <w:t xml:space="preserve">And I would observe to you that 'tis in these things that saving, justifying faith primarily does consist. This is to believe to the saving of the soul, thus to be convinced, and thus to embrace Christ and his way of salvation and entirely to acquiesce therein.</w:t>
      </w:r>
      <w:r>
        <w:rPr>
          <w:rStyle w:val="FootnoteReference"/>
        </w:rPr>
        <w:footnoteReference w:id="395"/>
      </w:r>
    </w:p>
    <w:p>
      <w:pPr>
        <w:pStyle w:val="Heading2"/>
      </w:pPr>
      <w:bookmarkStart w:name="heading_improvement_3" w:id="130"/>
      <w:r>
        <w:t xml:space="preserve">Improvement.</w:t>
      </w:r>
      <w:bookmarkEnd w:id="130"/>
    </w:p>
    <w:p>
      <w:pPr>
        <w:pStyle w:val="BodyText"/>
      </w:pPr>
      <w:r>
        <w:t xml:space="preserve">We come now to the improvement of this part.</w:t>
      </w:r>
    </w:p>
    <w:p>
      <w:pPr>
        <w:pStyle w:val="SourcePage"/>
      </w:pPr>
      <w:r>
        <w:t xml:space="preserve">[p. 410]</w:t>
      </w:r>
    </w:p>
    <w:p>
      <w:pPr>
        <w:pStyle w:val="BodyText"/>
      </w:pPr>
      <w:r>
        <w:rPr>
          <w:i/>
          <w:iCs/>
        </w:rPr>
        <w:t xml:space="preserve">Use</w:t>
      </w:r>
      <w:r>
        <w:t xml:space="preserve"> I is of </w:t>
      </w:r>
      <w:r>
        <w:rPr>
          <w:i/>
          <w:iCs/>
        </w:rPr>
        <w:t xml:space="preserve">Reproof</w:t>
      </w:r>
      <w:r>
        <w:t xml:space="preserve"> to them who trust in their own [righteousness], notwithstanding all this glorious provision that God has made for our justification; notwithstanding his manifestation of such wisdom in contriving the way to the wonderment of saints and angels; notwithstanding the great things that have been done, the strange things—the incarnation of Christ, his labors and death—that we through him might have righteousness; notwithstanding the mission of the Holy Ghost and his appointment to this office to convince men of this way {of reconciliation and acceptance} as the only way. Yet 'tis the way, the common way of sinners, that they can't be beat off from when they are afraid of hell, to trust {in their own righteousness} and to go about to do something for their reconciliation and acceptance with God themselves.</w:t>
      </w:r>
    </w:p>
    <w:p>
      <w:pPr>
        <w:pStyle w:val="BodyText"/>
      </w:pPr>
      <w:r>
        <w:t xml:space="preserve">They endeavor and hope some way or other to make themselves very into God's favor, or to appease him or make him the less angry, and so at least to do something towards procuring reconciliation and acceptance. Or if they think God won't be reconciled and take 'em into favor for what they do, yet that he ought to do it, and that it would be no other than just and suitable or agreeable to his declarations of his mercy, and the like, and this naturally inclines them to endeavor this way to help themselves. This may well seem like extreme folly and madness for them that hear so much of what great things God has done {for sinners' justification}, but yet how common is it and how obstinate are men in it.</w:t>
      </w:r>
    </w:p>
    <w:p>
      <w:pPr>
        <w:pStyle w:val="BodyText"/>
      </w:pPr>
      <w:r>
        <w:t xml:space="preserve">Now let such persons consider what a reflection they hereby cast upon the persons of the Trinity, who have been concerned in this way of reconciliation {and acceptance} as the authors of man's redemption by it. If you can or ought to obtain {justification} by your own righteousness, all that they did relating to it was altogether needless.</w:t>
      </w:r>
    </w:p>
    <w:p>
      <w:pPr>
        <w:pStyle w:val="BodyText"/>
      </w:pPr>
      <w:r>
        <w:t xml:space="preserve">And what a reflection do you cast upon them as the contrivers of this wonderful way. The persons of the Trinity, they consulted from all eternity about it as being the main work of divine wisdom. The Father entered into a covenant of redemption with the Son before the foundation of the world, and if your way be true, it was all for nothing; it was only for a frivolous notion.</w:t>
      </w:r>
    </w:p>
    <w:p>
      <w:pPr>
        <w:pStyle w:val="BodyText"/>
      </w:pPr>
      <w:r>
        <w:t xml:space="preserve">The Father, Son [and] Holy Ghost, they busied themselves about it needlessly. You, by your practice, reflect upon them as though they made a great ado and consulted to do some great and strange thing to no purpose, but only to suprise and amuse the world.</w:t>
      </w:r>
    </w:p>
    <w:p>
      <w:pPr>
        <w:pStyle w:val="SourcePage"/>
      </w:pPr>
      <w:r>
        <w:t xml:space="preserve">[p. 411]</w:t>
      </w:r>
    </w:p>
    <w:p>
      <w:pPr>
        <w:pStyle w:val="BodyText"/>
      </w:pPr>
      <w:r>
        <w:t xml:space="preserve">Is not this the plain language of your practice? And what a horrid reflection is it upon the wisdom and majesty of the glorious Trinity, as though they were only mere triflers.</w:t>
      </w:r>
    </w:p>
    <w:p>
      <w:pPr>
        <w:pStyle w:val="BodyText"/>
      </w:pPr>
      <w:r>
        <w:t xml:space="preserve">But more particularly:</w:t>
      </w:r>
    </w:p>
    <w:p>
      <w:pPr>
        <w:pStyle w:val="BodyText"/>
      </w:pPr>
      <w:r>
        <w:rPr>
          <w:i/>
          <w:iCs/>
        </w:rPr>
        <w:t xml:space="preserve">First</w:t>
      </w:r>
      <w:r>
        <w:t xml:space="preserve">. Consider what a reflection it is upon God the Father, upon his wisdom and justice, in requiring and insisting upon the shedding of the blood of his only {begotten Son} in order to sinners' acceptance {with the Father}, when there was no need of it.</w:t>
      </w:r>
    </w:p>
    <w:p>
      <w:pPr>
        <w:pStyle w:val="BodyText"/>
      </w:pPr>
      <w:r>
        <w:t xml:space="preserve">If you trust what you do is worthy, that God should {pay heed to your righteousness} or anything that you can do, you do as much say that God the Father was unreasonable in his demands to go to require so hard a thing. Yea, you'll hardly escape the imputation of reflecting upon God as though he were cruel, and delighted in the pain and disgrace of his own Son.</w:t>
      </w:r>
    </w:p>
    <w:p>
      <w:pPr>
        <w:pStyle w:val="BodyText"/>
      </w:pPr>
      <w:r>
        <w:t xml:space="preserve">You rob God of all the glory of his mercy in sending his Son. Of so dreadful a nature is the sin of trusting to your own righteousness, such dreadful dishonor and reproach does it cast upon the great God who sent his Son into the world: you would make this act of God in sending his Son as much to his dishonor as it is indeed to his honor. This act by which God has so especially glorified himself, you would make the greatest reproach to God that can be.</w:t>
      </w:r>
    </w:p>
    <w:p>
      <w:pPr>
        <w:pStyle w:val="BodyText"/>
      </w:pPr>
      <w:r>
        <w:rPr>
          <w:i/>
          <w:iCs/>
        </w:rPr>
        <w:t xml:space="preserve">Second</w:t>
      </w:r>
      <w:r>
        <w:t xml:space="preserve">. Consider that your opinion that your own righteousness is sufficient robs the Son of God of all the glory of his love in {suffering and dying}.</w:t>
      </w:r>
    </w:p>
    <w:p>
      <w:pPr>
        <w:pStyle w:val="BodyText"/>
      </w:pPr>
      <w:r>
        <w:t xml:space="preserve">As for any need of his doing thus, according to your opinion of your own righteousness, he might have spared his pains; he might have kept in heaven. You see no cause to thank him for doing what there was not a bit of need of.</w:t>
      </w:r>
    </w:p>
    <w:p>
      <w:pPr>
        <w:pStyle w:val="BodyText"/>
      </w:pPr>
      <w:r>
        <w:t xml:space="preserve">Indeed, this act of Christ is often spoken of in God's Word as being a wonderful act of love and grace. There are many exalted speeches about it; very much is made of it in the Scripture. Christ counts it his glory, and would have men admire him for it. But you don't see that there is any such glory in it: you don't thank him for his love, for he only did this to give you that that you have already without his giving; he did [this] that you might be partakers of his righteousness, and you want none of his righteousness: you have righteousness enough of your own.</w:t>
      </w:r>
    </w:p>
    <w:p>
      <w:pPr>
        <w:pStyle w:val="BodyText"/>
      </w:pPr>
      <w:r>
        <w:t xml:space="preserve">Indeed, he looked upon you [as] poor and that you needed his help, but you think he was mistaken. You was rich enough already; you did</w:t>
      </w:r>
    </w:p>
    <w:p>
      <w:pPr>
        <w:pStyle w:val="SourcePage"/>
      </w:pPr>
      <w:r>
        <w:t xml:space="preserve">[p. 412]</w:t>
      </w:r>
    </w:p>
    <w:p>
      <w:pPr>
        <w:pStyle w:val="BodyText"/>
      </w:pPr>
      <w:r>
        <w:t xml:space="preserve">not want any of his alms. He might have kept his gifts to himself, for all you [care].</w:t>
      </w:r>
    </w:p>
    <w:p>
      <w:pPr>
        <w:pStyle w:val="BodyText"/>
      </w:pPr>
      <w:r>
        <w:t xml:space="preserve">According to your opinion of your own righteousness, he was guilty of the most egregious folly in running himself into such a miserable case for nothing. Self-righteousness blasphemes Christ as though he were the greatest fool in the world to leave heaven, where he had perfect happiness. Christ stands high in reputation in the gospel for his {sacrifice}, but in your account, he was the greatest fool in the world for his pains.</w:t>
      </w:r>
    </w:p>
    <w:p>
      <w:pPr>
        <w:pStyle w:val="BodyText"/>
      </w:pPr>
      <w:r>
        <w:rPr>
          <w:i/>
          <w:iCs/>
        </w:rPr>
        <w:t xml:space="preserve">Third</w:t>
      </w:r>
      <w:r>
        <w:t xml:space="preserve">. Consider that by trusting in your own righteousness, you greatly dishonor the Holy Ghost.</w:t>
      </w:r>
    </w:p>
    <w:p>
      <w:pPr>
        <w:pStyle w:val="ListText"/>
        <w:numPr>
          <w:ilvl w:val="0"/>
          <w:numId w:val="2"/>
        </w:numPr>
      </w:pPr>
      <w:r>
        <w:t xml:space="preserve">You rob him of all the glory of convincing men of righteousness, or of convincing men of the way of justification {and acceptance}. 'Tis that which is more especially the glory of the Holy Ghost, that he makes application of Christ's redemption this way and is the immediate author of that divine light that causes men to understand {this way of reconciliation and acceptance}. This is the most glorious light, the most excellent knowledge; and by giving this heavenly light and producing the effects which are produced by it in the soul, the glory of the Holy Ghost is more manifested than in any other work that we behold.</w:t>
      </w:r>
    </w:p>
    <w:p>
      <w:pPr>
        <w:pStyle w:val="BodyText"/>
      </w:pPr>
      <w:r>
        <w:t xml:space="preserve">But he is robbed of all this glory by men's opinion of their own righteousness. If men's own righteousness {produces reconciliation and acceptance}, then this work of the Holy Ghost is altogether needless; 'tis no glorious work. Yea,</w:t>
      </w:r>
    </w:p>
    <w:p>
      <w:pPr>
        <w:pStyle w:val="ListText"/>
        <w:numPr>
          <w:ilvl w:val="0"/>
          <w:numId w:val="3"/>
        </w:numPr>
      </w:pPr>
      <w:r>
        <w:t xml:space="preserve">By this, this self-righteousness reflects upon the Holy Ghost as though he came into the world to convince men of lies. If it be so that your righteousness {produces reconciliation and acceptance}, then the Holy Ghost, in coming to convince men of righteousness, comes to convince men of that that is not true. He comes to convince men that the righteousness of Christ is that alone by which we can have acceptance. But this is a lie, if men's own righteousness be sufficient.</w:t>
      </w:r>
    </w:p>
    <w:p>
      <w:pPr>
        <w:pStyle w:val="BodyText"/>
      </w:pPr>
      <w:r>
        <w:t xml:space="preserve">How great a reflection is this upon the Spirit of truth and light. Of so horrid a nature is self-righteousness. Perhaps self-righteous [men] don't distinctly think of all [this]; but yet so, these are the direct and plain consequences of a self-righteous opinion. They rob God of all his glory in this glorious work of redemption, by which he designed such peculiar glory to himself…. [They] rob every person [in the Trinity] of their special glory. And instead of the Father's wisdom and grace, attributes to him unreasonableness and cruelty; instead of the Son's</w:t>
      </w:r>
    </w:p>
    <w:p>
      <w:pPr>
        <w:pStyle w:val="SourcePage"/>
      </w:pPr>
      <w:r>
        <w:t xml:space="preserve">[p. 413]</w:t>
      </w:r>
    </w:p>
    <w:p>
      <w:pPr>
        <w:pStyle w:val="BodyText"/>
      </w:pPr>
      <w:r>
        <w:t xml:space="preserve">{love and grace, attributes to him great foolishness; instead of the Holy Ghost's convincing of truth, attributes to him convincing of lies}.</w:t>
      </w:r>
      <w:r>
        <w:rPr>
          <w:rStyle w:val="FootnoteReference"/>
        </w:rPr>
        <w:footnoteReference w:id="396"/>
      </w:r>
    </w:p>
    <w:p>
      <w:pPr>
        <w:pStyle w:val="BodyText"/>
      </w:pPr>
      <w:r>
        <w:t xml:space="preserve">So exceedingly is it opposite to the nature and design of the gospel; such dreadful work does it make, with God's glory therein manifested; so horribly reproachful is it to every person in the Trinity by just interpretation.</w:t>
      </w:r>
    </w:p>
    <w:p>
      <w:pPr>
        <w:pStyle w:val="BodyText"/>
      </w:pPr>
      <w:r>
        <w:t xml:space="preserve">How greatly then are persons to be blamed. How guilty do they make themselves that trust in their {own righteousness}, that think by their works to appease {God's wrath} or procure his favor, or that imagine that in justice or honor God is obliged {to pay heed to their righteousness}.</w:t>
      </w:r>
    </w:p>
    <w:p>
      <w:pPr>
        <w:pStyle w:val="BodyText"/>
      </w:pPr>
      <w:r>
        <w:t xml:space="preserve">[</w:t>
      </w:r>
      <w:r>
        <w:rPr>
          <w:i/>
          <w:iCs/>
        </w:rPr>
        <w:t xml:space="preserve">Use</w:t>
      </w:r>
      <w:r>
        <w:t xml:space="preserve">] II. The next use we shall make of this doctrine, is to exhort and move you heartily to embrace that way {of reconciliation to God}.</w:t>
      </w:r>
    </w:p>
    <w:p>
      <w:pPr>
        <w:pStyle w:val="BodyText"/>
      </w:pPr>
      <w:r>
        <w:t xml:space="preserve">Such an embracing of it does, as you have heard, depend upon a conviction of the reality, suitableness and glorious excellency of it. We shall offer some things to your consideration, tending to convince of each of these. And in the</w:t>
      </w:r>
    </w:p>
    <w:p>
      <w:pPr>
        <w:pStyle w:val="BodyText"/>
      </w:pPr>
      <w:r>
        <w:rPr>
          <w:i/>
          <w:iCs/>
        </w:rPr>
        <w:t xml:space="preserve">First</w:t>
      </w:r>
      <w:r>
        <w:t xml:space="preserve"> place, consider the evidences there are of the reality of this way {of reconciliation and acceptance}. This is the very way of life. For this may appear evident by the consideration of the following things:</w:t>
      </w:r>
    </w:p>
    <w:p>
      <w:pPr>
        <w:pStyle w:val="ListText"/>
        <w:numPr>
          <w:ilvl w:val="0"/>
          <w:numId w:val="2"/>
        </w:numPr>
      </w:pPr>
      <w:r>
        <w:t xml:space="preserve">'Tis evident by the light of nature that we are fallen and apostatized from God, and that we have greatly displeased him…. Therefore we are in such a state, that we do stand in need of some way of reconciliation and reunion.</w:t>
      </w:r>
    </w:p>
    <w:p>
      <w:pPr>
        <w:pStyle w:val="ListText"/>
        <w:numPr>
          <w:ilvl w:val="0"/>
          <w:numId w:val="3"/>
        </w:numPr>
      </w:pPr>
      <w:r>
        <w:t xml:space="preserve">God's common providence towards mankind teaches us that God is inclined to mercy and is willing to be reconciled, that he is not implacable…. By these things, it plainly appears that God han't utterly forsaken the world of mankind as to any favor or merciful regards. This was the witness which God gave all mankind, and even the heathen, that had direct revelation of his disposition to a reconciliation. Acts 14:16–17, "Who in times past suffered all nations to walk in their own ways. Nevertheless he left not himself without witness, in that he did good, and gave us rain from heaven, and fruitful seasons, filling our hearts with food and gladness."</w:t>
      </w:r>
    </w:p>
    <w:p>
      <w:pPr>
        <w:pStyle w:val="ListText"/>
        <w:numPr>
          <w:ilvl w:val="0"/>
          <w:numId w:val="4"/>
        </w:numPr>
      </w:pPr>
      <w:r>
        <w:t xml:space="preserve">'Tis God only that can reveal in what way he is willing to be reconciled to them that have offended him. Surely, if any of God's creatures have broke with him and rebelled against and turned enemies</w:t>
      </w:r>
    </w:p>
    <w:p>
      <w:pPr>
        <w:pStyle w:val="SourcePage"/>
      </w:pPr>
      <w:r>
        <w:t xml:space="preserve">[p. 414]</w:t>
      </w:r>
    </w:p>
    <w:p>
      <w:pPr>
        <w:pStyle w:val="BodyText"/>
      </w:pPr>
      <w:r>
        <w:t xml:space="preserve">to him,</w:t>
      </w:r>
      <w:r>
        <w:rPr>
          <w:rStyle w:val="FootnoteReference"/>
        </w:rPr>
        <w:footnoteReference w:id="397"/>
      </w:r>
      <w:r>
        <w:t xml:space="preserve"> as they have undoubtedly merited God's greatest displeasure, he has a right to punish 'em and execute his wrath upon them. And surely 'tis with God, and God alone, to determine whether he will punish or not; and if he is willing to be reconciled to them, 'tis his sole prerogative to determine in what way and upon what terms he will be reconciled and pleased with sinners and not punish them. Much more take them into his favor, and give them the enjoyment of himself and admit them to the embraces of his love. And therefore, if God is willing and does intend that some of mankind should be reconciled, he must have himself said how he must have revealed the way.</w:t>
      </w:r>
    </w:p>
    <w:p>
      <w:pPr>
        <w:pStyle w:val="ListText"/>
        <w:numPr>
          <w:ilvl w:val="0"/>
          <w:numId w:val="5"/>
        </w:numPr>
      </w:pPr>
      <w:r>
        <w:t xml:space="preserve">There is no other way of receiving {sinners into God's favor} that has any color or pretense of a divine revelation for it. If this be not the way, what is? What other way has there ever been described? What other way is there revealed to reconcile the authority, holiness and honor of God with the eternal blessedness of those that have provoked him to anger so exceedingly?</w:t>
      </w:r>
    </w:p>
    <w:p>
      <w:pPr>
        <w:pStyle w:val="BodyText"/>
      </w:pPr>
      <w:r>
        <w:t xml:space="preserve">If this ben't the way, how do we know what God would have us do? How do we know what reparation he requires? And if he requires no reparation but repentance, how do we know how often he'll accept of repentance, or how great a sin we may have the forgiveness [of], or which sins may not be attended with such aggravations that he will upon no terms forgive us? Light… Advantages… Mercies. How do we know how much repentance is necessary, or whether there ben't something else besides repentance? Where has God told us these things, if not in the gospel? Where have we any plain, distinct account given but there?</w:t>
      </w:r>
    </w:p>
    <w:p>
      <w:pPr>
        <w:pStyle w:val="ListText"/>
        <w:numPr>
          <w:ilvl w:val="0"/>
          <w:numId w:val="6"/>
        </w:numPr>
      </w:pPr>
      <w:r>
        <w:t xml:space="preserve">Consider that [this] is the way that was spoken of from the beginning, from the very first Fall of man, through all ages. How exactly do all things spoken of agree in Christ, not only in the greater and more principal things. Vine. Seventy weeks. Seed of woman. Seed of Abraham. Tribe of Judah. Seed of David. Virgin. Bethlehem. Egypt. Slain. Pierced his hands and his feet (Psalms 22:16). Rejecting the Jews. Calling the Gentiles.</w:t>
      </w:r>
      <w:r>
        <w:rPr>
          <w:rStyle w:val="FootnoteReference"/>
        </w:rPr>
        <w:footnoteReference w:id="398"/>
      </w:r>
    </w:p>
    <w:p>
      <w:pPr>
        <w:pStyle w:val="ListText"/>
        <w:numPr>
          <w:ilvl w:val="0"/>
          <w:numId w:val="7"/>
        </w:numPr>
      </w:pPr>
      <w:r>
        <w:t xml:space="preserve">All things from the beginning of the world were disposed in a conformity with this dispensation. All the great things that were done in the world, from the beginning of the world, were evidently ordered</w:t>
      </w:r>
    </w:p>
    <w:p>
      <w:pPr>
        <w:pStyle w:val="SourcePage"/>
      </w:pPr>
      <w:r>
        <w:t xml:space="preserve">[p. 415]</w:t>
      </w:r>
    </w:p>
    <w:p>
      <w:pPr>
        <w:pStyle w:val="BodyText"/>
      </w:pPr>
      <w:r>
        <w:t xml:space="preserve">in an answerableness to it, and in order to bring about those great things by which it was accomplished. Providences. Types. Jewish constitution [and] worship. Particularly sacrificing. No other account can be given.</w:t>
      </w:r>
      <w:r>
        <w:rPr>
          <w:rStyle w:val="FootnoteReference"/>
        </w:rPr>
        <w:footnoteReference w:id="399"/>
      </w:r>
    </w:p>
    <w:p>
      <w:pPr>
        <w:pStyle w:val="ListText"/>
        <w:numPr>
          <w:ilvl w:val="0"/>
          <w:numId w:val="8"/>
        </w:numPr>
      </w:pPr>
      <w:r>
        <w:t xml:space="preserve">Consider what testimonies were given when Christ was on earth. Miracles. Particularly, there were all three persons in the Trinity witnessing distinctly. 1 John 5:7, "For there are three that bear record in heaven, the Father, the Word, and the Holy Ghost: and these three are one." [The] Father's audible voice from heaven. Baptism. Transfiguration. Going to Jerusalem (John 12:28). The Word, by showing his divine glory in the man Christ Jesus. Power. Miracles. Transfiguration. Resurrection. Spirit. Particularly at baptism… Pentecost.</w:t>
      </w:r>
    </w:p>
    <w:p>
      <w:pPr>
        <w:pStyle w:val="ListText"/>
        <w:numPr>
          <w:ilvl w:val="0"/>
          <w:numId w:val="9"/>
        </w:numPr>
      </w:pPr>
      <w:r>
        <w:t xml:space="preserve">What evidence there is of it by the power that has accompanied the preaching of this way in the world. Overcoming the world.</w:t>
      </w:r>
    </w:p>
    <w:p>
      <w:pPr>
        <w:pStyle w:val="BodyText"/>
      </w:pPr>
      <w:r>
        <w:t xml:space="preserve">Strengthening men in great trials and torment.</w:t>
      </w:r>
    </w:p>
    <w:p>
      <w:pPr>
        <w:pStyle w:val="BodyText"/>
      </w:pPr>
      <w:r>
        <w:t xml:space="preserve">Still in changing men.</w:t>
      </w:r>
    </w:p>
    <w:p>
      <w:pPr>
        <w:pStyle w:val="ListText"/>
        <w:numPr>
          <w:ilvl w:val="0"/>
          <w:numId w:val="10"/>
        </w:numPr>
      </w:pPr>
      <w:r>
        <w:t xml:space="preserve">The accomplishment of prophesies of Christ Jesus. The destruction of Jerusalem… Rejection of the Jewish nation, with such eminent marks of distinction. The propagation of the gospel through the world. The rise and progress of the man of sin. Beginning of his fall.</w:t>
      </w:r>
    </w:p>
    <w:p>
      <w:pPr>
        <w:pStyle w:val="ListText"/>
        <w:numPr>
          <w:ilvl w:val="0"/>
          <w:numId w:val="11"/>
        </w:numPr>
      </w:pPr>
      <w:r>
        <w:t xml:space="preserve">And lastly, consider how worthy it is of God. The intrinsic evidences of the divinity of this way are sufficient, and these principally it is that effectually convinces the heart when the Holy Ghost enlightens it. Consider how worthy it is of God upon account of the marvelous wisdom of it. How excellently is it contrived for the defeating of Satan, for the glory of God and the good of man. How worthy is it of God upon the account of the grace and mercy appearing in it. This makes that glorious attribute appear [as] infinite and boundless as his other attributes.</w:t>
      </w:r>
    </w:p>
    <w:p>
      <w:pPr>
        <w:pStyle w:val="BodyText"/>
      </w:pPr>
      <w:r>
        <w:t xml:space="preserve">How worthy is it of God for the holiness of it. It has no tincture of anything in the least opposite to it; 'tis the holiest dispensation that ever was. But its worthiness of God will more appear under the two remaining heads. There we proceed to [the]</w:t>
      </w:r>
    </w:p>
    <w:p>
      <w:pPr>
        <w:pStyle w:val="BodyText"/>
      </w:pPr>
      <w:r>
        <w:rPr>
          <w:i/>
          <w:iCs/>
        </w:rPr>
        <w:t xml:space="preserve">Second</w:t>
      </w:r>
      <w:r>
        <w:t xml:space="preserve"> thing I proposed to recommend to your consideration, to move you to accept and embrace this way {of reconciliation and acceptance}, [which] is the suitableness of it. Consider how all needful and desirable ends are answered by it.</w:t>
      </w:r>
    </w:p>
    <w:p>
      <w:pPr>
        <w:pStyle w:val="SourcePage"/>
      </w:pPr>
      <w:r>
        <w:t xml:space="preserve">[p. 416]</w:t>
      </w:r>
    </w:p>
    <w:p>
      <w:pPr>
        <w:pStyle w:val="ListText"/>
        <w:numPr>
          <w:ilvl w:val="0"/>
          <w:numId w:val="2"/>
        </w:numPr>
      </w:pPr>
      <w:r>
        <w:t xml:space="preserve">The injury done to God is repaired. Sin indeed, and especially the wicked lives of great sinners, are an exceeding great injury to God: his authority is slighted; his threatenings and promises are trampled on; his honor is trod in the dust; his majesty is little esteemed; the holiness of his nature is contradicted.</w:t>
      </w:r>
    </w:p>
    <w:p>
      <w:pPr>
        <w:pStyle w:val="BodyText"/>
      </w:pPr>
      <w:r>
        <w:t xml:space="preserve">But full reparation is made as to all these things by an infinite price laid down by the sufferings, and even the spilling the blood, of an infinite person. This is a weight sufficient to weigh down the scale let ever so many and so great sins be put in the opposite scale.</w:t>
      </w:r>
    </w:p>
    <w:p>
      <w:pPr>
        <w:pStyle w:val="BodyText"/>
      </w:pPr>
      <w:r>
        <w:t xml:space="preserve">The value of God's authority and majesty do sufficiently appear herein, notwithstanding all the contempt that has been cast upon it by sinners.</w:t>
      </w:r>
    </w:p>
    <w:p>
      <w:pPr>
        <w:pStyle w:val="ListText"/>
        <w:numPr>
          <w:ilvl w:val="0"/>
          <w:numId w:val="3"/>
        </w:numPr>
      </w:pPr>
      <w:r>
        <w:t xml:space="preserve">God is honored and glorified in the same way, and in more than the same degree, than was the design of our perfectly obeying the law. The intention of that was that we might give that honor to God that was suitable for creatures to give in an entire subjection to him and obedience to his authority. This was the proper and suitable honor to be done to a Creator; and if we had perfectly obeyed, this honor would have been given to him.</w:t>
      </w:r>
    </w:p>
    <w:p>
      <w:pPr>
        <w:pStyle w:val="BodyText"/>
      </w:pPr>
      <w:r>
        <w:t xml:space="preserve">But God has his honor by the righteousness of Christ, from one in the human nature, in the same way of perfect subjection and submission to authority, and in a vastly higher degree, as he was an infinitely more honorable person that did this honor; as well as the positive commands, some of them immensely more difficult.</w:t>
      </w:r>
    </w:p>
    <w:p>
      <w:pPr>
        <w:pStyle w:val="ListText"/>
        <w:numPr>
          <w:ilvl w:val="0"/>
          <w:numId w:val="4"/>
        </w:numPr>
      </w:pPr>
      <w:r>
        <w:t xml:space="preserve">God can show mercy in this way without any way countenancing or encouraging of sin. The Apostle was aware of this objection against this way of justification. Galatians 2:17, "But if, while we seek to be justified by Christ, we ourselves are found sinners, is therefore Christ the minister of sin?" But God never so much manifested his hatred of sin and his displeasure against it as by the death of Christ—seeing it was so great that he would not spare his own Son, one so infinitely worthy and so infinitely dear to him—when he became sin for us or took our sin upon him.</w:t>
      </w:r>
    </w:p>
    <w:p>
      <w:pPr>
        <w:pStyle w:val="BodyText"/>
      </w:pPr>
      <w:r>
        <w:t xml:space="preserve">Therefore wicked men may see how dreadful God's displeasure against sin is to deter them from it. And they have no reason of encouragement in ways of sin because some are nevertheless saved, because they are only whom God pleases. And he often does—and can when he pleases—punish such abuses of his mercy. And there is no encouragement to sin after conversion, for God has taken care that the way of salvation should be such that none can heartily embrace it and so be</w:t>
      </w:r>
    </w:p>
    <w:p>
      <w:pPr>
        <w:pStyle w:val="SourcePage"/>
      </w:pPr>
      <w:r>
        <w:t xml:space="preserve">[p. 417]</w:t>
      </w:r>
    </w:p>
    <w:p>
      <w:pPr>
        <w:pStyle w:val="BodyText"/>
      </w:pPr>
      <w:r>
        <w:t xml:space="preserve">made partakers of it, but such as have their natures changed and set against sin; and also their being possessed with a childlike fear of God and [an] awful sense of his displeasure.</w:t>
      </w:r>
    </w:p>
    <w:p>
      <w:pPr>
        <w:pStyle w:val="ListText"/>
        <w:numPr>
          <w:ilvl w:val="0"/>
          <w:numId w:val="5"/>
        </w:numPr>
      </w:pPr>
      <w:r>
        <w:t xml:space="preserve">God don't only accomplish the same ends by this way of justification that were proposed by perfect obedience to the law, but there are other glorious ends accomplished by it that could not be accomplished by that, particularly the glorifying of his mercy of God and making the riches of it appear. God's goodness would have been known, but his mercy or his pity to the sinful and miserable would not have been known. God's showing his free grace and sovereignty in election. The glorifying [of his name].</w:t>
      </w:r>
    </w:p>
    <w:p>
      <w:pPr>
        <w:pStyle w:val="BodyText"/>
      </w:pPr>
      <w:r>
        <w:rPr>
          <w:i/>
          <w:iCs/>
        </w:rPr>
        <w:t xml:space="preserve">Third</w:t>
      </w:r>
      <w:r>
        <w:t xml:space="preserve">, and lastly, consider the excellency of this way {of reconciliation and acceptance}. Especially consider these three things in it:</w:t>
      </w:r>
    </w:p>
    <w:p>
      <w:pPr>
        <w:pStyle w:val="ListText"/>
        <w:numPr>
          <w:ilvl w:val="0"/>
          <w:numId w:val="2"/>
        </w:numPr>
      </w:pPr>
      <w:r>
        <w:t xml:space="preserve">The excellency of the author. The brightness of God's glory and the express image of his person. The darling of heaven. The delight of eternity. The object of the infinite joy of God the Father. Divine excellencies. Humans. Reflect glory on one another.</w:t>
      </w:r>
    </w:p>
    <w:p>
      <w:pPr>
        <w:pStyle w:val="BodyText"/>
      </w:pPr>
      <w:r>
        <w:t xml:space="preserve">Came nigh to us, to be held familiar to us.</w:t>
      </w:r>
    </w:p>
    <w:p>
      <w:pPr>
        <w:pStyle w:val="ListText"/>
        <w:numPr>
          <w:ilvl w:val="0"/>
          <w:numId w:val="3"/>
        </w:numPr>
      </w:pPr>
      <w:r>
        <w:t xml:space="preserve">The wonderfulness of the love that moved him to undertake it. Greater love than ever was.</w:t>
      </w:r>
    </w:p>
    <w:p>
      <w:pPr>
        <w:pStyle w:val="BodyText"/>
      </w:pPr>
      <w:r>
        <w:t xml:space="preserve">Of creatures one to another.</w:t>
      </w:r>
    </w:p>
    <w:p>
      <w:pPr>
        <w:pStyle w:val="BodyText"/>
      </w:pPr>
      <w:r>
        <w:t xml:space="preserve">The greatest love ever manifested to creatures.</w:t>
      </w:r>
    </w:p>
    <w:p>
      <w:pPr>
        <w:pStyle w:val="BodyText"/>
      </w:pPr>
      <w:r>
        <w:t xml:space="preserve">Most disinterested love.</w:t>
      </w:r>
    </w:p>
    <w:p>
      <w:pPr>
        <w:pStyle w:val="BodyText"/>
      </w:pPr>
      <w:r>
        <w:t xml:space="preserve">Most condescending love.</w:t>
      </w:r>
    </w:p>
    <w:p>
      <w:pPr>
        <w:pStyle w:val="BodyText"/>
      </w:pPr>
      <w:r>
        <w:t xml:space="preserve">'Tis suffering. All love is not suffering.</w:t>
      </w:r>
    </w:p>
    <w:p>
      <w:pPr>
        <w:pStyle w:val="BodyText"/>
      </w:pPr>
      <w:r>
        <w:t xml:space="preserve">'Tis love that moves to and carries through the greatest sufferings.</w:t>
      </w:r>
    </w:p>
    <w:p>
      <w:pPr>
        <w:pStyle w:val="BodyText"/>
      </w:pPr>
      <w:r>
        <w:t xml:space="preserve">'Tis love that is suited to the most extreme case.</w:t>
      </w:r>
    </w:p>
    <w:p>
      <w:pPr>
        <w:pStyle w:val="ListText"/>
        <w:numPr>
          <w:ilvl w:val="0"/>
          <w:numId w:val="4"/>
        </w:numPr>
      </w:pPr>
      <w:r>
        <w:t xml:space="preserve">The excellency of the salvation obtained by it. Not only deliverance from hell, but eternal life. The glories of heaven forever.</w:t>
      </w:r>
    </w:p>
    <w:p>
      <w:pPr>
        <w:pStyle w:val="BodyText"/>
      </w:pPr>
      <w:r>
        <w:t xml:space="preserve">Our assimilation to God.</w:t>
      </w:r>
    </w:p>
    <w:p>
      <w:pPr>
        <w:pStyle w:val="BodyText"/>
      </w:pPr>
      <w:r>
        <w:t xml:space="preserve">Enjoyment of the love of God.</w:t>
      </w:r>
    </w:p>
    <w:p>
      <w:pPr>
        <w:pStyle w:val="BodyText"/>
      </w:pPr>
      <w:r>
        <w:t xml:space="preserve">Seeing God and being in his presence.</w:t>
      </w:r>
    </w:p>
    <w:p>
      <w:pPr>
        <w:pStyle w:val="BodyText"/>
      </w:pPr>
      <w:r>
        <w:t xml:space="preserve">Greater happiness than was lost. Because [there is] a newer union to God by Christ.</w:t>
      </w:r>
    </w:p>
    <w:p>
      <w:pPr>
        <w:pStyle w:val="BodyText"/>
      </w:pPr>
      <w:r>
        <w:t xml:space="preserve">A kingdom. A crown of life. The highest honor and dignity.</w:t>
      </w:r>
    </w:p>
    <w:p>
      <w:pPr>
        <w:pStyle w:val="BodyText"/>
      </w:pPr>
      <w:r>
        <w:t xml:space="preserve">Joint heirs with Christ.</w:t>
      </w:r>
    </w:p>
    <w:p>
      <w:pPr>
        <w:pStyle w:val="BodyText"/>
      </w:pPr>
      <w:r>
        <w:t xml:space="preserve">Possessors of all things.</w:t>
      </w:r>
      <w:r>
        <w:rPr>
          <w:rStyle w:val="FootnoteReference"/>
        </w:rPr>
        <w:footnoteReference w:id="400"/>
      </w:r>
    </w:p>
    <w:p>
      <w:pPr>
        <w:pStyle w:val="SourcePage"/>
      </w:pPr>
      <w:r>
        <w:t xml:space="preserve">[p. 418]</w:t>
      </w:r>
    </w:p>
    <w:p>
      <w:pPr>
        <w:pStyle w:val="Heading2"/>
      </w:pPr>
      <w:bookmarkStart w:name="heading_doctrine_resumed_8" w:id="131"/>
      <w:r>
        <w:t xml:space="preserve">[Doctrine Resumed.]</w:t>
      </w:r>
      <w:bookmarkEnd w:id="131"/>
    </w:p>
    <w:p>
      <w:pPr>
        <w:pStyle w:val="BodyText"/>
      </w:pPr>
      <w:r>
        <w:t xml:space="preserve">We now come to the last work of the Holy Ghost here mentioned, viz. {convincing men of judgment}. This also is part of that spiritual knowledge and saving light {that the Holy Ghost is the author of}.</w:t>
      </w:r>
    </w:p>
    <w:p>
      <w:pPr>
        <w:pStyle w:val="BodyText"/>
      </w:pPr>
      <w:r>
        <w:t xml:space="preserve">We may understand what is meant by this convincing of judgment by the illustration of it in the eleventh verse, "Of judgment, because the prince of this world is judged." By this, we understand that this conviction is of something relating to Jesus Christ. The judgment here spoken of is his judgment, as well as the righteousness, his righteousness. It is Christ that executes judgment upon Satan, the grand enemy of mankind: he came into the world for these ends, to justify us by finishing a righteousness for us and to condemn, confound and execute judgment upon Satan. Therefore Christ says, when he was going to be crucified and speaking of his death, "Now is the judgment of this world: now shall the prince of this world be cast out. And I, if I be lifted up from the earth, will draw all men unto me" (John 12:31–32).</w:t>
      </w:r>
    </w:p>
    <w:p>
      <w:pPr>
        <w:pStyle w:val="BodyText"/>
      </w:pPr>
      <w:r>
        <w:t xml:space="preserve">So Christ teaches us in another place that he came to bind the strong man, and to spoil his goods [</w:t>
      </w:r>
      <w:r>
        <w:rPr>
          <w:rStyle w:val="FootnoteReference"/>
        </w:rPr>
        <w:footnoteReference w:id="401"/>
      </w:r>
      <w:r>
        <w:t xml:space="preserve">]. And the Apostle teaches us, Colossians 2:15, that Christ, "Having spoiled principalities and powers, he made a show of them openly, triumphing over them in it."</w:t>
      </w:r>
    </w:p>
    <w:p>
      <w:pPr>
        <w:pStyle w:val="BodyText"/>
      </w:pPr>
      <w:r>
        <w:t xml:space="preserve">By "judgments" in Scripture are commonly to be understood all acts of rule and government whatsoever. Rulers are called "judges" by a common name, and their acts of rule and government are called "judgments."</w:t>
      </w:r>
    </w:p>
    <w:p>
      <w:pPr>
        <w:pStyle w:val="BodyText"/>
      </w:pPr>
      <w:r>
        <w:t xml:space="preserve">Whether they be giving laws—thus God's Word and commandments are often called his "judgments" very frequently in the Psalms, and in the book of the Law, "statutes" and "judgments"—or whether they are punishments of the breaches of those laws, or rewards of obedience, or acquittance [of] and justifying the innocent—thus the Psalmist prays when persecuted by wicked men, "Judge me, O Lord; for I have walked in mine iniquity" (Psalms 26:1)—or whether acts of mercy and grace—thus we read of God's judging the widow and the fatherless—or whether it be making war, exerting acts of hostility against enemies, as Matthew 12:20, "Till he send forth judgment unto victory."</w:t>
      </w:r>
    </w:p>
    <w:p>
      <w:pPr>
        <w:pStyle w:val="BodyText"/>
      </w:pPr>
      <w:r>
        <w:t xml:space="preserve">And in this sense we find the word particularly applied to Christ, in the prophesies of Christ's coming. Psalms 96:12–13, "Let the field be joyful, and all that is therein: then shall all the trees of the wood rejoice before the Lord: for he cometh, for he cometh to judge the earth: he</w:t>
      </w:r>
    </w:p>
    <w:p>
      <w:pPr>
        <w:pStyle w:val="SourcePage"/>
      </w:pPr>
      <w:r>
        <w:t xml:space="preserve">[p. 419]</w:t>
      </w:r>
    </w:p>
    <w:p>
      <w:pPr>
        <w:pStyle w:val="BodyText"/>
      </w:pPr>
      <w:r>
        <w:t xml:space="preserve">shall judge the world with righteousness, and his people with truth." That is… In so extensive [a] sense it seems to be intended, John 5:22–23. "The Father hath committed all judgment to the Son: that all men may honor the Son, as they honor the Father." 'Tis parallel to that place, John 3, [John 3:35, "The Father loveth the Son, and hath given all things into his hands." And in this sense we take it in this place. By "judgment" seems here to be meant Christ's exercise of his power and dominion, as constituted the king of his people and the captain of their salvation.</w:t>
      </w:r>
    </w:p>
    <w:p>
      <w:pPr>
        <w:pStyle w:val="BodyText"/>
      </w:pPr>
      <w:r>
        <w:t xml:space="preserve">The former, the conviction of righteousness, was the saving sight of Christ as high priest of his people. This is the true sight of him as sovereign Lord and king of his people, and their mighty deliverer.</w:t>
      </w:r>
      <w:r>
        <w:rPr>
          <w:rStyle w:val="FootnoteReference"/>
        </w:rPr>
        <w:footnoteReference w:id="402"/>
      </w:r>
    </w:p>
    <w:p>
      <w:pPr>
        <w:pStyle w:val="BodyText"/>
      </w:pPr>
      <w:r>
        <w:t xml:space="preserve">Christ's judging of Satan seems to be mentioned to illustrate this part of the text, "Of judgment, because the prince of this world is judged," for these reasons:</w:t>
      </w:r>
    </w:p>
    <w:p>
      <w:pPr>
        <w:pStyle w:val="ListText"/>
        <w:numPr>
          <w:ilvl w:val="0"/>
          <w:numId w:val="2"/>
        </w:numPr>
      </w:pPr>
      <w:r>
        <w:t xml:space="preserve">The most notable act that Christ doth in his government of the world, which the Father has committed to his [judgment], is his subduing of Satan, that grand adversary. He came into the world, he tells us, to destroy the works of the devil. If it had not been for that dreadful travail… there would have been no occasion for Christ's mediatorial lordship and dominion.</w:t>
      </w:r>
    </w:p>
    <w:p>
      <w:pPr>
        <w:pStyle w:val="ListText"/>
        <w:numPr>
          <w:ilvl w:val="0"/>
          <w:numId w:val="3"/>
        </w:numPr>
      </w:pPr>
      <w:r>
        <w:t xml:space="preserve">Christ, by judging Satan or destroying his kingdom, lays the foundation of his own rule and dominion as Lord of his people. Satan had got the dominion of the children of men into his own hands.</w:t>
      </w:r>
    </w:p>
    <w:p>
      <w:pPr>
        <w:pStyle w:val="BodyText"/>
      </w:pPr>
      <w:r>
        <w:t xml:space="preserve">Christ obtains his kingdom by conquest. 'Tis made up wholly of redeemed captives….</w:t>
      </w:r>
    </w:p>
    <w:p>
      <w:pPr>
        <w:pStyle w:val="BodyText"/>
      </w:pPr>
      <w:r>
        <w:t xml:space="preserve">There are Satan's kingdom and the kingdom of Christ, [that] are such opposites, that the taking away of one establishes the other. For this reason probably, Christ here calls Satan "prince of this world": "The prince of this world is judged." Satan was prince and ruler, but Christ establishes his kingdom upon the ruins {of Satan's kingdom}.</w:t>
      </w:r>
    </w:p>
    <w:p>
      <w:pPr>
        <w:pStyle w:val="ListText"/>
        <w:numPr>
          <w:ilvl w:val="0"/>
          <w:numId w:val="4"/>
        </w:numPr>
      </w:pPr>
      <w:r>
        <w:t xml:space="preserve">All Christ's acts of kingly power as the deliverer of his people do consist in the destruction of Satan and his interest, and may be reduced to that head. Christ executes the office of a king or deliverer in subduing as to himself, that is, in subduing sin and Satan's kingdom</w:t>
      </w:r>
    </w:p>
    <w:p>
      <w:pPr>
        <w:pStyle w:val="SourcePage"/>
      </w:pPr>
      <w:r>
        <w:t xml:space="preserve">[p. 420]</w:t>
      </w:r>
    </w:p>
    <w:p>
      <w:pPr>
        <w:pStyle w:val="BodyText"/>
      </w:pPr>
      <w:r>
        <w:t xml:space="preserve">and interest in the soul, in defending us from [him], in restraining and conquering all his {enemies}, that is, Satan and his adherents.</w:t>
      </w:r>
    </w:p>
    <w:p>
      <w:pPr>
        <w:pStyle w:val="BodyText"/>
      </w:pPr>
      <w:r>
        <w:rPr>
          <w:i/>
          <w:iCs/>
        </w:rPr>
        <w:t xml:space="preserve">Prop</w:t>
      </w:r>
      <w:r>
        <w:t xml:space="preserve">. [III.] That 'tis the work of the Holy Ghost to make men see the sufficiency and excellency of Christ as the Lord and deliverer of his people.</w:t>
      </w:r>
    </w:p>
    <w:p>
      <w:pPr>
        <w:pStyle w:val="BodyText"/>
      </w:pPr>
      <w:r>
        <w:t xml:space="preserve">By "deliverer" here we would not be understood as having respect to the whole extent of Christ's work as a savior. When Christ is spoken of as a savior, it respects his salvation by merit and by power both. 'Tis only the latter that we here have respect to: his saving his people by power and dominion, the same as "captain of our salvation," as Christ is called (Hebrews 2:10).</w:t>
      </w:r>
    </w:p>
    <w:p>
      <w:pPr>
        <w:pStyle w:val="BodyText"/>
      </w:pPr>
      <w:r>
        <w:t xml:space="preserve">We shall handle this proposition much in the same method as we did the former, and shall show,</w:t>
      </w:r>
    </w:p>
    <w:p>
      <w:pPr>
        <w:pStyle w:val="BodyText"/>
      </w:pPr>
      <w:r>
        <w:rPr>
          <w:i/>
          <w:iCs/>
        </w:rPr>
        <w:t xml:space="preserve">First</w:t>
      </w:r>
      <w:r>
        <w:t xml:space="preserve">. That Christ Jesus is the Lord and deliverer.</w:t>
      </w:r>
    </w:p>
    <w:p>
      <w:pPr>
        <w:pStyle w:val="BodyText"/>
      </w:pPr>
      <w:r>
        <w:rPr>
          <w:i/>
          <w:iCs/>
        </w:rPr>
        <w:t xml:space="preserve">Second</w:t>
      </w:r>
      <w:r>
        <w:t xml:space="preserve">. That 'tis the Holy Ghost that shows his glory as such.</w:t>
      </w:r>
    </w:p>
    <w:p>
      <w:pPr>
        <w:pStyle w:val="BodyText"/>
      </w:pPr>
      <w:r>
        <w:rPr>
          <w:i/>
          <w:iCs/>
        </w:rPr>
        <w:t xml:space="preserve">Third</w:t>
      </w:r>
      <w:r>
        <w:t xml:space="preserve">. We shall consider the natural fruits of this conviction that are evidential of it.</w:t>
      </w:r>
    </w:p>
    <w:p>
      <w:pPr>
        <w:pStyle w:val="BodyText"/>
      </w:pPr>
      <w:r>
        <w:rPr>
          <w:i/>
          <w:iCs/>
        </w:rPr>
        <w:t xml:space="preserve">First</w:t>
      </w:r>
      <w:r>
        <w:t xml:space="preserve">. Jesus Christ is constituted Lord of his people and captain of their salvation. God the Father hath given to [the] Mediator all power in heaven and in earth; he hath committed all judgment to the Son. God hath given him perfect and complete absolute power and dominion. He hath made him Lord of his people, who are the kingdom.</w:t>
      </w:r>
    </w:p>
    <w:p>
      <w:pPr>
        <w:pStyle w:val="BodyText"/>
      </w:pPr>
      <w:r>
        <w:t xml:space="preserve">"Lord," [the] name by which he is commonly called…</w:t>
      </w:r>
    </w:p>
    <w:p>
      <w:pPr>
        <w:pStyle w:val="BodyText"/>
      </w:pPr>
      <w:r>
        <w:t xml:space="preserve">"Head." United to him. Head and members…</w:t>
      </w:r>
    </w:p>
    <w:p>
      <w:pPr>
        <w:pStyle w:val="BodyText"/>
      </w:pPr>
      <w:r>
        <w:t xml:space="preserve">He is as a father amongst them; they are his family; they are called his children. Hebrews 2:13, "Behold I and the children which God hath given me."</w:t>
      </w:r>
    </w:p>
    <w:p>
      <w:pPr>
        <w:pStyle w:val="BodyText"/>
      </w:pPr>
      <w:r>
        <w:t xml:space="preserve">They are his army.</w:t>
      </w:r>
    </w:p>
    <w:p>
      <w:pPr>
        <w:pStyle w:val="BodyText"/>
      </w:pPr>
      <w:r>
        <w:t xml:space="preserve">This kingdom is every way a kingdom of grace.</w:t>
      </w:r>
    </w:p>
    <w:p>
      <w:pPr>
        <w:pStyle w:val="BodyText"/>
      </w:pPr>
      <w:r>
        <w:t xml:space="preserve">He rules by love and grace, and the benefits and ends of his kingdom are wonderfully gracious.</w:t>
      </w:r>
      <w:r>
        <w:rPr>
          <w:rStyle w:val="FootnoteReference"/>
        </w:rPr>
        <w:footnoteReference w:id="403"/>
      </w:r>
    </w:p>
    <w:p>
      <w:pPr>
        <w:pStyle w:val="BodyText"/>
      </w:pPr>
      <w:r>
        <w:t xml:space="preserve">And then he hath not only made him Lord of his people directly and immediately, but Lord of all other things for them, that he might order them as he pleased, so far as they any way concerned his church, his kingdom of grace.</w:t>
      </w:r>
    </w:p>
    <w:p>
      <w:pPr>
        <w:pStyle w:val="BodyText"/>
      </w:pPr>
      <w:r>
        <w:t xml:space="preserve">Therefore, God has made him head of the angels. God hath made him head of all principality and power (Colossians 2:10). "God said, Let all</w:t>
      </w:r>
    </w:p>
    <w:p>
      <w:pPr>
        <w:pStyle w:val="SourcePage"/>
      </w:pPr>
      <w:r>
        <w:t xml:space="preserve">[p. 421]</w:t>
      </w:r>
    </w:p>
    <w:p>
      <w:pPr>
        <w:pStyle w:val="BodyText"/>
      </w:pPr>
      <w:r>
        <w:t xml:space="preserve">the angels of God worship him" (Hebrews 1:6). And they are his ministering spirits, "sent forth to minister for them who shall be heirs of salvation" [Hebrews 1:14].</w:t>
      </w:r>
    </w:p>
    <w:p>
      <w:pPr>
        <w:pStyle w:val="BodyText"/>
      </w:pPr>
      <w:r>
        <w:t xml:space="preserve">And so he has the rule of inanimate things, and the whole government of providence is in his hands to this end…. Ephesians 1:22, Christ, "head over all things to the church."</w:t>
      </w:r>
    </w:p>
    <w:p>
      <w:pPr>
        <w:pStyle w:val="BodyText"/>
      </w:pPr>
      <w:r>
        <w:t xml:space="preserve">And a principal exercise of this power and authority in this world is in delivering his people, who are here in a militant state. But here more particularly we shall consider how Christ exercises his dominion or his authority to execute judgment, committed, first, in ruling his people; second, in delivering them.</w:t>
      </w:r>
    </w:p>
    <w:p>
      <w:pPr>
        <w:pStyle w:val="ListText"/>
        <w:numPr>
          <w:ilvl w:val="0"/>
          <w:numId w:val="2"/>
        </w:numPr>
      </w:pPr>
      <w:r>
        <w:t xml:space="preserve">In ruling his people. He exercises his dominion in ruling his people.</w:t>
      </w:r>
    </w:p>
    <w:p>
      <w:pPr>
        <w:pStyle w:val="BodyText"/>
      </w:pPr>
      <w:r>
        <w:t xml:space="preserve">(1) In giving them rules and precepts for them to live by. Such indeed are all the rules of God's Word that are given to regulate our walks. The Ten Commandments were given by Christ more immediately, and 'twas the Spirit of Christ that influenced the prophets.</w:t>
      </w:r>
    </w:p>
    <w:p>
      <w:pPr>
        <w:pStyle w:val="BodyText"/>
      </w:pPr>
      <w:r>
        <w:t xml:space="preserve">But such more especially are those that are called the rules of the gospel, those rules that Christ himself gave with his own mouth, and those that he gave by his Spirit to the apostles: such as those that we should love Christ above "father, or mother, or wife, or children, or lands"; and that we should not look at things "which are seen, but at the things which are not seen"; and that we should deny ourselves and take up {our cross}; that we should love one another as Christ has loved us; that [we should] forgive those that {sin against us}; that we should love our enemies, do good {to those that hate us}; that as much as in us lies, "live peaceably with all men."</w:t>
      </w:r>
      <w:r>
        <w:rPr>
          <w:rStyle w:val="FootnoteReference"/>
        </w:rPr>
        <w:footnoteReference w:id="404"/>
      </w:r>
      <w:r>
        <w:t xml:space="preserve"> And all those rules of godliness, of patience, meekness, brotherly kindness, charity, purity [and] temperance which we have in the New Testament.</w:t>
      </w:r>
      <w:r>
        <w:rPr>
          <w:rStyle w:val="FootnoteReference"/>
        </w:rPr>
        <w:footnoteReference w:id="405"/>
      </w:r>
      <w:r>
        <w:t xml:space="preserve"> And particularly, that we should follow the example of Christ, and make him our pattern. These are the laws of Christ's kingdom, by which he governs the city of Zion. These are the rules and orders of his family.</w:t>
      </w:r>
    </w:p>
    <w:p>
      <w:pPr>
        <w:pStyle w:val="BodyText"/>
      </w:pPr>
      <w:r>
        <w:t xml:space="preserve">And besides such as these, there are orders of another nature, and they are such as respect the public worship of his church. Christ, as head of the church, appoints officers, sends forth his ministers and ambassadors, appoints ordinances and rules of worship, rules to be observed by his peoples in their joining together to serve God.</w:t>
      </w:r>
    </w:p>
    <w:p>
      <w:pPr>
        <w:pStyle w:val="SourcePage"/>
      </w:pPr>
      <w:r>
        <w:t xml:space="preserve">[p. 422]</w:t>
      </w:r>
    </w:p>
    <w:p>
      <w:pPr>
        <w:pStyle w:val="BodyText"/>
      </w:pPr>
      <w:r>
        <w:t xml:space="preserve">(2) In his ruling in their hearts by the powerful influences of his grace. Christ sets up his kingdom in the hearts of his people; he has his throne in every believer's heart. Luke 17:21, "The kingdom of God is within you."</w:t>
      </w:r>
    </w:p>
    <w:p>
      <w:pPr>
        <w:pStyle w:val="BodyText"/>
      </w:pPr>
      <w:r>
        <w:t xml:space="preserve">Christ rules his subjects, not as other princes do theirs, by external force, but he rules their hearts. He governs their wills and inclinations, and turns them as the rivers {of waters}. Christ exercises his mighty power this way. Psalms 110:3, "Thy people shall be willing in the day of thy power." This power is a gracious, almighty influencer, whereby Christ guides and governs the inclinations and actions of the heart.</w:t>
      </w:r>
    </w:p>
    <w:p>
      <w:pPr>
        <w:pStyle w:val="BodyText"/>
      </w:pPr>
      <w:r>
        <w:t xml:space="preserve">By this he powerfully causes a willing obedience to his rules and laws, and evinces subjection to him. He gives laws by his Word, but he causes them to be obeyed by his Spirit and vital influence communicated from himself.</w:t>
      </w:r>
    </w:p>
    <w:p>
      <w:pPr>
        <w:pStyle w:val="BodyText"/>
      </w:pPr>
      <w:r>
        <w:t xml:space="preserve">(3) In judging his people in their particular judgment at death. But especially in their general judgment at the resurrection, when Christ shall judge them according to their works. He shall judge them in righteousness.</w:t>
      </w:r>
    </w:p>
    <w:p>
      <w:pPr>
        <w:pStyle w:val="BodyText"/>
      </w:pPr>
      <w:r>
        <w:t xml:space="preserve">Many of them here in this world are judged by men's judgments, at other tribunals, exceeding unjustly. They are unjustly and cruelly dealt with, suffer as guilty when they are innocent, are condemned even for their good works. But Jesus Christ is to be their final judge, and he will justify them; he'll make their innocency to appear, and will openly acquit them.</w:t>
      </w:r>
    </w:p>
    <w:p>
      <w:pPr>
        <w:pStyle w:val="BodyText"/>
      </w:pPr>
      <w:r>
        <w:t xml:space="preserve">Many of them have been censured here in this world as hypocrites and wicked men, but Christ will try them and will make their sincerity appear. Then the sincerity of their faith and love and zeal will be known.</w:t>
      </w:r>
    </w:p>
    <w:p>
      <w:pPr>
        <w:pStyle w:val="BodyText"/>
      </w:pPr>
      <w:r>
        <w:t xml:space="preserve">Many of their good works were kept secret in this world; none knew them but God and they. But then God will bring all their secret piety and charity to light before men and angels.</w:t>
      </w:r>
    </w:p>
    <w:p>
      <w:pPr>
        <w:pStyle w:val="BodyText"/>
      </w:pPr>
      <w:r>
        <w:t xml:space="preserve">Then Christ will pronounce the sentence of, "Well done, thou good and faithful servant" [Matthew 25:21]. Then he will openly honor them by placing of 'em at his right hand, and will openly reward them; will give them a crown of life; will give them the possession of their kingdom, and all those blessed, unseen, unheard, unknown things reserved in heaven for them, and shall fix [them] in this state of blessedness and honor to all eternity.</w:t>
      </w:r>
    </w:p>
    <w:p>
      <w:pPr>
        <w:pStyle w:val="ListText"/>
        <w:numPr>
          <w:ilvl w:val="0"/>
          <w:numId w:val="3"/>
        </w:numPr>
      </w:pPr>
      <w:r>
        <w:t xml:space="preserve">We'll consider how Christ exercises the dominion which God has</w:t>
      </w:r>
    </w:p>
    <w:p>
      <w:pPr>
        <w:pStyle w:val="SourcePage"/>
      </w:pPr>
      <w:r>
        <w:t xml:space="preserve">[p. 423]</w:t>
      </w:r>
    </w:p>
    <w:p>
      <w:pPr>
        <w:pStyle w:val="BodyText"/>
      </w:pPr>
      <w:r>
        <w:t xml:space="preserve">given him over the world as the deliverer of his people. And that he doth,</w:t>
      </w:r>
    </w:p>
    <w:p>
      <w:pPr>
        <w:pStyle w:val="BodyText"/>
      </w:pPr>
      <w:r>
        <w:t xml:space="preserve">(1) In delivering and defending of them from the power of sin and Satan in their conversion. Christ rescues his people out of Satan's hands; he delivers them from their captivity to him. They are then translated from the power of darkness into the kingdom of his dear Son (Colossians 1:13). Satan before had a kingdom in the heart: he held possession of it as a strong man armed. But one stronger than he comes and dispossesses him, breaks his bonds in sunder, opens the prison doors [and] brings out of the prison wherein there is no water. This Christ doth by his mighty power; 'tis a work of infinite strength, thus to redeem a poor soul out [of] a state of captivity to sin and Satan.</w:t>
      </w:r>
    </w:p>
    <w:p>
      <w:pPr>
        <w:pStyle w:val="BodyText"/>
      </w:pPr>
      <w:r>
        <w:t xml:space="preserve">And when once Christ has thus rescued them from captivity, he by his mighty power defends them. If Christ did not defend the soul after it was thus delivered, Satan would immediately fly upon the soul again, as a fierce lion flies upon his prey again that is taken out of his mouth. He stands ready to swallow up the soul and devour it at once, were it not that Christ defended.</w:t>
      </w:r>
    </w:p>
    <w:p>
      <w:pPr>
        <w:pStyle w:val="BodyText"/>
      </w:pPr>
      <w:r>
        <w:t xml:space="preserve">Christ defends the soul from and in Satan's temptations. Either they shall not be tempted, or they shall be so far supported that they shall not be utterly overthrown by the temptations. Christ won't suffer the gates of hell ever to prevail against his people (Matthew 16:18).</w:t>
      </w:r>
    </w:p>
    <w:p>
      <w:pPr>
        <w:pStyle w:val="BodyText"/>
      </w:pPr>
      <w:r>
        <w:t xml:space="preserve">And Christ doth more and more deliver his people from the power of sin and Satan in sanctification. Those that are converted ben't wholly delivered at once from these. Though their influence has received its deadly wound and is dying, yet it is not wholly dead; but still sin and Satan have their interest in the heart. But Christ will more and more deliver from it by mortifying sin and lust and carrying on his work of grace.</w:t>
      </w:r>
    </w:p>
    <w:p>
      <w:pPr>
        <w:pStyle w:val="BodyText"/>
      </w:pPr>
      <w:r>
        <w:t xml:space="preserve">Yea, Christ will turn Satan's own endeavors for the hurt of his people into their good. He will make Satan's temptations work together for the good of their souls. They shall be as silver tried in the fire.</w:t>
      </w:r>
    </w:p>
    <w:p>
      <w:pPr>
        <w:pStyle w:val="BodyText"/>
      </w:pPr>
      <w:r>
        <w:t xml:space="preserve">Christ will not only deliver his people from Satan himself, but all his adherents. He will deliver them from ungodly men.</w:t>
      </w:r>
    </w:p>
    <w:p>
      <w:pPr>
        <w:pStyle w:val="BodyText"/>
      </w:pPr>
      <w:r>
        <w:t xml:space="preserve">And at last, this deliverance will be perfected by Christ in the glorification of his people. At death, the souls of his people shall be forever exalted far above the reach of sin, or Satan or any that assist them. Satan shall not only not have dominion over them, nor interest in them, but he shall no more tempt; he shall not come nigh them.</w:t>
      </w:r>
    </w:p>
    <w:p>
      <w:pPr>
        <w:pStyle w:val="BodyText"/>
      </w:pPr>
      <w:r>
        <w:t xml:space="preserve">(2) In delivering his people from affliction. Affliction, as well as sin,</w:t>
      </w:r>
    </w:p>
    <w:p>
      <w:pPr>
        <w:pStyle w:val="SourcePage"/>
      </w:pPr>
      <w:r>
        <w:t xml:space="preserve">[p. 424]</w:t>
      </w:r>
    </w:p>
    <w:p>
      <w:pPr>
        <w:pStyle w:val="BodyText"/>
      </w:pPr>
      <w:r>
        <w:t xml:space="preserve">is brought into the world by Satan's means; and therefore Christ, in destroying the works of the devil, delivers 'em from this. And in this work of Christ it is partly that the prince of this world is judged.</w:t>
      </w:r>
    </w:p>
    <w:p>
      <w:pPr>
        <w:pStyle w:val="BodyText"/>
      </w:pPr>
      <w:r>
        <w:t xml:space="preserve">'Tis the work and office of Christ as king of the world to comfort his people in all their tribulations, and to support them by his grace, and at last to deliver them. 2 Timothy 3:11, "Persecutions and afflictions, which came unto me at Antioch, at Iconium, at Lystra; what persecutions I endured: but out of them all the Lord delivered me." John 14:18, "I will not leave you comfortless: I will come unto you." When Paul was troubled with the thorn in the flesh which he speaks of (2 Corinthians 12) and besought Christ about it, Christ made him answer, "My grace is sufficient for thee: my strength is made perfect in weakness" (2 Corinthians 12:12).</w:t>
      </w:r>
    </w:p>
    <w:p>
      <w:pPr>
        <w:pStyle w:val="BodyText"/>
      </w:pPr>
      <w:r>
        <w:t xml:space="preserve">Thus 'tis found by experience that Christ supports his people some-times in the greatest outward afflictions and torments. He administers comfort and joy to them oftentimes in the midst of the valley of the shadow of death, and even of the most painful deaths.</w:t>
      </w:r>
    </w:p>
    <w:p>
      <w:pPr>
        <w:pStyle w:val="BodyText"/>
      </w:pPr>
      <w:r>
        <w:t xml:space="preserve">And at last, he will perfectly deliver them by taking of them out of this world of trouble…. He will wipe all tears from their eyes, and sorrow and… In these things Christ exercises his mighty power. It shows the mighty power of God sometimes, when the saints are supported and are made to rejoice in such great affliction {and torment}.</w:t>
      </w:r>
    </w:p>
    <w:p>
      <w:pPr>
        <w:pStyle w:val="BodyText"/>
      </w:pPr>
      <w:r>
        <w:t xml:space="preserve">And God oftentimes shows his great power in delivering his people from adversity here in this world, in ordering things so in his providence that his saints shall escape when they seem to be in the most eminent hazard. He shows that he has the turning of all the wheels in nature.</w:t>
      </w:r>
    </w:p>
    <w:p>
      <w:pPr>
        <w:pStyle w:val="BodyText"/>
      </w:pPr>
      <w:r>
        <w:t xml:space="preserve">And what power is shown in his exalting of them so much above the reach of all {affliction and torment} in heaven.</w:t>
      </w:r>
    </w:p>
    <w:p>
      <w:pPr>
        <w:pStyle w:val="BodyText"/>
      </w:pPr>
      <w:r>
        <w:t xml:space="preserve">(3) In delivering his people from death and the grave at the resurrection. Death is another of the works of the devil that Christ came {to deliver his people from}, and one of the principal works of Satan, and in this Christ judges the prince {of this world}.</w:t>
      </w:r>
    </w:p>
    <w:p>
      <w:pPr>
        <w:pStyle w:val="BodyText"/>
      </w:pPr>
      <w:r>
        <w:t xml:space="preserve">Christ, as the captain of his people {and Lord of their salvation}, will destroy all their enemies, and this is the last enemy that shall be destroyed (1 Corinthians 15:26). As by the first Adam death came into the world, so by the second Adam came the resurrection of the dead (1 Corinthians 15:21).</w:t>
      </w:r>
    </w:p>
    <w:p>
      <w:pPr>
        <w:pStyle w:val="BodyText"/>
      </w:pPr>
      <w:r>
        <w:t xml:space="preserve">In this, Christ eminently shows his power and dominion committed to him by the Father. This is the last victory, and shall crown all the rest. 1 Corinthians 15:54, "So when this corruptible shall have put on incorruption,</w:t>
      </w:r>
    </w:p>
    <w:p>
      <w:pPr>
        <w:pStyle w:val="SourcePage"/>
      </w:pPr>
      <w:r>
        <w:t xml:space="preserve">[p. 425]</w:t>
      </w:r>
    </w:p>
    <w:p>
      <w:pPr>
        <w:pStyle w:val="BodyText"/>
      </w:pPr>
      <w:r>
        <w:t xml:space="preserve">and this mortal shall have put on immortality, then shall be brought to pass the saying that is written, Death is swallowed up in victory."</w:t>
      </w:r>
    </w:p>
    <w:p>
      <w:pPr>
        <w:pStyle w:val="BodyText"/>
      </w:pPr>
      <w:r>
        <w:t xml:space="preserve">This great work of raising the dead, God has committed more especially to his Son.</w:t>
      </w:r>
    </w:p>
    <w:p>
      <w:pPr>
        <w:pStyle w:val="BodyText"/>
      </w:pPr>
      <w:r>
        <w:t xml:space="preserve">We are now come, in the</w:t>
      </w:r>
    </w:p>
    <w:p>
      <w:pPr>
        <w:pStyle w:val="BodyText"/>
      </w:pPr>
      <w:r>
        <w:rPr>
          <w:i/>
          <w:iCs/>
        </w:rPr>
        <w:t xml:space="preserve">Second</w:t>
      </w:r>
      <w:r>
        <w:t xml:space="preserve"> place, to show that 'tis the work of the Holy Ghost to convince men of the sufficiency and excellency of Christ, in his being thus the Lord and deliverer of his people.</w:t>
      </w:r>
    </w:p>
    <w:p>
      <w:pPr>
        <w:pStyle w:val="BodyText"/>
      </w:pPr>
      <w:r>
        <w:t xml:space="preserve">Christ, as he is the greatest king of the most universal dominion, so he is the most glorious king. He is exalted to an high and glorious station by the right hand of God, and there he shines with a luster becoming that station. And 'tis the Spirit of Christ only that can make men behold the glory of this king of saints. The glory and sufficiency of Christ as king and deliverer of his people, manifested by the Holy Ghost, consists,</w:t>
      </w:r>
    </w:p>
    <w:p>
      <w:pPr>
        <w:pStyle w:val="ListText"/>
        <w:numPr>
          <w:ilvl w:val="0"/>
          <w:numId w:val="2"/>
        </w:numPr>
      </w:pPr>
      <w:r>
        <w:t xml:space="preserve">In his mighty power, whereby he is able to govern the world and to rule with omnipotent sway amongst his people, and subdue all their enemies and deliver them from all evil.</w:t>
      </w:r>
    </w:p>
    <w:p>
      <w:pPr>
        <w:pStyle w:val="BodyText"/>
      </w:pPr>
      <w:r>
        <w:t xml:space="preserve">'Tis the Holy Ghost only that [causes] men to see the sufficiency of the power of Christ to these ends, that his power is enough for the accomplishment of all things for them that they need. However great difficulties and dangers they are involved in, the Holy Ghost convinces that the power of Christ is sufficient to deliver. However strong enemies are, and however great advantages they seem to have against them… However powerful temptations… However strong the remains of lust and corruption…</w:t>
      </w:r>
    </w:p>
    <w:p>
      <w:pPr>
        <w:pStyle w:val="BodyText"/>
      </w:pPr>
      <w:r>
        <w:t xml:space="preserve">They are convinced of the sufficiency of the power of Christ to preserve them safe to his heavenly kingdom, and, in spite of all opposition that appears, to bring them at last to heavenly glory. And to raise up the body from the dead. However</w:t>
      </w:r>
      <w:r>
        <w:rPr>
          <w:rStyle w:val="FootnoteReference"/>
        </w:rPr>
        <w:footnoteReference w:id="406"/>
      </w:r>
      <w:r>
        <w:t xml:space="preserve"> mysterious the work appears, he is convinced of the sufficiency of the power of his glorious Lord.</w:t>
      </w:r>
    </w:p>
    <w:p>
      <w:pPr>
        <w:pStyle w:val="BodyText"/>
      </w:pPr>
      <w:r>
        <w:t xml:space="preserve">The believer especially beholds and admires the power of Christ appearing in the works of his grace in the heart…. And upon all occasions, let him be never so weak in himself, he sees how glorious God's power is by his weakness.</w:t>
      </w:r>
    </w:p>
    <w:p>
      <w:pPr>
        <w:pStyle w:val="ListText"/>
        <w:numPr>
          <w:ilvl w:val="0"/>
          <w:numId w:val="3"/>
        </w:numPr>
      </w:pPr>
      <w:r>
        <w:t xml:space="preserve">It consists in the wisdom of his government. Christ is called "the Wisdom," as in [the] Proverbs 1 [Proverbs 1:20] and 1 Corinthians 1:24, and he reigneth and executes judgment in infinite wisdom.</w:t>
      </w:r>
    </w:p>
    <w:p>
      <w:pPr>
        <w:pStyle w:val="SourcePage"/>
      </w:pPr>
      <w:r>
        <w:t xml:space="preserve">[p. 426]</w:t>
      </w:r>
    </w:p>
    <w:p>
      <w:pPr>
        <w:pStyle w:val="BodyText"/>
      </w:pPr>
      <w:r>
        <w:t xml:space="preserve">The Holy Ghost convinces of this wisdom of Christ, of the wisdom of his laws, of the sufficiency of his wisdom to guide and direct them by his Spirit, and lead them in the right way; the sufficiency of his wisdom to deliver from the crafty wiles and secret snares of the devil; the sufficiency of his wisdom and knowledge to turn all things, even the most malicious designs of his enemies, to his good. Jesus Christ, the King of Zion, appears glorious to believers upon the account of this wisdom of his, manifested in ruling and saving his people.</w:t>
      </w:r>
    </w:p>
    <w:p>
      <w:pPr>
        <w:pStyle w:val="ListText"/>
        <w:numPr>
          <w:ilvl w:val="0"/>
          <w:numId w:val="4"/>
        </w:numPr>
      </w:pPr>
      <w:r>
        <w:t xml:space="preserve">The glory of Christ as Lord {of his people} consists in his holiness, particularly the laws of Christ. The rules of the gospel appear glorious upon the account of their holiness: that is what makes them lovely to one that is taught by the Spirit of Christ; this is what renders them more precious than rubies and sweeter than [honey]: they are greatly delighted in upon this account.</w:t>
      </w:r>
      <w:r>
        <w:rPr>
          <w:rStyle w:val="FootnoteReference"/>
        </w:rPr>
        <w:footnoteReference w:id="407"/>
      </w:r>
    </w:p>
    <w:p>
      <w:pPr>
        <w:pStyle w:val="BodyText"/>
      </w:pPr>
      <w:r>
        <w:t xml:space="preserve">The inward influences of Christ Jesus, whereby he governs the hearts of men, appear glorious also upon this account, upon the account of [the] holiness of them. The graces of the Spirit of Christ, the Christian [life] and disposition, are lovely to a believer because they are holy, and Christ's throne is a glorious throne in his eyes because 'tis a throne of holiness (Psalms 47:8); and Christ appears glorious because he is the Holy One of Israel.</w:t>
      </w:r>
    </w:p>
    <w:p>
      <w:pPr>
        <w:pStyle w:val="BodyText"/>
      </w:pPr>
      <w:r>
        <w:t xml:space="preserve">Christ's administration of his government appears glorious upon the holiness of it, in his judging and subduing Satan, that wicked one and father of wickedness; and in judging amongst men, in punishing the wicked and giving glorious rewards to those that bring forth holy fruits. Therefore is Christ called "King of righteousness" in the name of Melchisedec, that remarkable type of Christ. Hebrews 7:2, "Being by interpretation, King of righteousness."</w:t>
      </w:r>
    </w:p>
    <w:p>
      <w:pPr>
        <w:pStyle w:val="ListText"/>
        <w:numPr>
          <w:ilvl w:val="0"/>
          <w:numId w:val="5"/>
        </w:numPr>
      </w:pPr>
      <w:r>
        <w:t xml:space="preserve">And lastly, the glory of Christ as Lord {of his people}, manifested by the Holy Ghost, consists in his wonderful grace appearing in his exercise of his dominion.</w:t>
      </w:r>
    </w:p>
    <w:p>
      <w:pPr>
        <w:pStyle w:val="BodyText"/>
      </w:pPr>
      <w:r>
        <w:t xml:space="preserve">Christ's kingdom is rightly the kingdom of grace. 'Twas by his wonderful grace that they became his kingdom [and] were made subject to him; 'twas his love to them that rescued them out of {the hands of Satan}. It is grace that defends them and preserves in Christ's kingdom. It is wonderful grace that upholds and comforts in affliction and delivers from it. It is wonderful grace that exalts to glory out of the reach {of affliction and torment}, and raising from the dead.</w:t>
      </w:r>
    </w:p>
    <w:p>
      <w:pPr>
        <w:pStyle w:val="SourcePage"/>
      </w:pPr>
      <w:r>
        <w:t xml:space="preserve">[p. 427]</w:t>
      </w:r>
    </w:p>
    <w:p>
      <w:pPr>
        <w:pStyle w:val="BodyText"/>
      </w:pPr>
      <w:r>
        <w:t xml:space="preserve">The laws of Christ, the gospel by which he governs, are wonderfully gracious, exceedingly tending in their own nature to the peace, comfort, joy and happiness of his people. They are calculated for his people's happiness, such as looking at things unseen, loving one another, living in peace, etc.</w:t>
      </w:r>
    </w:p>
    <w:p>
      <w:pPr>
        <w:pStyle w:val="BodyText"/>
      </w:pPr>
      <w:r>
        <w:t xml:space="preserve">His way of governing the hearts of his people is wonderfully gracious. He don't force them, but sweetly inclines their wills to the most excellent things and to their own happiness. He overcomes them by his love; he governs them by infusing his love into them, and so inclining them to obedience. His dominion over his people is by mutual love and esteem. He is therefore deservedly called "the prince of peace."</w:t>
      </w:r>
    </w:p>
    <w:p>
      <w:pPr>
        <w:pStyle w:val="BodyText"/>
      </w:pPr>
      <w:r>
        <w:t xml:space="preserve">And when Christ judges his people, he will wonderfully make his grace to appear by the wonderful free reward he will give. He will take them to himself, that where he is, etc.</w:t>
      </w:r>
    </w:p>
    <w:p>
      <w:pPr>
        <w:pStyle w:val="BodyText"/>
      </w:pPr>
      <w:r>
        <w:rPr>
          <w:i/>
          <w:iCs/>
        </w:rPr>
        <w:t xml:space="preserve">Third</w:t>
      </w:r>
      <w:r>
        <w:t xml:space="preserve">. The genuine fruits of this conviction {that are evidential of it}.</w:t>
      </w:r>
    </w:p>
    <w:p>
      <w:pPr>
        <w:pStyle w:val="ListText"/>
        <w:numPr>
          <w:ilvl w:val="0"/>
          <w:numId w:val="2"/>
        </w:numPr>
      </w:pPr>
      <w:r>
        <w:t xml:space="preserve">Trusting in him in dangers and difficulties. When afraid of Satan [or] beset with temptations. When burdened with indwelling sin… When in great affliction and adversity… When they don't know what to do. When their wisdom is nonplussed.</w:t>
      </w:r>
    </w:p>
    <w:p>
      <w:pPr>
        <w:pStyle w:val="BodyText"/>
      </w:pPr>
      <w:r>
        <w:t xml:space="preserve">When afraid of death or in death.</w:t>
      </w:r>
    </w:p>
    <w:p>
      <w:pPr>
        <w:pStyle w:val="BodyText"/>
      </w:pPr>
      <w:r>
        <w:t xml:space="preserve">Trust his power in weakness. His wisdom in ignorance and difficulties. His grace in unworthiness.</w:t>
      </w:r>
    </w:p>
    <w:p>
      <w:pPr>
        <w:pStyle w:val="ListText"/>
        <w:numPr>
          <w:ilvl w:val="0"/>
          <w:numId w:val="3"/>
        </w:numPr>
      </w:pPr>
      <w:r>
        <w:t xml:space="preserve">A rejoicing under his rule and government. That is great cause of joy to a true Christian, that Christ reigneth, and especially that he reigneth over him. Isaiah 52:7, "How beautiful upon the mountains are the feet of him that bringeth good tidings, that publisheth peace; that bringeth good tidings of good, that publisheth salvation; that saith unto Zion, Thy God reigneth!" Revelation 19:6, "And I heard as it were the voice of a great multitude, and as the voice of many waters, and as the voice of mighty thunderings, saying, Alleluia: for the Lord God omnipotent reigneth." It was the blessedness of Israel that Balaam took notice of, Numbers 23:21, "The Lord his God is with him, and the shout of a king is among them."</w:t>
      </w:r>
      <w:r>
        <w:rPr>
          <w:rStyle w:val="FootnoteReference"/>
        </w:rPr>
        <w:footnoteReference w:id="408"/>
      </w:r>
      <w:r>
        <w:t xml:space="preserve"> There is nothing that is greater cause of rejoicing and shouting for Christ's sincere servants, than that Christ is their king.</w:t>
      </w:r>
    </w:p>
    <w:p>
      <w:pPr>
        <w:pStyle w:val="ListText"/>
        <w:numPr>
          <w:ilvl w:val="0"/>
          <w:numId w:val="4"/>
        </w:numPr>
      </w:pPr>
      <w:r>
        <w:t xml:space="preserve">An entire subjection unto Christ, and an universal and willing obedience to all his commandments. All those that have truly seen the glory of Christ as the Lord of his people and captain, this will be the</w:t>
      </w:r>
    </w:p>
    <w:p>
      <w:pPr>
        <w:pStyle w:val="SourcePage"/>
      </w:pPr>
      <w:r>
        <w:t xml:space="preserve">[p. 428]</w:t>
      </w:r>
    </w:p>
    <w:p>
      <w:pPr>
        <w:pStyle w:val="BodyText"/>
      </w:pPr>
      <w:r>
        <w:t xml:space="preserve">effect. Therefore all such [as] live a holy and a Christian life, observing the precepts of the gospel, walking according to those excellent rules, and have respect to all {God's commandments}, they take Christ's yoke upon them and are his steady followers.</w:t>
      </w:r>
      <w:r>
        <w:rPr>
          <w:rStyle w:val="FootnoteReference"/>
        </w:rPr>
        <w:footnoteReference w:id="409"/>
      </w:r>
    </w:p>
    <w:p>
      <w:pPr>
        <w:pStyle w:val="Heading2"/>
      </w:pPr>
      <w:bookmarkStart w:name="heading_improvement_4" w:id="132"/>
      <w:r>
        <w:t xml:space="preserve">Improvement</w:t>
      </w:r>
      <w:bookmarkEnd w:id="132"/>
    </w:p>
    <w:p>
      <w:pPr>
        <w:pStyle w:val="BodyText"/>
      </w:pPr>
      <w:r>
        <w:t xml:space="preserve">We are now come to the improvement of this part.</w:t>
      </w:r>
    </w:p>
    <w:p>
      <w:pPr>
        <w:pStyle w:val="BodyText"/>
      </w:pPr>
      <w:r>
        <w:t xml:space="preserve">I. Hence we learn how holiness of life and good works is secured by the gospel. Good works are not what men are justified by, but men are justified freely by faith in Jesus, through whom God justifies the ungodly. And God has promised that whosoever believes in Christ shall be saved: if he has once believed in Christ, he is sure of heaven; and it is impossible he should miss of it, how many sins soever he has been guilty of before, and though he falls into great sins afterwards.</w:t>
      </w:r>
    </w:p>
    <w:p>
      <w:pPr>
        <w:pStyle w:val="BodyText"/>
      </w:pPr>
      <w:r>
        <w:t xml:space="preserve">Now some may be ready to say, if it be so, what need we trouble ourselves about good works, and what provision is there made for the holy living of believers? If they have believed in Christ, they may live as wickedly as they please, and enjoy the pleasure of sin as much as they please. They are sure they should go to heaven when they die notwithstanding, because they have believed in Christ and trusted in him for salvation; and then the gospel will be nothing else but an encouragement to licentiousness, and opens a door for all manner of wickedness.</w:t>
      </w:r>
    </w:p>
    <w:p>
      <w:pPr>
        <w:pStyle w:val="BodyText"/>
      </w:pPr>
      <w:r>
        <w:t xml:space="preserve">The like objection is proposed and answered by the Apostle (Galatians 2:17).</w:t>
      </w:r>
    </w:p>
    <w:p>
      <w:pPr>
        <w:pStyle w:val="BodyText"/>
      </w:pPr>
      <w:r>
        <w:t xml:space="preserve">But I say by this proposition, how the gospel secures good works, though men are justified only by faith and not by the works of the law: for the work of the Holy Ghost in conversion don't only consist in convincing men of righteousness, but also of judgment. He don't only show them the sufficiency of Christ's righteousness to justify 'em and so make 'em receive him as a savior from punishment, but also shows the glory of Jesus Christ as Lord and king, and makes them to receive him heartily and entirely as their Lord and king, their lawgiver, their deliver from the power of sin and Satan; that is, he makes them to submit to his rule and government, to yield themselves up to him as his servants and followers, and to trust in him to mortify and subdue sin, and deliver them from that as well as from punishment.</w:t>
      </w:r>
    </w:p>
    <w:p>
      <w:pPr>
        <w:pStyle w:val="SourcePage"/>
      </w:pPr>
      <w:r>
        <w:t xml:space="preserve">[p. 429]</w:t>
      </w:r>
    </w:p>
    <w:p>
      <w:pPr>
        <w:pStyle w:val="BodyText"/>
      </w:pPr>
      <w:r>
        <w:t xml:space="preserve">Conviction of righteousness and judgment always go together: the Holy Ghost don't give one without the other. The preceding conviction of sin is in order to both [of] these, and these are always given together in concurrence. And evermore when Christ is received as priest, he is received as king also; when his righteousness is received, his government or judgment is also received.</w:t>
      </w:r>
    </w:p>
    <w:p>
      <w:pPr>
        <w:pStyle w:val="BodyText"/>
      </w:pPr>
      <w:r>
        <w:t xml:space="preserve">And they that are thus convinced of the glory and excellency of Christ as Lord and king, they are the most likely to yield a hearty and universal and careful obedience to God's commands and to bring forth good works. This is the most effectual means for this end; and this is an effectual means, a means that evermore has the effect and obtains the end.</w:t>
      </w:r>
    </w:p>
    <w:p>
      <w:pPr>
        <w:pStyle w:val="BodyText"/>
      </w:pPr>
      <w:r>
        <w:t xml:space="preserve">Indeed, the more they have of this conviction, the less is their obedience from a principle of slavishness.</w:t>
      </w:r>
      <w:r>
        <w:rPr>
          <w:rStyle w:val="FootnoteReference"/>
        </w:rPr>
        <w:footnoteReference w:id="410"/>
      </w:r>
      <w:r>
        <w:t xml:space="preserve"> But the more it is from a more noble principle, even from love, esteem, and honor and gratitude— which principles alone can make obedience acceptable to God—this is to serve God in the newness of the Spirit and not in the oldness of the letter.</w:t>
      </w:r>
    </w:p>
    <w:p>
      <w:pPr>
        <w:pStyle w:val="BodyText"/>
      </w:pPr>
      <w:r>
        <w:t xml:space="preserve">They that serve God only from fear of his wrath, their service is not a service of heart or of the spirit, but only external. Fear will never make a man hearty and spiritual, though it may influence the outward actions; but he that serves God from an high esteem and supreme love and thankfulness, he serves God with the heart.</w:t>
      </w:r>
    </w:p>
    <w:p>
      <w:pPr>
        <w:pStyle w:val="BodyText"/>
      </w:pPr>
      <w:r>
        <w:t xml:space="preserve">So that the gospel is so far from being an encouragement to sin, and Christ the minister of sin, that there is nothing else that lays a foundation for a true and upright obedience.</w:t>
      </w:r>
    </w:p>
    <w:p>
      <w:pPr>
        <w:pStyle w:val="BodyText"/>
      </w:pPr>
      <w:r>
        <w:t xml:space="preserve">II. Hence we learn how vain the hopes of such persons are that think that they have trusted in Christ's righteousness and yet don't live a life of universal holiness. There are some such: they pretend that they trust in Christ, and that they depend only on Christ's righteousness and have no dependence on their own righteousness, that yet show by their lives that they never were convinced of judgment. They'll tell a very formal story about the light and discoveries they had: how they first see their own hearts; and that it would be just with God to cast 'em off; and afterwards, what a wonderful discovery they had of Christ from such and such places of Scripture. But they never were in concert with Christ for their king; they never liked his government, as is very</w:t>
      </w:r>
    </w:p>
    <w:p>
      <w:pPr>
        <w:pStyle w:val="SourcePage"/>
      </w:pPr>
      <w:r>
        <w:t xml:space="preserve">[p. 430]</w:t>
      </w:r>
    </w:p>
    <w:p>
      <w:pPr>
        <w:pStyle w:val="BodyText"/>
      </w:pPr>
      <w:r>
        <w:t xml:space="preserve">evident, for they don't walk according to the rules of the gospel. They'll do some things perhaps, but they live in the neglect of others. There is some lust or other that they indulge; there is some sin that they practice and that they plead for.</w:t>
      </w:r>
    </w:p>
    <w:p>
      <w:pPr>
        <w:pStyle w:val="BodyText"/>
      </w:pPr>
      <w:r>
        <w:t xml:space="preserve">They are not just and upright in their dealings, or they live in some way of sensuality. They ben't of a spirit to take up their cross and follow after Jesus Christ. They won't deny themselves for Christ's sake; they ben't of a spirit to suffer for Christ. They regard their pleasure or their money or their neighbor's good will more than they do Christ Jesus and submission to his government.</w:t>
      </w:r>
    </w:p>
    <w:p>
      <w:pPr>
        <w:pStyle w:val="BodyText"/>
      </w:pPr>
      <w:r>
        <w:t xml:space="preserve">There are some that don't observe those rules of charity and forgiveness that Christ so much insisted upon: they are all for themselves, and none for anybody else; they are proud, spiteful, revengeful sort of men; they lay up the remembrance of injuries forever in their breasts.</w:t>
      </w:r>
    </w:p>
    <w:p>
      <w:pPr>
        <w:pStyle w:val="BodyText"/>
      </w:pPr>
      <w:r>
        <w:t xml:space="preserve">There are some of these that tell of their experiences that are not heavenly minded; they mind earthly things. Covetousness is a ruling principle in them.</w:t>
      </w:r>
    </w:p>
    <w:p>
      <w:pPr>
        <w:pStyle w:val="BodyText"/>
      </w:pPr>
      <w:r>
        <w:t xml:space="preserve">It would be endless to mention all the particulars, but surely they are far from that holy, Christian walk which is the proper evidence of submitting to Jesus Christ as their Lord and king and deliverer from sin as well as punishment.</w:t>
      </w:r>
    </w:p>
    <w:p>
      <w:pPr>
        <w:pStyle w:val="BodyText"/>
      </w:pPr>
      <w:r>
        <w:t xml:space="preserve">[III.] I shall conclude the improvement of this proposition by directing of you to some heads of consideration and meditation in order to your being convinced of {the glory and sufficiency of Christ as Lord and deliverer of his people}, and your being brought to an entire, cheerful and joyful yielding of yourself to Christ as your king.</w:t>
      </w:r>
    </w:p>
    <w:p>
      <w:pPr>
        <w:pStyle w:val="BodyText"/>
      </w:pPr>
      <w:r>
        <w:rPr>
          <w:i/>
          <w:iCs/>
        </w:rPr>
        <w:t xml:space="preserve">First</w:t>
      </w:r>
      <w:r>
        <w:t xml:space="preserve">. Consider how proper it is that Christ should have dominion and power, who is the great God's only Son and heir. If it be fitting that those that are nobly descended and are of royal blood should have honor and rule (Ecclesiastes 10:17), how well doth the kingdom and power and glory suit with Christ, the natural Son of God himself, who han't the blood of earthly kings but the nature of the eternal God in him.</w:t>
      </w:r>
    </w:p>
    <w:p>
      <w:pPr>
        <w:pStyle w:val="BodyText"/>
      </w:pPr>
      <w:r>
        <w:t xml:space="preserve">And [Christ] is not only his own natural Son, of the same nature with him, but is his only begotten Son, infinitely more honorable than the highest descended of mortal worms. Psalms 89:6, "There are none amongst the sons of the mighty can be likened unto the Lord."</w:t>
      </w:r>
    </w:p>
    <w:p>
      <w:pPr>
        <w:pStyle w:val="BodyText"/>
      </w:pPr>
      <w:r>
        <w:t xml:space="preserve">And as Christ is the only Son of God, so he is the heir of all things. Galatians 4:7, "If a son, then an heir." Hebrews 1:2, "God hath spoken to us by his Son, whom he hath appointed heir of all things."</w:t>
      </w:r>
    </w:p>
    <w:p>
      <w:pPr>
        <w:pStyle w:val="BodyText"/>
      </w:pPr>
      <w:r>
        <w:t xml:space="preserve">O how honorable a king have we over us! He is not one of least</w:t>
      </w:r>
    </w:p>
    <w:p>
      <w:pPr>
        <w:pStyle w:val="SourcePage"/>
      </w:pPr>
      <w:r>
        <w:t xml:space="preserve">[p. 431]</w:t>
      </w:r>
    </w:p>
    <w:p>
      <w:pPr>
        <w:pStyle w:val="BodyText"/>
      </w:pPr>
      <w:r>
        <w:t xml:space="preserve">descent, a mean, obscure person that will be a disgrace. But we are the kingdom of the Son of God; we are the citizens of that city that God's heir reigns [over]. How great an honor is it to us to have such an one become our king, and captain of our salvation! And what a great privilege is it that we enjoy, that this heir of God should choose us, the poor children of men, to make more especially his kingdom!</w:t>
      </w:r>
    </w:p>
    <w:p>
      <w:pPr>
        <w:pStyle w:val="BodyText"/>
      </w:pPr>
      <w:r>
        <w:rPr>
          <w:i/>
          <w:iCs/>
        </w:rPr>
        <w:t xml:space="preserve">Second</w:t>
      </w:r>
      <w:r>
        <w:t xml:space="preserve">. Consider what it was that moved him ever to become the king of the children of men. No profit… It was his love and pity to us that moved him. He saw us from the heights of his glory, poor worms enslaved to Satan and under the power and dominion of that ever-cruel tyrant and enemy, in a deplorable and miserable condition, and he pitied us. His heart earned towards us; it was a time of love with him. Being of an infinitely gracious nature, [he] was pleased to love us with a very dear love; his delights were with the sons of men (Proverbs 8:31).</w:t>
      </w:r>
    </w:p>
    <w:p>
      <w:pPr>
        <w:pStyle w:val="BodyText"/>
      </w:pPr>
      <w:r>
        <w:t xml:space="preserve">And that was what moved him to become our head and king, and he set up his government over us: it was that he might be our deliverer. It was a thing well-pleasing to him, to think of reigning over such a miserable, deplorable company, that he might bring them from [being] miserable to the highest heights of happiness.</w:t>
      </w:r>
    </w:p>
    <w:p>
      <w:pPr>
        <w:pStyle w:val="BodyText"/>
      </w:pPr>
      <w:r>
        <w:rPr>
          <w:i/>
          <w:iCs/>
        </w:rPr>
        <w:t xml:space="preserve">Third</w:t>
      </w:r>
      <w:r>
        <w:t xml:space="preserve">. Consider that Christ lays the foundation of this kingdom of his in his blood. He went through great, unheard of labors and sufferings to redeem us out of the hands of Satan, to bring [us] from our lost estate, so that we might be brought to him and become his church and kingdom.</w:t>
      </w:r>
    </w:p>
    <w:p>
      <w:pPr>
        <w:pStyle w:val="BodyText"/>
      </w:pPr>
      <w:r>
        <w:t xml:space="preserve">He has purchased us to be a peculiar people to himself, for him forever to rule over. Never any king obtained his kingdom at so dear a rate. Many kings have gone through many dangerous battles and great hardships and vast difficulties to obtain their kingdom, but never any did or endured such great things to obtain their kingdom as Christ to obtain his kingdom of grace. Acts 20:28, "The church of God, which he hath purchased with his own blood."</w:t>
      </w:r>
    </w:p>
    <w:p>
      <w:pPr>
        <w:pStyle w:val="BodyText"/>
      </w:pPr>
      <w:r>
        <w:t xml:space="preserve">Christ condescends to esteem his church his riches, his treasure, his crown of rejoicing. And he has won this crown at the price of his own life; he waded through a sea of blood to come at it.</w:t>
      </w:r>
    </w:p>
    <w:p>
      <w:pPr>
        <w:pStyle w:val="BodyText"/>
      </w:pPr>
      <w:r>
        <w:rPr>
          <w:i/>
          <w:iCs/>
        </w:rPr>
        <w:t xml:space="preserve">Fourth</w:t>
      </w:r>
      <w:r>
        <w:t xml:space="preserve">. Consider the excellency of the laws and rules by which Christ's kingdom is governed. The rules of his kingdom might all be resolved into these two: to be excellent, and to be happy. Christ our king requires us to be of a divine and heavenly temper, to be, as much as our limited natures will allow, like God our heavenly Father, and to</w:t>
      </w:r>
    </w:p>
    <w:p>
      <w:pPr>
        <w:pStyle w:val="SourcePage"/>
      </w:pPr>
      <w:r>
        <w:t xml:space="preserve">[p. 432]</w:t>
      </w:r>
    </w:p>
    <w:p>
      <w:pPr>
        <w:pStyle w:val="BodyText"/>
      </w:pPr>
      <w:r>
        <w:t xml:space="preserve">act and behave ourselves after the most divine and heavenly manner that we can; to be pure in our thoughts and affections, to be amiable in our actions, to follow after "whatsoever things are just, whatsoever things are true, whatsoever things are pure, whatsoever things are lovely, whatsoever things are of good report" [Philippians 4:8].</w:t>
      </w:r>
    </w:p>
    <w:p>
      <w:pPr>
        <w:pStyle w:val="BodyText"/>
      </w:pPr>
      <w:r>
        <w:t xml:space="preserve">If we do these things that Christ requires of us, we shall but make ourselves shine with God's image, and shall have a luster and brightness upon our souls superior to that of Moses, full superior to that of the sun in the firmament.</w:t>
      </w:r>
    </w:p>
    <w:p>
      <w:pPr>
        <w:pStyle w:val="BodyText"/>
      </w:pPr>
      <w:r>
        <w:t xml:space="preserve">All that is required of us by Christ may be summed up in that one thing, even love: that we should be filled with that divine principle; that we should love God and exert all suitable acts of love towards that infinitely lovely object; that we should love Christ Jesus our savior, the Son of God; that we should love one another even as ourselves.</w:t>
      </w:r>
    </w:p>
    <w:p>
      <w:pPr>
        <w:pStyle w:val="BodyText"/>
      </w:pPr>
      <w:r>
        <w:t xml:space="preserve">How excellent a condition is that kingdom, in that [it] is subject to such laws. Obedience to these rules makes a man more excellent than his neighbor, makes a man as a jewel amongst rubbish.</w:t>
      </w:r>
    </w:p>
    <w:p>
      <w:pPr>
        <w:pStyle w:val="BodyText"/>
      </w:pPr>
      <w:r>
        <w:rPr>
          <w:i/>
          <w:iCs/>
        </w:rPr>
        <w:t xml:space="preserve">Fifth</w:t>
      </w:r>
      <w:r>
        <w:t xml:space="preserve">. Consider the excellent and gracious manner of Christ's governing his people by communicating vital influences to them and governing their hearts. His powerful, inward influence is exceeding pleasant. The soul is never so happy as when it is under the strongest influences of Christ, and his heart is most irresistibly governed by him. Christ don't drive, but he draws the heart; he draws by light and love.</w:t>
      </w:r>
    </w:p>
    <w:p>
      <w:pPr>
        <w:pStyle w:val="BodyText"/>
      </w:pPr>
      <w:r>
        <w:t xml:space="preserve">There is the greatest liberty in this his government. Men ben't forced and compelled, but they follow the sweet and gracious influences of Christ upon the will; they are not abridged of anything.</w:t>
      </w:r>
      <w:r>
        <w:rPr>
          <w:rStyle w:val="FootnoteReference"/>
        </w:rPr>
        <w:footnoteReference w:id="411"/>
      </w:r>
      <w:r>
        <w:t xml:space="preserve"> Christ rules over his subjects as a father amongst his dear children; he governs them by paternal respect and esteem and love. His commands are but fatherly counsels.</w:t>
      </w:r>
    </w:p>
    <w:p>
      <w:pPr>
        <w:pStyle w:val="BodyText"/>
      </w:pPr>
      <w:r>
        <w:t xml:space="preserve">Christ's kingdom is his spouse. He is espoused to every soul that is his subject. They stand in the nearest relation to him. Yea, Christ's kingdom is his own body.</w:t>
      </w:r>
    </w:p>
    <w:p>
      <w:pPr>
        <w:pStyle w:val="BodyText"/>
      </w:pPr>
      <w:r>
        <w:rPr>
          <w:i/>
          <w:iCs/>
        </w:rPr>
        <w:t xml:space="preserve">Sixth</w:t>
      </w:r>
      <w:r>
        <w:t xml:space="preserve">. Compare this dominion of Christ that believers are under to the tyranny of that master that the rest of the world are under.</w:t>
      </w:r>
    </w:p>
    <w:p>
      <w:pPr>
        <w:pStyle w:val="BodyText"/>
      </w:pPr>
      <w:r>
        <w:rPr>
          <w:i/>
          <w:iCs/>
        </w:rPr>
        <w:t xml:space="preserve">Seventh</w:t>
      </w:r>
      <w:r>
        <w:t xml:space="preserve">. Consider the end of Christ's rule and dominion over his people in another world. What great advantage to his subjects. How glorious will Christ's kingdom be in its perfect, complete state.</w:t>
      </w:r>
    </w:p>
    <w:p>
      <w:pPr>
        <w:pStyle w:val="BodyText"/>
      </w:pPr>
      <w:r>
        <w:rPr>
          <w:i/>
          <w:iCs/>
        </w:rPr>
        <w:t xml:space="preserve">Eighth</w:t>
      </w:r>
      <w:r>
        <w:t xml:space="preserve">. The angels count it their happiness that Christ is king over</w:t>
      </w:r>
    </w:p>
    <w:p>
      <w:pPr>
        <w:pStyle w:val="SourcePage"/>
      </w:pPr>
      <w:r>
        <w:t xml:space="preserve">[p. 433]</w:t>
      </w:r>
    </w:p>
    <w:p>
      <w:pPr>
        <w:pStyle w:val="BodyText"/>
      </w:pPr>
      <w:r>
        <w:t xml:space="preserve">them. How they sing. Revelation 5:11–12,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honour, and glory, and blessing."</w:t>
      </w:r>
    </w:p>
    <w:p>
      <w:pPr>
        <w:pStyle w:val="Heading2"/>
      </w:pPr>
      <w:bookmarkStart w:name="heading_general_improvement" w:id="133"/>
      <w:r>
        <w:t xml:space="preserve">General Improvement.</w:t>
      </w:r>
      <w:bookmarkEnd w:id="133"/>
    </w:p>
    <w:p>
      <w:pPr>
        <w:pStyle w:val="BodyText"/>
      </w:pPr>
      <w:r>
        <w:t xml:space="preserve">I shall conclude this discourse and what I have to say from this text in a few words of general improvement of this whole doctrine.</w:t>
      </w:r>
    </w:p>
    <w:p>
      <w:pPr>
        <w:pStyle w:val="BodyText"/>
      </w:pPr>
      <w:r>
        <w:t xml:space="preserve">[</w:t>
      </w:r>
      <w:r>
        <w:rPr>
          <w:i/>
          <w:iCs/>
        </w:rPr>
        <w:t xml:space="preserve">Use</w:t>
      </w:r>
      <w:r>
        <w:t xml:space="preserve">] I. If it be so that 'tis the work of the Holy Ghost thus to convince men of sin, of righteousness, and of judgment, then we learn where ministers should have their dependence in their endeavors, even upon the Holy Ghost.</w:t>
      </w:r>
    </w:p>
    <w:p>
      <w:pPr>
        <w:pStyle w:val="BodyText"/>
      </w:pPr>
      <w:r>
        <w:t xml:space="preserve">The Word of God indeed is sharp as a two-edged sword, and is quick and powerful, but it is so only through the cooperation of that Spirit that gave the Word. The Word alone, however managed, explained, confirmed and applied, is nothing but a dead letter without the Spirit. The weapons of their warfare are indeed mighty, but it is only through God (2 Corinthians 10:4). And then only can they hope to have [the Word of God] to success or to come in the fullness of the blessing of the gospel of Christ, but when they go forth in Christ's strength. That is all the encouragement ministers have that Christ has promised them, that he will be with them, i.e. by his Spirit, to the end of the world. Matthew 28:19–20, "Go ye therefore, and teach all nations, baptizing them in the name of the Father, and of the Son, and of the Holy Ghost: Teaching them to observe all things whatsoever I have commanded you: and, lo, I am with you alway, even unto the end of the world."</w:t>
      </w:r>
    </w:p>
    <w:p>
      <w:pPr>
        <w:pStyle w:val="BodyText"/>
      </w:pPr>
      <w:r>
        <w:t xml:space="preserve">Ministers therefore ought not depend on their learning or eloquence, nor upon their diligence, or the greatness of their endeavors to promote the good of souls. If they take never so much pains, they should not trust to that. Nor ought they to depend on their own experiences or the goodness of their preparations. But their eye should be to their master that sent them, to make their labors successful through his Spirit.</w:t>
      </w:r>
    </w:p>
    <w:p>
      <w:pPr>
        <w:pStyle w:val="BodyText"/>
      </w:pPr>
      <w:r>
        <w:t xml:space="preserve">They should have their eyes to him. Public. Private. Not discouraged when without success. [Not] exalted by success or attribute it to themselves, or think themselves better or wiser than other ministers that have not success.</w:t>
      </w:r>
    </w:p>
    <w:p>
      <w:pPr>
        <w:pStyle w:val="SourcePage"/>
      </w:pPr>
      <w:r>
        <w:t xml:space="preserve">[p. 434]</w:t>
      </w:r>
    </w:p>
    <w:p>
      <w:pPr>
        <w:pStyle w:val="BodyText"/>
      </w:pPr>
      <w:r>
        <w:t xml:space="preserve">Their eyes should be to God to reform men that are vicious in their lives, however established and confirmed they seem to be in vicious courses. Convince secure [men]. Savingly to bring men to Christ… To direct them aright…</w:t>
      </w:r>
    </w:p>
    <w:p>
      <w:pPr>
        <w:pStyle w:val="BodyText"/>
      </w:pPr>
      <w:r>
        <w:t xml:space="preserve">And therefore, 'tis ministers' duty to be much in prayer to God for this end. They should be as earnest with God in prayer as he is with the people in counsel, advice and warning.</w:t>
      </w:r>
    </w:p>
    <w:p>
      <w:pPr>
        <w:pStyle w:val="BodyText"/>
      </w:pPr>
      <w:r>
        <w:t xml:space="preserve">[</w:t>
      </w:r>
      <w:r>
        <w:rPr>
          <w:i/>
          <w:iCs/>
        </w:rPr>
        <w:t xml:space="preserve">Use</w:t>
      </w:r>
      <w:r>
        <w:t xml:space="preserve">] II. We may take notice of the wisdom of God in so ordering that each person should have such a share in the work of redemption. We have often observed that it was in this work more especially that God designed to glorify himself</w:t>
      </w:r>
      <w:r>
        <w:rPr>
          <w:rStyle w:val="FootnoteReference"/>
        </w:rPr>
        <w:footnoteReference w:id="412"/>
      </w:r>
      <w:r>
        <w:t xml:space="preserve"> from all eternity, and he had this principally in view in the creation of the world and in all the great works of providence from the beginning.</w:t>
      </w:r>
    </w:p>
    <w:p>
      <w:pPr>
        <w:pStyle w:val="BodyText"/>
      </w:pPr>
      <w:r>
        <w:t xml:space="preserve">And seeing God subsists in three persons that are the same in essential glory, it was seen meet that in this great work they should all of them have their particular glory manifested with a brightness and luster answerable to their equal, essential glory; that not only the perfections of the divine essence common to all might be manifested therein, but that glory of God be shown which consists in the deity's subsistence in three persons and their particular manner of subsistence; that the respect of the creatures might be equal to each of them who are in themselves equal; and that the creature's absolute dependence might be upon each of 'em respectively in this great affair, which is the greatest concern—and indeed the all—of the creature. And also that the glory of each of them might with a suitable luster [appear] to the angels in this work, which the angels desire to look into.</w:t>
      </w:r>
    </w:p>
    <w:p>
      <w:pPr>
        <w:pStyle w:val="BodyText"/>
      </w:pPr>
      <w:r>
        <w:t xml:space="preserve">Now 'tis worth our while to consider how this matter is ordered. The Father manifests his glory by entertaining thoughts of mercy towards men after their rebellion, and that he should give his own Son, infinitely dear to him, for this end; and giving all the elect to him to be taken care of by him, and have their selection secured, and in accepting what Christ did, and justifying believers for his sake and taking of them into favor.</w:t>
      </w:r>
    </w:p>
    <w:p>
      <w:pPr>
        <w:pStyle w:val="BodyText"/>
      </w:pPr>
      <w:r>
        <w:t xml:space="preserve">The Son, he is the Redeemer. He is he that actually procures salvation, that lays down his life; he redeems by merit, as he is the high priest, and by power, as he is the king of his church.</w:t>
      </w:r>
    </w:p>
    <w:p>
      <w:pPr>
        <w:pStyle w:val="BodyText"/>
      </w:pPr>
      <w:r>
        <w:t xml:space="preserve">The Holy Ghost is he that, after salvation is procured, immediately possesses them of it all. Though Christ procures all, he confers all; 'tis</w:t>
      </w:r>
    </w:p>
    <w:p>
      <w:pPr>
        <w:pStyle w:val="SourcePage"/>
      </w:pPr>
      <w:r>
        <w:t xml:space="preserve">[p. 435]</w:t>
      </w:r>
    </w:p>
    <w:p>
      <w:pPr>
        <w:pStyle w:val="BodyText"/>
      </w:pPr>
      <w:r>
        <w:t xml:space="preserve">he that converts the sinner, that brings him out of darkness; 'tis he unites to Christ. He gives holiness and he gives the happiness purchased; he enlightens [the] understanding and renovates the will, elevates and purifies the affections. He gives the heart all comfort and all spiritual blessing in this world; he preserves to the end and fits for glory.</w:t>
      </w:r>
    </w:p>
    <w:p>
      <w:pPr>
        <w:pStyle w:val="BodyText"/>
      </w:pPr>
      <w:r>
        <w:t xml:space="preserve">And not only so, but 'tis he that immediately gives eternal life also. 'Tis he that perfects holiness, and 'tis he that perfects the spiritual happiness of the soul. Then they will be perfectly holy and happy forever, because the Holy Spirit fills them.</w:t>
      </w:r>
    </w:p>
    <w:p>
      <w:pPr>
        <w:pStyle w:val="BodyText"/>
      </w:pPr>
      <w:r>
        <w:t xml:space="preserve">Now I think it can hardly be said which of the persons in the Trinity has the greatest share in this work of redemption: it's all from every one of them. It's all from God the Father, for he is the person that determines whether or no there shall be any salvation at all: he provides the Savior, by whom all salvation is procured, and he accepts him, and he sends the Spirit; so that it is all originally from the Father. It is also all from the Son, for he procures it all; he is the medium of it all. And it is all from the Holy Ghost, for he applies it all; he possesses of it all. Therefore the glory of all that happiness which we have by redemption is to be given to each of them, and our absolute dependence in the whole affair is to be upon each of them. And glory will be given in heaven forever to the Father, the Son and the Holy Ghost with equal ardor, exaltation and gratitude. As the wisdom of God appears in abundance of other instances in this work of redemption, so this is one remarkable instance for which this work is worthy to be admired by us.</w:t>
      </w:r>
    </w:p>
    <w:p>
      <w:pPr>
        <w:pStyle w:val="BodyText"/>
      </w:pPr>
      <w:r>
        <w:t xml:space="preserve">[</w:t>
      </w:r>
      <w:r>
        <w:rPr>
          <w:i/>
          <w:iCs/>
        </w:rPr>
        <w:t xml:space="preserve">Use</w:t>
      </w:r>
      <w:r>
        <w:t xml:space="preserve">] III. From this doctrine we learn how we ought to be affected towards the Holy [Ghost], and what glory we should give. The doctrine teaches us our concern with him and our dependence upon him, how he is the immediate light of the soul that enlightens it and fills it with divine light and saving knowledge, and how he makes application thereby of the benefits of Christ's redemption.</w:t>
      </w:r>
    </w:p>
    <w:p>
      <w:pPr>
        <w:pStyle w:val="BodyText"/>
      </w:pPr>
      <w:r>
        <w:t xml:space="preserve">There belongs to him therefore our dependence upon him, as being him by whom we nextly and most immediately have all spiritual blessings. We should look for life and holiness and comfort from the Father, through the Son and by the Spirit. So we should look for sanctifying influences, for supports under temptations and afflictions, for eternal life and heavenly glory from the Father, through the Son and by the Spirit. And as we glorify the Father for {providing the Savior}, and the Son for {procuring salvation}, so we ought to glorify the Holy</w:t>
      </w:r>
    </w:p>
    <w:p>
      <w:pPr>
        <w:pStyle w:val="SourcePage"/>
      </w:pPr>
      <w:r>
        <w:t xml:space="preserve">[p. 436]</w:t>
      </w:r>
    </w:p>
    <w:p>
      <w:pPr>
        <w:pStyle w:val="BodyText"/>
      </w:pPr>
      <w:r>
        <w:t xml:space="preserve">Ghost as he that, by coming into our souls and dwelling there, gives light and knowledge, gives us holiness and makes us happy.</w:t>
      </w:r>
    </w:p>
    <w:p>
      <w:pPr>
        <w:pStyle w:val="BodyText"/>
      </w:pPr>
      <w:r>
        <w:t xml:space="preserve">As he is the source and fountain of all holiness, so he is called the Holy Spirit, and upon that account he should be acknowledged and glorified by us. As he gives us those saving convinctions and divine light, so he is called the Spirit of Truth, and should be admired and glorified by us upon that account. As 'tis he that gives all spiritual comfort and delight, so he is called the "Good Spirit" and "the Comforter," and so he should be {glorified by us upon that account}. We ought to be filled with gratitude to the Spirit of God for his wonderful condescension and beneficence in coming to take up his abode in such {poor creatures}, and so honoring of us as to make us his temple and filling of us with such unspeakable riches, such glorious light and precious grace and sweet counsels. And we should glorify him abundantly upon the account of those more perfect degrees which we expect in another world, when his light will be full and like the noonday sun.</w:t>
      </w:r>
    </w:p>
    <w:p>
      <w:pPr>
        <w:pStyle w:val="BodyText"/>
      </w:pPr>
      <w:r>
        <w:rPr>
          <w:i/>
          <w:iCs/>
        </w:rPr>
        <w:t xml:space="preserve">Use</w:t>
      </w:r>
      <w:r>
        <w:t xml:space="preserve"> IV. Of </w:t>
      </w:r>
      <w:r>
        <w:rPr>
          <w:i/>
          <w:iCs/>
        </w:rPr>
        <w:t xml:space="preserve">Exam</w:t>
      </w:r>
      <w:r>
        <w:t xml:space="preserve">. By this doctrine, let all try their state. Have you…</w:t>
      </w:r>
    </w:p>
    <w:p>
      <w:pPr>
        <w:pStyle w:val="BodyText"/>
      </w:pPr>
      <w:r>
        <w:t xml:space="preserve">[</w:t>
      </w:r>
      <w:r>
        <w:rPr>
          <w:i/>
          <w:iCs/>
        </w:rPr>
        <w:t xml:space="preserve">Use</w:t>
      </w:r>
      <w:r>
        <w:t xml:space="preserve">] V. Let us do what in us lies to be filled with the Spirit, seeing that 'tis by him immediately, and by him only, that those great blessings {are given}. Let none content themselves without having his indwelling {presence}, without having such a glorious principle of life and action in their hearts.</w:t>
      </w:r>
    </w:p>
    <w:p>
      <w:pPr>
        <w:pStyle w:val="BodyText"/>
      </w:pPr>
      <w:r>
        <w:t xml:space="preserve">And let us strive for greater and greater degrees of it. Let it be considered that he that has most of the Spirit will have most {of God}. He that hath most of the Spirit, hath most of God, is most like Christ, has most comfort and joy in the world, and lives most to God's glory; and not only so, but he that hath most of the Spirit here in this world, and has most of the exercises and fruits of it, will have most of it also in the other world. Though there all will have it to such perfection as to exclude anything of the contrary, yet some will have it in greater measure than others, and those that have [it] in greater degree then will shine brightest, "as the brightness of the firmament; and they that turn many to righteousness as the stars forever and ever" [Daniel 12:3].</w:t>
      </w:r>
      <w:r>
        <w:rPr>
          <w:rStyle w:val="FootnoteReference"/>
        </w:rPr>
        <w:footnoteReference w:id="413"/>
      </w:r>
    </w:p>
    <w:p>
      <w:pPr>
        <w:pStyle w:val="BodyText"/>
      </w:pPr>
      <w:r>
        <w:t xml:space="preserve">That we may so be, let us carefully avoid all things by which it may be quenched. Let us long and thirst for it. Let [us] cherish and yield to and follow all his motions. Let us pray for the Spirit.</w:t>
      </w:r>
    </w:p>
    <w:p>
      <w:pPr>
        <w:pStyle w:val="SourcePage"/>
      </w:pPr>
      <w:r>
        <w:t xml:space="preserve">[p. 437]</w:t>
      </w:r>
    </w:p>
    <w:p>
      <w:pPr>
        <w:pStyle w:val="Heading2"/>
      </w:pPr>
      <w:bookmarkStart w:name="heading_the_sacrifice_of_christ_acce" w:id="134"/>
      <w:r>
        <w:t xml:space="preserve">The Sacrifice of Christ Acceptable</w:t>
      </w:r>
      <w:bookmarkEnd w:id="134"/>
    </w:p>
    <w:p>
      <w:pPr>
        <w:pStyle w:val="BodyText"/>
      </w:pPr>
      <w:r>
        <w:t xml:space="preserve">This piece is a christological statement that asserts Christ's obedience and death, and not good works or natural virtue, as truly atoning for sin. It is part of Edwards' effort to refute anti-trinitarian arguments against the divinity of Christ that denied the need for atonement by the death of an infinite being, as well as the Arminian view of works and grace.</w:t>
      </w:r>
      <w:r>
        <w:rPr>
          <w:rStyle w:val="FootnoteReference"/>
        </w:rPr>
        <w:footnoteReference w:id="414"/>
      </w:r>
      <w:r>
        <w:t xml:space="preserve"> He does so by exploring the meanings of Old and New Testament sacrifices, specifically the "legal sacrifices" under the covenant of works and the sacrifice of Christ that initiated the covenant of grace.</w:t>
      </w:r>
    </w:p>
    <w:p>
      <w:pPr>
        <w:pStyle w:val="BodyText"/>
      </w:pPr>
      <w:r>
        <w:t xml:space="preserve">Edwards begins this sermon with what is for him an unusually long and detailed explication, based on his glosses on the text of this sermon in the previously written "Notes on the Scripture" nos. 62 and 171, in which he explains the ancient Jewish custom of a slave who loved his master's service having his ear "bored" in the presence of judges. Edwards points out that the slave was a type of Christ, in that Christ willingly became God's servant. While other commentators take notice of Christ's voluntary consent, Edwards gives the passage a distinctive interpretation by stating that Christ's offering himself freely was his "highest act of obedience."</w:t>
      </w:r>
      <w:r>
        <w:rPr>
          <w:rStyle w:val="FootnoteReference"/>
        </w:rPr>
        <w:footnoteReference w:id="415"/>
      </w:r>
    </w:p>
    <w:p>
      <w:pPr>
        <w:pStyle w:val="BodyText"/>
      </w:pPr>
      <w:r>
        <w:t xml:space="preserve">In the first proposition, Edwards demonstrates why Old Testament sacrifices were not in themselves acceptable. Sacrifices under the Old Testament dispensation, or "the law," were not proper atonement for sins because in offering animals the Israelites were only offering to God what was his already. In addition, there was no "moral goodness" in such sacrifices; they could not make atonement for sins and could not merit God's blessing. Why then, Edwards asks, did God bother with having the people of Israel sacrifice at all? If legal sacrifice was not efficacious, he explains, it was at least symbolic. Sacrificing according to the law demonstrated obedience, kept the memory of sins alive,</w:t>
      </w:r>
    </w:p>
    <w:p>
      <w:pPr>
        <w:pStyle w:val="SourcePage"/>
      </w:pPr>
      <w:r>
        <w:t xml:space="preserve">[p. 438]</w:t>
      </w:r>
    </w:p>
    <w:p>
      <w:pPr>
        <w:pStyle w:val="BodyText"/>
      </w:pPr>
      <w:r>
        <w:t xml:space="preserve">taught that the offense of sin could only be effaced by suffering, represented God's willingness to be reconciled to sinful humankind, and typified the sacrifice of Christ.</w:t>
      </w:r>
    </w:p>
    <w:p>
      <w:pPr>
        <w:pStyle w:val="BodyText"/>
      </w:pPr>
      <w:r>
        <w:t xml:space="preserve">With the incarnation of Christ, however, a new and efficacious sacrifice was offered. Drawing on numerous "Miscellanies" entries on "Christ's Righteousness" and related topics (including nos. 381, 385, 387–88, 398–99, and 402–03) and "Faith" no. 32, </w:t>
      </w:r>
      <w:r>
        <w:rPr>
          <w:rStyle w:val="FootnoteReference"/>
        </w:rPr>
        <w:footnoteReference w:id="416"/>
      </w:r>
      <w:r>
        <w:t xml:space="preserve"> as well as on his investigation into the nature of the Trinity instanced most prominently in </w:t>
      </w:r>
      <w:r>
        <w:rPr>
          <w:i/>
          <w:iCs/>
        </w:rPr>
        <w:t xml:space="preserve">The Threefold Work of the Holy Ghost</w:t>
      </w:r>
      <w:r>
        <w:t xml:space="preserve">, Edwards here explores the work of Christ in offering himself as a sacrifice. Christ's sacrifice or obedience was acceptable because it was holy, propitiatory, and meritorious. First, it was holy by virtue of Christ's divine nature and union with the Father and Holy Spirit. Second, it was propitiatory because Christ offered to God the Father that which he did not already have: an infinitely meritorious sacrifice to match all of the sins of humankind. Christ's offering of himself was not obligatory or compelled; rather, he did it voluntarily, as the servant who had his ear "bored." Thus, Christ was able to satisfy the Father's offended sense of justice and answer the law. Finally, it was meritorious because it not only paid the debt of sin, it also secured the "positive blessings" of grace.</w:t>
      </w:r>
    </w:p>
    <w:p>
      <w:pPr>
        <w:pStyle w:val="BodyText"/>
      </w:pPr>
      <w:r>
        <w:t xml:space="preserve">In Edwards' view, offering legal sacrifices is synonomous with offering merely moral behavior as a plea for redemption. Anything that human beings render in the way of sacrifice or obedience to the law, apart from Christ, is worthless. Edwards likens the unconverted to those under the Old Testament dispensation who offered "slain beasts," whereas those who are converted are under the New Testament, the new covenant, and can plead the sacrifice of Christ.</w:t>
      </w:r>
    </w:p>
    <w:p>
      <w:pPr>
        <w:pStyle w:val="BodyText"/>
      </w:pPr>
      <w:r>
        <w:t xml:space="preserve">Edwards made a note to himself in the manuscript that indicates when the sermon was preached. At the end of the first preaching unit, he wrote "Sheldon," referring to Elisha Sheldon (b. 1707), who was to be admitted to full church membership in the near future, in all probability the coming sacrament day.</w:t>
      </w:r>
      <w:r>
        <w:rPr>
          <w:rStyle w:val="FootnoteReference"/>
        </w:rPr>
        <w:footnoteReference w:id="417"/>
      </w:r>
      <w:r>
        <w:t xml:space="preserve"> Sheldon's name also appears at the end of the sermon on 1 Peter 3:4 (133), which was most likely delivered on October 26, 1729, the Sunday before the November 2 sacrament sermon, </w:t>
      </w:r>
      <w:r>
        <w:rPr>
          <w:i/>
          <w:iCs/>
        </w:rPr>
        <w:t xml:space="preserve">Glorying in the Savior</w:t>
      </w:r>
      <w:r>
        <w:t xml:space="preserve">. This means that Edwards probably began</w:t>
      </w:r>
    </w:p>
    <w:p>
      <w:pPr>
        <w:pStyle w:val="SourcePage"/>
      </w:pPr>
      <w:r>
        <w:t xml:space="preserve">[p. 439]</w:t>
      </w:r>
    </w:p>
    <w:p>
      <w:pPr>
        <w:pStyle w:val="BodyText"/>
      </w:pPr>
      <w:r>
        <w:t xml:space="preserve">to preach </w:t>
      </w:r>
      <w:r>
        <w:rPr>
          <w:i/>
          <w:iCs/>
        </w:rPr>
        <w:t xml:space="preserve">The Sacrifice of Christ Acceptable</w:t>
      </w:r>
      <w:r>
        <w:t xml:space="preserve"> on the lecture day of the intervening week.</w:t>
      </w:r>
    </w:p>
    <w:p>
      <w:pPr>
        <w:pStyle w:val="BodyText"/>
      </w:pPr>
      <w:r>
        <w:t xml:space="preserve">∗ ∗ ∗</w:t>
      </w:r>
    </w:p>
    <w:p>
      <w:pPr>
        <w:pStyle w:val="BodyText"/>
      </w:pPr>
      <w:r>
        <w:t xml:space="preserve">The manuscript consists of sixteen duodecimo leaves. There are two preaching units in this sermon, the second beginning at the second proposition.</w:t>
      </w:r>
    </w:p>
    <w:p>
      <w:pPr>
        <w:pStyle w:val="BodyText"/>
      </w:pPr>
      <w:r>
        <w:t xml:space="preserve">Besides writing the name of Elisha Sheldon at the end of the first preaching unit, Edwards also wrote "Baptism" as a reminder to himself either to perform that sacrament following the service or to announce that it would be administered the next sabbath.</w:t>
      </w:r>
    </w:p>
    <w:p>
      <w:pPr>
        <w:pStyle w:val="SourcePage"/>
      </w:pPr>
      <w:r>
        <w:t xml:space="preserve">[p. 440]</w:t>
      </w:r>
    </w:p>
    <w:p>
      <w:pPr>
        <w:pStyle w:val="Heading2"/>
      </w:pPr>
      <w:bookmarkStart w:name="heading_the_sacrifice_of_christ_2" w:id="135"/>
      <w:r>
        <w:t xml:space="preserve">The Sacrifice of Christ Acceptable</w:t>
      </w:r>
      <w:bookmarkEnd w:id="135"/>
    </w:p>
    <w:p>
      <w:pPr>
        <w:pStyle w:val="BodyText"/>
      </w:pPr>
      <w:r>
        <w:t xml:space="preserve">Psalms 40:6–8&gt; </w:t>
      </w:r>
      <w:r>
        <w:rPr>
          <w:i/>
          <w:iCs/>
        </w:rPr>
        <w:t xml:space="preserve">Sacrifice and offering thou didst not desire; mine ears hast thou opened: burnt offering and sin offering hast thou not required. Then said I, Lo, I come: in the volume of the book it is written of me, I delight to do thy will, O my God: yea, thy law is within my heart</w:t>
      </w:r>
      <w:r>
        <w:t xml:space="preserve">.</w:t>
      </w:r>
      <w:r>
        <w:rPr>
          <w:rStyle w:val="FootnoteReference"/>
        </w:rPr>
        <w:footnoteReference w:id="418"/>
      </w:r>
    </w:p>
    <w:p>
      <w:pPr>
        <w:pStyle w:val="BodyText"/>
      </w:pPr>
      <w:r>
        <w:t xml:space="preserve">This psalm was probably sung by David upon occasion of some remarkable deliverance from his enemies. He here praises God that he had heard his cry and brought him out of an horrible pit, and put a new song into his mouth, and that his thoughts of mercy towards him and his people could not be reckoned up nor numbered.</w:t>
      </w:r>
    </w:p>
    <w:p>
      <w:pPr>
        <w:pStyle w:val="BodyText"/>
      </w:pPr>
      <w:r>
        <w:t xml:space="preserve">Now it was usual upon experience of [a] very singular mercy to offer sacrifices of peace offerings unto God, which is the occasion of the Psalmist's saying here as [he] does, "Sacrifice and offering thou didst not desire; mine ears hast thou opened: burnt offering and sin offering hast thou not required."</w:t>
      </w:r>
    </w:p>
    <w:p>
      <w:pPr>
        <w:pStyle w:val="BodyText"/>
      </w:pPr>
      <w:r>
        <w:t xml:space="preserve">The Psalmist knew that that was not the thing that God principally required or expected of his people of such occasions. He says much to the same purpose in the fifty-first Psalm, sixteenth verse.</w:t>
      </w:r>
      <w:r>
        <w:rPr>
          <w:rStyle w:val="FootnoteReference"/>
        </w:rPr>
        <w:footnoteReference w:id="419"/>
      </w:r>
      <w:r>
        <w:t xml:space="preserve"> There was something else that God expected from his people that was a more acceptable manifestation of their gratitude and respect after the receipt of mercies, and another sacrifice that he had respect to, for the sake of which he laid aside his wrath and received the sinner into favor.</w:t>
      </w:r>
    </w:p>
    <w:p>
      <w:pPr>
        <w:pStyle w:val="BodyText"/>
      </w:pPr>
      <w:r>
        <w:t xml:space="preserve">We may consider these words two ways: either as they more immediately relate to David himself, or as the Holy Ghost in them has a more principal and ultimate respect to Christ, the spiritual David. For in many passages in the Psalms, the Psalmist has a more immediate respect</w:t>
      </w:r>
    </w:p>
    <w:p>
      <w:pPr>
        <w:pStyle w:val="SourcePage"/>
      </w:pPr>
      <w:r>
        <w:t xml:space="preserve">[p. 441]</w:t>
      </w:r>
    </w:p>
    <w:p>
      <w:pPr>
        <w:pStyle w:val="BodyText"/>
      </w:pPr>
      <w:r>
        <w:t xml:space="preserve">to himself in those things which he speaks; but yet the Holy Ghost has a principal aim at the Christ, the son of David. Whether David himself had an aim to Christ or no, the Holy Ghost might have a further aim in those words which he dictated to David, than David himself had: for as the Apostle teaches us (2 Peter 1:20–21),</w:t>
      </w:r>
      <w:r>
        <w:rPr>
          <w:rStyle w:val="FootnoteReference"/>
        </w:rPr>
        <w:footnoteReference w:id="420"/>
      </w:r>
      <w:r>
        <w:t xml:space="preserve"> the prophecy of Scripture is not "of any private interpretation. For the prophecy came not in old time by the will of man: but holy men of God spake as they were moved by the Holy Ghost"; i.e. it was not what the penman thought of {in composing it}.</w:t>
      </w:r>
    </w:p>
    <w:p>
      <w:pPr>
        <w:pStyle w:val="BodyText"/>
      </w:pPr>
      <w:r>
        <w:t xml:space="preserve">And there is no difficulty in supposing that the prophets themselves sometimes did not fully understand their own prophesies. They did not know everything that the Holy Ghost had in view in the words which they spoke or wrote. It is evident by Numbers 12:6–8, "And he said, Hear now my words: If there be a prophet among you, I the Lord will make myself known unto him in a vision, and will speak unto him in a dream. My servant Moses is not so, who is faithful in all mine house. With him I speak mouth to mouth, even apparently, and not in dark speeches; and the similitude of the Lord shall he behold: wherefore then were ye not afraid to speak against my servant Moses?" By which it is evident that it was God's usual manner not to speak apparently but in dark speeches to ordinary prophets.</w:t>
      </w:r>
    </w:p>
    <w:p>
      <w:pPr>
        <w:pStyle w:val="BodyText"/>
      </w:pPr>
      <w:r>
        <w:t xml:space="preserve">If</w:t>
      </w:r>
      <w:r>
        <w:rPr>
          <w:rStyle w:val="FootnoteReference"/>
        </w:rPr>
        <w:footnoteReference w:id="421"/>
      </w:r>
      <w:r>
        <w:t xml:space="preserve"> we consider the words as they respect David, they are a profession of his willing obedience to God. God often declared that obedience was better than sacrifice. The Psalmist is here declaring his giving of it the preference in his practice; he did not rest in sacrifices or look upon his duty as consisting mainly in them. But he was willingly obedient to God's law; he delighted to do God's will. God had opened his ear. It might have been translated, "Mine ear hast thou bored." It is in the original, "Mine ear hast thou digged," alluding to the law (Exodus 21:5), by which it was appointed that if the servant loved his master's service and freely chose it, his master should bore his ear through with an awl.</w:t>
      </w:r>
    </w:p>
    <w:p>
      <w:pPr>
        <w:pStyle w:val="BodyText"/>
      </w:pPr>
      <w:r>
        <w:t xml:space="preserve">"Burnt offering and sin offering hast thou not required. Then said I, Lo, I come"; as a willing servant</w:t>
      </w:r>
      <w:r>
        <w:rPr>
          <w:rStyle w:val="FootnoteReference"/>
        </w:rPr>
        <w:footnoteReference w:id="422"/>
      </w:r>
      <w:r>
        <w:t xml:space="preserve"> says when he is called.</w:t>
      </w:r>
    </w:p>
    <w:p>
      <w:pPr>
        <w:pStyle w:val="BodyText"/>
      </w:pPr>
      <w:r>
        <w:t xml:space="preserve">"In the volume of the book it is written of me." There is the greatest</w:t>
      </w:r>
    </w:p>
    <w:p>
      <w:pPr>
        <w:pStyle w:val="SourcePage"/>
      </w:pPr>
      <w:r>
        <w:t xml:space="preserve">[p. 442]</w:t>
      </w:r>
    </w:p>
    <w:p>
      <w:pPr>
        <w:pStyle w:val="BodyText"/>
      </w:pPr>
      <w:r>
        <w:t xml:space="preserve">difficulty</w:t>
      </w:r>
      <w:r>
        <w:rPr>
          <w:rStyle w:val="FootnoteReference"/>
        </w:rPr>
        <w:footnoteReference w:id="423"/>
      </w:r>
      <w:r>
        <w:t xml:space="preserve"> in understanding this clause. It is generally understood [as] the book of God's decrees,</w:t>
      </w:r>
      <w:r>
        <w:rPr>
          <w:rStyle w:val="FootnoteReference"/>
        </w:rPr>
        <w:footnoteReference w:id="424"/>
      </w:r>
      <w:r>
        <w:t xml:space="preserve"> that Christ came to do God's will, as it was written of him in the book of the decrees, or in the book of scripture. But this is what seems to me to be the meaning of it (every one may judge for himself): viz. that the Psalmist still alludes to that law and custom about the servant that chose his master's service forementioned, and that by the "volume of the book" is meant the public records. The servant in that case was to be brought unto the judges and was to declare his choice, and his ear was to be bored before them that those public officers might be witnesses of it. Now we may conclude that there was a record written of it, that it might be known what servants had thus done, and that they by that record, as a public evidence of their act, might be obliged by it. It was the custom amongst the Jews to keep records of other things of this nature, as of the conveyances of land, as we have account. Jeremiah 32:10, "I subscribed the evidence of it"; it is in the Hebrew, "I wrote in the book." So the Psalmist is still carrying on the same comparison of a servant that had his ear bored. [The record is] called "volume of the book," that is, "roll."</w:t>
      </w:r>
      <w:r>
        <w:rPr>
          <w:rStyle w:val="FootnoteReference"/>
        </w:rPr>
        <w:footnoteReference w:id="425"/>
      </w:r>
    </w:p>
    <w:p>
      <w:pPr>
        <w:pStyle w:val="BodyText"/>
      </w:pPr>
      <w:r>
        <w:t xml:space="preserve">But the Psalmist here doubtless speaks prophetically and as representing Christ. Christ freely and willingly became God's servant by becoming incarnate, by taking flesh upon him. And therefore instead of the words, "Mine ear hast thou bored," in the New Testament we have this text quoted: "A body hast thou prepared me" (Hebrews 10:5). And as the servant that had his ear bored [learned] obedience by the things that he suffered—it was a testimony of his real desire to serve his master, that he was willing to suffer this in order to it—so did Christ learn obedience by the things that he suffered. The offering up his body a sacrifice was his highest act of obedience.</w:t>
      </w:r>
      <w:r>
        <w:rPr>
          <w:rStyle w:val="FootnoteReference"/>
        </w:rPr>
        <w:footnoteReference w:id="426"/>
      </w:r>
      <w:r>
        <w:t xml:space="preserve"> So when it is said, "Sacrifice and offering thou didst not desire," it is as much as if he had</w:t>
      </w:r>
    </w:p>
    <w:p>
      <w:pPr>
        <w:pStyle w:val="SourcePage"/>
      </w:pPr>
      <w:r>
        <w:t xml:space="preserve">[p. 443]</w:t>
      </w:r>
    </w:p>
    <w:p>
      <w:pPr>
        <w:pStyle w:val="BodyText"/>
      </w:pPr>
      <w:r>
        <w:t xml:space="preserve">said, "Those sacrifices of beasts, etc. are in themselves worthless. God did not require them for their own sake; but my body crucified is the true sacrifice that God delights in." I have been the longer in opening these words,</w:t>
      </w:r>
      <w:r>
        <w:rPr>
          <w:rStyle w:val="FootnoteReference"/>
        </w:rPr>
        <w:footnoteReference w:id="427"/>
      </w:r>
      <w:r>
        <w:t xml:space="preserve"> it being so remarkable a text.</w:t>
      </w:r>
    </w:p>
    <w:p>
      <w:pPr>
        <w:pStyle w:val="Heading3"/>
      </w:pPr>
      <w:bookmarkStart w:name="heading_doctrine_14" w:id="136"/>
      <w:r>
        <w:t xml:space="preserve">Doctrine.</w:t>
      </w:r>
      <w:bookmarkEnd w:id="136"/>
    </w:p>
    <w:p>
      <w:pPr>
        <w:pStyle w:val="Heading3"/>
      </w:pPr>
      <w:bookmarkStart w:name="heading_the_sacrifice_of_christ_is_t" w:id="137"/>
      <w:r>
        <w:t xml:space="preserve">The sacrifice of Christ is the only sacrifice that is upon its own account acceptable to God.</w:t>
      </w:r>
      <w:bookmarkEnd w:id="137"/>
    </w:p>
    <w:p>
      <w:pPr>
        <w:pStyle w:val="BodyText"/>
      </w:pPr>
      <w:r>
        <w:t xml:space="preserve">The sacrifices that are of God's appointment are either Christ, the true sacrifice, or the typical sacrifices under the Old Testament. We find in Scripture that thanksgiving is sometimes called a "sacrifice" and "obedience" and a "broken heart," and our bodies—that is, our persons—when offered to God, are called "a living sacrifice." But these are only called "sacrifices" metaphorically; they are not proper sacrifices.</w:t>
      </w:r>
    </w:p>
    <w:p>
      <w:pPr>
        <w:pStyle w:val="BodyText"/>
      </w:pPr>
      <w:r>
        <w:t xml:space="preserve">A sacrifice is something offered to God, which by its suffering and death makes atonement and procures acceptance for them that it is offered for. The sacrifices under the law did not truly do this, but they did it typically. And therefore Christ, according to the language of Scripture, may be called the true sacrifice, in distinction from all other sacrifices; and his altar, the true altar; and the tabernacle he officiated in, the true tabernacle. Hebrews 8:2, "A minister of the sanctuary, and the true tabernacle, which the Lord pitched, and not man"; and Hebrews 9:24, "For Christ is not entered into the holy places made with hands, which are the figures of the true."</w:t>
      </w:r>
    </w:p>
    <w:p>
      <w:pPr>
        <w:pStyle w:val="BodyText"/>
      </w:pPr>
      <w:r>
        <w:t xml:space="preserve">Here are therefore these two propositions to be considered:</w:t>
      </w:r>
    </w:p>
    <w:p>
      <w:pPr>
        <w:pStyle w:val="BodyText"/>
      </w:pPr>
      <w:r>
        <w:t xml:space="preserve">I. That the sacrifices of the Old Testament were not in themselves and upon their own account any way acceptable to God.</w:t>
      </w:r>
    </w:p>
    <w:p>
      <w:pPr>
        <w:pStyle w:val="BodyText"/>
      </w:pPr>
      <w:r>
        <w:t xml:space="preserve">II. That the sacrifice of Christ was in itself and upon its own {account acceptable to God}.</w:t>
      </w:r>
    </w:p>
    <w:p>
      <w:pPr>
        <w:pStyle w:val="BodyText"/>
      </w:pPr>
      <w:r>
        <w:rPr>
          <w:i/>
          <w:iCs/>
        </w:rPr>
        <w:t xml:space="preserve">Prop</w:t>
      </w:r>
      <w:r>
        <w:t xml:space="preserve">. I. The sacrifices of the Old Testament were not {in themselves acceptable to God}.</w:t>
      </w:r>
    </w:p>
    <w:p>
      <w:pPr>
        <w:pStyle w:val="BodyText"/>
      </w:pPr>
      <w:r>
        <w:rPr>
          <w:i/>
          <w:iCs/>
        </w:rPr>
        <w:t xml:space="preserve">First</w:t>
      </w:r>
      <w:r>
        <w:t xml:space="preserve">. They were not acceptable to God as gifts that he received anything by. The sacrifices are called "gifts." Exodus 28:38, "That Aaron may bear the iniquity of the holy things, which the children of Israel shall hallow in all their holy gifts." They are not so-called because they were not proper gifts to God; they were God's own already. As David</w:t>
      </w:r>
    </w:p>
    <w:p>
      <w:pPr>
        <w:pStyle w:val="SourcePage"/>
      </w:pPr>
      <w:r>
        <w:t xml:space="preserve">[p. 444]</w:t>
      </w:r>
    </w:p>
    <w:p>
      <w:pPr>
        <w:pStyle w:val="BodyText"/>
      </w:pPr>
      <w:r>
        <w:t xml:space="preserve">said when he made such large offerings for the house of God, "Of thine own have we given thee" (1 Chronicles 29:14). But they were types of Christ's sacrifice, that was properly a gift.</w:t>
      </w:r>
    </w:p>
    <w:p>
      <w:pPr>
        <w:pStyle w:val="BodyText"/>
      </w:pPr>
      <w:r>
        <w:t xml:space="preserve">God stood in no need of their sacrifices. They were of no manner of advantage to him. Psalms 50:7–10, "Hear, O my people, and I will speak; O Israel, and I will testify against thee: I am God, even thy God. I will not reprove thee for thy sacrifices or thy burnt offerings, to have been continually before me. I will take no bullock out of thy house, nor he-goats out of thy folds. For every beast of the forest is mine, and the cattle upon a thousand hills."</w:t>
      </w:r>
    </w:p>
    <w:p>
      <w:pPr>
        <w:pStyle w:val="BodyText"/>
      </w:pPr>
      <w:r>
        <w:t xml:space="preserve">God is self-sufficient, and cannot stand in need of anything. Acts 17:25, "Neither is worshipped with men's hands, as though he needed anything."</w:t>
      </w:r>
    </w:p>
    <w:p>
      <w:pPr>
        <w:pStyle w:val="BodyText"/>
      </w:pPr>
      <w:r>
        <w:t xml:space="preserve">God received neither profit nor pleasure from such gifts. Isaiah 1:11, "I delight not in the blood of bullocks, or of lambs, or of he-goats."</w:t>
      </w:r>
    </w:p>
    <w:p>
      <w:pPr>
        <w:pStyle w:val="BodyText"/>
      </w:pPr>
      <w:r>
        <w:t xml:space="preserve">The heathen had a notion that the gods were pleased with the scent of their sacrifices, with the smoke that ascended up from off their altars. And the sacrifices under the law are said to be made by fire for a sweet savor unto the Lord [Leviticus 3:5]: they were offered with burning of incense, which made a sweet and fragrant smell. But it was only to represent the acceptableness of Christ's sacrifice, which was indeed a sweet savor, and was that in which God was well-pleased and delighted.</w:t>
      </w:r>
    </w:p>
    <w:p>
      <w:pPr>
        <w:pStyle w:val="BodyText"/>
      </w:pPr>
      <w:r>
        <w:rPr>
          <w:i/>
          <w:iCs/>
        </w:rPr>
        <w:t xml:space="preserve">Second</w:t>
      </w:r>
      <w:r>
        <w:t xml:space="preserve">. The sacrifices of the Old Testament were not acceptable as having any moral goodness in their own nature. There is no moral goodness in offering of slain beasts unto God; the law of nature required no such things. We can't infer that this is one kind of worship [that] is due to God, merely from the consideration of God's nature or attributes, or his relation to us. We may infer our obligation to prayer and praise and other duties of natural worship.</w:t>
      </w:r>
      <w:r>
        <w:rPr>
          <w:rStyle w:val="FootnoteReference"/>
        </w:rPr>
        <w:footnoteReference w:id="428"/>
      </w:r>
      <w:r>
        <w:t xml:space="preserve"> They were not required to attend it because it was in itself naturally a fit and becoming thing that reasonable creatures should [worship] in this way; and therefore in the twelfth [chapter] of Romans, first verse, the offering ourselves a living sacrifice is called a "reasonable service" in very way of distinction from the sacrifices under the law, because reason and the nature of the thing obliged us to offer this sacrifice, which it did not [in] the sacrifices of beasts. So this is there said to be holy and acceptable to God in contradistinction to them, because they had no moral</w:t>
      </w:r>
    </w:p>
    <w:p>
      <w:pPr>
        <w:pStyle w:val="SourcePage"/>
      </w:pPr>
      <w:r>
        <w:t xml:space="preserve">[p. 445]</w:t>
      </w:r>
    </w:p>
    <w:p>
      <w:pPr>
        <w:pStyle w:val="BodyText"/>
      </w:pPr>
      <w:r>
        <w:t xml:space="preserve">holiness in them; nor were they acceptable to God upon any such account. Micah 6:8, "He hath showed thee, O man, what is good."</w:t>
      </w:r>
    </w:p>
    <w:p>
      <w:pPr>
        <w:pStyle w:val="BodyText"/>
      </w:pPr>
      <w:r>
        <w:t xml:space="preserve">The obligation to offer those sacrifices arise only upon God's positive and arbitrary institution. There was no other holiness in them than in their holy places, which was not a moral holiness, but what was typical and depending on positive institution.</w:t>
      </w:r>
    </w:p>
    <w:p>
      <w:pPr>
        <w:pStyle w:val="BodyText"/>
      </w:pPr>
      <w:r>
        <w:rPr>
          <w:i/>
          <w:iCs/>
        </w:rPr>
        <w:t xml:space="preserve">Third</w:t>
      </w:r>
      <w:r>
        <w:t xml:space="preserve">. Those sacrifices were not propitiatory. They did not nor could not make atonement for the soul; they made no satisfaction to divine justice. How could the burning of the flesh of beasts make any satisfaction for the debt which the sinner had contracted to divine justice by his sins? How was there any compensation for the injury done to the divine majesty by the killing of a beast? The value of the thing offered could not be equivalent to the debt contracted, nor could the suffering of the beast be equivalent to the deserved sufferings of the sinner. And therefore, as the Apostle says (Hebrews 9:9), those gifts and sacrifices "could not make him that did the service perfect, as pertaining to the conscience."</w:t>
      </w:r>
    </w:p>
    <w:p>
      <w:pPr>
        <w:pStyle w:val="BodyText"/>
      </w:pPr>
      <w:r>
        <w:t xml:space="preserve">And this same doctrine God taught his people under the Old Testament. When he required that they should offer sacrifices for him, yet he taught them at the same time that they could not make atonement. Micah 6:6–7, "Wherewith shall I come before the Lord, and bow myself before the high God? shall I come before him with burnt offerings, with calves of a year old? Will the Lord be pleased with thousands of rams, or with ten thousands of rivers of oil? shall I give my firstborn for my transgression, the fruit of my body for the sin of my soul?"</w:t>
      </w:r>
    </w:p>
    <w:p>
      <w:pPr>
        <w:pStyle w:val="BodyText"/>
      </w:pPr>
      <w:r>
        <w:t xml:space="preserve">And David, when after he had been guilty of his adultery and murder and was brought to repentance of it, he says, by the Spirit of God, "Thou desirest not sacrifice; else would I give it: thou delightest not in burnt offering" (Psalms 51:16). Much less,</w:t>
      </w:r>
    </w:p>
    <w:p>
      <w:pPr>
        <w:pStyle w:val="BodyText"/>
      </w:pPr>
      <w:r>
        <w:rPr>
          <w:i/>
          <w:iCs/>
        </w:rPr>
        <w:t xml:space="preserve">Fourth</w:t>
      </w:r>
      <w:r>
        <w:t xml:space="preserve">, were they meritorious of God's favor or any positive blessing. The sacrifice of Christ was not only propitiatory, but meritorious, as we shall endeavor to show afterwards. But the legal sacrifices were not so. It is said of Noah's sacrifice (Genesis 10:21) that God smelled a sweet savor, and said in his heart that he would no more curse the ground; but it was not because that sacrifice had drawn and inclined God's heart to Noah and his posterity, but it was the respect which God had to the great sacrifice which that was the shadow of that made God thus propitious. It was the substance, and not the shadow, that sent forth that sweet savor.</w:t>
      </w:r>
    </w:p>
    <w:p>
      <w:pPr>
        <w:pStyle w:val="SourcePage"/>
      </w:pPr>
      <w:r>
        <w:t xml:space="preserve">[p. 446]</w:t>
      </w:r>
    </w:p>
    <w:p>
      <w:pPr>
        <w:pStyle w:val="BodyText"/>
      </w:pPr>
      <w:r>
        <w:rPr>
          <w:i/>
          <w:iCs/>
        </w:rPr>
        <w:t xml:space="preserve">Inq.</w:t>
      </w:r>
      <w:r>
        <w:t xml:space="preserve"> Of what use were the sacrifices of the Old Testament, or in what respect were they acceptable to God?</w:t>
      </w:r>
    </w:p>
    <w:p>
      <w:pPr>
        <w:pStyle w:val="BodyText"/>
      </w:pPr>
      <w:r>
        <w:t xml:space="preserve">It is evident they were of divine institution: they were so from the beginning of the world. Sacrifices did not begin in the church upon God's giving the Law at Mount Sinai, but they were of longer standing. We read frequently of the patriarchs building altars and offering sacrifices unto the Lord: so Noah, he offered sacrifices; so we read that Abel brought of the firstlings of his flock, and of the fat thereof, and his offering was accepted; and it is supposed that those skins that God clothed Adam and Eve with were skins of sacrifices.</w:t>
      </w:r>
    </w:p>
    <w:p>
      <w:pPr>
        <w:pStyle w:val="BodyText"/>
      </w:pPr>
      <w:r>
        <w:t xml:space="preserve">And from sacrifices being of such early institution, it doubtless came to pass that the custom of sacrificing became so universal all over the world amongst the heathen. They had it by tradition from their ancestors, from Noah and his sons, or else how should they come all to agree in it?</w:t>
      </w:r>
    </w:p>
    <w:p>
      <w:pPr>
        <w:pStyle w:val="BodyText"/>
      </w:pPr>
      <w:r>
        <w:t xml:space="preserve">Seeing therefore this custom was in use in the church from the beginning of the world, it is worthy of inquiring of what use it was of in the church. Those sacrifices, when offered in a right manner, were acceptable to God. So we read (Genesis 4:4) that God had respect to Abel and his offering. Therefore I answer:</w:t>
      </w:r>
    </w:p>
    <w:p>
      <w:pPr>
        <w:pStyle w:val="BodyText"/>
      </w:pPr>
      <w:r>
        <w:rPr>
          <w:i/>
          <w:iCs/>
        </w:rPr>
        <w:t xml:space="preserve">First Ans</w:t>
      </w:r>
      <w:r>
        <w:t xml:space="preserve">. The sacrifices of the Old Testament were acceptable to God as they were done in obedience. One end of the ceremonial law was to exercise and try the obedience of his people, as it was of all the laws that God gave at Mount Sinai. When God descended on Mount Sinai, Moses said to the people, "Fear not: for God is come to prove you, and that his fear may be before your faces, that you sin not" [Exodus 20:20]. That is what God tells the children of Israel was the end of the Law when he gave it. Deuteronomy 6:1–2, "Now these are the commands, the statutes, and the judgments, which the Lord your God hath commanded to teach you, that thou mightest fear the Lord thy God, to keep all his statutes and his commandments." To the same purpose is that in Jeremiah 7:22–23, "For I spake not unto your fathers, nor commanded them in the day that I brought them out of the land of Egypt, concerning burnt offerings or sacrifices. But this thing commanded I them, saying, Obey my voice."</w:t>
      </w:r>
    </w:p>
    <w:p>
      <w:pPr>
        <w:pStyle w:val="BodyText"/>
      </w:pPr>
      <w:r>
        <w:t xml:space="preserve">The law of sacrifices and the rest of the ceremonial law was very burdensome. It required a considerable expense, and also a great deal of care and exactness, in order to its being duly attended.</w:t>
      </w:r>
    </w:p>
    <w:p>
      <w:pPr>
        <w:pStyle w:val="BodyText"/>
      </w:pPr>
      <w:r>
        <w:t xml:space="preserve">And when sacrifices were offered to God according to the law, out of</w:t>
      </w:r>
    </w:p>
    <w:p>
      <w:pPr>
        <w:pStyle w:val="SourcePage"/>
      </w:pPr>
      <w:r>
        <w:t xml:space="preserve">[p. 447]</w:t>
      </w:r>
    </w:p>
    <w:p>
      <w:pPr>
        <w:pStyle w:val="BodyText"/>
      </w:pPr>
      <w:r>
        <w:t xml:space="preserve">a spirit of obedience and from a sincere respect to that authority that instituted them, they were acceptable to God.</w:t>
      </w:r>
    </w:p>
    <w:p>
      <w:pPr>
        <w:pStyle w:val="BodyText"/>
      </w:pPr>
      <w:r>
        <w:rPr>
          <w:i/>
          <w:iCs/>
        </w:rPr>
        <w:t xml:space="preserve">Second</w:t>
      </w:r>
      <w:r>
        <w:t xml:space="preserve"> [</w:t>
      </w:r>
      <w:r>
        <w:rPr>
          <w:i/>
          <w:iCs/>
        </w:rPr>
        <w:t xml:space="preserve">Arts</w:t>
      </w:r>
      <w:r>
        <w:t xml:space="preserve">.] Another end was to bring their sins to their remembrance. By their so often offering sacrifices for sins, they were put in mind of their sins anew. They had their yearly sacrifices. Hebrews 10:3, "But in these sacrifices is remembrance again made of sins every year." Every year they had a day of atonement. They had their monthly sacrifices: they were to offer a special sacrifice to God at the new moon at the beginning of every month (Numbers 28:11). And they had also a weekly sacrifice to be offered every sabbath (in the same chapter, Numbers 28:9). And then they had their daily sacrifice, morning and evening, as in the beginning of that chapter, to the ninth verse. Which was to teach them that they were continually sinning against God every year, every month, every week and every day.</w:t>
      </w:r>
    </w:p>
    <w:p>
      <w:pPr>
        <w:pStyle w:val="BodyText"/>
      </w:pPr>
      <w:r>
        <w:t xml:space="preserve">There were sacrifices to be offered at the birth of every child, to teach them that they came sinful into the world, besides other sacrifices for sin that were to be offered upon special occasions: as their feasts at the consecration of priests, special judgments of God or particular transgressions, sins of ignorance and against light, etc.</w:t>
      </w:r>
    </w:p>
    <w:p>
      <w:pPr>
        <w:pStyle w:val="BodyText"/>
      </w:pPr>
      <w:r>
        <w:t xml:space="preserve">Hereby they were taught that they were depraved, sinful creatures, that they had sinful natures and were always a-committing sins for which God might justly</w:t>
      </w:r>
      <w:r>
        <w:rPr>
          <w:rStyle w:val="FootnoteReference"/>
        </w:rPr>
        <w:footnoteReference w:id="429"/>
      </w:r>
      <w:r>
        <w:t xml:space="preserve"> be angry with them.</w:t>
      </w:r>
    </w:p>
    <w:p>
      <w:pPr>
        <w:pStyle w:val="BodyText"/>
      </w:pPr>
      <w:r>
        <w:rPr>
          <w:i/>
          <w:iCs/>
        </w:rPr>
        <w:t xml:space="preserve">Third</w:t>
      </w:r>
      <w:r>
        <w:t xml:space="preserve"> [</w:t>
      </w:r>
      <w:r>
        <w:rPr>
          <w:i/>
          <w:iCs/>
        </w:rPr>
        <w:t xml:space="preserve">Ans</w:t>
      </w:r>
      <w:r>
        <w:t xml:space="preserve">.] It was to teach them the necessity of satisfaction for sin by suffering. They were taught the necessity of justice being satisfied by a suffering of the penalty. They saw that without shedding of blood, there was no remission (Hebrews 9:22). By the sufferings of those beasts there being slain, they were put in mind that the wages of sin was death; and by their being burnt in the fire, they were taught how they deserved to suffer God's fiery wrath for their sins, and that God would not pardon sin without suffering, without its being punished.</w:t>
      </w:r>
    </w:p>
    <w:p>
      <w:pPr>
        <w:pStyle w:val="BodyText"/>
      </w:pPr>
      <w:r>
        <w:t xml:space="preserve">This put them in mind of the evil nature of sin and taught them the holy jealousy of God, and how that he would in no wise clear the guilty. And so this type and shadow, together with God's declarations of his being a holy and jealous God that would in no wise clear the guilty, secured the honor of God's jealousy and justice, and tended to bring off the sinner from a trust in his own righteousness. It taught him the strictness of the law, that sin must be suffered for notwithstanding all that he could do to make amends.</w:t>
      </w:r>
    </w:p>
    <w:p>
      <w:pPr>
        <w:pStyle w:val="SourcePage"/>
      </w:pPr>
      <w:r>
        <w:t xml:space="preserve">[p. 448]</w:t>
      </w:r>
    </w:p>
    <w:p>
      <w:pPr>
        <w:pStyle w:val="BodyText"/>
      </w:pPr>
      <w:r>
        <w:rPr>
          <w:i/>
          <w:iCs/>
        </w:rPr>
        <w:t xml:space="preserve">Fourth</w:t>
      </w:r>
      <w:r>
        <w:t xml:space="preserve"> [</w:t>
      </w:r>
      <w:r>
        <w:rPr>
          <w:i/>
          <w:iCs/>
        </w:rPr>
        <w:t xml:space="preserve">Ans</w:t>
      </w:r>
      <w:r>
        <w:t xml:space="preserve">.] They were hereby taught God's willingness to be reconciled. They were by this institution taught both God's justice and his mercy at the same time that they were hereby led to a sense of God's jealousy and severity. They were also led to [a] sense of his free grace, which must always be together in true faith. At the same time that the sinner trusts in God's mercy, it must be with a sense of his awful majesty and justice, or else his trust is presumption and not faith. His faith is not true, because it believes a thing that is false: it believes that God will pardon sin without justice being satisfied. Therefore God so contrived the matter in those days of the church, when so little was known of the true sacrifice, that his people might be led both not to trust in themselves and also to trust in God's mercy.</w:t>
      </w:r>
    </w:p>
    <w:p>
      <w:pPr>
        <w:pStyle w:val="BodyText"/>
      </w:pPr>
      <w:r>
        <w:rPr>
          <w:i/>
          <w:iCs/>
        </w:rPr>
        <w:t xml:space="preserve">Fifth</w:t>
      </w:r>
      <w:r>
        <w:t xml:space="preserve"> [</w:t>
      </w:r>
      <w:r>
        <w:rPr>
          <w:i/>
          <w:iCs/>
        </w:rPr>
        <w:t xml:space="preserve">Ans</w:t>
      </w:r>
      <w:r>
        <w:t xml:space="preserve">.] And lastly, it was to typify the sacrifice of Jesus Christ and to lead men to trust in him. Christ was the end of all the ceremonial observances of the law; he was the sum and substance of all. By this ceremonial law, the gospel was preached to them; though they had not the direct light of the sun of righteousness, yet they had it reflected from those typical ordinances.</w:t>
      </w:r>
    </w:p>
    <w:p>
      <w:pPr>
        <w:pStyle w:val="BodyText"/>
      </w:pPr>
      <w:r>
        <w:t xml:space="preserve">Those sacrifices were to point forth Christ and to lead them to trust in him, to prepare the church for the reception and entertainment of him when he came. They would more readily receive the mystery of Christ's satisfaction by his death, for having been so long taught the necessity of sacrifices in order to purge away sin.</w:t>
      </w:r>
    </w:p>
    <w:p>
      <w:pPr>
        <w:pStyle w:val="BodyText"/>
      </w:pPr>
      <w:r>
        <w:t xml:space="preserve">And this institution of sacrificing prepared even the heathen world for the entertainment of the gospel, although they changed the sacrifices of divine institution into sacrifices to devils. So however they thereby received this notion that there was need of sacrifices in order to remission, that suffering and shedding of blood was needful in order to appease the gods, so that when the gospel of Christ's sacrifice came to be preached amongst them, they doubtless the more readily entertained it.</w:t>
      </w:r>
    </w:p>
    <w:p>
      <w:pPr>
        <w:pStyle w:val="BodyText"/>
      </w:pPr>
      <w:r>
        <w:t xml:space="preserve">And it is of great use and service even to the Christian church now those sacrifices are abolished, for the now seeing those shadows, and seeing the wonderful agreement between them and the antitype, tends to confirm our faith in Christ [and] our belief of the gospel. And there is abundance of instruction in them; they are full of gospel doctrine.</w:t>
      </w:r>
      <w:r>
        <w:rPr>
          <w:rStyle w:val="FootnoteReference"/>
        </w:rPr>
        <w:footnoteReference w:id="430"/>
      </w:r>
    </w:p>
    <w:p>
      <w:pPr>
        <w:pStyle w:val="SourcePage"/>
      </w:pPr>
      <w:r>
        <w:t xml:space="preserve">[p. 449]</w:t>
      </w:r>
    </w:p>
    <w:p>
      <w:pPr>
        <w:pStyle w:val="BodyText"/>
      </w:pPr>
      <w:r>
        <w:rPr>
          <w:i/>
          <w:iCs/>
        </w:rPr>
        <w:t xml:space="preserve">Prop</w:t>
      </w:r>
      <w:r>
        <w:t xml:space="preserve">. II. The sacrifice of Jesus Christ is in itself and upon its own account acceptable unto God. When it is said, "Sacrifice and offering thou didst not desire, a body hast thou not required," it is as much as to say, "The sacrifices of beasts didst thou not desire, but the sacrifice of my body thou didst desire. In burnt offerings and sin offerings thou hast no pleasure, but thou hast pleasure in my coming to do thy will." That was the will of God, that Christ should come into the world and lay down his life for sinners. And therefore he says, when the time drew nigh, "Not my will, but thine be done" (Matthew 26:39); and Matthew 26:42, "O my Father, if this cup may not pass away from me, except I drink it, thy will be done."</w:t>
      </w:r>
    </w:p>
    <w:p>
      <w:pPr>
        <w:pStyle w:val="BodyText"/>
      </w:pPr>
      <w:r>
        <w:t xml:space="preserve">God is well-pleased with Christ as mediator; he is well-pleased in him as high priest and sacrifice upon his own account. As Christ tells us, God loveth him upon this account (John 10:17). Here,</w:t>
      </w:r>
      <w:r>
        <w:rPr>
          <w:rStyle w:val="FootnoteReference"/>
        </w:rPr>
        <w:footnoteReference w:id="431"/>
      </w:r>
    </w:p>
    <w:p>
      <w:pPr>
        <w:pStyle w:val="BodyText"/>
      </w:pPr>
      <w:r>
        <w:rPr>
          <w:i/>
          <w:iCs/>
        </w:rPr>
        <w:t xml:space="preserve">First</w:t>
      </w:r>
      <w:r>
        <w:t xml:space="preserve">, the sacrifice of Jesus Christ was in itself most holy. The sacrifices of the Old Testament, as we showed, have in their own nature no moral goodness. We find them called in the Law, "most holy" things [Leviticus 6:17]. According to the Hebrew it is "holy of holinesses," but their holiness was but typical. But the sacrifice of Christ is properly most holy; there is a transcendent holiness in it, and therefore it must be very acceptable to God.</w:t>
      </w:r>
    </w:p>
    <w:p>
      <w:pPr>
        <w:pStyle w:val="BodyText"/>
      </w:pPr>
      <w:r>
        <w:t xml:space="preserve">Now in order to see how holy the sacrifice of [Christ is], there are three things to be considered: the holiness of the thing offered; the holiness of the altar, for Christ tells us the altar sanctifies the gift (Matthew 23:19); and the holiness of the act of sacrificing.</w:t>
      </w:r>
    </w:p>
    <w:p>
      <w:pPr>
        <w:pStyle w:val="ListText"/>
        <w:numPr>
          <w:ilvl w:val="0"/>
          <w:numId w:val="2"/>
        </w:numPr>
      </w:pPr>
      <w:r>
        <w:t xml:space="preserve">The thing offered was most holy, for he made his soul an offering for sin (Isaiah 53:10). He offered up himself; he gave himself for us. Now the soul of Christ was a most holy thing. Christ was perfectly innocent: he was born perfectly free from any stain of original sin; on the contrary, he had a holy nature. Therefore the angel, when foretelling Mary of her being the mother of Christ, calls him "the holy thing which shall be born of thee" [Luke 1:35]. His soul was the holiest of all creatures. This was that which was offered up in sacrifice to God. [In the] offerings of beasts [there was] no holiness.</w:t>
      </w:r>
    </w:p>
    <w:p>
      <w:pPr>
        <w:pStyle w:val="SourcePage"/>
      </w:pPr>
      <w:r>
        <w:t xml:space="preserve">[p. 450]</w:t>
      </w:r>
    </w:p>
    <w:p>
      <w:pPr>
        <w:pStyle w:val="ListText"/>
        <w:numPr>
          <w:ilvl w:val="0"/>
          <w:numId w:val="3"/>
        </w:numPr>
      </w:pPr>
      <w:r>
        <w:t xml:space="preserve">The altar, viz. the divine nature of Christ. And then with its relation to the divine nature of Christ, it may be looked upon as infinitely holy: for the soul of Christ that was offered up is personally united to the eternal Word, the second person in the Trinity, who is an infinitely holy person. And 'tis that that gives this sacrifice an infinite value in the sight of God. The divine nature of Christ is that altar that sanctifies the gift, supposed to be typified by the altar in the tabernacle and temple: which altar had no real holiness, for what holiness can there be in stones or brass? Now this altar so sanctifies the gift, that it gives it an infinite holiness.</w:t>
      </w:r>
    </w:p>
    <w:p>
      <w:pPr>
        <w:pStyle w:val="ListText"/>
        <w:numPr>
          <w:ilvl w:val="0"/>
          <w:numId w:val="4"/>
        </w:numPr>
      </w:pPr>
      <w:r>
        <w:t xml:space="preserve">There was a transcendent holiness in that act of Jesus Christ in offering up himself a sacrifice to God, and that two ways:</w:t>
      </w:r>
    </w:p>
    <w:p>
      <w:pPr>
        <w:pStyle w:val="BodyText"/>
      </w:pPr>
      <w:r>
        <w:t xml:space="preserve">(1) As it was done to vindicate the majesty, holiness and justice of God, injured by the sins of men. Christ by that act testified an infinite regard to God, that when he desired to save sinners, he had rather die than that that salvation should be any injury to his majesty, justice and law.</w:t>
      </w:r>
      <w:r>
        <w:rPr>
          <w:rStyle w:val="FootnoteReference"/>
        </w:rPr>
        <w:footnoteReference w:id="432"/>
      </w:r>
      <w:r>
        <w:t xml:space="preserve"> He had rather be at infinite expense, for it was an infinite expense that Christ was at; it was an infinite price that he paid. And this he paid that men's salvation might not be with any injury to the glory of God's attributes, and thereby not only testified his love to men, but an infinite regard to the glory of God, and showed his infinite love to God. And therefore as Christ's act of offering up himself a sacrifice was an exercise of so great love to God, so it was a transcendently holy act. Now sacrificing under the law had no holiness in it this way, viz. by the offerer's subjecting himself to death for the vindication of God's justice: for it was not he that suffered, but the beast that was slain. And then,</w:t>
      </w:r>
    </w:p>
    <w:p>
      <w:pPr>
        <w:pStyle w:val="BodyText"/>
      </w:pPr>
      <w:r>
        <w:t xml:space="preserve">(2) The act of Christ's subjecting himself to death was transcendently holy, as he did [it] in obedience to the Father. He voluntarily subjected himself to this extreme suffering because he delighted to do God's will, which likewise showed an infinite regard to God and his commands, that he would obey it in so suffering; which also rendered that act of his an act of transcendent holiness. The sacrifices under the law were offered by God's people in obedience, but we speak here of Christ's obedience in suffering as a sacrifice. They under the Old Testament did not obey so.</w:t>
      </w:r>
    </w:p>
    <w:p>
      <w:pPr>
        <w:pStyle w:val="BodyText"/>
      </w:pPr>
      <w:r>
        <w:rPr>
          <w:i/>
          <w:iCs/>
        </w:rPr>
        <w:t xml:space="preserve">Second</w:t>
      </w:r>
      <w:r>
        <w:t xml:space="preserve">. The sacrifice of Jesus Christ was a sacrifice properly propitiatory.</w:t>
      </w:r>
    </w:p>
    <w:p>
      <w:pPr>
        <w:pStyle w:val="SourcePage"/>
      </w:pPr>
      <w:r>
        <w:t xml:space="preserve">[p. 451]</w:t>
      </w:r>
    </w:p>
    <w:p>
      <w:pPr>
        <w:pStyle w:val="BodyText"/>
      </w:pPr>
      <w:r>
        <w:t xml:space="preserve">It did indeed make atonement for sin; thereby satisfaction is made for the injury done to God. The Old Testament sacrifices, ten thousand of 'em, were not sufficient to make atonement for one sin; but there is sufficient in Christ's sacrifice to make satisfaction for the sins of the whole world.</w:t>
      </w:r>
      <w:r>
        <w:rPr>
          <w:rStyle w:val="FootnoteReference"/>
        </w:rPr>
        <w:footnoteReference w:id="433"/>
      </w:r>
      <w:r>
        <w:t xml:space="preserve"> In order to our seeing how the sacrifice of Christ doth properly atone for men's sin, consider,</w:t>
      </w:r>
    </w:p>
    <w:p>
      <w:pPr>
        <w:pStyle w:val="ListText"/>
        <w:numPr>
          <w:ilvl w:val="0"/>
          <w:numId w:val="2"/>
        </w:numPr>
      </w:pPr>
      <w:r>
        <w:t xml:space="preserve">What Christ offered in sacrifice to God was that which was in Christ's own power. Christ was under no obligation to offer it till he became mediator, not till he had undertaken to be our surety; indeed, consider him as having already undertaken and having become mediator. And so he became the Father's servant: he was subject to his command, and it was in obedience to his command that he laid down his life. But he was under no obligation to become mediator: that was what he freely consented to in the covenant of redemption.</w:t>
      </w:r>
    </w:p>
    <w:p>
      <w:pPr>
        <w:pStyle w:val="BodyText"/>
      </w:pPr>
      <w:r>
        <w:t xml:space="preserve">So that Christ, in offering up his life, in spilling his blood, offered that that was in his own power, in his own right. It was a gift that he freely offered to the justice of God.</w:t>
      </w:r>
      <w:r>
        <w:rPr>
          <w:rStyle w:val="FootnoteReference"/>
        </w:rPr>
        <w:footnoteReference w:id="434"/>
      </w:r>
    </w:p>
    <w:p>
      <w:pPr>
        <w:pStyle w:val="BodyText"/>
      </w:pPr>
      <w:r>
        <w:t xml:space="preserve">Now the sacrifices under the Old Testament, as we observed before, were not so. When they offered beasts in sacrifice, they offered to God that which [was] in God's power and not their own. They were not arbitrary disposers of what they offered, for all the beasts of the field were God's, and the cattle upon a thousand hills, and it is impossible that atonement should be made for an injury done to God by offering that to him which he before had an absolute right to.</w:t>
      </w:r>
    </w:p>
    <w:p>
      <w:pPr>
        <w:pStyle w:val="BodyText"/>
      </w:pPr>
      <w:r>
        <w:t xml:space="preserve">We are infinitely inferior to God; [we] are his creatures, his subjects and servants, his possession. We are God's, and all that we have is his, so that [if] we should offer, as the Prophet says, the fruit of our bodies for the sin of our souls [Micah 6:7], or if we should offer our own blood, we should offer God his own.</w:t>
      </w:r>
    </w:p>
    <w:p>
      <w:pPr>
        <w:pStyle w:val="BodyText"/>
      </w:pPr>
      <w:r>
        <w:t xml:space="preserve">But 'tis not so with Christ: he is the Son of God. He is not his servant only, as he voluntarily made himself so, as the servant that had his ear bored; but he is in himself God's equal, his fellow. Zechariah 13:7, "Awake, O sword, against the man that is my fellow." When Christ therefore offers his life, he offers his own and that which he is the true disposer of.</w:t>
      </w:r>
    </w:p>
    <w:p>
      <w:pPr>
        <w:pStyle w:val="SourcePage"/>
      </w:pPr>
      <w:r>
        <w:t xml:space="preserve">[p. 452]</w:t>
      </w:r>
    </w:p>
    <w:p>
      <w:pPr>
        <w:pStyle w:val="ListText"/>
        <w:numPr>
          <w:ilvl w:val="0"/>
          <w:numId w:val="3"/>
        </w:numPr>
      </w:pPr>
      <w:r>
        <w:t xml:space="preserve">What Christ offered in sacrifice to God was equivalent to what justice demanded of us for our sins.</w:t>
      </w:r>
    </w:p>
    <w:p>
      <w:pPr>
        <w:pStyle w:val="BodyText"/>
      </w:pPr>
      <w:r>
        <w:t xml:space="preserve">The desert of our sins may be considered as a debt that we owed to divine justice. And therefore if atonement is indeed made, it must be by the offering of something whereby the debt may be paid, which can't be except that [the] thing offered be equal to the debt, except it be of the same value.</w:t>
      </w:r>
    </w:p>
    <w:p>
      <w:pPr>
        <w:pStyle w:val="BodyText"/>
      </w:pPr>
      <w:r>
        <w:t xml:space="preserve">Now the demerit of sin in infinite. [The punishment] that we had deserved by our sins is death, that is, eternal destruction, which is infinite suffering.</w:t>
      </w:r>
    </w:p>
    <w:p>
      <w:pPr>
        <w:pStyle w:val="BodyText"/>
      </w:pPr>
      <w:r>
        <w:t xml:space="preserve">But the sufferings of Christ were equivalent to this. The suffering was the same in kind, so far as it was possible for the suffering of one that was perfectly holy to be of the same kind with the damnation of the ungodly. Christ suffered the death of his body with extreme outward pains, and he suffered in his soul great darkness from God's withdrawing his comfortable presence and extreme agonies as the effects of God's wrath against our sins that were laid upon him.</w:t>
      </w:r>
    </w:p>
    <w:p>
      <w:pPr>
        <w:pStyle w:val="BodyText"/>
      </w:pPr>
      <w:r>
        <w:t xml:space="preserve">Christ had not despair as the damned in hell have; and in some other respects, wherein it is impossible that an innocent person should suffer the same as the guilty, Christ's sufferings were different from those of the damned. Christ was a green tree, and the wicked are the dry tree; they are both cast into the same fire, though the fire has not exactly the same effect upon both.</w:t>
      </w:r>
    </w:p>
    <w:p>
      <w:pPr>
        <w:pStyle w:val="BodyText"/>
      </w:pPr>
      <w:r>
        <w:t xml:space="preserve">And though Christ's sufferings were but temporal, yet they were equivalent to our eternal sufferings by reason of the infinite dignity of his person. Though it was not infinite suffering, yet it was equivalent to infinite suffering, for it was infinite expense. His blood which he spilled, his life which he laid down, was an infinite price because it was the blood of God, as it is expressly called. Acts 20:28, "The church of God, which he hath purchased with his own blood." His life was the life of that person that was the eternal Son of God, though it was the life of the human nature.</w:t>
      </w:r>
    </w:p>
    <w:p>
      <w:pPr>
        <w:pStyle w:val="BodyText"/>
      </w:pPr>
      <w:r>
        <w:t xml:space="preserve">Now upon this account, the price offered was equivalent to the demerit of the sins of all mankind, [and] his sufferings equivalent to the eternal sufferings of the whole world.</w:t>
      </w:r>
      <w:r>
        <w:rPr>
          <w:rStyle w:val="FootnoteReference"/>
        </w:rPr>
        <w:footnoteReference w:id="435"/>
      </w:r>
    </w:p>
    <w:p>
      <w:pPr>
        <w:pStyle w:val="SourcePage"/>
      </w:pPr>
      <w:r>
        <w:t xml:space="preserve">[p. 453]</w:t>
      </w:r>
    </w:p>
    <w:p>
      <w:pPr>
        <w:pStyle w:val="BodyText"/>
      </w:pPr>
      <w:r>
        <w:t xml:space="preserve">But how far otherwise is it with respect to the legal sacrifices. There were nothing of an equivalent offered in them. If the angels of heaven had died and were made sacrifices for men, that would not have been equivalent to men's eternal sufferings, much less the death of goats and calves.</w:t>
      </w:r>
    </w:p>
    <w:p>
      <w:pPr>
        <w:pStyle w:val="ListText"/>
        <w:numPr>
          <w:ilvl w:val="0"/>
          <w:numId w:val="4"/>
        </w:numPr>
      </w:pPr>
      <w:r>
        <w:t xml:space="preserve">Christ, that gave himself in sacrifice, is so united to them he died for, that it may well be accepted as their sacrifice. It may well be accepted of God as if we had offered that price, and justice in Christ's suffering may well be satisfied for our sins; it may be looked upon as though we had suffered, because Christ is as we. He laid down his life out of love to us; he has been pleased to unite himself to us in his heart, to love us so as to put himself in our stead in the most extreme case.</w:t>
      </w:r>
    </w:p>
    <w:p>
      <w:pPr>
        <w:pStyle w:val="BodyText"/>
      </w:pPr>
      <w:r>
        <w:t xml:space="preserve">And he is appointed hereto of the Father. God chose him for our mediator; he is God's elect, and his anointed and sealed. And therefore God looks upon him as our head, and the head being united to the members, the sufferings of the head may be looked upon as the sufferings of the members. The husband being united to the wife, the debts of the wife may be looked upon as his debts, and his goods as her goods. But there was no propriety in looking upon the sufferings of the beasts slain in sacrifice, as though they were the sufferings of him that they were offered for, for there was no union of this nature between them.</w:t>
      </w:r>
    </w:p>
    <w:p>
      <w:pPr>
        <w:pStyle w:val="ListText"/>
        <w:numPr>
          <w:ilvl w:val="0"/>
          <w:numId w:val="5"/>
        </w:numPr>
      </w:pPr>
      <w:r>
        <w:t xml:space="preserve">By the sacrifice of Christ the law was answered with respect to our sins, for the law admits of the sufferings of a surety that are equivalent. The threatening of the law is thus: "In the day that thou sinnest thou shalt [surely die]." Now according to the tenor of the covenant of works, when it is said, "In the day that thou sinnest," it means, "Thou or thy representative": for these words were not only spoken to Adam, but to all his posterity. So that as they are spoken to us, they are to be thus explained: "In the day that thou eatest, or thy surety." Therefore the last clause, which is no more personal than the first, will as fairly admit of a like explanation: "thou shalt die," that is, "Thou or thy surety shalt die." So that as we sin in a representative according to the tenor of the covenant of works, so we may die by a representative according to such an interpretation of the covenant, as the words will fairly admit—that is, provided there can any representative be found</w:t>
      </w:r>
    </w:p>
    <w:p>
      <w:pPr>
        <w:pStyle w:val="SourcePage"/>
      </w:pPr>
      <w:r>
        <w:t xml:space="preserve">[p. 454]</w:t>
      </w:r>
    </w:p>
    <w:p>
      <w:pPr>
        <w:pStyle w:val="BodyText"/>
      </w:pPr>
      <w:r>
        <w:t xml:space="preserve">whose sufferings shall be equivalent to our eternal sufferings, that shall undertake for us and God shall appoint.</w:t>
      </w:r>
    </w:p>
    <w:p>
      <w:pPr>
        <w:pStyle w:val="BodyText"/>
      </w:pPr>
      <w:r>
        <w:t xml:space="preserve">But the sacrifices of the Old Testament no way answered the law. They could not be said to die in the death of slain beasts, much less be said in them to suffer a death equivalent to an eternal death, which was what the law threatened.</w:t>
      </w:r>
    </w:p>
    <w:p>
      <w:pPr>
        <w:pStyle w:val="BodyText"/>
      </w:pPr>
      <w:r>
        <w:t xml:space="preserve">Thus we have shown how the sacrifice of Christ is properly a propitiatory sacrifice.</w:t>
      </w:r>
    </w:p>
    <w:p>
      <w:pPr>
        <w:pStyle w:val="BodyText"/>
      </w:pPr>
      <w:r>
        <w:rPr>
          <w:i/>
          <w:iCs/>
        </w:rPr>
        <w:t xml:space="preserve">Third</w:t>
      </w:r>
      <w:r>
        <w:t xml:space="preserve">. It was a meritorious sacrifice. That is, the sufferings of Christ did not only satisfy justice for our sins, but merited God's favor. Merely by our sins being done away, we stood entitled to no positive blessing at all: we were only freed from obligation to punishment. But Christ's sufferings have not only satisfied and appeased God's anger, but they merited God's favor and eternal life.</w:t>
      </w:r>
    </w:p>
    <w:p>
      <w:pPr>
        <w:pStyle w:val="BodyText"/>
      </w:pPr>
      <w:r>
        <w:t xml:space="preserve">The end of sacrifices under the law was not merely typically to atone for sin and appease God's wrath, but to procure positive blessings. They were for a sweet savor to God, to procure his favors: this was often the end of those sacrifices that were vows. They were vowed in order to the obtaining of some special favor or blessing of God.</w:t>
      </w:r>
    </w:p>
    <w:p>
      <w:pPr>
        <w:pStyle w:val="BodyText"/>
      </w:pPr>
      <w:r>
        <w:t xml:space="preserve">So the blood of Christ was not only a price to pay a debt, but it was also a price to buy positive blessings with. Christ hath purchased the church with his blood (Acts 20:28); the purchased possession is purchased by Christ's blood.</w:t>
      </w:r>
      <w:r>
        <w:rPr>
          <w:rStyle w:val="FootnoteReference"/>
        </w:rPr>
        <w:footnoteReference w:id="436"/>
      </w:r>
    </w:p>
    <w:p>
      <w:pPr>
        <w:pStyle w:val="BodyText"/>
      </w:pPr>
      <w:r>
        <w:t xml:space="preserve">But the sacrifice merits positive blessings by the holiness of the act, [as it was] an expression of respect to the Father's righteousness. Christ's submitting [to] shed his blood was the principal act of his obedience, as is intimated in our text: he delighted to do God's will, and had his ear bored. This was a command that he received of the Father, viz. to lay down his life. John 10:18, "I lay down my life, and have power to take it again. This commandment received I of my Father." And Philippians 2:7–8, "He took upon him the form of a servant, and became obedient unto death."</w:t>
      </w:r>
    </w:p>
    <w:p>
      <w:pPr>
        <w:pStyle w:val="BodyText"/>
      </w:pPr>
      <w:r>
        <w:t xml:space="preserve">This was a most glorious act of obedience because it was so expensive. Christ therein showed an infinite respect to God's commands, in that he would obey it at such infinite expense. And it was therefore meritorious because Christ was not obliged to it: he was not obliged to</w:t>
      </w:r>
    </w:p>
    <w:p>
      <w:pPr>
        <w:pStyle w:val="SourcePage"/>
      </w:pPr>
      <w:r>
        <w:t xml:space="preserve">[p. 455]</w:t>
      </w:r>
    </w:p>
    <w:p>
      <w:pPr>
        <w:pStyle w:val="BodyText"/>
      </w:pPr>
      <w:r>
        <w:t xml:space="preserve">appear in the form of a servant in such a manner to obey God. It is an act of obedience of infinite value in God's account, and a price sufficient to purchase all those eternal blessings which are promised in the gospel to believers. It is so sweet a savor unto God, that he has complacency in Christ for it. John 10:17, "Therefore my Father loveth me," and delights in all that are Christ's upon the account of it.</w:t>
      </w:r>
    </w:p>
    <w:p>
      <w:pPr>
        <w:pStyle w:val="Heading2"/>
      </w:pPr>
      <w:bookmarkStart w:name="heading_application_16" w:id="138"/>
      <w:r>
        <w:t xml:space="preserve">Application.</w:t>
      </w:r>
      <w:bookmarkEnd w:id="138"/>
    </w:p>
    <w:p>
      <w:pPr>
        <w:pStyle w:val="BodyText"/>
      </w:pPr>
      <w:r>
        <w:rPr>
          <w:i/>
          <w:iCs/>
        </w:rPr>
        <w:t xml:space="preserve">Inf</w:t>
      </w:r>
      <w:r>
        <w:t xml:space="preserve">. I. Hence learn the reason why this sacrifice is but once offered: because it is the true sacrifice, a sacrifice truly acceptable to God as a propitiation for sin. That sacrifice that truly makes atonement for sin has no need to be offered more than once. If it won't make atonement for sin by once offering it, it will not, though it be offered never so [many times];</w:t>
      </w:r>
      <w:r>
        <w:rPr>
          <w:rStyle w:val="FootnoteReference"/>
        </w:rPr>
        <w:footnoteReference w:id="437"/>
      </w:r>
      <w:r>
        <w:t xml:space="preserve"> but if sin be atoned for by once offering, what need is there of its being offered up again? Hebrews 9:25–28, "Nor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 And as it is appointed unto men once to die, but after this the judgment: so Christ was once offered to bear the sins of many; and unto them that look for him shall he appear the second time without sin unto salvation."</w:t>
      </w:r>
    </w:p>
    <w:p>
      <w:pPr>
        <w:pStyle w:val="BodyText"/>
      </w:pPr>
      <w:r>
        <w:t xml:space="preserve">Now the sacrifices of the Old Testament, they were offered up often: they were offered daily; and the high priest every year entered in once into the holy of holies with the blood of bulls and goats, and there was a remembrance again made of sins. It was because they were not able to take away sins, as the Apostle argues in the beginning of the Hebrews 10: "For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 And Hebrews 10:11–14, "And every priest standeth daily ministering and offering oftentimes the same sacrifices, which can never take away sins: but this man, after he had offered one</w:t>
      </w:r>
    </w:p>
    <w:p>
      <w:pPr>
        <w:pStyle w:val="SourcePage"/>
      </w:pPr>
      <w:r>
        <w:t xml:space="preserve">[p. 456]</w:t>
      </w:r>
    </w:p>
    <w:p>
      <w:pPr>
        <w:pStyle w:val="BodyText"/>
      </w:pPr>
      <w:r>
        <w:t xml:space="preserve">sacrifice for sins forever, sat down on the right hand of God; from henceforth expecting till his enemies be made his footstool. For by one offering he hath perfected forever them that are sanctified."</w:t>
      </w:r>
    </w:p>
    <w:p>
      <w:pPr>
        <w:pStyle w:val="BodyText"/>
      </w:pPr>
      <w:r>
        <w:t xml:space="preserve">The Papists, they hold that the sacrifice of Christ is to be offered often. They suppose that their priests make a new offering of the body and blood of Christ every Mass, which they hold to be a propitiatory sacrifice and the same that Christ offered upon the cross, which is very contrary to the holy Scriptures.</w:t>
      </w:r>
    </w:p>
    <w:p>
      <w:pPr>
        <w:pStyle w:val="BodyText"/>
      </w:pPr>
      <w:r>
        <w:t xml:space="preserve">[</w:t>
      </w:r>
      <w:r>
        <w:rPr>
          <w:i/>
          <w:iCs/>
        </w:rPr>
        <w:t xml:space="preserve">Inf</w:t>
      </w:r>
      <w:r>
        <w:t xml:space="preserve">.] II. Hence we learn why the legal sacrifices do now cease: because they were not the true sacrifice. They were not upon their own account acceptable to God, had no moral goodness in their own nature and were only shadows of the sacrifice of Jesus Christ. They were to point forth that, and prepare the church for the reception and entertainment of it. And now that true sacrifice has actually been offered: Christ, the true high priest, has come into the world and offered up himself; he bore our sins in his own body on the tree; he was a minister of the true tabernacle, which the Lord pitched and not man, and has entered into the true holy of holies, even into heaven, with his own blood. And this sacrifice of his is published and declared in the gospel, which is commanded to be preached to every creature under heaven.</w:t>
      </w:r>
    </w:p>
    <w:p>
      <w:pPr>
        <w:pStyle w:val="BodyText"/>
      </w:pPr>
      <w:r>
        <w:t xml:space="preserve">And the substance being come, there is no further occasion for the shadows; they all vanish. When we have the direct light of the Sun shining above the horizon, we have no further occasion for his light reflected from the moon.</w:t>
      </w:r>
    </w:p>
    <w:p>
      <w:pPr>
        <w:pStyle w:val="BodyText"/>
      </w:pPr>
      <w:r>
        <w:rPr>
          <w:i/>
          <w:iCs/>
        </w:rPr>
        <w:t xml:space="preserve">Inf</w:t>
      </w:r>
      <w:r>
        <w:t xml:space="preserve">. III. How great is the sacrifice of Christ, that was the sum and substance and the end of all the sacrifices that were in the church since the beginning of the world. Sacrificing always till Christ came was made a very great part of outward worship; it was so both before and after Moses, and all was only to point forth the sacrifice of Jesus Christ, and to lead the church to that.</w:t>
      </w:r>
    </w:p>
    <w:p>
      <w:pPr>
        <w:pStyle w:val="BodyText"/>
      </w:pPr>
      <w:r>
        <w:t xml:space="preserve">This sacrifice of Christ is surely a thing that God makes much of, that he took care to have it represented so soon in the church, even immediately after the Fall; and appointed so many different kinds of sacrifices in the law of Moses; and set apart one family, and even a whole tribe, to be concerned about this business of sacrificing. God took care to have this sacrifice of Christ represented every day, week, month and year, besides abundance of special occasions. A great part of the law of Moses is about sacrificing, and all to shadow forth Christ's sacrifice. How much doth this argue that God made of this sacrifice.</w:t>
      </w:r>
    </w:p>
    <w:p>
      <w:pPr>
        <w:pStyle w:val="BodyText"/>
      </w:pPr>
      <w:r>
        <w:t xml:space="preserve">Great part of the worship of the heathen world consisted in sacrificing,</w:t>
      </w:r>
    </w:p>
    <w:p>
      <w:pPr>
        <w:pStyle w:val="SourcePage"/>
      </w:pPr>
      <w:r>
        <w:t xml:space="preserve">[p. 457]</w:t>
      </w:r>
    </w:p>
    <w:p>
      <w:pPr>
        <w:pStyle w:val="BodyText"/>
      </w:pPr>
      <w:r>
        <w:t xml:space="preserve">which though it was from the devil as they used it, yet as it was from tradition from Noah and his sons, it shows the greatness of the sacrifice of Christ, for he was the only true sacrifice.</w:t>
      </w:r>
    </w:p>
    <w:p>
      <w:pPr>
        <w:pStyle w:val="BodyText"/>
      </w:pPr>
      <w:r>
        <w:t xml:space="preserve">How many thousands and hundreds of thousands of beasts have been slain to represent this. At one time, at the dedication of the temple, two and twenty thousand oxen and an hundred and twenty thousand sheep (1 Kings 8:63).</w:t>
      </w:r>
    </w:p>
    <w:p>
      <w:pPr>
        <w:pStyle w:val="BodyText"/>
      </w:pPr>
      <w:r>
        <w:t xml:space="preserve">[</w:t>
      </w:r>
      <w:r>
        <w:rPr>
          <w:i/>
          <w:iCs/>
        </w:rPr>
        <w:t xml:space="preserve">Inf</w:t>
      </w:r>
      <w:r>
        <w:t xml:space="preserve">. IV.] </w:t>
      </w:r>
      <w:r>
        <w:rPr>
          <w:i/>
          <w:iCs/>
        </w:rPr>
        <w:t xml:space="preserve">Exh</w:t>
      </w:r>
      <w:r>
        <w:t xml:space="preserve">. Let this sacrifice be acceptable unto us. If this was that which was represented and [shadowed forth] by all other sacrifices, if this be the substance, if this be so holy a sacrifice, if it be truly propitiatory and meritorious, let it be that which we look to and trust in.</w:t>
      </w:r>
    </w:p>
    <w:p>
      <w:pPr>
        <w:pStyle w:val="BodyText"/>
      </w:pPr>
      <w:r>
        <w:t xml:space="preserve">Let that be what we seek to see, the excellency, suitableness and sufficiency of it. If it be a truly propitiatory [sacrifice], and sufficient to make atonement for all our sins, let us go to Christ, betake ourselves to the Lamb slain for satisfaction for our sins.</w:t>
      </w:r>
    </w:p>
    <w:p>
      <w:pPr>
        <w:pStyle w:val="BodyText"/>
      </w:pPr>
      <w:r>
        <w:t xml:space="preserve">Consider:</w:t>
      </w:r>
    </w:p>
    <w:p>
      <w:pPr>
        <w:pStyle w:val="BodyText"/>
      </w:pPr>
      <w:r>
        <w:rPr>
          <w:i/>
          <w:iCs/>
        </w:rPr>
        <w:t xml:space="preserve">First</w:t>
      </w:r>
      <w:r>
        <w:t xml:space="preserve">. Necessity.</w:t>
      </w:r>
    </w:p>
    <w:p>
      <w:pPr>
        <w:pStyle w:val="BodyText"/>
      </w:pPr>
      <w:r>
        <w:rPr>
          <w:i/>
          <w:iCs/>
        </w:rPr>
        <w:t xml:space="preserve">Second</w:t>
      </w:r>
      <w:r>
        <w:t xml:space="preserve">. The excellency.</w:t>
      </w:r>
    </w:p>
    <w:p>
      <w:pPr>
        <w:pStyle w:val="BodyText"/>
      </w:pPr>
      <w:r>
        <w:t xml:space="preserve">[1.] The holiness.</w:t>
      </w:r>
    </w:p>
    <w:p>
      <w:pPr>
        <w:pStyle w:val="ListText"/>
        <w:numPr>
          <w:ilvl w:val="0"/>
          <w:numId w:val="3"/>
        </w:numPr>
      </w:pPr>
      <w:r>
        <w:t xml:space="preserve">The love of Father and Son. The freeness. The wisdom. The glory of Christ's person. How much all God's attributes are glorified by it.</w:t>
      </w:r>
    </w:p>
    <w:p>
      <w:pPr>
        <w:pStyle w:val="BodyText"/>
      </w:pPr>
      <w:r>
        <w:rPr>
          <w:i/>
          <w:iCs/>
        </w:rPr>
        <w:t xml:space="preserve">Third</w:t>
      </w:r>
      <w:r>
        <w:t xml:space="preserve">. 'Tis the only way to find rest of heart with respect to the conscience, [the] only way to cast off those burthens, to be freed of that dreadful sound. Matthew 11:28, "Come unto me, all ye that labor and are heavy laden, and I will give you rest."</w:t>
      </w:r>
      <w:r>
        <w:rPr>
          <w:rStyle w:val="FootnoteReference"/>
        </w:rPr>
        <w:footnoteReference w:id="438"/>
      </w:r>
    </w:p>
    <w:p>
      <w:pPr>
        <w:pStyle w:val="SourcePage"/>
      </w:pPr>
      <w:r>
        <w:t xml:space="preserve">[p. 458]</w:t>
      </w:r>
    </w:p>
    <w:p>
      <w:pPr>
        <w:pStyle w:val="Heading2"/>
      </w:pPr>
      <w:bookmarkStart w:name="heading_glorying_in_the_savior" w:id="139"/>
      <w:r>
        <w:t xml:space="preserve">Glorying in the Savior</w:t>
      </w:r>
      <w:bookmarkEnd w:id="139"/>
    </w:p>
    <w:p>
      <w:pPr>
        <w:pStyle w:val="BodyText"/>
      </w:pPr>
      <w:r>
        <w:t xml:space="preserve">In this sacrament sermon, Edwards shows how believers are brought together to constitute the invisible church, of which Christ is the head. Formerly, Edwards notes in the explication, only Abraham's seed was the subject of God's favor. But Israel was a "typical nation" and represented "the true people of Jesus Christ in all ages." It is through Christ that Abraham's spiritual seed is justified.</w:t>
      </w:r>
    </w:p>
    <w:p>
      <w:pPr>
        <w:pStyle w:val="BodyText"/>
      </w:pPr>
      <w:r>
        <w:t xml:space="preserve">After distinguishing the people of Christ from unbelievers in the Doctrine, Edwards dwells on what it means for the blessed to glory in Christ, and why they should do so. Glorying in Christ means having a sense of the great privileges bestowed by God and declaring that sense. Believers should boast of Christ's excellencies and glory in their dependence on him and in his honor because he is the most righteous, just, and gracious Lord. As they are redeemed sinners, believers should praise God (for instance, with "divine song") and not glory in their own pride or think they can be saved through their own self-righteousness.</w:t>
      </w:r>
    </w:p>
    <w:p>
      <w:pPr>
        <w:pStyle w:val="BodyText"/>
      </w:pPr>
      <w:r>
        <w:t xml:space="preserve">From the beginning of the sermon, Edwards takes aim at what he perceives to be the superficial religion of many of his parishioners. Though many may "profess a better religion," yet they "improve" it so little that they should be ashamed. He criticizes hypocrites whose "tongues and outside" belong to Christ, but not their hearts. The doctrine, he states, "reproves" those who "value and esteem themselves" because of any "natural qualification" they may have. Challenging his listeners' assumptions about their status as saints, Edwards goes on to denounce any who "glory" in their "party among Christians" and in their "profession," which has gained them admittance to the sacraments.</w:t>
      </w:r>
    </w:p>
    <w:p>
      <w:pPr>
        <w:pStyle w:val="BodyText"/>
      </w:pPr>
      <w:r>
        <w:t xml:space="preserve">We can surmise that </w:t>
      </w:r>
      <w:r>
        <w:rPr>
          <w:i/>
          <w:iCs/>
        </w:rPr>
        <w:t xml:space="preserve">Glorying in the Savior</w:t>
      </w:r>
      <w:r>
        <w:t xml:space="preserve"> was preached for the sacrament service, most likely held on November 2, 1729, that was announced at the conclusion of the sermon on 1 Peter 3:4 (133). In the first head of the first proposition, Edwards refers to attending on the ordinances of Christ, and in the Application he exhorts his listeners, "Particularly</w:t>
      </w:r>
    </w:p>
    <w:p>
      <w:pPr>
        <w:pStyle w:val="SourcePage"/>
      </w:pPr>
      <w:r>
        <w:t xml:space="preserve">[p. 459]</w:t>
      </w:r>
    </w:p>
    <w:p>
      <w:pPr>
        <w:pStyle w:val="BodyText"/>
      </w:pPr>
      <w:r>
        <w:t xml:space="preserve">endeavor that you may attend on this ordinance of the Lord's Supper with the spirit of true glory."</w:t>
      </w:r>
    </w:p>
    <w:p>
      <w:pPr>
        <w:pStyle w:val="BodyText"/>
      </w:pPr>
      <w:r>
        <w:t xml:space="preserve">∗ ∗ ∗</w:t>
      </w:r>
    </w:p>
    <w:p>
      <w:pPr>
        <w:pStyle w:val="BodyText"/>
      </w:pPr>
      <w:r>
        <w:t xml:space="preserve">The manuscript consists of eight duodecimo leaves. Edwards repreached the Sermon in February 1754. He made some minor additions and deletions in a later ink, but gave no indication of whether he repreached the whole or part of the sermon. Portions of the sermon are outlined, particularly the latter part of the second and the whole of the third propositions, as well as the final exhortation of the Application.</w:t>
      </w:r>
    </w:p>
    <w:p>
      <w:pPr>
        <w:pStyle w:val="SourcePage"/>
      </w:pPr>
      <w:r>
        <w:t xml:space="preserve">[p. 460]</w:t>
      </w:r>
    </w:p>
    <w:p>
      <w:pPr>
        <w:pStyle w:val="Heading2"/>
      </w:pPr>
      <w:bookmarkStart w:name="heading_glorying_in_the_savior_2" w:id="140"/>
      <w:r>
        <w:t xml:space="preserve">Glorying in the Savior</w:t>
      </w:r>
      <w:bookmarkEnd w:id="140"/>
    </w:p>
    <w:p>
      <w:pPr>
        <w:pStyle w:val="BodyText"/>
      </w:pPr>
      <w:r>
        <w:t xml:space="preserve">Isaiah 45:25.</w:t>
      </w:r>
      <w:r>
        <w:rPr>
          <w:rStyle w:val="FootnoteReference"/>
        </w:rPr>
        <w:footnoteReference w:id="439"/>
      </w:r>
    </w:p>
    <w:p>
      <w:pPr>
        <w:pStyle w:val="BlockQuote"/>
      </w:pPr>
      <w:r>
        <w:rPr>
          <w:i/>
          <w:iCs/>
        </w:rPr>
        <w:t xml:space="preserve">In the Lord shall all the seed of Israel be justified, and shall glory</w:t>
      </w:r>
      <w:r>
        <w:t xml:space="preserve">.</w:t>
      </w:r>
    </w:p>
    <w:p>
      <w:pPr>
        <w:pStyle w:val="BodyText"/>
      </w:pPr>
      <w:r>
        <w:t xml:space="preserve">In this latter part of the chapter, we have a prophecy of the calling of the Gentiles, or of their becoming of God's people, beginning with the twentieth verse: "Assemble yourselves and come; draw near together, ye that are escaped of the nations: they have no knowledge that set up the wood of their graven images, and pray unto a god that cannot save." In the twenty-second verse, Christ invites the Gentile nations to come to him and be saved: "Look unto me, and be ye saved, all the ends of the earth: for I am God, and there is none else." And in the twenty-third verse, he declares his immutable will of making the whole Gentile world acknowledge him by an oath: "I have sworn by myself, the word is gone out of my mouth in righteousness, and shall not return, that unto me every knee shall bow, every tongue shall swear." In the twenty-fourth verse, 'tis foretold how he shall be acknowledged and trusted in: "Surely, shall one say, in the Lord have I righteousness and strength: even to him shall men come; and all that are incensed against him shall be ashamed." And then we have an account, first, of the confusion that shall be brought upon his enemies; and second, of the great advantages and happiness which shall anoint those that are his people: the first of these in the latter part of the twenty-fourth verse, "All that are incensed against him shall be ashamed"; the latter in our text, "In the Lord shall all the seed of Israel be justified, and shall glory."</w:t>
      </w:r>
    </w:p>
    <w:p>
      <w:pPr>
        <w:pStyle w:val="BodyText"/>
      </w:pPr>
      <w:r>
        <w:t xml:space="preserve">In the words we may take notice,</w:t>
      </w:r>
    </w:p>
    <w:p>
      <w:pPr>
        <w:pStyle w:val="ListText"/>
        <w:numPr>
          <w:ilvl w:val="0"/>
          <w:numId w:val="2"/>
        </w:numPr>
      </w:pPr>
      <w:r>
        <w:t xml:space="preserve">Of the subject spoken of, the seed of Israel. In the foregoing verses, it is prophesied that the Gentiles should look to Christ and [be]</w:t>
      </w:r>
      <w:r>
        <w:rPr>
          <w:rStyle w:val="FootnoteReference"/>
        </w:rPr>
        <w:footnoteReference w:id="440"/>
      </w:r>
    </w:p>
    <w:p>
      <w:pPr>
        <w:pStyle w:val="SourcePage"/>
      </w:pPr>
      <w:r>
        <w:t xml:space="preserve">[p. 461]</w:t>
      </w:r>
    </w:p>
    <w:p>
      <w:pPr>
        <w:pStyle w:val="BodyText"/>
      </w:pPr>
      <w:r>
        <w:t xml:space="preserve">saved, and that unto him their knee should bow and their tongues swear, and that in him they should say, "I have righteousness and strength." So that being justified and glorying is not here appropriated to the seed of Israel according to the flesh, but 'tis the spiritual Israel that is spoken of; not those that are of the loins, but those that are of the faith of Abraham. If they are Christ's, then they are Abraham's and Israel's seed. The nation of Israel was a typical nation; they were a type of the invisible church, the true people of Jesus Christ in all ages.</w:t>
      </w:r>
    </w:p>
    <w:p>
      <w:pPr>
        <w:pStyle w:val="ListText"/>
        <w:numPr>
          <w:ilvl w:val="0"/>
          <w:numId w:val="3"/>
        </w:numPr>
      </w:pPr>
      <w:r>
        <w:t xml:space="preserve">Two things spoken of them. The first, the act of God relating to them: "They shall be justified"; the last, an act of theirs: they "shall glory." Which is the opposite to being ashamed, spoken of in the last words of the foregoing verse: they "that are incensed against him shall be ashamed." But these, on the contrary, shall glory. 'Tis the last of these things predicated of the seed of Israel we shall insist on at this time.</w:t>
      </w:r>
    </w:p>
    <w:p>
      <w:pPr>
        <w:pStyle w:val="ListText"/>
        <w:numPr>
          <w:ilvl w:val="0"/>
          <w:numId w:val="4"/>
        </w:numPr>
      </w:pPr>
      <w:r>
        <w:t xml:space="preserve">Who is the foundation of this justification and glorying of the seed {of Abraham and Israel}. "In the Lord</w:t>
      </w:r>
      <w:r>
        <w:rPr>
          <w:rStyle w:val="FootnoteReference"/>
        </w:rPr>
        <w:footnoteReference w:id="441"/>
      </w:r>
      <w:r>
        <w:t xml:space="preserve"> shall all the seed of Israel be justified, and shall glory." By which Jesus Christ is meant: for 'tis he that is spoken [of] in the preceding verses, in whom one shall say, he has righteousness {and strength}, and every knee [should] bow (Philippians 2:10–11).</w:t>
      </w:r>
    </w:p>
    <w:p>
      <w:pPr>
        <w:pStyle w:val="Heading3"/>
      </w:pPr>
      <w:bookmarkStart w:name="heading_doctrine_15" w:id="141"/>
      <w:r>
        <w:t xml:space="preserve">Doctrine.</w:t>
      </w:r>
      <w:bookmarkEnd w:id="141"/>
    </w:p>
    <w:p>
      <w:pPr>
        <w:pStyle w:val="Heading3"/>
      </w:pPr>
      <w:bookmarkStart w:name="heading_the_people_of_jesus_christ_h" w:id="142"/>
      <w:r>
        <w:t xml:space="preserve">The people of Jesus Christ have great cause to glory in their Savior.</w:t>
      </w:r>
      <w:bookmarkEnd w:id="142"/>
    </w:p>
    <w:p>
      <w:pPr>
        <w:pStyle w:val="BodyText"/>
      </w:pPr>
      <w:r>
        <w:t xml:space="preserve">I. Who are meant by the people of Christ.</w:t>
      </w:r>
    </w:p>
    <w:p>
      <w:pPr>
        <w:pStyle w:val="BodyText"/>
      </w:pPr>
      <w:r>
        <w:t xml:space="preserve">II. What is implied in glorying in Christ.</w:t>
      </w:r>
    </w:p>
    <w:p>
      <w:pPr>
        <w:pStyle w:val="BodyText"/>
      </w:pPr>
      <w:r>
        <w:t xml:space="preserve">III. What cause they have to glory in him.</w:t>
      </w:r>
    </w:p>
    <w:p>
      <w:pPr>
        <w:pStyle w:val="BodyText"/>
      </w:pPr>
      <w:r>
        <w:t xml:space="preserve">I. Who are meant by the people of Christ.</w:t>
      </w:r>
    </w:p>
    <w:p>
      <w:pPr>
        <w:pStyle w:val="BodyText"/>
      </w:pPr>
      <w:r>
        <w:rPr>
          <w:i/>
          <w:iCs/>
        </w:rPr>
        <w:t xml:space="preserve">First</w:t>
      </w:r>
      <w:r>
        <w:t xml:space="preserve">. Not all those that are called Christians, or are his professed and visible people. They are not all Israel that are of Israel; there are multitudes of those that have Christ living that will [not] be owned by him.</w:t>
      </w:r>
    </w:p>
    <w:p>
      <w:pPr>
        <w:pStyle w:val="BodyText"/>
      </w:pPr>
      <w:r>
        <w:t xml:space="preserve">There are great multitudes of those that call themselves "Christians." The part of the world that is called "the Christian world" is very large, comprising many whole nations. But Christ's flock is but small in comparison of [these]: they are but a handful; they are but thinly sown here and there in the Christian world.</w:t>
      </w:r>
    </w:p>
    <w:p>
      <w:pPr>
        <w:pStyle w:val="SourcePage"/>
      </w:pPr>
      <w:r>
        <w:t xml:space="preserve">[p. 462]</w:t>
      </w:r>
    </w:p>
    <w:p>
      <w:pPr>
        <w:pStyle w:val="BodyText"/>
      </w:pPr>
      <w:r>
        <w:t xml:space="preserve">That which is commonly called "the Christian [world]"</w:t>
      </w:r>
      <w:r>
        <w:rPr>
          <w:rStyle w:val="FootnoteReference"/>
        </w:rPr>
        <w:footnoteReference w:id="442"/>
      </w:r>
      <w:r>
        <w:t xml:space="preserve"> in distinction to the heathens, Jews and Mahometans is a mixed multitude of every kind, good and bad, drunkards, lascivious, covetous…. But the people of Christ, they are of one kind: the prevailing dispositions of their hearts are the [same],</w:t>
      </w:r>
      <w:r>
        <w:rPr>
          <w:rStyle w:val="FootnoteReference"/>
        </w:rPr>
        <w:footnoteReference w:id="443"/>
      </w:r>
      <w:r>
        <w:t xml:space="preserve"> and their main work is the same.</w:t>
      </w:r>
      <w:r>
        <w:rPr>
          <w:rStyle w:val="FootnoteReference"/>
        </w:rPr>
        <w:footnoteReference w:id="444"/>
      </w:r>
    </w:p>
    <w:p>
      <w:pPr>
        <w:pStyle w:val="BodyText"/>
      </w:pPr>
      <w:r>
        <w:t xml:space="preserve">'Tis not all those that make a more particular profession of godliness. Many of these have no cause at all to glory; though indeed they profess a better religion, and enjoy greater light and have higher privileges, yet they so improve [them], that they have so much the more reason to be ashamed.</w:t>
      </w:r>
    </w:p>
    <w:p>
      <w:pPr>
        <w:pStyle w:val="BodyText"/>
      </w:pPr>
      <w:r>
        <w:t xml:space="preserve">But,</w:t>
      </w:r>
    </w:p>
    <w:p>
      <w:pPr>
        <w:pStyle w:val="BodyText"/>
      </w:pPr>
      <w:r>
        <w:rPr>
          <w:i/>
          <w:iCs/>
        </w:rPr>
        <w:t xml:space="preserve">Second</w:t>
      </w:r>
      <w:r>
        <w:t xml:space="preserve">, those whose hearts are truly united unto Christ, and who love and follow him. Those are truly Christ's people whose hearts—and not they whose tongues and outside—are his. The whole Christian world have a</w:t>
      </w:r>
      <w:r>
        <w:rPr>
          <w:rStyle w:val="FootnoteReference"/>
        </w:rPr>
        <w:footnoteReference w:id="445"/>
      </w:r>
      <w:r>
        <w:t xml:space="preserve"> seeming union with Christ; they [have] a seeming subjection to him.</w:t>
      </w:r>
      <w:r>
        <w:rPr>
          <w:rStyle w:val="FootnoteReference"/>
        </w:rPr>
        <w:footnoteReference w:id="446"/>
      </w:r>
      <w:r>
        <w:t xml:space="preserve"> They separate from the heathens and Mahometans and Jews, those open enemies, and profess to be on Christ's side; they have those outward and visible appearances of union with him, in that they go with God's people [and] attend on the ordinances</w:t>
      </w:r>
      <w:r>
        <w:rPr>
          <w:rStyle w:val="FootnoteReference"/>
        </w:rPr>
        <w:footnoteReference w:id="447"/>
      </w:r>
      <w:r>
        <w:t xml:space="preserve"> of Christ; they seem to be his disciples, in that they outwardly hear his instructions, and seem to be his subjects, in that they hear his commands.</w:t>
      </w:r>
    </w:p>
    <w:p>
      <w:pPr>
        <w:pStyle w:val="BodyText"/>
      </w:pPr>
      <w:r>
        <w:t xml:space="preserve">But God looks at the heart, and they only are indeed the people of Jesus Christ and of his flock that have given their hearts to him and serve him: such as have received him by faith, that really have been so convinced of the reality and sufficiency and excellency of Christ as a savior, and have entirely inclined and drawn the heart to him, to choose and acquiesce in him;</w:t>
      </w:r>
      <w:r>
        <w:rPr>
          <w:rStyle w:val="FootnoteReference"/>
        </w:rPr>
        <w:footnoteReference w:id="448"/>
      </w:r>
      <w:r>
        <w:t xml:space="preserve"> such as love in truth, that have seen his</w:t>
      </w:r>
    </w:p>
    <w:p>
      <w:pPr>
        <w:pStyle w:val="SourcePage"/>
      </w:pPr>
      <w:r>
        <w:t xml:space="preserve">[p. 463]</w:t>
      </w:r>
    </w:p>
    <w:p>
      <w:pPr>
        <w:pStyle w:val="BodyText"/>
      </w:pPr>
      <w:r>
        <w:t xml:space="preserve">excellency and desirableness; such as have subjected themselves to him and chosen him for their king; such as have indeed given themselves to him; such as have admitted Christ into the heart and placed him upon the throne there; such as have been begotten by the Spirit of Christ, been born of God, and been made partakers of Christ's nature and temper.</w:t>
      </w:r>
    </w:p>
    <w:p>
      <w:pPr>
        <w:pStyle w:val="BodyText"/>
      </w:pPr>
      <w:r>
        <w:t xml:space="preserve">And such whose hearts have left all other things for his sake, and such as do forsake other things and cleave to him in their practice; such as are not of the world, but leave the world for Christ: such as these are the true Israel; these are the peculiar people of God. Israel of old was separated from all other nations; they were not reckoned among the nations. So these are not of the world: their hearts have left it for Christ, and they follow him and not the vanities of the world.</w:t>
      </w:r>
    </w:p>
    <w:p>
      <w:pPr>
        <w:pStyle w:val="BodyText"/>
      </w:pPr>
      <w:r>
        <w:t xml:space="preserve">II. What is implied in the people of Christ glorying in Christ.</w:t>
      </w:r>
    </w:p>
    <w:p>
      <w:pPr>
        <w:pStyle w:val="BodyText"/>
      </w:pPr>
      <w:r>
        <w:t xml:space="preserve">To "glory" is for a person to express his high esteem of his own advantages of excellency, honor or happiness above others. The word in the text in the original signifies to show forth one's own praise, or to exalt oneself with one's own praises. Therefore boasting or glorying is generally taken in an ill sense, as an expression of a haughty disposition.</w:t>
      </w:r>
      <w:r>
        <w:rPr>
          <w:rStyle w:val="FootnoteReference"/>
        </w:rPr>
        <w:footnoteReference w:id="449"/>
      </w:r>
      <w:r>
        <w:t xml:space="preserve"> Thus when the Apostle, when he is setting forth the exceeding great wickedness of the heathen, he mentions this, amongst other things, that they were "boasters" (Romans 1:30). Self-praise is spoken of, as by the wise man, as a foolish thing. Proverbs 27:2, "Let another praise thee, and not thine own mouth; a stranger, and not thine own lips."</w:t>
      </w:r>
    </w:p>
    <w:p>
      <w:pPr>
        <w:pStyle w:val="BodyText"/>
      </w:pPr>
      <w:r>
        <w:t xml:space="preserve">But there is one sort of glorying that is no manifestation of pride, but the contrary, and is most consistent with prudence and but this one sort.</w:t>
      </w:r>
      <w:r>
        <w:rPr>
          <w:rStyle w:val="FootnoteReference"/>
        </w:rPr>
        <w:footnoteReference w:id="450"/>
      </w:r>
      <w:r>
        <w:t xml:space="preserve"> 1 Corinthians 1:31, "Let him that glorieth, glory in the Lord."</w:t>
      </w:r>
    </w:p>
    <w:p>
      <w:pPr>
        <w:pStyle w:val="BodyText"/>
      </w:pPr>
      <w:r>
        <w:t xml:space="preserve">Glorying in Christ contains these:</w:t>
      </w:r>
    </w:p>
    <w:p>
      <w:pPr>
        <w:pStyle w:val="BodyText"/>
      </w:pPr>
      <w:r>
        <w:rPr>
          <w:i/>
          <w:iCs/>
        </w:rPr>
        <w:t xml:space="preserve">First</w:t>
      </w:r>
      <w:r>
        <w:t xml:space="preserve">. A humble and joyful sense of mind of the great privilege and happiness they have above others in the interest they have in Christ. Those that are so highly favored and privileged of God, God expects that they should be sensible of it: insensibility of it argues stupidity and ingratitude. 'Tis but a thing becoming one so favored, that he should be sensible how greatly he is distinguished from others. It becomes them to have a very high esteem of their own privilege in being in</w:t>
      </w:r>
    </w:p>
    <w:p>
      <w:pPr>
        <w:pStyle w:val="SourcePage"/>
      </w:pPr>
      <w:r>
        <w:t xml:space="preserve">[p. 464]</w:t>
      </w:r>
    </w:p>
    <w:p>
      <w:pPr>
        <w:pStyle w:val="BodyText"/>
      </w:pPr>
      <w:r>
        <w:t xml:space="preserve">Christ Jesus; they should esteem themselves more happy in having an interest in Christ, than if they had the whole world in possession.</w:t>
      </w:r>
    </w:p>
    <w:p>
      <w:pPr>
        <w:pStyle w:val="BodyText"/>
      </w:pPr>
      <w:r>
        <w:t xml:space="preserve">It becomes them to admire their own happiness, and their sense of it should excite exultation of heart and joy of soul. Christian joy is a principal part of the disposition exercised in glorying in Christ.</w:t>
      </w:r>
      <w:r>
        <w:rPr>
          <w:rStyle w:val="FootnoteReference"/>
        </w:rPr>
        <w:footnoteReference w:id="451"/>
      </w:r>
    </w:p>
    <w:p>
      <w:pPr>
        <w:pStyle w:val="BodyText"/>
      </w:pPr>
      <w:r>
        <w:rPr>
          <w:i/>
          <w:iCs/>
        </w:rPr>
        <w:t xml:space="preserve">Second</w:t>
      </w:r>
      <w:r>
        <w:t xml:space="preserve">. In declaring before others that joyful sense and the grounds of it. As it becomes a Christian that his heart be full of a joyful esteem of its own privilege and happiness, so it is becoming that [that] sense should be manifested and declared.</w:t>
      </w:r>
    </w:p>
    <w:p>
      <w:pPr>
        <w:pStyle w:val="BodyText"/>
      </w:pPr>
      <w:r>
        <w:t xml:space="preserve">This joyful sense ought to be manifested in the behavior. A cheerful obeying of Christ's commands and adherence to him through all, even the greatest difficulties—enduring the cross and despising the shame, neglecting with contempt all other pleasures and profits and honors that are set before him to allure him—is the best way of manifesting that he esteems the happiness.</w:t>
      </w:r>
    </w:p>
    <w:p>
      <w:pPr>
        <w:pStyle w:val="BodyText"/>
      </w:pPr>
      <w:r>
        <w:t xml:space="preserve">This is very proper to be done in divine songs. We find the Psalmist was very much in his divine songs enjoyed in glorying in his God; so was Moses, Deborah, and Hannah and the blessed Virgin.</w:t>
      </w:r>
    </w:p>
    <w:p>
      <w:pPr>
        <w:pStyle w:val="BodyText"/>
      </w:pPr>
      <w:r>
        <w:t xml:space="preserve">And particularly at the Lord's Supper. 'Twas designed partly for this end, that we might, by celebrating this ordinance, give testimony of our sense of our own happiness.</w:t>
      </w:r>
    </w:p>
    <w:p>
      <w:pPr>
        <w:pStyle w:val="BodyText"/>
      </w:pPr>
      <w:r>
        <w:t xml:space="preserve">And upon occasion, it is very proper for Christians to declare their sense of their superior happiness, particularly to those of other religions, as the children of Israel were wont to glory in their God. "Their rock is not as our Rock," say they [Deuteronomy 32:31]. They should likewise express it to one another.</w:t>
      </w:r>
    </w:p>
    <w:p>
      <w:pPr>
        <w:pStyle w:val="BodyText"/>
      </w:pPr>
      <w:r>
        <w:t xml:space="preserve">Its being in Christ implies three things:</w:t>
      </w:r>
    </w:p>
    <w:p>
      <w:pPr>
        <w:pStyle w:val="ListText"/>
        <w:numPr>
          <w:ilvl w:val="0"/>
          <w:numId w:val="2"/>
        </w:numPr>
      </w:pPr>
      <w:r>
        <w:t xml:space="preserve">To glory of him. To boast of his excellencies and beauty, to speak of or otherwise to declare in a joyful, triumphant manner of his transcendent beauty and glory, as the spouse doth. Canticles 5:16, after describing him, she says: "This is my beloved, this is my friend, O daughters of Jerusalem." To boast of the acts of Christ, of his works, especially towards them in saving and redeeming of them, his wonderful love in doing and suffering so much for them.</w:t>
      </w:r>
    </w:p>
    <w:p>
      <w:pPr>
        <w:pStyle w:val="BodyText"/>
      </w:pPr>
      <w:r>
        <w:t xml:space="preserve">To boast of his relation to them, as the spouse does. Canticles 2:16, "My beloved is mine, and I am his."</w:t>
      </w:r>
    </w:p>
    <w:p>
      <w:pPr>
        <w:pStyle w:val="BodyText"/>
      </w:pPr>
      <w:r>
        <w:t xml:space="preserve">To glory [in]</w:t>
      </w:r>
      <w:r>
        <w:rPr>
          <w:rStyle w:val="FootnoteReference"/>
        </w:rPr>
        <w:footnoteReference w:id="452"/>
      </w:r>
      <w:r>
        <w:t xml:space="preserve"> the promises of Christ.</w:t>
      </w:r>
    </w:p>
    <w:p>
      <w:pPr>
        <w:pStyle w:val="SourcePage"/>
      </w:pPr>
      <w:r>
        <w:t xml:space="preserve">[p. 465]</w:t>
      </w:r>
    </w:p>
    <w:p>
      <w:pPr>
        <w:pStyle w:val="ListText"/>
        <w:numPr>
          <w:ilvl w:val="0"/>
          <w:numId w:val="3"/>
        </w:numPr>
      </w:pPr>
      <w:r>
        <w:t xml:space="preserve">To glory in a dependence on Christ.</w:t>
      </w:r>
      <w:r>
        <w:rPr>
          <w:rStyle w:val="FootnoteReference"/>
        </w:rPr>
        <w:footnoteReference w:id="453"/>
      </w:r>
    </w:p>
    <w:p>
      <w:pPr>
        <w:pStyle w:val="ListText"/>
        <w:numPr>
          <w:ilvl w:val="0"/>
          <w:numId w:val="4"/>
        </w:numPr>
      </w:pPr>
      <w:r>
        <w:t xml:space="preserve">To glory in his name and for his honor, and of their own honor, only as they are in him. 'Tis not so much a love to their own honor that disposes them thus to glory, as the glory of Christ. Psalms 115:1, "Not unto us, O Lord, not unto us, but unto thy name give glory, for thy mercy, and for thy truth's sake." The believer aims therein at the glory of Christ; he boasts and glories in Christ's name, because he would have all to see and own the glorious excellencies of Christ.</w:t>
      </w:r>
    </w:p>
    <w:p>
      <w:pPr>
        <w:pStyle w:val="BodyText"/>
      </w:pPr>
      <w:r>
        <w:t xml:space="preserve">And he aims at his own honor only secondarily, as he is a member of Jesus Christ or a partaker with him in his glory. As the parts of the body partake with the head, there should be such an union of the believer's heart with Jesus Christ, that whatsoever honor Christ has, he ought to feel affected with joy as other men do when they themselves are honored, and they are to account it their own honor. But he should seek his own honor, considered as in this glorying in Christ, considered as separate from him.</w:t>
      </w:r>
      <w:r>
        <w:rPr>
          <w:rStyle w:val="FootnoteReference"/>
        </w:rPr>
        <w:footnoteReference w:id="454"/>
      </w:r>
    </w:p>
    <w:p>
      <w:pPr>
        <w:pStyle w:val="BodyText"/>
      </w:pPr>
      <w:r>
        <w:t xml:space="preserve">III. We are come now to inquire what cause they have thus to glory in Christ.</w:t>
      </w:r>
    </w:p>
    <w:p>
      <w:pPr>
        <w:pStyle w:val="BodyText"/>
      </w:pPr>
      <w:r>
        <w:rPr>
          <w:i/>
          <w:iCs/>
        </w:rPr>
        <w:t xml:space="preserve">First</w:t>
      </w:r>
      <w:r>
        <w:t xml:space="preserve">. They have a more glorious Lord. Christ is the most glorious king: there are none of the sons of the mighty can be compared unto him. He is KINGS OF KINGS [Revelation 19:16], which phrase not only signifies that he rules over other kings, but that he is the most excellent king, as "Song of Songs" signifies the most excellent song.</w:t>
      </w:r>
    </w:p>
    <w:p>
      <w:pPr>
        <w:pStyle w:val="BodyText"/>
      </w:pPr>
      <w:r>
        <w:t xml:space="preserve">He is a king of higher descent. Others are sons of nobles, but he is the Son of the Most High God; others have royal blood, but he has the divine nature.</w:t>
      </w:r>
    </w:p>
    <w:p>
      <w:pPr>
        <w:pStyle w:val="BodyText"/>
      </w:pPr>
      <w:r>
        <w:t xml:space="preserve">His kingdom is of greater extent, who rules over heaven and earth; whose dominion is over the angels of heaven as well as over the potentates of the earth; who sits in heaven as his throne; whose kingdom is of greater duration, being an everlasting kingdom, and his dominion without end. He is a king of greater wisdom and strength.</w:t>
      </w:r>
    </w:p>
    <w:p>
      <w:pPr>
        <w:pStyle w:val="BodyText"/>
      </w:pPr>
      <w:r>
        <w:t xml:space="preserve">He is a "King of righteousness" (Hebrews 7:2) who is perfectly just in his government. He is the "Prince of Peace" [Isaiah 9:6], a king of the most unparalleled clemency and grace. Never was any kingdom</w:t>
      </w:r>
      <w:r>
        <w:rPr>
          <w:rStyle w:val="FootnoteReference"/>
        </w:rPr>
        <w:footnoteReference w:id="455"/>
      </w:r>
      <w:r>
        <w:t xml:space="preserve"> ruled by a government so mild and gentle and gracious.</w:t>
      </w:r>
    </w:p>
    <w:p>
      <w:pPr>
        <w:pStyle w:val="BodyText"/>
      </w:pPr>
      <w:r>
        <w:t xml:space="preserve">He is exceeding gracious in the manner of his ruling his people by sweetly and powerfully influencing their hearts by his grace: not governing</w:t>
      </w:r>
    </w:p>
    <w:p>
      <w:pPr>
        <w:pStyle w:val="SourcePage"/>
      </w:pPr>
      <w:r>
        <w:t xml:space="preserve">[p. 466]</w:t>
      </w:r>
    </w:p>
    <w:p>
      <w:pPr>
        <w:pStyle w:val="BodyText"/>
      </w:pPr>
      <w:r>
        <w:t xml:space="preserve">them against their wills, but by powerfully inclining their wills. Psalms 110:3, "Thy people shall be willing in the day of thy power." The laws of his kingdom, they are most excellent; his commandments are pure and righteous, altogether exceeding perfective of our nature, and such as above the laws of all other governments tend to the peace, the flourishing, the beautiful order, the excellency and the happiness of his people.</w:t>
      </w:r>
    </w:p>
    <w:p>
      <w:pPr>
        <w:pStyle w:val="BodyText"/>
      </w:pPr>
      <w:r>
        <w:t xml:space="preserve">The invisible church of God is by far the most happy kingdom in the world. He that is their king is their father, their brother and husband, one that has a love stronger than death to his people, has infinite wisdom to guide him in governing of [them and] infinite strength to defend them. The citizens of Zion have great cause to glory in their king, agreeable to Balaam's observation of them, Numbers 23:21, "The shout of a king is among them."</w:t>
      </w:r>
    </w:p>
    <w:p>
      <w:pPr>
        <w:pStyle w:val="BodyText"/>
      </w:pPr>
      <w:r>
        <w:t xml:space="preserve">How much a more glorious Lord have they over them than wicked men, who are under the prince of the power of the air, whose hearts are under the dominion of Satan, who have their reason and all their other faculties lorded over by impure lusts and vile affections.</w:t>
      </w:r>
    </w:p>
    <w:p>
      <w:pPr>
        <w:pStyle w:val="BodyText"/>
      </w:pPr>
      <w:r>
        <w:t xml:space="preserve">How much a more glorious God have they than the heathen. How much [a] more glorious head of their religion have they than Mahometans. Psalms 149:2, "Let Israel rejoice in him that made him: let the children of Zion be joyful in their King."</w:t>
      </w:r>
    </w:p>
    <w:p>
      <w:pPr>
        <w:pStyle w:val="BodyText"/>
      </w:pPr>
      <w:r>
        <w:rPr>
          <w:i/>
          <w:iCs/>
        </w:rPr>
        <w:t xml:space="preserve">Second</w:t>
      </w:r>
      <w:r>
        <w:t xml:space="preserve">. They have a far better savior. Indeed, he is the only true Savior. But there are many other things that men are trusting in to be saviors to them, but Jesus Christ is far the best. All other confidences will fail: they will prove but broken staves, [a] false foundation; they will not be able to accomplish salvation for those that trust in them. But Christ fully and completely finishes that work of salvation for all that trust in him.</w:t>
      </w:r>
    </w:p>
    <w:p>
      <w:pPr>
        <w:pStyle w:val="BodyText"/>
      </w:pPr>
      <w:r>
        <w:t xml:space="preserve">He has more worthiness than other saviors. He is infinitely worthy, being a divine person and infinitely near and dear to God. He has that advantage that no other savior has, that he is in the bosom of the Father. He is so worthy and excellent in the sight of God, that God is always well-pleased in him and cannot fail of accepting all that are in him for his sake. The worthiness of other saviors, if it comes to be inquired into, will be found to be nothing; their excellency will prove deformity and loathsomeness.</w:t>
      </w:r>
    </w:p>
    <w:p>
      <w:pPr>
        <w:pStyle w:val="BodyText"/>
      </w:pPr>
      <w:r>
        <w:t xml:space="preserve">Christ has a better righteousness. Christ performed a glorious righteousness for his people, perfectly fulfilled the law, being obedient unto death, and by his sufferings has fully satisfied divine justice and answered the law. 'Tis an infinitely more glorious righteousness than</w:t>
      </w:r>
    </w:p>
    <w:p>
      <w:pPr>
        <w:pStyle w:val="SourcePage"/>
      </w:pPr>
      <w:r>
        <w:t xml:space="preserve">[p. 467]</w:t>
      </w:r>
    </w:p>
    <w:p>
      <w:pPr>
        <w:pStyle w:val="BodyText"/>
      </w:pPr>
      <w:r>
        <w:t xml:space="preserve">that that many other men trust in, even their own righteousness, which is as filthy rags; 'tis a righteousness that will justify 'em. They shall be justified, and therefore shall they glory.</w:t>
      </w:r>
    </w:p>
    <w:p>
      <w:pPr>
        <w:pStyle w:val="BodyText"/>
      </w:pPr>
      <w:r>
        <w:t xml:space="preserve">More strength. All dangers and enemies. Help in all difficulties. Others trust in an arm of flesh. But these rejoice or glory in Christ Jesus, and have no confidence {in an arm of flesh}. More grace.</w:t>
      </w:r>
    </w:p>
    <w:p>
      <w:pPr>
        <w:pStyle w:val="BodyText"/>
      </w:pPr>
      <w:r>
        <w:rPr>
          <w:i/>
          <w:iCs/>
        </w:rPr>
        <w:t xml:space="preserve">Third</w:t>
      </w:r>
      <w:r>
        <w:t xml:space="preserve">. They have a far better portion. Christ is above all others excellent, fairer than the sons of men, altogether lovely. Rose of Sharon [Canticles 2:1].</w:t>
      </w:r>
      <w:r>
        <w:rPr>
          <w:rStyle w:val="FootnoteReference"/>
        </w:rPr>
        <w:footnoteReference w:id="456"/>
      </w:r>
      <w:r>
        <w:t xml:space="preserve"> How highly privileged are they that are united to so excellent a person, that have such an one for their best friend, and to be enjoyed by them forever.</w:t>
      </w:r>
    </w:p>
    <w:p>
      <w:pPr>
        <w:pStyle w:val="BodyText"/>
      </w:pPr>
      <w:r>
        <w:t xml:space="preserve">They that have Christ, they have a soul-satisfying portion. They have the truest pleasures and comforts. Here is to be found the proper happiness of the soul. Least liable to accidents and change… Here is the best employment for the understanding…. Such as have Christ, they have better and greater riches than others…. Better honor… Far better pleasures than sensual men. The joys are more exquisitely delighting than ever was enjoyed by the greatest epicure. [There are] no pleasures like those that are by the enlightenings of the Spirit of Christ, the discoveries of the beauty of Christ and the manifestations of his love.</w:t>
      </w:r>
    </w:p>
    <w:p>
      <w:pPr>
        <w:pStyle w:val="BodyText"/>
      </w:pPr>
      <w:r>
        <w:t xml:space="preserve">Their portion will be of longer duration. Others' portions will fail, but…</w:t>
      </w:r>
      <w:r>
        <w:rPr>
          <w:rStyle w:val="FootnoteReference"/>
        </w:rPr>
        <w:footnoteReference w:id="457"/>
      </w:r>
    </w:p>
    <w:p>
      <w:pPr>
        <w:pStyle w:val="BodyText"/>
      </w:pPr>
      <w:r>
        <w:t xml:space="preserve">They have upon these accounts great reason to glory:</w:t>
      </w:r>
    </w:p>
    <w:p>
      <w:pPr>
        <w:pStyle w:val="ListText"/>
        <w:numPr>
          <w:ilvl w:val="0"/>
          <w:numId w:val="2"/>
        </w:numPr>
      </w:pPr>
      <w:r>
        <w:t xml:space="preserve">Before the devil, their grand enemy. Satan to his utmost seeks the misery of mankind, and to his utmost endeavors to afflict God's people. But God will give them to truimph over him: glorying is included in triumphing. They shall tread upon the lion and adder, the young lion and dragon shall they trample under foot [Psalms 91:13].</w:t>
      </w:r>
    </w:p>
    <w:p>
      <w:pPr>
        <w:pStyle w:val="BodyText"/>
      </w:pPr>
      <w:r>
        <w:t xml:space="preserve">After Satan has done his utmost, they are still out of his reach because they are in Christ. They are happy, and will be so to all eternity, and he most miserable.</w:t>
      </w:r>
    </w:p>
    <w:p>
      <w:pPr>
        <w:pStyle w:val="ListText"/>
        <w:numPr>
          <w:ilvl w:val="0"/>
          <w:numId w:val="3"/>
        </w:numPr>
      </w:pPr>
      <w:r>
        <w:t xml:space="preserve">Before wicked men, such as have their portion in this life, that think themselves much happier in the enjoyment of their worldly and sinful enjoyments than those that deny [them], that are proud of their wealth and honor and prefer themselves before [God].</w:t>
      </w:r>
    </w:p>
    <w:p>
      <w:pPr>
        <w:pStyle w:val="BodyText"/>
      </w:pPr>
      <w:r>
        <w:t xml:space="preserve">Hypocrites that trust in their own righteousness and have dependence on what is outward.</w:t>
      </w:r>
    </w:p>
    <w:p>
      <w:pPr>
        <w:pStyle w:val="BodyText"/>
      </w:pPr>
      <w:r>
        <w:t xml:space="preserve">{They have great reason to glory}, particularly,</w:t>
      </w:r>
    </w:p>
    <w:p>
      <w:pPr>
        <w:pStyle w:val="SourcePage"/>
      </w:pPr>
      <w:r>
        <w:t xml:space="preserve">[p. 468]</w:t>
      </w:r>
    </w:p>
    <w:p>
      <w:pPr>
        <w:pStyle w:val="ListText"/>
        <w:numPr>
          <w:ilvl w:val="0"/>
          <w:numId w:val="4"/>
        </w:numPr>
      </w:pPr>
      <w:r>
        <w:t xml:space="preserve">Before their persecutors. They may triumph over them. They can't hurt them, because they are in Christ Jesus. With all the mischief they can do them, after they have exerted themselves to the utmost to render them miserable and to make themselves happy, yet they are happier than they. By reviling.</w:t>
      </w:r>
    </w:p>
    <w:p>
      <w:pPr>
        <w:pStyle w:val="BodyText"/>
      </w:pPr>
      <w:r>
        <w:t xml:space="preserve">A martyr in the flames may triumph over their persecutors, as many of 'em have done.</w:t>
      </w:r>
    </w:p>
    <w:p>
      <w:pPr>
        <w:pStyle w:val="BodyText"/>
      </w:pPr>
      <w:r>
        <w:t xml:space="preserve">Though their persecutors may be their judges, and may have 'em in their power, may lord it over 'em, yet they are above 'em.</w:t>
      </w:r>
    </w:p>
    <w:p>
      <w:pPr>
        <w:pStyle w:val="Heading2"/>
      </w:pPr>
      <w:bookmarkStart w:name="heading_application_17" w:id="143"/>
      <w:r>
        <w:t xml:space="preserve">Application.</w:t>
      </w:r>
      <w:bookmarkEnd w:id="143"/>
    </w:p>
    <w:p>
      <w:pPr>
        <w:pStyle w:val="BodyText"/>
      </w:pPr>
      <w:r>
        <w:t xml:space="preserve">[</w:t>
      </w:r>
      <w:r>
        <w:rPr>
          <w:i/>
          <w:iCs/>
        </w:rPr>
        <w:t xml:space="preserve">Use</w:t>
      </w:r>
      <w:r>
        <w:t xml:space="preserve">] I. What reason have we to praise God, who has given us so much cause to glory in Christ Jesus, that we that deserve so much shame should have so much cause to glory. We were in a forlorn condition: we were depressed to the lowest depths of misery and wretchedness; we were filthy and abominable, had made ourselves viler than the earth, and deserved nothing but shame and everlasting contempt; we had nothing to glory in, but all the circumstances of our case were such as administered to us just cause of shame and confusion of face.</w:t>
      </w:r>
    </w:p>
    <w:p>
      <w:pPr>
        <w:pStyle w:val="BodyText"/>
      </w:pPr>
      <w:r>
        <w:t xml:space="preserve">But God has been pleased to provide one for us to take away our guilt and disgrace, and to be the glory in the midst of us; to put great honor upon us, to be as a covering to hide our nakedness, and not only so, but to adorn us and make us glorious; to be to us wisdom, to bring us from our shameful ignorance and darkness; to be our righteousness for the removal of our guilt and to procure acceptance with God for us; to be our sanctification, to change [us] from sinful and loathsome to holy and amiable; to be our redemption, to deliver us from all trouble and danger, and make us happy and blessed forever; to bestow upon us gold tried in the fire, that of poor we might become rich, and that he might exalt us from the dunghill and set us among princes. That God should take us, who were under bondage to sin and Satan, and give us such a glorious victory over our adversaries, and cause us thus to triumph over those that had us captives and were so much stronger than we; that God gives [us] so much greater privileges than others, that we should have such a king, {is reason to praise God}.</w:t>
      </w:r>
    </w:p>
    <w:p>
      <w:pPr>
        <w:pStyle w:val="BodyText"/>
      </w:pPr>
      <w:r>
        <w:rPr>
          <w:i/>
          <w:iCs/>
        </w:rPr>
        <w:t xml:space="preserve">Use</w:t>
      </w:r>
      <w:r>
        <w:t xml:space="preserve"> II is of </w:t>
      </w:r>
      <w:r>
        <w:rPr>
          <w:i/>
          <w:iCs/>
        </w:rPr>
        <w:t xml:space="preserve">Reproof</w:t>
      </w:r>
      <w:r>
        <w:t xml:space="preserve"> to all such as glory in anything else but in the Lord. Such as glory in themselves, that highly value and esteem themselves upon the account of anything of theirs, any natural qualification, acquired advantages or any of their own actions.</w:t>
      </w:r>
    </w:p>
    <w:p>
      <w:pPr>
        <w:pStyle w:val="SourcePage"/>
      </w:pPr>
      <w:r>
        <w:t xml:space="preserve">[p. 469]</w:t>
      </w:r>
    </w:p>
    <w:p>
      <w:pPr>
        <w:pStyle w:val="BodyText"/>
      </w:pPr>
      <w:r>
        <w:t xml:space="preserve">It reproves all sorts of pride. Such as are lifted up with their own natural abilities, are proud because they have better sense [and] more wit than their neighbor. Such as are proud of their riches, and glory in their being in high and honorable stations or any outward advantages. Such as trust to these things. Jeremiah 9:23–24, "Thus saith the Lord, Let not the wise man glory in his wisdom, neither let the mighty man glory in his might, let not the rich man glory in his riches: But let him that glorieth glory in this, that he understandeth and knoweth me, that I am the Lord which exercise lovingkindness, judgment, and righteousness, in the earth: for in these things I delight, saith the Lord."</w:t>
      </w:r>
    </w:p>
    <w:p>
      <w:pPr>
        <w:pStyle w:val="BodyText"/>
      </w:pPr>
      <w:r>
        <w:t xml:space="preserve">It especially reproves such as trust in their own righteousness. This is most directly contrary to glorying in Christ Jesus, that is, to set up ourselves as saviors to glory in instead of Christ.</w:t>
      </w:r>
    </w:p>
    <w:p>
      <w:pPr>
        <w:pStyle w:val="BodyText"/>
      </w:pPr>
      <w:r>
        <w:t xml:space="preserve">And then the doctrine reproves such as glory in their being of such and such a party among Christians, that highly value themselves in a profession and outward advantages. Such as these have confidence in the flesh.</w:t>
      </w:r>
    </w:p>
    <w:p>
      <w:pPr>
        <w:pStyle w:val="BodyText"/>
      </w:pPr>
      <w:r>
        <w:rPr>
          <w:i/>
          <w:iCs/>
        </w:rPr>
        <w:t xml:space="preserve">Exh</w:t>
      </w:r>
      <w:r>
        <w:t xml:space="preserve">. [I.] Counting all other things as loss and dung, strive to win Christ. Consider on the one hand, how worthless all those things are which men are wont to set their hearts upon, and on the other hand, what great cause of rejoicing and glorying.</w:t>
      </w:r>
    </w:p>
    <w:p>
      <w:pPr>
        <w:pStyle w:val="BodyText"/>
      </w:pPr>
      <w:r>
        <w:t xml:space="preserve">You have nothing to glory in while you are out of Christ. Forsake all, sell all, that you may have this pearl of great price. Choose the better part that shall not be taken away from you.</w:t>
      </w:r>
    </w:p>
    <w:p>
      <w:pPr>
        <w:pStyle w:val="BodyText"/>
      </w:pPr>
      <w:r>
        <w:rPr>
          <w:i/>
          <w:iCs/>
        </w:rPr>
        <w:t xml:space="preserve">Exh</w:t>
      </w:r>
      <w:r>
        <w:t xml:space="preserve">. II. Let the people of Jesus Christ be exhorted to glory in Christ Jesus. 'Tis a most becoming thing in the blessed people of Christ—for his people are a blessed people—for them to rejoice and glory in their King, their Savior and their portion. 'Tis a becoming thing that the shout of a king should be heard in that glorious city of Zion. 'Tis a most becoming sight to see that company of the redeemed of the Lord to be humbly triumphing over the world. Endeavor to obtain this spirit, which will be obtained only by obtaining much of the Spirit of Christ.</w:t>
      </w:r>
    </w:p>
    <w:p>
      <w:pPr>
        <w:pStyle w:val="BodyText"/>
      </w:pPr>
      <w:r>
        <w:t xml:space="preserve">Particularly endeavor that you may attend on this ordinance of the Lord's Supper with the spirit of true glory.</w:t>
      </w:r>
    </w:p>
    <w:p>
      <w:pPr>
        <w:pStyle w:val="BodyText"/>
      </w:pPr>
      <w:r>
        <w:t xml:space="preserve">In order to this, three things must be done:</w:t>
      </w:r>
    </w:p>
    <w:p>
      <w:pPr>
        <w:pStyle w:val="BodyText"/>
      </w:pPr>
      <w:r>
        <w:rPr>
          <w:i/>
          <w:iCs/>
        </w:rPr>
        <w:t xml:space="preserve">First</w:t>
      </w:r>
      <w:r>
        <w:t xml:space="preserve">. Strive to see more of the excellency of Christ and of the happiness of having an interest in him. Consider of the glories of Christ's person. [The] glories of his benefits.</w:t>
      </w:r>
    </w:p>
    <w:p>
      <w:pPr>
        <w:pStyle w:val="BodyText"/>
      </w:pPr>
      <w:r>
        <w:rPr>
          <w:i/>
          <w:iCs/>
        </w:rPr>
        <w:t xml:space="preserve">Second</w:t>
      </w:r>
      <w:r>
        <w:t xml:space="preserve">. Strive to get assurance of your interest in Christ. By having grace strong and lively.</w:t>
      </w:r>
    </w:p>
    <w:p>
      <w:pPr>
        <w:pStyle w:val="SourcePage"/>
      </w:pPr>
      <w:r>
        <w:t xml:space="preserve">[p. 470]</w:t>
      </w:r>
    </w:p>
    <w:p>
      <w:pPr>
        <w:pStyle w:val="BodyText"/>
      </w:pPr>
      <w:r>
        <w:rPr>
          <w:i/>
          <w:iCs/>
        </w:rPr>
        <w:t xml:space="preserve">Third</w:t>
      </w:r>
      <w:r>
        <w:t xml:space="preserve">. To be more sensible of your absolute dependence on Christ. 'Tis a humble sense of this that is in the first place necessary in order to a right glorying in Christ Jesus, or else you'll glory in yourself, and in you own name and for your own honor. To be of a spirit of humility and dependence is the way to have the Spirit of God and of glory rest upon you.</w:t>
      </w:r>
    </w:p>
    <w:p>
      <w:pPr>
        <w:pStyle w:val="SourcePage"/>
      </w:pPr>
      <w:r>
        <w:t xml:space="preserve">[p. 471]</w:t>
      </w:r>
    </w:p>
    <w:p>
      <w:pPr>
        <w:pStyle w:val="Heading2"/>
      </w:pPr>
      <w:bookmarkStart w:name="heading_god_s_all_sufficiency_for_th" w:id="144"/>
      <w:r>
        <w:t xml:space="preserve">God's All-Sufficiency for the Supply of Our Wants</w:t>
      </w:r>
      <w:bookmarkEnd w:id="144"/>
    </w:p>
    <w:p>
      <w:pPr>
        <w:pStyle w:val="BodyText"/>
      </w:pPr>
      <w:r>
        <w:t xml:space="preserve">In this thanksgiving-day sermon, Edwards turns what would appear to be an expected sort of message for such an occasion—God's bounty toward humankind—into a meditation on the wonders of creation. The sermon seems to have had its immediate inspiration in an effort to explain how God "orders" rain to fall on a drought-stricken land. This question irresistibly leads Edwards to explore the interconnected workings of the cosmos. In doing so, and in keeping with his deliberately "modest" literary style, he hides a great deal of learning in his statements, particularly his exposure to the works of scholars such as John Ray and Thomas Burnet, who were interested in demonstrating how God's wisdom is evident in nature.</w:t>
      </w:r>
      <w:r>
        <w:rPr>
          <w:rStyle w:val="FootnoteReference"/>
        </w:rPr>
        <w:footnoteReference w:id="458"/>
      </w:r>
    </w:p>
    <w:p>
      <w:pPr>
        <w:pStyle w:val="BodyText"/>
      </w:pPr>
      <w:r>
        <w:t xml:space="preserve">Edwards also demonstrates his concurrence with a preeminent theological assumption of the eighteenth century by assuming that the laws of nature and the laws of reason are one. There is a universal harmony, he maintains, created and supervised by God, that exists between all things for the benefit of humankind. This sermon therefore reflects Edwards' interest in natural philosophy, evident in such early writings as "Of Being," "Of Atoms," and "The Mind."</w:t>
      </w:r>
      <w:r>
        <w:rPr>
          <w:rStyle w:val="FootnoteReference"/>
        </w:rPr>
        <w:footnoteReference w:id="459"/>
      </w:r>
      <w:r>
        <w:t xml:space="preserve"> Yet Edwards distinguishes himself from other evangelical apologists in the debate against natural theology by his dispositional ontology. A universal harmony prevails because God, who is omnipotent and consonant, communicates himself in the manifold aspects of creation. Edwards states that God's "fullness of power" is such that, "let things be great or small, they are all one to his power." Herein Edwards imparts his personal vision of the magnificence of God.</w:t>
      </w:r>
    </w:p>
    <w:p>
      <w:pPr>
        <w:pStyle w:val="BodyText"/>
      </w:pPr>
      <w:r>
        <w:t xml:space="preserve">Though Edwards was fully acquainted with the Copernican view of</w:t>
      </w:r>
    </w:p>
    <w:p>
      <w:pPr>
        <w:pStyle w:val="SourcePage"/>
      </w:pPr>
      <w:r>
        <w:t xml:space="preserve">[p. 472]</w:t>
      </w:r>
    </w:p>
    <w:p>
      <w:pPr>
        <w:pStyle w:val="BodyText"/>
      </w:pPr>
      <w:r>
        <w:t xml:space="preserve">the solar system as well as the works of Newton and his expositors, he nonetheless retains references in this sermon to the Ptolemaic cosmology.</w:t>
      </w:r>
      <w:r>
        <w:rPr>
          <w:rStyle w:val="FootnoteReference"/>
        </w:rPr>
        <w:footnoteReference w:id="460"/>
      </w:r>
      <w:r>
        <w:t xml:space="preserve"> Why Edwards does this is uncertain; perhaps his congregation was still not ready to accept modern theory,</w:t>
      </w:r>
      <w:r>
        <w:rPr>
          <w:rStyle w:val="FootnoteReference"/>
        </w:rPr>
        <w:footnoteReference w:id="461"/>
      </w:r>
      <w:r>
        <w:t xml:space="preserve"> or perhaps he deliberately subordinated scientific fact to the theological truth that humankind is the focal point of creation and that God arranges everything for humankind's benefit. However, Edwards does incorporate current learning, such as Newton's </w:t>
      </w:r>
      <w:r>
        <w:rPr>
          <w:i/>
          <w:iCs/>
        </w:rPr>
        <w:t xml:space="preserve">Optics</w:t>
      </w:r>
      <w:r>
        <w:t xml:space="preserve"> (1686) and Locke's </w:t>
      </w:r>
      <w:r>
        <w:rPr>
          <w:i/>
          <w:iCs/>
        </w:rPr>
        <w:t xml:space="preserve">Essay Concerning Human Understanding</w:t>
      </w:r>
      <w:r>
        <w:t xml:space="preserve"> (1690), when in his discussion of the human body he calls sight the chief of the senses.</w:t>
      </w:r>
    </w:p>
    <w:p>
      <w:pPr>
        <w:pStyle w:val="BodyText"/>
      </w:pPr>
      <w:r>
        <w:t xml:space="preserve">In the manner of John Flavel, Richard Steele, and Cotton Mather,</w:t>
      </w:r>
      <w:r>
        <w:rPr>
          <w:rStyle w:val="FootnoteReference"/>
        </w:rPr>
        <w:footnoteReference w:id="462"/>
      </w:r>
      <w:r>
        <w:t xml:space="preserve"> Edwards spiritualizes reality as he tries to show how meaning can be drawn from "the book of nature" as well as "the book of grace." Psalms 65, the text of the sermon, was probably written after the end of a drought; in New England, it seems, the year 1729 was without rain. Several sermons besides this one use imagery that testifies to such a condition.</w:t>
      </w:r>
      <w:r>
        <w:rPr>
          <w:rStyle w:val="FootnoteReference"/>
        </w:rPr>
        <w:footnoteReference w:id="463"/>
      </w:r>
      <w:r>
        <w:t xml:space="preserve"> The sun's heat and light, the seasonal growth of vegetation, and the flowing river have for Edwards particular spiritual significances, as recorded in "Images" nos. 13–15, written shortly before or concurrent with this sermon. In addition, the significance of the yearly propagation of vegetation, as explored in "Images" no. 19, is also</w:t>
      </w:r>
    </w:p>
    <w:p>
      <w:pPr>
        <w:pStyle w:val="SourcePage"/>
      </w:pPr>
      <w:r>
        <w:t xml:space="preserve">[p. 473]</w:t>
      </w:r>
    </w:p>
    <w:p>
      <w:pPr>
        <w:pStyle w:val="BodyText"/>
      </w:pPr>
      <w:r>
        <w:t xml:space="preserve">discussed here. Yet Edwards, whether talking about hellfire and an enraged God or about the bounty of nature and a benevolent God, always ends up at the same point: the free mercy of God to a sinful people. All humankind, he concludes, can and must drink at God's overflowing fountain of grace.</w:t>
      </w:r>
    </w:p>
    <w:p>
      <w:pPr>
        <w:pStyle w:val="BodyText"/>
      </w:pPr>
      <w:r>
        <w:t xml:space="preserve">The date of the colony-wide thanksgiving for 1729, the occasion for which this sermon was most likely preached, was November 13. As was his habit, Edwards only implies the occasion by making a passing mention in the Application to "the custom of the country to have a day of thanksgiving once a year."</w:t>
      </w:r>
    </w:p>
    <w:p>
      <w:pPr>
        <w:pStyle w:val="BodyText"/>
      </w:pPr>
      <w:r>
        <w:t xml:space="preserve">∗ ∗ ∗</w:t>
      </w:r>
    </w:p>
    <w:p>
      <w:pPr>
        <w:pStyle w:val="BodyText"/>
      </w:pPr>
      <w:r>
        <w:t xml:space="preserve">The manuscript is composed of eight duodecimo leaves, with one under-sized fragment appended on which Edwards completed the application. This fragment is part of a letter cover addressed on one side "To the Rev. Mr. Jonathan Edwards at Northampton."</w:t>
      </w:r>
    </w:p>
    <w:p>
      <w:pPr>
        <w:pStyle w:val="BodyText"/>
      </w:pPr>
      <w:r>
        <w:t xml:space="preserve">Though the regular separation of Explication, Doctrine, and Application obtains, the sermon is structurally distinctive for its lack of detailed, formal analysis of propositions in heads and subheads. In this regard, the sermon verges on being an essay.</w:t>
      </w:r>
    </w:p>
    <w:p>
      <w:pPr>
        <w:pStyle w:val="SourcePage"/>
      </w:pPr>
      <w:r>
        <w:t xml:space="preserve">[p. 474]</w:t>
      </w:r>
    </w:p>
    <w:p>
      <w:pPr>
        <w:pStyle w:val="Heading2"/>
      </w:pPr>
      <w:bookmarkStart w:name="heading_god_s_all_sufficiency_f_2" w:id="145"/>
      <w:r>
        <w:t xml:space="preserve">God's All-Sufficiency for the Supply of Our Wants</w:t>
      </w:r>
      <w:bookmarkEnd w:id="145"/>
    </w:p>
    <w:p>
      <w:pPr>
        <w:pStyle w:val="BodyText"/>
      </w:pPr>
      <w:r>
        <w:t xml:space="preserve">Psalms 65:9&gt; </w:t>
      </w:r>
      <w:r>
        <w:rPr>
          <w:i/>
          <w:iCs/>
        </w:rPr>
        <w:t xml:space="preserve">Thou visitest the earth, and waterest it: thou greatly enrichest it with the river of God, which is full of water: thou preparest them corn, when thou hast so provided for it</w:t>
      </w:r>
      <w:r>
        <w:t xml:space="preserve">.</w:t>
      </w:r>
    </w:p>
    <w:p>
      <w:pPr>
        <w:pStyle w:val="BodyText"/>
      </w:pPr>
      <w:r>
        <w:t xml:space="preserve">This psalm seems to be written upon occasion of some special mercies being shown to the children of Israel, in answer of prayers, after some great and general calamity. And, by the latter part, it seems to have been the sending of rain and giving fruitful seasons after some great drought or famine. This mercy is elegantly described in our text and the following verses.</w:t>
      </w:r>
    </w:p>
    <w:p>
      <w:pPr>
        <w:pStyle w:val="BodyText"/>
      </w:pPr>
      <w:r>
        <w:t xml:space="preserve">He "enricheth the earth with the river of God, that is full of water"; that is, God never wants water to supply the clouds and to pour upon the dry and thirsty ground. God's river is always full: he can, when he pleases, cause the heavens to yield a plentiful supply for the earth. The water is continually, from year to year, from the beginning of the world to the end, coming down upon the earth; but yet God's river is not empty, but is as full as ever. God's wisdom has so contrived for the continual supply of the earth, and his goodness is so abundant in it, that it is like a river ever-flowing.</w:t>
      </w:r>
    </w:p>
    <w:p>
      <w:pPr>
        <w:pStyle w:val="BodyText"/>
      </w:pPr>
      <w:r>
        <w:t xml:space="preserve">This is a beautiful representation not only of [the] greatness, fullness and constancy of God's bounty in giving rain, but also in other things, in the yearly and daily mercies which he bestows upon us.</w:t>
      </w:r>
    </w:p>
    <w:p>
      <w:pPr>
        <w:pStyle w:val="Heading3"/>
      </w:pPr>
      <w:bookmarkStart w:name="heading_doctrine_16" w:id="146"/>
      <w:r>
        <w:t xml:space="preserve">Doctrine.</w:t>
      </w:r>
      <w:bookmarkEnd w:id="146"/>
    </w:p>
    <w:p>
      <w:pPr>
        <w:pStyle w:val="Heading3"/>
      </w:pPr>
      <w:bookmarkStart w:name="heading_god_by_the_exercises_of_his_" w:id="147"/>
      <w:r>
        <w:t xml:space="preserve">God, by the exercises of his common bounty towards men, shows that he has an all-sufficiency for the supply of their wants.</w:t>
      </w:r>
      <w:bookmarkEnd w:id="147"/>
    </w:p>
    <w:p>
      <w:pPr>
        <w:pStyle w:val="BodyText"/>
      </w:pPr>
      <w:r>
        <w:t xml:space="preserve">I. He thereby shows the sufficiency of his power to provide for mankind all that they stand in need of. We may justly argue from the</w:t>
      </w:r>
    </w:p>
    <w:p>
      <w:pPr>
        <w:pStyle w:val="SourcePage"/>
      </w:pPr>
      <w:r>
        <w:t xml:space="preserve">[p. 475]</w:t>
      </w:r>
    </w:p>
    <w:p>
      <w:pPr>
        <w:pStyle w:val="BodyText"/>
      </w:pPr>
      <w:r>
        <w:t xml:space="preserve">greatness of God's power appearing in providing those things that are for the support and comfort of our lives, that he is able to do every-thing that we need. His power in those things appears plainly infinite.</w:t>
      </w:r>
    </w:p>
    <w:p>
      <w:pPr>
        <w:pStyle w:val="BodyText"/>
      </w:pPr>
      <w:r>
        <w:t xml:space="preserve">He shows his infinite power in creating those things which subserve to our necessity and delight: in creating the earth for us to dwell upon, and the air for us to breath in and water for our drink; in creating the visible heavens and heavenly bodies to shed down their influences upon [us]. He stretches out the heavens like a curtain, and spreads them out like a tent to dwell in [Isaiah 41:22]. God's power as easily extended that vast expanse of the starry heavens as we can spread a curtain, or as a man can set up a tent. Job 26:7, Job 26:13, "He stretcheth out the north over the empty place, and his hands have formed the crooked serpent"; that is, the constellation in the heavens called "The Serpent."</w:t>
      </w:r>
      <w:r>
        <w:rPr>
          <w:rStyle w:val="FootnoteReference"/>
        </w:rPr>
        <w:footnoteReference w:id="464"/>
      </w:r>
    </w:p>
    <w:p>
      <w:pPr>
        <w:pStyle w:val="BodyText"/>
      </w:pPr>
      <w:r>
        <w:t xml:space="preserve">He shows his almighty strength in forming and fixing those vast globes over our heads, that are many of them far greater, and some of 'em a thousand times greater, than the whole globe of the earth; in fixing a tabernacle for the sun, as it is expressed (Psalms 19:4); and in forming that endless variety of creatures that subserve to our benefit.</w:t>
      </w:r>
    </w:p>
    <w:p>
      <w:pPr>
        <w:pStyle w:val="BodyText"/>
      </w:pPr>
      <w:r>
        <w:t xml:space="preserve">And God shows that nothing is too hard for him to do for us by the strength [of his arm] in so ordering, moving and directing those things so as to make them administer to our good, particularly in moving and managing the heavenly bodies so that they may be under advantages in the best manner to diffuse their light and heat all over the face of the earth. What a mighty strength is required to manage the system of the world, to fix the ordinances of heaven and keep the mighty heavenly bodies in their swift and regular courses! God moves those huge globes and keeps [them] in play in their appointed circles from age to age, from one thousand years to another, only by the word of his power. Though they are such vast things, yet they are not unwieldy in God's hands; though their course is so mighty swift, yet God easily keeps them within their bounds and makes them observe his rules.</w:t>
      </w:r>
    </w:p>
    <w:p>
      <w:pPr>
        <w:pStyle w:val="BodyText"/>
      </w:pPr>
      <w:r>
        <w:t xml:space="preserve">The sun, at God's command, "is as a bridegroom coming out of his chamber, and rejoices as a strong man to run his race. His going forth is from the end of heaven, and his circuit unto the ends of it"; and by this means, "nothing is hid from the heat thereof" (Psalms 19:5–6).</w:t>
      </w:r>
    </w:p>
    <w:p>
      <w:pPr>
        <w:pStyle w:val="BodyText"/>
      </w:pPr>
      <w:r>
        <w:t xml:space="preserve">God commands the morning, and by his mighty power makes the dayspring to know its place (Job 38:12). And he turns the earth to the</w:t>
      </w:r>
    </w:p>
    <w:p>
      <w:pPr>
        <w:pStyle w:val="SourcePage"/>
      </w:pPr>
      <w:r>
        <w:t xml:space="preserve">[p. 476]</w:t>
      </w:r>
    </w:p>
    <w:p>
      <w:pPr>
        <w:pStyle w:val="BodyText"/>
      </w:pPr>
      <w:r>
        <w:t xml:space="preserve">sun as clay to the seal, and the things that are upon it stand as a garment (Job 38:14)—that is, in the night the face of the earth is undistinguished, all confused, like clay before it has had the impression of the seal, without those various and beautiful appearances which are seen upon it when the sun comes to shine upon it and as it were like a seal impresses those figures upon it—and then those appearances of the green fields and trees, they appear as a beautiful garment to cover the earth.</w:t>
      </w:r>
    </w:p>
    <w:p>
      <w:pPr>
        <w:pStyle w:val="BodyText"/>
      </w:pPr>
      <w:r>
        <w:t xml:space="preserve">God by his mighty power orders the various seasons. When the sun has got to its appointed bounds towards the north or south, at God's command it returns again; it never transgresses his law. God by his power doth that which none other can do: he binds the sweet influences of Pleiades and looses the bands of Orion (Job 38:31). 'Tis by his power that the bands of the winter are loosed in the spring, and the snow and ice are dissolved. And the earth, which before was as a stone, is opened and mollified, and the sweet influences of Pleiades are shed abroad, and the earth brings forth; the pastures are clothed with green grass, and the trees bud forth and put on their beautiful garments, and all nature is renewed and revived. And again, those sweet influences, they are bound again when winter comes on with the bands of Orion by God's mighty power, and for the good of mankind and in fulfillment of his gracious promise to Noah and his posterity. Genesis 8:22, "While the earth remaineth, seed time and harvest, and cold and heat, and summer and winter, and day and night shall not cease."</w:t>
      </w:r>
    </w:p>
    <w:p>
      <w:pPr>
        <w:pStyle w:val="BodyText"/>
      </w:pPr>
      <w:r>
        <w:t xml:space="preserve">God shows his great power in sending abroad at such a prodigious distance so powerful a light and heat from the sun, which is so great in its influences all over the face of the earth. How mighty and powerful is that globe of fire through so vast regions of the universe, and shows the all-sufficient power of him that kindled it, and that maintains its light and heat!</w:t>
      </w:r>
      <w:r>
        <w:rPr>
          <w:rStyle w:val="FootnoteReference"/>
        </w:rPr>
        <w:footnoteReference w:id="465"/>
      </w:r>
    </w:p>
    <w:p>
      <w:pPr>
        <w:pStyle w:val="BodyText"/>
      </w:pPr>
      <w:r>
        <w:t xml:space="preserve">God shows his great power in ordering of the atmosphere, or that body of air that encloses this globe and the things contained in it, for our good, as in raising and sustaining in the air such vast quantities of water in the clouds. He calls for the waters of the sea, and the waters of the sea obey him and mount up at</w:t>
      </w:r>
      <w:r>
        <w:rPr>
          <w:rStyle w:val="FootnoteReference"/>
        </w:rPr>
        <w:footnoteReference w:id="466"/>
      </w:r>
      <w:r>
        <w:t xml:space="preserve"> his command, and he poureth it out on the dry land. Amos 5:8, "Seek him that maketh the seven stars</w:t>
      </w:r>
    </w:p>
    <w:p>
      <w:pPr>
        <w:pStyle w:val="SourcePage"/>
      </w:pPr>
      <w:r>
        <w:t xml:space="preserve">[p. 477]</w:t>
      </w:r>
    </w:p>
    <w:p>
      <w:pPr>
        <w:pStyle w:val="BodyText"/>
      </w:pPr>
      <w:r>
        <w:t xml:space="preserve">and Orion, and turneth the shadow of death into the morning, that maketh the day dark with night: that calleth for the waters of the sea, and poureth them out upon the face of the earth: the Lord is his name."</w:t>
      </w:r>
    </w:p>
    <w:p>
      <w:pPr>
        <w:pStyle w:val="BodyText"/>
      </w:pPr>
      <w:r>
        <w:t xml:space="preserve">God shows his great power in the winds, in moving such great portions of the atmosphere with such rapidity, whereby he fans and cleanses the air; and wafteth to and fro the clouds, those great quantities of waters above the firmament, whither he pleases they should go. Proverbs 30:4, "Who hath gathered the winds in his fists?"</w:t>
      </w:r>
    </w:p>
    <w:p>
      <w:pPr>
        <w:pStyle w:val="BodyText"/>
      </w:pPr>
      <w:r>
        <w:t xml:space="preserve">He shows his mighty power in thunder and lightning, whereby he cleanses and sweetens the air. Job 26:14, "The thunder of his power who can understand?"</w:t>
      </w:r>
    </w:p>
    <w:p>
      <w:pPr>
        <w:pStyle w:val="BodyText"/>
      </w:pPr>
      <w:r>
        <w:t xml:space="preserve">God shows his great power in moving and managing the sea, that huge collection of waters, for the good of mankind, especially in the tides. He hereby shows he has his way in the sea, and his path in the great waters (Psalms 77:19).</w:t>
      </w:r>
    </w:p>
    <w:p>
      <w:pPr>
        <w:pStyle w:val="BodyText"/>
      </w:pPr>
      <w:r>
        <w:t xml:space="preserve">God, by these and other exercises of his power for our good, shows that he has a fullness of power. He that can do these things, he can't want any power: he shows that he has all creatures in his hands and at his dispose; he shows that, let things be great or small, they are all one to his power; he shows that his power is sufficient to supply all our wants, because when we stand in need of so many and so great things as those that have been mentioned for our support and comfortable subsistence, he that has done and daily doth such great things for us is doubtless able to [do] all other things.</w:t>
      </w:r>
    </w:p>
    <w:p>
      <w:pPr>
        <w:pStyle w:val="BodyText"/>
      </w:pPr>
      <w:r>
        <w:t xml:space="preserve">II. God, by the exercises of his common bounty towards men, shows that he has a fullness of wisdom to prepare and order all things for us as we stand in need. As God has shown infinite power in the creating [of] those things that minister to our advantage, so he has shown an equal wisdom in contriving and ordering of them. Infinite wisdom has been set an work how to provide for men in abundance of instances.</w:t>
      </w:r>
    </w:p>
    <w:p>
      <w:pPr>
        <w:pStyle w:val="BodyText"/>
      </w:pPr>
      <w:r>
        <w:t xml:space="preserve">Thus when God was about to create man, and it appeared needful to him that he should have light—mankind could not subsist in perfect darkness—then the question was, How mankind should be provided with light that should sufficiently enlighten the habitable world? And God's wisdom contrived the sun, a vast globe and fountain of light, so placed and ordered that it should enlighten one half of the globe at once. But then here would be another question: How all parts of the globe of the earth should be provided with light? And God therefore contrived the diurnal revolution of the sun round the earth in perpetual</w:t>
      </w:r>
    </w:p>
    <w:p>
      <w:pPr>
        <w:pStyle w:val="SourcePage"/>
      </w:pPr>
      <w:r>
        <w:t xml:space="preserve">[p. 478]</w:t>
      </w:r>
    </w:p>
    <w:p>
      <w:pPr>
        <w:pStyle w:val="BodyText"/>
      </w:pPr>
      <w:r>
        <w:t xml:space="preserve">successions, which also served many other purposes: it avoided the fatal inconvenience that would have arisen from the sun's always standing over one side of the earth; it would have burnt it up. And then by those revolutions, man had a more convenient time for that rest and sleep which God saw needful for man. And because it would be inconvenient for man to be wholly without light in the night, God therefore contrived the moon and stars, which should give so much light as to serve the necessary occasions that man might have of passing to and fro in the night, and yet not interrupt his quiet rest.</w:t>
      </w:r>
    </w:p>
    <w:p>
      <w:pPr>
        <w:pStyle w:val="BodyText"/>
      </w:pPr>
      <w:r>
        <w:t xml:space="preserve">When God saw it necessary that the body of man should be continually recreated by proper nourishment, then God contrived a way that the earth should bring forth all things suitable to that. So the earth by God's wisdom brings forth abundance of [all] kinds of things for his nourishment and refreshment, some meet to be received immediately, others first to be turned into the flesh of other animals and so be prepared for man's food.</w:t>
      </w:r>
    </w:p>
    <w:p>
      <w:pPr>
        <w:pStyle w:val="BodyText"/>
      </w:pPr>
      <w:r>
        <w:t xml:space="preserve">And when God saw it necessary that these fruits of the earth should be propagated to all ages of the world, God contrived that when one plant had brought forth its proper fruit, it should bring forth also a seed, from whence another might spring of the same kind. And God, seeing that those seeds would not spring and grow and bear fruit without some heat and warmth to quicken and enliven it and put it forward, God therefore for this end contrived the sun, which by its heat should cause the grass, herbs, and corn and trees to flourish and grow.</w:t>
      </w:r>
    </w:p>
    <w:p>
      <w:pPr>
        <w:pStyle w:val="BodyText"/>
      </w:pPr>
      <w:r>
        <w:t xml:space="preserve">And when God saw that it was not sufficient that there should be merely warmth without moisture,</w:t>
      </w:r>
      <w:r>
        <w:rPr>
          <w:rStyle w:val="FootnoteReference"/>
        </w:rPr>
        <w:footnoteReference w:id="467"/>
      </w:r>
      <w:r>
        <w:t xml:space="preserve"> now the question was, How the whole face of the earth should be watered from time to time in a convenient manner? In order to this, there must be some way or other contrived how vast quantities of water might be suspended up at some distance above the face of the earth, and might be carried about hither and thither according as God saw meet. And God has contrived a wonderful way for this purpose: he contrived the sun, that by its heat it might cause the water to ascend from the sea in great quantities and to be so purified that it might be suspended in the air, and collected in clouds and condensed in them, and from them descend upon the earth to water it. And God hath so contrived that the water should [not] come down in such great bodies, which would be very incommodious</w:t>
      </w:r>
    </w:p>
    <w:p>
      <w:pPr>
        <w:pStyle w:val="SourcePage"/>
      </w:pPr>
      <w:r>
        <w:t xml:space="preserve">[p. 479]</w:t>
      </w:r>
    </w:p>
    <w:p>
      <w:pPr>
        <w:pStyle w:val="BodyText"/>
      </w:pPr>
      <w:r>
        <w:t xml:space="preserve">and would dash in pieces the fruits of the earth; but that it should distil gently in drops so that we can walk amongst it, and the fruits of the earth are not hurt, Job 36:27–29, "He maketh small the drops of water: they pour down rain according to the vapor thereof; which the clouds do drop and distil upon man abundantly. Also can any understand the spreadings of the clouds, or the noise of his tabernacle?" Thus, according to the text and context, God visits the earth and watereth it and greatly enriches it with the river of God, which is full of water, and prepares corn when he has so provided for it; he waters the ridges thereof abundantly; he settles the furrows thereof; he makes it soft with showers; he blesses the springing thereof [Job 36:9–10]. And very wonderful must the inward make and formation of the plant itself be, that only with those influences of the sun and rain, etc. it should of itself grow in such form and produce such fruit, and bear also another seed that should produce the like again, and so forever.</w:t>
      </w:r>
      <w:r>
        <w:rPr>
          <w:rStyle w:val="FootnoteReference"/>
        </w:rPr>
        <w:footnoteReference w:id="468"/>
      </w:r>
    </w:p>
    <w:p>
      <w:pPr>
        <w:pStyle w:val="BodyText"/>
      </w:pPr>
      <w:r>
        <w:t xml:space="preserve">God saw that man and beast would stand in necessity of water where they dwelt. And God therefore, besides the rain, contrived that water should be distributed in springs and rivers all over the face of the earth.</w:t>
      </w:r>
    </w:p>
    <w:p>
      <w:pPr>
        <w:pStyle w:val="BodyText"/>
      </w:pPr>
      <w:r>
        <w:t xml:space="preserve">And in order to there being a sufficient supply for the clouds and rivers, God saw it needful that there should be a vast collection of waters. God hath therefore provided the seas, which are also exceeding convenient to mankind for transportation and upholding a communication with the distant parts of the world. And that this great body of waters might not grow corrupt by stagnation, and so by infecting the air become fatal to the inhabitants of the earth, God contrived that the sea should be salt and be kept in continual motion by the tides.</w:t>
      </w:r>
    </w:p>
    <w:p>
      <w:pPr>
        <w:pStyle w:val="BodyText"/>
      </w:pPr>
      <w:r>
        <w:t xml:space="preserve">And because God saw that the water of the rain and that which is for ordinary use of man and beast should be fresh, God therefore hath contrived that although the most from whence all comes is salt, yet that the waters should be made fresh in the clouds and springs.</w:t>
      </w:r>
    </w:p>
    <w:p>
      <w:pPr>
        <w:pStyle w:val="BodyText"/>
      </w:pPr>
      <w:r>
        <w:t xml:space="preserve">God saw that we should for many ends stand in necessity of something else of a very different nature for the preparing of our food, and</w:t>
      </w:r>
    </w:p>
    <w:p>
      <w:pPr>
        <w:pStyle w:val="SourcePage"/>
      </w:pPr>
      <w:r>
        <w:t xml:space="preserve">[p. 480]</w:t>
      </w:r>
    </w:p>
    <w:p>
      <w:pPr>
        <w:pStyle w:val="BodyText"/>
      </w:pPr>
      <w:r>
        <w:t xml:space="preserve">the defending of us from the cold, and many other uses. And God's wisdom invented for us that wonderful thing, fire.</w:t>
      </w:r>
    </w:p>
    <w:p>
      <w:pPr>
        <w:pStyle w:val="BodyText"/>
      </w:pPr>
      <w:r>
        <w:t xml:space="preserve">And God hath shown a marvelous wisdom in providing for us in the make of our bodies. God saw it necessary for us in this world that we perceive things at a distance from us, and he hath contrived those wonderful organs, the eyes, which are most curious pieces of divine workmanship.</w:t>
      </w:r>
      <w:r>
        <w:rPr>
          <w:rStyle w:val="FootnoteReference"/>
        </w:rPr>
        <w:footnoteReference w:id="469"/>
      </w:r>
      <w:r>
        <w:t xml:space="preserve"> And not much less wonderful are those organs by which we perceive sounds, even the ears; very wonderful is God's contrivance for the conveying of sounds. And so God hath contrived organs of speech for the expedite communicating of our thoughts one to another. And every part of the human body is of a piece with these: the body of man is a world of wonders, and has more contrivance in it than all the pieces of human art that ever were in the world put together.</w:t>
      </w:r>
    </w:p>
    <w:p>
      <w:pPr>
        <w:pStyle w:val="BodyText"/>
      </w:pPr>
      <w:r>
        <w:t xml:space="preserve">But it would take up volumes to mention the tenth part of the instances of wonderful divine wisdom that are to be seen in the provision God has made in his works for the good of man. But by this specimen, we may see reason to be convinced that nothing is too hard for the wisdom of God that we stand in need of.</w:t>
      </w:r>
    </w:p>
    <w:p>
      <w:pPr>
        <w:pStyle w:val="BodyText"/>
      </w:pPr>
      <w:r>
        <w:t xml:space="preserve">III. God hereby shows that he has all-sufficiency of goodness for the supply of our wants. If God has shown such an all-sufficient power and wisdom in thus providing for us, then surely his goodness is all-sufficient, that inclined thus to exert his power and wisdom for our good in so many wonderful instances. But here,</w:t>
      </w:r>
    </w:p>
    <w:p>
      <w:pPr>
        <w:pStyle w:val="BodyText"/>
      </w:pPr>
      <w:r>
        <w:rPr>
          <w:i/>
          <w:iCs/>
        </w:rPr>
        <w:t xml:space="preserve">First</w:t>
      </w:r>
      <w:r>
        <w:t xml:space="preserve">, the plenty and variety of the common bounty of God to us shows the all-sufficiency of his goodness. Heaven and earth is full of God's bounty: when we look upon the sun, moon and stars, we may behold them as so many wonderful gifts of God to us. The earth and sea are themselves gifts of God's bounty to mankind, and all the fullness of them. The face of the earth is covered with a vast variety of the gifts of God to us, and the sea is filled with them, and the bowels of the earth. What a vast plenty and variety is there for our necessity and delight!</w:t>
      </w:r>
    </w:p>
    <w:p>
      <w:pPr>
        <w:pStyle w:val="BodyText"/>
      </w:pPr>
      <w:r>
        <w:t xml:space="preserve">Here is enough for the supply of all mankind, the many millions of</w:t>
      </w:r>
    </w:p>
    <w:p>
      <w:pPr>
        <w:pStyle w:val="SourcePage"/>
      </w:pPr>
      <w:r>
        <w:t xml:space="preserve">[p. 481]</w:t>
      </w:r>
    </w:p>
    <w:p>
      <w:pPr>
        <w:pStyle w:val="BodyText"/>
      </w:pPr>
      <w:r>
        <w:t xml:space="preserve">men that are in the world. Yea, there is an abundance; there is more than enough. We are needy, empty creatures; we are full of our wants. But yet there are none of the needs of this life but that are provided for. God brings it out of his treasures. God's river is full of water, and not only so, but it overflows all its banks. All the many thousands and millions of mankind may drink and quench their thirst at this river.</w:t>
      </w:r>
    </w:p>
    <w:p>
      <w:pPr>
        <w:pStyle w:val="BodyText"/>
      </w:pPr>
      <w:r>
        <w:rPr>
          <w:i/>
          <w:iCs/>
        </w:rPr>
        <w:t xml:space="preserve">Second</w:t>
      </w:r>
      <w:r>
        <w:t xml:space="preserve">. By the constancy of the supplies which he grants, he shows by this that his goodness is everlasting; it endureth forever. God is never weary of being bountiful. In this respect, his goodness is very fitly compared to a river. A river is never weary of flowing: although it empties vast quantities of water every day, yet there seems to be never the less to come. One may live by a river and be supplied with water one's whole lifetime; there is no danger of spending of it up, or of its running all away.</w:t>
      </w:r>
      <w:r>
        <w:rPr>
          <w:rStyle w:val="FootnoteReference"/>
        </w:rPr>
        <w:footnoteReference w:id="470"/>
      </w:r>
    </w:p>
    <w:p>
      <w:pPr>
        <w:pStyle w:val="BodyText"/>
      </w:pPr>
      <w:r>
        <w:t xml:space="preserve">How constantly does God supply the wants of mankind. It is wonderful to consider in some instances, as in that instance of the sun's light and heat. The sun has been sending out its rays and shedding of them abroad in vast profusion from the beginning of the world, and yet its rays ben't spent; it is as full of them, probably, as ever; it shines with a constant and uninterrupted brightness, continually still. As this is a notable effect of the fullness and everlastingness of God's bounty, so 'tis very much of an image of it: for God is "the Father of lights, with whom is no variableness, neither shadow of turning" [James 1:17].</w:t>
      </w:r>
    </w:p>
    <w:p>
      <w:pPr>
        <w:pStyle w:val="BodyText"/>
      </w:pPr>
      <w:r>
        <w:t xml:space="preserve">Again, how unwearied is the sun in its course. Though the world be so wicked and so full of provoking rebels against heaven, yet God don't cease to cause the sun to arise upon them, which ariseth on the just and unjust. How unwearied is the earth in bringing forth for men's food and clothing: if it were not for God's power and efficiency, it would soon cease.</w:t>
      </w:r>
    </w:p>
    <w:p>
      <w:pPr>
        <w:pStyle w:val="Heading2"/>
      </w:pPr>
      <w:bookmarkStart w:name="heading_application_18" w:id="148"/>
      <w:r>
        <w:t xml:space="preserve">Application.</w:t>
      </w:r>
      <w:bookmarkEnd w:id="148"/>
    </w:p>
    <w:p>
      <w:pPr>
        <w:pStyle w:val="BodyText"/>
      </w:pPr>
      <w:r>
        <w:t xml:space="preserve">I. How greatly are the generality of men to blame, that they reflect so little upon the daily goodness of God to 'em. If God shows so much power and exercises so much wisdom in so plentifully, variously and continually providing for us, as we have now heard, how stupid are we, that we have no more thought about it. How seldom does it come into our thoughts when we look abroad in the world, and see the light of the sun and see the trees and fields, that these things are what God has</w:t>
      </w:r>
    </w:p>
    <w:p>
      <w:pPr>
        <w:pStyle w:val="SourcePage"/>
      </w:pPr>
      <w:r>
        <w:t xml:space="preserve">[p. 482]</w:t>
      </w:r>
    </w:p>
    <w:p>
      <w:pPr>
        <w:pStyle w:val="BodyText"/>
      </w:pPr>
      <w:r>
        <w:t xml:space="preserve">taken care to provide for the benefit of mankind? When we see the variety that there is upon the face of the earth of different sorts of good things suitable to our different needs, how seldom does such a reflection as this come across us? What care has God taken of mankind, that they should not want anything that [is] for their convenience.</w:t>
      </w:r>
    </w:p>
    <w:p>
      <w:pPr>
        <w:pStyle w:val="BodyText"/>
      </w:pPr>
      <w:r>
        <w:t xml:space="preserve">And when we gather in the fruits of the earth, and when we eat and drink, how insensible are [we]. How seldom do we think on't that it was God's wisdom that contrived this for our comfort? Yea, are there not some that breath and walk and eat and drink like beasts, and don't think seriously of its being God's goodness that they live upon not once in a week?</w:t>
      </w:r>
    </w:p>
    <w:p>
      <w:pPr>
        <w:pStyle w:val="BodyText"/>
      </w:pPr>
      <w:r>
        <w:t xml:space="preserve">If a king should take a poor man from the street that had nothing to eat or wear, and should build a stately house for him with everything convenient for his necessity and comfort within doors and without, and should every day, as duly as the day came,</w:t>
      </w:r>
      <w:r>
        <w:rPr>
          <w:rStyle w:val="FootnoteReference"/>
        </w:rPr>
        <w:footnoteReference w:id="471"/>
      </w:r>
      <w:r>
        <w:t xml:space="preserve"> send him provision and everything he needed, and so as long as he lived: would it not be a stupid thing in the man if he never or seldom reflected upon it, that it was this king's gracious kindness that he lived upon?</w:t>
      </w:r>
    </w:p>
    <w:p>
      <w:pPr>
        <w:pStyle w:val="BodyText"/>
      </w:pPr>
      <w:r>
        <w:t xml:space="preserve">The very cattle and dogs and other brute creatures seem to be more sensible of man's kindness to 'em, than some men do of the kindness of God. Isaiah 1:3, "The ox knows his owner, and the ass his master's crib: but Israel doth not know, my people doth not consider."</w:t>
      </w:r>
    </w:p>
    <w:p>
      <w:pPr>
        <w:pStyle w:val="BodyText"/>
      </w:pPr>
      <w:r>
        <w:t xml:space="preserve">'Tis true, 'tis a general custom for men to return thanks after they have set down to meat, and 'tis the custom of the country to have a day of thanksgiving once a year; but how little does it signify if it be nothing but a mere formality, and done with as little reflection of mind and motion of heart about the goodness [of God] as a harp or flute, or something that makes a sound without life?</w:t>
      </w:r>
    </w:p>
    <w:p>
      <w:pPr>
        <w:pStyle w:val="BodyText"/>
      </w:pPr>
      <w:r>
        <w:t xml:space="preserve">II. From this doctrine we learn what improvement we should make of the works of nature. We should improve to learn the all-sufficiency of God: it appears both in the works of nature and the works of grace, and the book of nature and the book of grace [and] of revelation both teach us this lesson. We should therefore read in both of them.</w:t>
      </w:r>
    </w:p>
    <w:p>
      <w:pPr>
        <w:pStyle w:val="BodyText"/>
      </w:pPr>
      <w:r>
        <w:t xml:space="preserve">We may find suitable matter enough to employ our thoughts at all times, wherever we turn our eyes. When we are travelling, or when at work abroad, we should still be a-reading to learn God's all-sufficiency.</w:t>
      </w:r>
    </w:p>
    <w:p>
      <w:pPr>
        <w:pStyle w:val="BodyText"/>
      </w:pPr>
      <w:r>
        <w:t xml:space="preserve">III. If God by the exercises of his common {bounty towards men</w:t>
      </w:r>
    </w:p>
    <w:p>
      <w:pPr>
        <w:pStyle w:val="SourcePage"/>
      </w:pPr>
      <w:r>
        <w:t xml:space="preserve">[p. 483]</w:t>
      </w:r>
    </w:p>
    <w:p>
      <w:pPr>
        <w:pStyle w:val="BodyText"/>
      </w:pPr>
      <w:r>
        <w:t xml:space="preserve">shows that he has an all-sufficiency for the supply of their wants}, then what encouragement is here to look to God and trust in him for whatever we stand in need of. God shows us every day, if we did but consider it, by his daily goodness to us, that he is able to do everything for us that we have need to have done, and that he is wise enough to contrive for us in all difficulties and good enough to give us sufficient for our needs. He shows that he delights in goodness and in providing for the good of man. We see the daily fruits of it, besides what we are taught about it in the Word of God.</w:t>
      </w:r>
    </w:p>
    <w:p>
      <w:pPr>
        <w:pStyle w:val="BodyText"/>
      </w:pPr>
      <w:r>
        <w:t xml:space="preserve">Therefore whatever your wants are, be directed to go to this fountain. If your wants are outward, if you stand in need of things for your comfortable subsistence, go to him who hath promised that all those things should be added to you if you seek first the kingdom {of God}. If you want health, if you want ease, if you want for yourself, if you want for your children, go [to] that river of God's bounty that is so full of water. Don't be anxious about those things, but go to God and leave your case with and cheerfully wait in a way of well-doing for what he shall see meet to provide for you.</w:t>
      </w:r>
    </w:p>
    <w:p>
      <w:pPr>
        <w:pStyle w:val="BodyText"/>
      </w:pPr>
      <w:r>
        <w:t xml:space="preserve">If your wants are spiritual (as all our souls are in themselves exceeding poor, necessitous things), here is encouragement to go to him and trust in him. Those manifestations of power that were mentioned, as his {plenty, abundance, constancy and all-sufficiency}, may convince us of his ability to redeem our souls from all adversity.</w:t>
      </w:r>
    </w:p>
    <w:p>
      <w:pPr>
        <w:pStyle w:val="BodyText"/>
      </w:pPr>
      <w:r>
        <w:t xml:space="preserve">And his wisdom in so contriving {for the supply of our wants} may convince us of the sufficiency of his wisdom to contrive for us and guide us in the way of peace. And he whose goodness provided in such plenty and vast variety for our bodies, though we are sinful creatures, shall he not much rather provide for our souls, our more necessitous parts?</w:t>
      </w:r>
    </w:p>
    <w:p>
      <w:pPr>
        <w:pStyle w:val="BodyText"/>
      </w:pPr>
      <w:r>
        <w:t xml:space="preserve">The sun's fullness of light is but an image, a faint resemblance of God's fullness of grace. As the sun's light and influence endures, so God's grace is forever and ever.</w:t>
      </w:r>
    </w:p>
    <w:p>
      <w:pPr>
        <w:pStyle w:val="BodyText"/>
      </w:pPr>
      <w:r>
        <w:t xml:space="preserve">IV. We should be stirred up by this doctrine to a constant serving of God and seeking his glory. He that is continual and constant and abundant {in supplying for our wants} abundantly deserves our hearty and cheerful service, and that we should [do] with all our hearts. If God so greatly and so variously improves his power, we should [improve] our power. If God so exercises of his wisdom, if God so constantly and richly gives us his goodness, we should serve him without intermission and perseveringly through all difficulties.</w:t>
      </w:r>
    </w:p>
    <w:p>
      <w:pPr>
        <w:pStyle w:val="SourcePage"/>
      </w:pPr>
      <w:r>
        <w:t xml:space="preserve">[p. 484]</w:t>
      </w:r>
    </w:p>
    <w:p>
      <w:pPr>
        <w:pStyle w:val="Heading2"/>
      </w:pPr>
      <w:bookmarkStart w:name="heading_sin_and_wickedness_bring_cal" w:id="149"/>
      <w:r>
        <w:t xml:space="preserve">Sin and Wickedness Bring Calamity and Misery on a People</w:t>
      </w:r>
      <w:bookmarkEnd w:id="149"/>
    </w:p>
    <w:p>
      <w:pPr>
        <w:pStyle w:val="BodyText"/>
      </w:pPr>
      <w:r>
        <w:t xml:space="preserve">The occasion of this sermon, a fast day, was an opportunity for Edwards to try his hand at the seasoned American Puritan formula of the jeremiad, in which the minister attempted to turn his listeners from declension and to repentance by listing the many sins of which they were guilty. Like generations of New England preachers before him, Edwards believed that God ordained both private and public judgments. Private judgments were the kind usually associated with the final, cataclysmic day when God would judge "particular persons" on the basis of individual claims to the covenant of grace. Public judgments, however, were based on a temporal or corporate covenant. In the national covenant, "a people as a people"—such as the ancient Israelites or the inhabitants of eighteenth-century New England— were rewarded with prosperity according to their obedience to God's will and punished according to their disobedience. It is the latter type of judgment that Edwards is talking about here.</w:t>
      </w:r>
    </w:p>
    <w:p>
      <w:pPr>
        <w:pStyle w:val="BodyText"/>
      </w:pPr>
      <w:r>
        <w:t xml:space="preserve">In the classic jeremiadic mode, Edwards counts down the many sins that "denominate" a people a "wicked" people. These include heresy, luxury, sloth, drunkenness, and vice, which bring disease, poverty, weakness, contention, injustice, corrupt government, and even barbarity. In these, Edwards states, the colonies are sharers with "the nation," the kingdom of Great Britain. In the Application, he discusses the particular sins of Massachusetts. First, he sounds an apocalyptic note by declaring that the "latter times" will be immediately preceded by rampant wickedness among humans and by severe judgments from God. Such judgments have recently been seen in the form of epidemics, fires, storms, droughts, and earthquakes (the most recent just two years before). These are sure signs that God is angry with the land and that its inhabitants have departed from the ways of their forebears.</w:t>
      </w:r>
    </w:p>
    <w:p>
      <w:pPr>
        <w:pStyle w:val="BodyText"/>
      </w:pPr>
      <w:r>
        <w:t xml:space="preserve">Stringing together rhetorical interrogatives and exclamations, Edwards then points to the sins of the townspeople. Profaneness is evident in the neglect and abuse of the Sabbath; he singles out young</w:t>
      </w:r>
    </w:p>
    <w:p>
      <w:pPr>
        <w:pStyle w:val="SourcePage"/>
      </w:pPr>
      <w:r>
        <w:t xml:space="preserve">[p. 485]</w:t>
      </w:r>
    </w:p>
    <w:p>
      <w:pPr>
        <w:pStyle w:val="BodyText"/>
      </w:pPr>
      <w:r>
        <w:t xml:space="preserve">people in the congregation for talking and laughing during worship. Enforcing the social mores of deference, Edwards points out that pride is evident in the way more and more people are purchasing fancy homes, clothing, and possessions, "going far beyond their condition" and station in society. He condemns the covetousness of the marketplace, in which businessmen do all they can to deceive their neighbors and get the upper hand. Drunkenness and uncleanness among young people especially disturb Edwards, as he laments that the liberties taken by the youth of the day would be looked on elsewhere "as sufficient evidences of a prostitute." Finally, he joins the majority of the clergy of his province in placing the blame for such evils on the loosening of the strictures of family government. If it is true that parents of yesterday were too strict, he states, "parents nowadays err much more on the other extreme."</w:t>
      </w:r>
    </w:p>
    <w:p>
      <w:pPr>
        <w:pStyle w:val="BodyText"/>
      </w:pPr>
      <w:r>
        <w:t xml:space="preserve">This sermon, written in October or November 1729, was delivered on a fast day, in all probability before assembled townspeople, local dignitaries, and members of the Hampshire judiciary during the session of the county court at Northampton, which met on December 2–4 and 10.</w:t>
      </w:r>
      <w:r>
        <w:rPr>
          <w:rStyle w:val="FootnoteReference"/>
        </w:rPr>
        <w:footnoteReference w:id="472"/>
      </w:r>
      <w:r>
        <w:t xml:space="preserve"> At several points in the sermon Edwards alludes to men of political and ecclesiastical standing under the general description of "persons of public influence." Only in the very last sentence comes the recognition of the occasion, as Edwards simply enjoins his listeners to pray for the reformation of the land "not only on fast days," but continually.</w:t>
      </w:r>
    </w:p>
    <w:p>
      <w:pPr>
        <w:pStyle w:val="BodyText"/>
      </w:pPr>
      <w:r>
        <w:t xml:space="preserve">∗ ∗ ∗</w:t>
      </w:r>
    </w:p>
    <w:p>
      <w:pPr>
        <w:pStyle w:val="BodyText"/>
      </w:pPr>
      <w:r>
        <w:t xml:space="preserve">The manuscript is composed of sixteen duodecimo leaves with an additional salvaged fragment, folded over and stitched to the preceding leaves. On one side of this fragment is a "bid prayer," a request by a layperson given to Edwards to be used in the pastoral prayer.</w:t>
      </w:r>
      <w:r>
        <w:rPr>
          <w:rStyle w:val="FootnoteReference"/>
        </w:rPr>
        <w:footnoteReference w:id="473"/>
      </w:r>
      <w:r>
        <w:t xml:space="preserve"> Edwards used the reverse side to complete the Application.</w:t>
      </w:r>
    </w:p>
    <w:p>
      <w:pPr>
        <w:pStyle w:val="SourcePage"/>
      </w:pPr>
      <w:r>
        <w:t xml:space="preserve">[p. 486]</w:t>
      </w:r>
    </w:p>
    <w:p>
      <w:pPr>
        <w:pStyle w:val="BodyText"/>
      </w:pPr>
      <w:r>
        <w:t xml:space="preserve">Edwards repreached this sermon at least twice. Beside the initial quotation of the Scripture text, he wrote in shorthand: "Preached part of this the second time." Above the text on the first page, he later wrote a note indicating that he again repreached the sermon in April 1753 to the Stockbridge Indians. There are no internal indications, such as the customary brackets, to show what parts he repreached, and there are no later revisions.</w:t>
      </w:r>
    </w:p>
    <w:p>
      <w:pPr>
        <w:pStyle w:val="SourcePage"/>
      </w:pPr>
      <w:r>
        <w:t xml:space="preserve">[p. 487]</w:t>
      </w:r>
    </w:p>
    <w:p>
      <w:pPr>
        <w:pStyle w:val="Heading2"/>
      </w:pPr>
      <w:bookmarkStart w:name="heading_sin_and_wickedness_brin_2" w:id="150"/>
      <w:r>
        <w:t xml:space="preserve">Sin and Wickedness Bring Calamity and Misery on a People</w:t>
      </w:r>
      <w:bookmarkEnd w:id="150"/>
    </w:p>
    <w:p>
      <w:pPr>
        <w:pStyle w:val="BodyText"/>
      </w:pPr>
      <w:r>
        <w:t xml:space="preserve">Proverbs 14:34.</w:t>
      </w:r>
      <w:r>
        <w:rPr>
          <w:rStyle w:val="FootnoteReference"/>
        </w:rPr>
        <w:footnoteReference w:id="474"/>
      </w:r>
    </w:p>
    <w:p>
      <w:pPr>
        <w:pStyle w:val="BlockQuote"/>
      </w:pPr>
      <w:r>
        <w:rPr>
          <w:i/>
          <w:iCs/>
        </w:rPr>
        <w:t xml:space="preserve">Righteousness exalteth a nation: but sin is a reproach to any people</w:t>
      </w:r>
      <w:r>
        <w:t xml:space="preserve">.</w:t>
      </w:r>
    </w:p>
    <w:p>
      <w:pPr>
        <w:pStyle w:val="BodyText"/>
      </w:pPr>
      <w:r>
        <w:t xml:space="preserve">This verse, as most of the rest of these divine proverbs, consists of opposite predications on opposite qualities and persons. Here we may observe,</w:t>
      </w:r>
    </w:p>
    <w:p>
      <w:pPr>
        <w:pStyle w:val="ListText"/>
        <w:numPr>
          <w:ilvl w:val="0"/>
          <w:numId w:val="2"/>
        </w:numPr>
      </w:pPr>
      <w:r>
        <w:t xml:space="preserve">The two opposite qualities are righteousness and sin. The righteousness spoken of, being a public righteousness, may be extended so far as to take in all moral virtues and external religion, as well as sincere holiness; and sin is to be understood in a sense answerable for what is opposite to both.</w:t>
      </w:r>
    </w:p>
    <w:p>
      <w:pPr>
        <w:pStyle w:val="ListText"/>
        <w:numPr>
          <w:ilvl w:val="0"/>
          <w:numId w:val="3"/>
        </w:numPr>
      </w:pPr>
      <w:r>
        <w:t xml:space="preserve">We may observe the opposite things that are predicated of these qualities: one exalteth a nation, and the other is a reproach to any people. By "exalting," we are not here merely to understand that it renders a nation or people indeed the more excellent, and so is just cause why they should be more honored, but that it exalts them in prosperity.</w:t>
      </w:r>
    </w:p>
    <w:p>
      <w:pPr>
        <w:pStyle w:val="BodyText"/>
      </w:pPr>
      <w:r>
        <w:t xml:space="preserve">So [by] sin's being a reproach, we are to understand not only that it lays a foundation for reproach, as it robs of that which is the greatest excellency of a people—vice will evermore be [a] disgrace—but it brings them to reproach, as it brings them low and exposes them to great calamities. And this I suppose to be what is principally meant.</w:t>
      </w:r>
    </w:p>
    <w:p>
      <w:pPr>
        <w:pStyle w:val="BodyText"/>
      </w:pPr>
      <w:r>
        <w:t xml:space="preserve">When a nation is greatly weakened and impoverished and brought into decaying, languishing, calamitous circumstances, they become the object of reproach and contempt among their neighbors. Sin, as it brings 'em to this, is a reproach to any people. [The] doctrine [is] more especially from the last clause:</w:t>
      </w:r>
    </w:p>
    <w:p>
      <w:pPr>
        <w:pStyle w:val="SourcePage"/>
      </w:pPr>
      <w:r>
        <w:t xml:space="preserve">[p. 488]</w:t>
      </w:r>
    </w:p>
    <w:p>
      <w:pPr>
        <w:pStyle w:val="Heading3"/>
      </w:pPr>
      <w:bookmarkStart w:name="heading_doctrine_17" w:id="151"/>
      <w:r>
        <w:t xml:space="preserve">Doctrine.</w:t>
      </w:r>
      <w:bookmarkEnd w:id="151"/>
    </w:p>
    <w:p>
      <w:pPr>
        <w:pStyle w:val="Heading3"/>
      </w:pPr>
      <w:bookmarkStart w:name="heading_the_prevailing_of_sin_and_wi" w:id="152"/>
      <w:r>
        <w:t xml:space="preserve">The prevailing of sin and wickedness does exceedingly tend to bring calamity and misery upon any people.</w:t>
      </w:r>
      <w:bookmarkEnd w:id="152"/>
    </w:p>
    <w:p>
      <w:pPr>
        <w:pStyle w:val="BodyText"/>
      </w:pPr>
      <w:r>
        <w:rPr>
          <w:i/>
          <w:iCs/>
        </w:rPr>
        <w:t xml:space="preserve">Inq.</w:t>
      </w:r>
      <w:r>
        <w:t xml:space="preserve"> I. When sin and wickedness may be said to prevail among [a people]. There is abundance of sin and wickedness amongst all people or nations that are or ever were at any time. There is no people or nation but that there are many wicked men amongst them: men that live in wickedness, are haters of God and servants of Satan; men that live in and allow wickedness both of heart and life. Perhaps there never yet has been any nation but what at all times the greater part of them were such as these.</w:t>
      </w:r>
    </w:p>
    <w:p>
      <w:pPr>
        <w:pStyle w:val="BodyText"/>
      </w:pPr>
      <w:r>
        <w:t xml:space="preserve">There is a great deal of wickedness in the heart of every one of mankind naturally. And many of those that are what we call "moral men," and those that are truly godly, have abundance of sin in their hearts, and they commit much sin in their lives. But yet in the sense that we intend in the doctrine, a people may be so as not to be said to be a wicked people, or to have sin and wickedness prevailing amongst [them]; but on the contrary, that they should be a people to God's praise. Therefore I answer,</w:t>
      </w:r>
    </w:p>
    <w:p>
      <w:pPr>
        <w:pStyle w:val="BodyText"/>
      </w:pPr>
      <w:r>
        <w:rPr>
          <w:i/>
          <w:iCs/>
        </w:rPr>
        <w:t xml:space="preserve">First</w:t>
      </w:r>
      <w:r>
        <w:t xml:space="preserve">, when a people are scandalously ignorant, then may it be said that they are a wicked people. This makes a people a wicked people two ways:</w:t>
      </w:r>
    </w:p>
    <w:p>
      <w:pPr>
        <w:pStyle w:val="BodyText"/>
      </w:pPr>
      <w:r>
        <w:t xml:space="preserve">[1.] As ignorance of God is in itself wickedness. That is one of the duties that the law of nature requires of man, that he should know God: he has his reason given him for that very end. For although no qualification, action or defect of ours renders us guilty before God, only as the disposition or will has or has had to do in it, and ignorance of divine things is a defect in the understanding rather than the will; yet it was the act of the will, that is imputed to us, that brought ignorance and darkness in spiritual things into the world.</w:t>
      </w:r>
    </w:p>
    <w:p>
      <w:pPr>
        <w:pStyle w:val="BodyText"/>
      </w:pPr>
      <w:r>
        <w:t xml:space="preserve">The will concurs in all that are scandalously ignorant, though they have not had advantages and opportunities to know. Amongst the barbarous nations… it falls in with the corrupt disposition of their hearts, and they show it in that they might know much more than they do.</w:t>
      </w:r>
    </w:p>
    <w:p>
      <w:pPr>
        <w:pStyle w:val="BodyText"/>
      </w:pPr>
      <w:r>
        <w:t xml:space="preserve">But especially is ignorance in the principles of religion</w:t>
      </w:r>
      <w:r>
        <w:rPr>
          <w:rStyle w:val="FootnoteReference"/>
        </w:rPr>
        <w:footnoteReference w:id="475"/>
      </w:r>
      <w:r>
        <w:t xml:space="preserve"> wickedness in lands of light, where the ignorance arises from a mere careless</w:t>
      </w:r>
    </w:p>
    <w:p>
      <w:pPr>
        <w:pStyle w:val="SourcePage"/>
      </w:pPr>
      <w:r>
        <w:t xml:space="preserve">[p. 489]</w:t>
      </w:r>
    </w:p>
    <w:p>
      <w:pPr>
        <w:pStyle w:val="BodyText"/>
      </w:pPr>
      <w:r>
        <w:t xml:space="preserve">neglect of those advantages to know which they have and might improve.</w:t>
      </w:r>
    </w:p>
    <w:p>
      <w:pPr>
        <w:pStyle w:val="BodyText"/>
      </w:pPr>
      <w:r>
        <w:t xml:space="preserve">[2.] And then when a people are very ignorant, they may be denominated a wicked {people} because there is an open door for all wickedness. As spiritual knowledge is the foundation of all saving religion, so is a common knowledge the foundation of all morality and external religion.</w:t>
      </w:r>
    </w:p>
    <w:p>
      <w:pPr>
        <w:pStyle w:val="BodyText"/>
      </w:pPr>
      <w:r>
        <w:t xml:space="preserve">What will those stick at that are ignorant in those doctrines that are the restraints from sin, that enlighten the conscience? Conscience can't restrain if it ben't enlightened; fear won't restrain if they know not what to be afraid of. Lusts exert themselves in their full strength. Thus the children of Israel in Christ's time. Blind guides… took away the key of knowledge (Luke 11:52).</w:t>
      </w:r>
    </w:p>
    <w:p>
      <w:pPr>
        <w:pStyle w:val="BodyText"/>
      </w:pPr>
      <w:r>
        <w:rPr>
          <w:i/>
          <w:iCs/>
        </w:rPr>
        <w:t xml:space="preserve">Second</w:t>
      </w:r>
      <w:r>
        <w:t xml:space="preserve">. When a people profess wicked principles. 'Tis not every error in religion that is sufficient to denominate a people a wicked people, but they must be fundamental errors, errors that either are contrary to the Christian faith, so as to destroy it, and are inconsistent with a real embracing the gospel, or such as do uphold some scandalous sins. Such are all people that profess heretical doctrines, or are idolatrous or grossly superstitious. The embracing such doctrine is wickedness and gross wickedness, and wickedness can never more be said to prevail or reign than when its foundation is in the judgment: for then, all restraints are wholly gone, conscience itself has its eyes blinded and mouth shut. Therefore when false doctrines are very much prevailing amongst a people, then wickedness may be said to prevail. When atheism or Deism prevails.</w:t>
      </w:r>
    </w:p>
    <w:p>
      <w:pPr>
        <w:pStyle w:val="BodyText"/>
      </w:pPr>
      <w:r>
        <w:rPr>
          <w:i/>
          <w:iCs/>
        </w:rPr>
        <w:t xml:space="preserve">Third</w:t>
      </w:r>
      <w:r>
        <w:t xml:space="preserve">. When such manners and ways of living as [are] inconsistent with external morality are common amongst a people, then wickedness may be said {to prevail}. A people are not to be called a wicked people, or [be said] to have wickedness prevailing, because they have wickedness in their hearts or defects with respect to aims and ends in what they do. A people as a people are to be denominated from what is visible. When vice overruns a land or town, and becomes a common thing; when the restraints of reputation and the conscience and the laws of men are commonly despised and broke over; when sensuality, profaneness and injustice {prevail, then a people may be said to be a wicked people}. Thus it was in the old world: the sons of God went in to the daughters of men, and the earth was filled with violence (Genesis 6:11–12).</w:t>
      </w:r>
    </w:p>
    <w:p>
      <w:pPr>
        <w:pStyle w:val="BodyText"/>
      </w:pPr>
      <w:r>
        <w:rPr>
          <w:i/>
          <w:iCs/>
        </w:rPr>
        <w:t xml:space="preserve">Fourth</w:t>
      </w:r>
      <w:r>
        <w:t xml:space="preserve">. Sin and wickedness may be said to prevail {amongst a people}</w:t>
      </w:r>
    </w:p>
    <w:p>
      <w:pPr>
        <w:pStyle w:val="SourcePage"/>
      </w:pPr>
      <w:r>
        <w:t xml:space="preserve">[p. 490]</w:t>
      </w:r>
    </w:p>
    <w:p>
      <w:pPr>
        <w:pStyle w:val="BodyText"/>
      </w:pPr>
      <w:r>
        <w:t xml:space="preserve">when it grows creditable, or at least not very disgraceful, among them; when persons that are vicious and have been guilty of scandalous crimes hold up their heads without blushing—they look upon themselves not much the worse for those crimes that ought to make 'em hold down their heads and to walk softly all their days—and others don't seem to take any great notice of it, don't manifest any great matter of dislike or abhorrence of their crimes in their behavior.</w:t>
      </w:r>
    </w:p>
    <w:p>
      <w:pPr>
        <w:pStyle w:val="BodyText"/>
      </w:pPr>
      <w:r>
        <w:t xml:space="preserve">Friends and relations don't mourn much about [it], or think that it is any great calamity has befallen them, when any of the family has fallen into some gross sins.</w:t>
      </w:r>
    </w:p>
    <w:p>
      <w:pPr>
        <w:pStyle w:val="BodyText"/>
      </w:pPr>
      <w:r>
        <w:t xml:space="preserve">When such persons as are of openly vicious lives are treated with the same respect as others; persons will as freely associate themselves. So that wickedness is barefaced, and persons make light of it and it is generally excused, and persons give it gentle names and make use of a great deal of complaisance towards it.</w:t>
      </w:r>
    </w:p>
    <w:p>
      <w:pPr>
        <w:pStyle w:val="BodyText"/>
      </w:pPr>
      <w:r>
        <w:t xml:space="preserve">Much more does wickedness prevail when wickedness, instead of being disgraceful, is looked upon as creditable. Persons are wont to value themselves upon it and to boast of this and that bold, daring act of wickedness. If it ben't so amongst all sorts, yet if it be so amongst many; if it ben't so amongst ministers and magistrates, yet if there be multitudes of such that seem to take a pride in profaneness and sensuality, and exceeding others in it, and will glory of their achievements in vice; if it ben't so amongst many elderly people, yet if it be amongst young people in their companies: it is a sign that wickedness greatly prevails.</w:t>
      </w:r>
    </w:p>
    <w:p>
      <w:pPr>
        <w:pStyle w:val="BodyText"/>
      </w:pPr>
      <w:r>
        <w:t xml:space="preserve">Thus it was amongst the children of Israel in those corrupt and degenerate times, which God complains [of]. Wickedness was not disgraceful among them, neither were they ashamed of it. Jeremiah 6:15, "Were they ashamed when they had committed abomination? nay, they were not at all ashamed, neither could they blush."</w:t>
      </w:r>
    </w:p>
    <w:p>
      <w:pPr>
        <w:pStyle w:val="BodyText"/>
      </w:pPr>
      <w:r>
        <w:t xml:space="preserve">This argues not only that sin is very</w:t>
      </w:r>
      <w:r>
        <w:rPr>
          <w:rStyle w:val="FootnoteReference"/>
        </w:rPr>
        <w:footnoteReference w:id="476"/>
      </w:r>
      <w:r>
        <w:t xml:space="preserve"> common amongst a people, but that they are exceedingly abandoned; that they have so given themselves up that they have wrested out of their minds the natural sense they have about virtue and vice. Men, though they naturally have no true love to virtue, yet the conscience and a sense of shame [are] left in them. But such as these have wrested out those, and have hardened themselves to an unnatural degree.</w:t>
      </w:r>
    </w:p>
    <w:p>
      <w:pPr>
        <w:pStyle w:val="BodyText"/>
      </w:pPr>
      <w:r>
        <w:rPr>
          <w:i/>
          <w:iCs/>
        </w:rPr>
        <w:t xml:space="preserve">Fifth</w:t>
      </w:r>
      <w:r>
        <w:t xml:space="preserve">. When wickedness and immorality is countenanced or winked at by those whose business it is to suppress it, viz. by the rulers of a people, either civil or ecclesiastical: when civil rulers don't take due</w:t>
      </w:r>
    </w:p>
    <w:p>
      <w:pPr>
        <w:pStyle w:val="SourcePage"/>
      </w:pPr>
      <w:r>
        <w:t xml:space="preserve">[p. 491]</w:t>
      </w:r>
    </w:p>
    <w:p>
      <w:pPr>
        <w:pStyle w:val="BodyText"/>
      </w:pPr>
      <w:r>
        <w:t xml:space="preserve">care to make good laws against immorality or don't take due care to execute the laws, don't show a zeal against iniquities, are no terrors to evil-doers; when the reins of civil government are let loose, and wicked men can be open and barefaced with impunity; ministers don't bear a testimony; and when ecclesiastical discipline is not upheld, but scandalous persons are allowed to come to the Lord's table and to enjoy other privileges of visible Christians.</w:t>
      </w:r>
    </w:p>
    <w:p>
      <w:pPr>
        <w:pStyle w:val="BodyText"/>
      </w:pPr>
      <w:r>
        <w:t xml:space="preserve">When they don't set a good example, but rulers themselves are wicked and not conscientious in their lives. However they may seem to discountenance vice and to be zealous in punishing of it, yet it will be to little purpose if they allow themselves in it. If law-makers are also law-breakers, their laws will be but of little force: their examples will have greater influence than their laws or their care to execute them upon others.</w:t>
      </w:r>
    </w:p>
    <w:p>
      <w:pPr>
        <w:pStyle w:val="BodyText"/>
      </w:pPr>
      <w:r>
        <w:t xml:space="preserve">Public rulers, they represent the whole people, and if they countenance vice and wickedness, then may wickedness be said to prevail and bear rule amongst them.</w:t>
      </w:r>
    </w:p>
    <w:p>
      <w:pPr>
        <w:pStyle w:val="BodyText"/>
      </w:pPr>
      <w:r>
        <w:t xml:space="preserve">It is among a people as it is in the human body: then especially may a disease be said to prevail in the body when it has siezed the more noble and vital parts, so that they don't well do their office. When it is so, the body will be generally diseased, as it was amongst the Jews. Isaiah 1:5–6, "The whole head is sick, and the whole heart is faint. From the sole of the foot even unto the head there is no soundness in it." Their rulers in that time of great corruption countenanced vice and discountenanced virtue. Micah 3:1–2, "Hear, I pray you, O heads of Jacob, and ye princes of the house of Israel; Is it not for you to know judgment? Who hate the good, and love the evil." This was also the case of their prophets and ecclesiastical officers: they did not use effectual means for the suppressing of sin. Jeremiah 6:14, "They healed the hurt of the daughter of my people slightly, saying, Peace, peace; when there is no peace."</w:t>
      </w:r>
    </w:p>
    <w:p>
      <w:pPr>
        <w:pStyle w:val="BodyText"/>
      </w:pPr>
      <w:r>
        <w:t xml:space="preserve">When wickedness prevails amongst rulers, it argues a general corruption, because they follow example.</w:t>
      </w:r>
    </w:p>
    <w:p>
      <w:pPr>
        <w:pStyle w:val="BodyText"/>
      </w:pPr>
      <w:r>
        <w:rPr>
          <w:i/>
          <w:iCs/>
        </w:rPr>
        <w:t xml:space="preserve">Sixth</w:t>
      </w:r>
      <w:r>
        <w:t xml:space="preserve">. When public affairs are wickedly managed, when rulers ben't faithful to the glory and honor of God and the interest of the people that they are set to rule over.</w:t>
      </w:r>
    </w:p>
    <w:p>
      <w:pPr>
        <w:pStyle w:val="BodyText"/>
      </w:pPr>
      <w:r>
        <w:t xml:space="preserve">When they seek their own private interest more than the interest of the public; when all their aim is to enrich and advance themselves; when they will make the public weal give place to their own private designs.</w:t>
      </w:r>
    </w:p>
    <w:p>
      <w:pPr>
        <w:pStyle w:val="BodyText"/>
      </w:pPr>
      <w:r>
        <w:t xml:space="preserve">When they rule unjustly, oppressing the innocent or justifying the guilty.</w:t>
      </w:r>
    </w:p>
    <w:p>
      <w:pPr>
        <w:pStyle w:val="SourcePage"/>
      </w:pPr>
      <w:r>
        <w:t xml:space="preserve">[p. 492]</w:t>
      </w:r>
    </w:p>
    <w:p>
      <w:pPr>
        <w:pStyle w:val="BodyText"/>
      </w:pPr>
      <w:r>
        <w:t xml:space="preserve">When they are not impartial in judging, but are more influenced by favor or affection than the justice of the cause.</w:t>
      </w:r>
    </w:p>
    <w:p>
      <w:pPr>
        <w:pStyle w:val="BodyText"/>
      </w:pPr>
      <w:r>
        <w:t xml:space="preserve">Thus it was in Israel, both amongst civil and ecclesiastical rulers, as God often complains. Isaiah 1:23–24, "Thy princes are rebellious, and companions of thieves: every one loveth gifts, and followeth after rewards: they judge not the fatherless, neither doth the cause of the widow come before them." Isaiah 59:14, "And judgment is turned away backwards, and justice standeth afar off: for truth is fallen in the street, and equity cannot enter." So among their ecclesiastical rulers Jeremiah 6:13, "From the prophet to the priest every one dealeth falsely" And we have like passages in many other places.</w:t>
      </w:r>
    </w:p>
    <w:p>
      <w:pPr>
        <w:pStyle w:val="BodyText"/>
      </w:pPr>
      <w:r>
        <w:t xml:space="preserve">[</w:t>
      </w:r>
      <w:r>
        <w:rPr>
          <w:i/>
          <w:iCs/>
        </w:rPr>
        <w:t xml:space="preserve">Inq.</w:t>
      </w:r>
      <w:r>
        <w:t xml:space="preserve">] II. The prevailing {of wickedness amongst a people} does very much tend to bring a people low and into calamitous and miserable circumstances. It is so both by natural and inevitable tendency, and also by constitution.</w:t>
      </w:r>
    </w:p>
    <w:p>
      <w:pPr>
        <w:pStyle w:val="BodyText"/>
      </w:pPr>
      <w:r>
        <w:rPr>
          <w:i/>
          <w:iCs/>
        </w:rPr>
        <w:t xml:space="preserve">First</w:t>
      </w:r>
      <w:r>
        <w:t xml:space="preserve">. It doth so by natural tendency. If there were no God that judged the earth, yet such is the nature of vice, that the prevailing of it would have this effect: it would be a reproach to any people, and would reduce them to a low estate.</w:t>
      </w:r>
    </w:p>
    <w:p>
      <w:pPr>
        <w:pStyle w:val="BodyText"/>
      </w:pPr>
      <w:r>
        <w:t xml:space="preserve">Sin tends to the temporal ruin of particular persons, but much more inevitably to the ruin of a public society; not only as it directly hurts the particular members, but as it weakens and breaks the bonds of union</w:t>
      </w:r>
      <w:r>
        <w:rPr>
          <w:rStyle w:val="FootnoteReference"/>
        </w:rPr>
        <w:footnoteReference w:id="477"/>
      </w:r>
      <w:r>
        <w:t xml:space="preserve">instead of making a people subservient to one another's good, which is [the] end of society.</w:t>
      </w:r>
    </w:p>
    <w:p>
      <w:pPr>
        <w:pStyle w:val="BodyText"/>
      </w:pPr>
      <w:r>
        <w:t xml:space="preserve">The temporal welfare of a people consists in these following things, viz. in their health and longevity, in their wealth, in their strength and ability to defend themselves, in their peace, in the prevalency of common justice, in public good order and government, in civility and decency. Each of which the prevailing of sin and wickedness amongst a people directly tends to destroy. In the</w:t>
      </w:r>
    </w:p>
    <w:p>
      <w:pPr>
        <w:pStyle w:val="ListText"/>
        <w:numPr>
          <w:ilvl w:val="0"/>
          <w:numId w:val="2"/>
        </w:numPr>
      </w:pPr>
      <w:r>
        <w:t xml:space="preserve">[First place,] the common prevailing of vice amongst a people tends to bring sickness among a people, and to shorten their days. The prevalency of idleness, sensuality, of luxury and intemperance directly tends to this. The indulgence of these lusts tends to spend up the animal spirits, to weaken the frame of the body and to sow the seeds of many diseases. They are as rottenness to the bones.</w:t>
      </w:r>
    </w:p>
    <w:p>
      <w:pPr>
        <w:pStyle w:val="BodyText"/>
      </w:pPr>
      <w:r>
        <w:t xml:space="preserve">We look upon it as a sorrowful, calamitous time when it is a sickly and dying time. But when sensuality much overspreads a people, it makes</w:t>
      </w:r>
    </w:p>
    <w:p>
      <w:pPr>
        <w:pStyle w:val="SourcePage"/>
      </w:pPr>
      <w:r>
        <w:t xml:space="preserve">[p. 493]</w:t>
      </w:r>
    </w:p>
    <w:p>
      <w:pPr>
        <w:pStyle w:val="BodyText"/>
      </w:pPr>
      <w:r>
        <w:t xml:space="preserve">sickness and death abundantly more common. Extravagant ways of living has doubtless killed many millions of men.</w:t>
      </w:r>
    </w:p>
    <w:p>
      <w:pPr>
        <w:pStyle w:val="BodyText"/>
      </w:pPr>
      <w:r>
        <w:t xml:space="preserve">And only that one vice of excessive drinking, 'tis probability, kills more men in that part of the world that is called "Christian" than both sword and pestilence. Which is probably one reason why in many populous places where an intemperate and luxurious way of living is more common, that there are so few that live to be old, and diseases and death are so much more frequent in proportion to the number of inhabitants than in other places. Solemn observers of virtue [know] that it is life to those that find it, and health to all their flesh (Proverbs 4:22).</w:t>
      </w:r>
    </w:p>
    <w:p>
      <w:pPr>
        <w:pStyle w:val="ListText"/>
        <w:numPr>
          <w:ilvl w:val="0"/>
          <w:numId w:val="3"/>
        </w:numPr>
      </w:pPr>
      <w:r>
        <w:t xml:space="preserve">Vice impoverishes a people. When vice greatly prevails among a people, there are many that spend much of their time idly and un-profitably in tavern-haunting and company-keeping and a-sauntering about from house to house; they spend away their time in idle talk and vain amusements. Especially is it so amongst many of the rich, who give themselves up to an indolent and useless way of living, who spend their whole time eating and drinking, and sleeping and visiting, and taking their ease and pleasures.</w:t>
      </w:r>
    </w:p>
    <w:p>
      <w:pPr>
        <w:pStyle w:val="BodyText"/>
      </w:pPr>
      <w:r>
        <w:t xml:space="preserve">They by their idleness cease to be any way benefical members to human society; they are but cumberers of the earth. They impoverish themselves, and often undo their families, and have their wealth, while they have it, to no other purpose but to consume it in vanity. Vice impoverishes a people as it consumes their wealth upon their lust and extravagance, that otherwise might be kept for more profitable uses.</w:t>
      </w:r>
    </w:p>
    <w:p>
      <w:pPr>
        <w:pStyle w:val="BodyText"/>
      </w:pPr>
      <w:r>
        <w:t xml:space="preserve">Men's vices often prove very costly things to 'em. How much of the wealth and treasure of the world is expended in this corrupt age in nothing but that which is altogether needless and also very hurtful? How much is expended yearly in this land, for instance, to gratify a useless appetite after strong drink, that might be reserved to be expended much more to the profit of the owners and much more for the good of the public?</w:t>
      </w:r>
    </w:p>
    <w:p>
      <w:pPr>
        <w:pStyle w:val="ListText"/>
        <w:numPr>
          <w:ilvl w:val="0"/>
          <w:numId w:val="4"/>
        </w:numPr>
      </w:pPr>
      <w:r>
        <w:t xml:space="preserve">Vice prevailing greatly weakens a people and makes them far less able to uphold and defend themselves. It weakens them as it enfeebles their bodies, and so renders them the more unfit for the fatigue and hardship and warlike achievements necessary for the defense of a nation.</w:t>
      </w:r>
    </w:p>
    <w:p>
      <w:pPr>
        <w:pStyle w:val="BodyText"/>
      </w:pPr>
      <w:r>
        <w:t xml:space="preserve">It weakens them, as it thins their numbers. Proverbs 14:28, "In the multitude of people is the king's honor: but in the want of people is the destruction of the prince."</w:t>
      </w:r>
    </w:p>
    <w:p>
      <w:pPr>
        <w:pStyle w:val="SourcePage"/>
      </w:pPr>
      <w:r>
        <w:t xml:space="preserve">[p. 494]</w:t>
      </w:r>
    </w:p>
    <w:p>
      <w:pPr>
        <w:pStyle w:val="BodyText"/>
      </w:pPr>
      <w:r>
        <w:t xml:space="preserve">It weakens them as it enfeebles their minds and renders them effeminate. It weakens them as it consumes their wealth. The strength and power of a nation or kingdom consists very much in their wealth.</w:t>
      </w:r>
    </w:p>
    <w:p>
      <w:pPr>
        <w:pStyle w:val="BodyText"/>
      </w:pPr>
      <w:r>
        <w:t xml:space="preserve">It has ever been found by experience that nations or kingdoms [that] have been very much overrun with luxury and sensuality, that they have declined and have been an easy prey to their enemies.</w:t>
      </w:r>
    </w:p>
    <w:p>
      <w:pPr>
        <w:pStyle w:val="BodyText"/>
      </w:pPr>
      <w:r>
        <w:t xml:space="preserve">Thus sin is a reproach to any people, as they thereby lose their power and influence, and so lose their honor and expose themselves to [the] contempt and the insults of their neighbors; and often by this means are reduced from a prosperous and flourishing state, to become subjects and slaves to foreigners' honor.</w:t>
      </w:r>
    </w:p>
    <w:p>
      <w:pPr>
        <w:pStyle w:val="ListText"/>
        <w:numPr>
          <w:ilvl w:val="0"/>
          <w:numId w:val="5"/>
        </w:numPr>
      </w:pPr>
      <w:r>
        <w:t xml:space="preserve">The prevailing of vice makes a people miserable as it destroys their peace. If irreligion and wickedness prevail, then those principles of malice, wrath and revenge will prevail, and then jangling and contention will answerably prevail. Sin and wickedness is ever more the source of contention.</w:t>
      </w:r>
    </w:p>
    <w:p>
      <w:pPr>
        <w:pStyle w:val="BodyText"/>
      </w:pPr>
      <w:r>
        <w:t xml:space="preserve">When a people grow very corrupt, then those lusts that are the more immediate springs of contention will abound. There is a concatenation of vices as well as graces. Then pride will abound; men will be too proud to yield one to another. Everyone will be ready to think that they deserve the greatest respect, and will be enraged by the refusal of what they proudly expect. Their high spirits and proud thoughts of themselves will make 'em very quarrelsome and ready to be out of humor with everyone but those that in everything comply with their thoughts and inclinations, and to have an implacable spirit against them that they think have injured [them]. And the sight of such a disposition in them will make others to have the greater aversion to them, and to be more ready to seek their hurt, and to be glad at their calamities. It makes men conceited of their own judgments, so that they won't yield. It makes [them] willful and obstinate.</w:t>
      </w:r>
    </w:p>
    <w:p>
      <w:pPr>
        <w:pStyle w:val="BodyText"/>
      </w:pPr>
      <w:r>
        <w:t xml:space="preserve">The more wickedness prevails, the less will those rules of the gospel about meekness, peaceableness, forgiving injuries, not suffering the sun to go down upon our wrath, loving our neighbors as ourselves, loving and blessing our enemies, bearing one another's burdens, looking every one not only at his own {things, but every one also at the things of others}:</w:t>
      </w:r>
      <w:r>
        <w:rPr>
          <w:rStyle w:val="FootnoteReference"/>
        </w:rPr>
        <w:footnoteReference w:id="478"/>
      </w:r>
      <w:r>
        <w:t xml:space="preserve"> I say the less will they be likely to be regarded.</w:t>
      </w:r>
    </w:p>
    <w:p>
      <w:pPr>
        <w:pStyle w:val="BodyText"/>
      </w:pPr>
      <w:r>
        <w:t xml:space="preserve">Men will look every one at his own separate interest, and that will be what will govern him. Whence will abundance of contention arise, it being only their own wealth and their own honor that they look at.</w:t>
      </w:r>
    </w:p>
    <w:p>
      <w:pPr>
        <w:pStyle w:val="SourcePage"/>
      </w:pPr>
      <w:r>
        <w:t xml:space="preserve">[p. 495]</w:t>
      </w:r>
    </w:p>
    <w:p>
      <w:pPr>
        <w:pStyle w:val="BodyText"/>
      </w:pPr>
      <w:r>
        <w:t xml:space="preserve">They will be ready to envy their neighbors, and will be tempted to seek their own interest in a way that others will be displeased with.</w:t>
      </w:r>
    </w:p>
    <w:p>
      <w:pPr>
        <w:pStyle w:val="BodyText"/>
      </w:pPr>
      <w:r>
        <w:t xml:space="preserve">And thus comes one of the greatest miseries that can befall a people: to be full of strife and contention. Love and peace is the cement of any society, and the happiness of human society does very much consist in it. How good and how pleasant it is for brethren to dwell together in unity (Psalms 133:1); but they that live in contention, they live a disturbed and miserable life, and under deplorable circumstances is that commonwealth that is full of jealousies, jangling and contention.</w:t>
      </w:r>
    </w:p>
    <w:p>
      <w:pPr>
        <w:pStyle w:val="ListText"/>
        <w:numPr>
          <w:ilvl w:val="0"/>
          <w:numId w:val="6"/>
        </w:numPr>
      </w:pPr>
      <w:r>
        <w:t xml:space="preserve">The prevalency of wickedness tends to overthrow common justice between one man and another.</w:t>
      </w:r>
      <w:r>
        <w:rPr>
          <w:rStyle w:val="FootnoteReference"/>
        </w:rPr>
        <w:footnoteReference w:id="479"/>
      </w:r>
    </w:p>
    <w:p>
      <w:pPr>
        <w:pStyle w:val="BodyText"/>
      </w:pPr>
      <w:r>
        <w:t xml:space="preserve">The welfare of a people depends very much upon this. If this ben't upheld, men can't subsist one by another. There is no living in society without the observation of common justice and honesty. The safety of men's lives and fortunes, reputations, all their outward possessions, depends upon it. If this were not observed, men would be each other's devourers; they would be like wolves one to another.</w:t>
      </w:r>
    </w:p>
    <w:p>
      <w:pPr>
        <w:pStyle w:val="BodyText"/>
      </w:pPr>
      <w:r>
        <w:t xml:space="preserve">But so much the more as sin and wickedness prevails, so much the less will this be upheld, for men will have so much the less of the restraints of religion and conscience; and if men's consciences don't restrain them, there is nothing else will be sufficient to keep them from injuring and doing violence one to another. They will do their neighbors any injury whereby they can any way advantage or gratify themselves. Whenever there is the advantage of secrecy and hopes of not being discovered, men won't scruple to break promises or to take false oaths. Men would not be able to live quietly one by another, because they could put no trust [in] one another.</w:t>
      </w:r>
    </w:p>
    <w:p>
      <w:pPr>
        <w:pStyle w:val="ListText"/>
        <w:numPr>
          <w:ilvl w:val="0"/>
          <w:numId w:val="7"/>
        </w:numPr>
      </w:pPr>
      <w:r>
        <w:t xml:space="preserve">It tends to confound government and good order. Good rulers will not be likely to be found, nor a people be so likely to be unanimous in choosing those that would rule well, if they have to do in choosing of them.</w:t>
      </w:r>
    </w:p>
    <w:p>
      <w:pPr>
        <w:pStyle w:val="BodyText"/>
      </w:pPr>
      <w:r>
        <w:t xml:space="preserve">Rulers would be likely to be unfaithful, to oppress those under their power and government, to seek only their own private interest at the expense of the public [and] not to be governed by principles of justice. So much the less will there be of distributive justice. Rulers will turn betrayers of the people's interests.</w:t>
      </w:r>
    </w:p>
    <w:p>
      <w:pPr>
        <w:pStyle w:val="BodyText"/>
      </w:pPr>
      <w:r>
        <w:t xml:space="preserve">The subjects, or the ruled, will not pay that obedience and submission</w:t>
      </w:r>
    </w:p>
    <w:p>
      <w:pPr>
        <w:pStyle w:val="SourcePage"/>
      </w:pPr>
      <w:r>
        <w:t xml:space="preserve">[p. 496]</w:t>
      </w:r>
    </w:p>
    <w:p>
      <w:pPr>
        <w:pStyle w:val="BodyText"/>
      </w:pPr>
      <w:r>
        <w:t xml:space="preserve">to authority, but will be rebellious and treacherous towards those that are set over them.</w:t>
      </w:r>
    </w:p>
    <w:p>
      <w:pPr>
        <w:pStyle w:val="BodyText"/>
      </w:pPr>
      <w:r>
        <w:t xml:space="preserve">An oath, that is so necessary [an] instrument in government, would be the less regarded.</w:t>
      </w:r>
    </w:p>
    <w:p>
      <w:pPr>
        <w:pStyle w:val="BodyText"/>
      </w:pPr>
      <w:r>
        <w:t xml:space="preserve">Ministers and people, and so the very end of people's being united in civil or ecclesiastical societies, will be overthrown, and what was intended for the good of mankind will turn to their hurt.</w:t>
      </w:r>
    </w:p>
    <w:p>
      <w:pPr>
        <w:pStyle w:val="ListText"/>
        <w:numPr>
          <w:ilvl w:val="0"/>
          <w:numId w:val="8"/>
        </w:numPr>
      </w:pPr>
      <w:r>
        <w:t xml:space="preserve">It tends to destroy humanity, civility and common decency. The temporal welfare of a people in great measure consists in these things. A people that are barbarous, inhuman and uncivilized, they are a miserable people. It is a misery for mankind to live together like beasts, with the like stupidity, ignorance and roughness as they; it is a calamity in mankind to be debased in their dispositions and manner below the dignity of the human nature.</w:t>
      </w:r>
    </w:p>
    <w:p>
      <w:pPr>
        <w:pStyle w:val="BodyText"/>
      </w:pPr>
      <w:r>
        <w:t xml:space="preserve">But the prevalency of sin and wickedness amongst a people tends more and more to introduce this. Humanity, civility, common decency and religion are so near akin, that if one prevails, the other will prevail, and if the one languishes, the other will decay with it. Beastly lusts, when they get head, will make men of a beastly disposition and behavior all over, especially if they have not those restraints of shame and fear of human punishment, as those restraints are generally greatly weakened. As wickedness generally prevails, wickedness grows bold and barefaced.</w:t>
      </w:r>
    </w:p>
    <w:p>
      <w:pPr>
        <w:pStyle w:val="BodyText"/>
      </w:pPr>
      <w:r>
        <w:t xml:space="preserve">The prevailing of wickedness tends to the declining of common civility, as it tends to ignorance. A brutish ignorance will prevail if vice prevails, for men will neglect to seek after knowledge, especially that that is divine or moral, which they find no way subserves to their lusts. Education will be neglected, and children will grow up like the brute creatures, without instruction, and will be answerably barbarous in their manners.</w:t>
      </w:r>
    </w:p>
    <w:p>
      <w:pPr>
        <w:pStyle w:val="BodyText"/>
      </w:pPr>
      <w:r>
        <w:t xml:space="preserve">This has been found by experience to be the influence of religion and irreligion. Christianity, where it takes place, civilizes nations, brings them from being like wild beasts to be civilized and polished in their manners. Many [of] the nations of Europe, and our nation, among the rest, before Christianity came amongst them…And when popery was in its height… And how is it now amongst many heathen nations… Thus the prevalence of sin by natural tendency brings a people into calamitous and miserable circumstances.</w:t>
      </w:r>
    </w:p>
    <w:p>
      <w:pPr>
        <w:pStyle w:val="BodyText"/>
      </w:pPr>
      <w:r>
        <w:rPr>
          <w:i/>
          <w:iCs/>
        </w:rPr>
        <w:t xml:space="preserve">Second</w:t>
      </w:r>
      <w:r>
        <w:t xml:space="preserve">. 'Tis God's manner to bring calamities and misery upon a people in judgment for the prevalency of {wickedness amongst them}.</w:t>
      </w:r>
    </w:p>
    <w:p>
      <w:pPr>
        <w:pStyle w:val="SourcePage"/>
      </w:pPr>
      <w:r>
        <w:t xml:space="preserve">[p. 497]</w:t>
      </w:r>
    </w:p>
    <w:p>
      <w:pPr>
        <w:pStyle w:val="BodyText"/>
      </w:pPr>
      <w:r>
        <w:t xml:space="preserve">'Tis as God has threatened in his holy Word: God rewards a public righteousness with public rewards and punishes</w:t>
      </w:r>
      <w:r>
        <w:rPr>
          <w:rStyle w:val="FootnoteReference"/>
        </w:rPr>
        <w:footnoteReference w:id="480"/>
      </w:r>
      <w:r>
        <w:t xml:space="preserve"> public iniquity with {public judgments}, which can be done only in this world. In another world, mankind will be rewarded and punished only as particular persons, for the bonds by which they are united in societies will then be dissolved. Though the guilt of all the sin that is in a nation lies upon particular persons, so that it will all be punished in another world, yet a people are punished as a people only in this world, though it may be with spiritual judgments. The prosperity or adversity of a people in this world is much more universally according to the prevalence {of wickedness amongst them} than {the wickedness} of a particular person.</w:t>
      </w:r>
    </w:p>
    <w:p>
      <w:pPr>
        <w:pStyle w:val="BodyText"/>
      </w:pPr>
      <w:r>
        <w:t xml:space="preserve">Wickedness provokes God to depart from a people. He withdraws his gracious presence, and ceases graciously to preside over them. And if there ben't the infinitely wise hand of God by his providence to guide the affairs of a people, they will soon run to ruin.</w:t>
      </w:r>
    </w:p>
    <w:p>
      <w:pPr>
        <w:pStyle w:val="BodyText"/>
      </w:pPr>
      <w:r>
        <w:t xml:space="preserve">When God is departed from a people, their guard [and] defense is gone. They lie open to every kind of mischief.</w:t>
      </w:r>
    </w:p>
    <w:p>
      <w:pPr>
        <w:pStyle w:val="BodyText"/>
      </w:pPr>
      <w:r>
        <w:t xml:space="preserve">A people will be their own destroyers if God forsakes them. Those that should lead them and feed them will devour them, and shepherds will turn into wolves. For the hearts of rulers are in the hand of God; he "turneth wise men backward, and maketh their knowledge foolish" [Isaiah 44:25].</w:t>
      </w:r>
    </w:p>
    <w:p>
      <w:pPr>
        <w:pStyle w:val="BodyText"/>
      </w:pPr>
      <w:r>
        <w:t xml:space="preserve">If God be provoked by a people, he can easily reduce them to as low a state and condition as he pleases. The state of kingdoms and nations is altogether at God's disposal.</w:t>
      </w:r>
    </w:p>
    <w:p>
      <w:pPr>
        <w:pStyle w:val="Heading2"/>
      </w:pPr>
      <w:bookmarkStart w:name="heading_application_19" w:id="153"/>
      <w:r>
        <w:t xml:space="preserve">Application.</w:t>
      </w:r>
      <w:bookmarkEnd w:id="153"/>
    </w:p>
    <w:p>
      <w:pPr>
        <w:pStyle w:val="BodyText"/>
      </w:pPr>
      <w:r>
        <w:t xml:space="preserve">[</w:t>
      </w:r>
      <w:r>
        <w:rPr>
          <w:i/>
          <w:iCs/>
        </w:rPr>
        <w:t xml:space="preserve">Use</w:t>
      </w:r>
      <w:r>
        <w:t xml:space="preserve">] I. We hence learn what cause we have to lament the prevalency of sin and wickedness in our nation. As we are a part of the nation, or of the same body politic, we ought to look upon ourselves as concerned in their guilt and in their calamity. If the nation is subject to calamities and is brought low, our interest is so much embarked with theirs, that we shall feel it as a member feels the disease of the head. We ought therefore greatly to lament the wickedness of the nation.</w:t>
      </w:r>
    </w:p>
    <w:p>
      <w:pPr>
        <w:pStyle w:val="BodyText"/>
      </w:pPr>
      <w:r>
        <w:t xml:space="preserve">Our nation was one that was soon enlightened with the gospel in the primitive ages of the church. And again, it was one of those nations that emerged out of popish darkness in the beginning of the Reformation,</w:t>
      </w:r>
    </w:p>
    <w:p>
      <w:pPr>
        <w:pStyle w:val="SourcePage"/>
      </w:pPr>
      <w:r>
        <w:t xml:space="preserve">[p. 498]</w:t>
      </w:r>
    </w:p>
    <w:p>
      <w:pPr>
        <w:pStyle w:val="BodyText"/>
      </w:pPr>
      <w:r>
        <w:t xml:space="preserve">and were distinguished from most other nations of Europe in that the Reformation soon became general in the nation and the authority of the nation soon fell in with it, so that they were able to defend themselves in it. And the Protestant religion has been upheld in the nation to this day, notwithstanding the frequent plots and efforts of those that sought its overthrow. And God several times has preserved the nation and the Protestant religion in it from ruin, when it was upon the very brink of it.</w:t>
      </w:r>
    </w:p>
    <w:p>
      <w:pPr>
        <w:pStyle w:val="BodyText"/>
      </w:pPr>
      <w:r>
        <w:t xml:space="preserve">Many have been the special and distinguishing favors that the nation from the first Reformation, and indeed from the first promulgation of the gospel in it, has been blessed with.</w:t>
      </w:r>
    </w:p>
    <w:p>
      <w:pPr>
        <w:pStyle w:val="BodyText"/>
      </w:pPr>
      <w:r>
        <w:t xml:space="preserve">But the nation is at this day exceedingly corrupted and degenerated, and by all accounts, they are remarkably so of late years. Amongst all sects and professions, debauchery and wickedness, profaneness and an unbounded licentiousness in sensuality has come in like a torrent and overflowed like a flood.</w:t>
      </w:r>
    </w:p>
    <w:p>
      <w:pPr>
        <w:pStyle w:val="BodyText"/>
      </w:pPr>
      <w:r>
        <w:t xml:space="preserve">In the latter times of the nation, there has arisen a new sect of infidels that call themselves Deists, and Freethinkers, that cast off all religion and despise the restraints of it.</w:t>
      </w:r>
      <w:r>
        <w:rPr>
          <w:rStyle w:val="FootnoteReference"/>
        </w:rPr>
        <w:footnoteReference w:id="481"/>
      </w:r>
      <w:r>
        <w:t xml:space="preserve"> They don't directly deny the being of a God. Formerly, all that pretended to deny the gospel or called in question the truth of the Christian religion, they also denied the being of a God; they never imagined that there was any medium between Christianity and atheism. But atheism has been indisputably confuted by the learning of this age,</w:t>
      </w:r>
      <w:r>
        <w:rPr>
          <w:rStyle w:val="FootnoteReference"/>
        </w:rPr>
        <w:footnoteReference w:id="482"/>
      </w:r>
      <w:r>
        <w:t xml:space="preserve"> and the being of a God so clearly demonstrated, that no men that pretend to any reason or learning have the face to call it in question.</w:t>
      </w:r>
    </w:p>
    <w:p>
      <w:pPr>
        <w:pStyle w:val="BodyText"/>
      </w:pPr>
      <w:r>
        <w:t xml:space="preserve">But these Deists imagine that they have found out a medium. They deny the gospel, ridicule the story about Jesus Christ, and deny the Scripture and all revealed religion, and pretend to own the being of a</w:t>
      </w:r>
    </w:p>
    <w:p>
      <w:pPr>
        <w:pStyle w:val="SourcePage"/>
      </w:pPr>
      <w:r>
        <w:t xml:space="preserve">[p. 499]</w:t>
      </w:r>
    </w:p>
    <w:p>
      <w:pPr>
        <w:pStyle w:val="BodyText"/>
      </w:pPr>
      <w:r>
        <w:t xml:space="preserve">God, and believe what they will about his will or his designs with respect to the future disposal of mankind.</w:t>
      </w:r>
    </w:p>
    <w:p>
      <w:pPr>
        <w:pStyle w:val="BodyText"/>
      </w:pPr>
      <w:r>
        <w:t xml:space="preserve">This is grown fashionable in the nations. They glory in it that they have courage enough to cast off the restraints of revelations, and that they dare enjoy their pleasures and give themselves their liberty without being frighted with the threatenings of eternal damnations.</w:t>
      </w:r>
    </w:p>
    <w:p>
      <w:pPr>
        <w:pStyle w:val="BodyText"/>
      </w:pPr>
      <w:r>
        <w:t xml:space="preserve">It is grown amongst many in the nation merely fashionable to despise and laugh at religion and godliness and a fear of hell or future judgment. To pretend to a serious regard to the holy Scriptures, or anything of religion, is looked upon as unworthy of a gentleman.</w:t>
      </w:r>
    </w:p>
    <w:p>
      <w:pPr>
        <w:pStyle w:val="BodyText"/>
      </w:pPr>
      <w:r>
        <w:t xml:space="preserve">Debauchery is in credit amongst all ranks of persons, and they are remarkably increased in these corruptions lately.</w:t>
      </w:r>
    </w:p>
    <w:p>
      <w:pPr>
        <w:pStyle w:val="BodyText"/>
      </w:pPr>
      <w:r>
        <w:t xml:space="preserve">And indeed, religion is at an exceedingly low ebb through the world. There is but very little left of that strict and hearty religion, but little of a zeal for God and godliness. Vital religion is a thing but little talked on, except it be a little in the pulpit, and that much less than it used to be; and there is not only not much of the truth of it, but there is scarce the appearance of it left. There are some: God has a church.</w:t>
      </w:r>
    </w:p>
    <w:p>
      <w:pPr>
        <w:pStyle w:val="BodyText"/>
      </w:pPr>
      <w:r>
        <w:t xml:space="preserve">It being so, we have reason to fear what things are coming on the earth. The world, and particularly the nation, has now been degenerating a great while. 'Tis to be feared that God will soon look upon them as ripe for destruction.</w:t>
      </w:r>
    </w:p>
    <w:p>
      <w:pPr>
        <w:pStyle w:val="BodyText"/>
      </w:pPr>
      <w:r>
        <w:t xml:space="preserve">We hope that there are glorious times near…. And we may hope that God won't suffer the world to decline much more, that the darkest time of night is come, and that it will not be long before break of day.</w:t>
      </w:r>
    </w:p>
    <w:p>
      <w:pPr>
        <w:pStyle w:val="BodyText"/>
      </w:pPr>
      <w:r>
        <w:t xml:space="preserve">But whenever those times come, we may learn by the Word of God that they will be introduced with most terrible judgments on the ungodly, before the harvest that be the vintage. Revelation 14, and [the] latter end: "And another angel came out from the altar, which had power over fire; and cried with a loud cry to him that had the sharp sickle, saying, Thrust in thy sharp sickle, and gather the clusters of the vine of the earth; for her grapes are fully ripe. And the angel thrust in his sickle into the earth, and gathered the vine of the earth, and cast it into the great winepress of the wrath of God. And the winepress was trodden without the city, and blood came out of the winepress, even unto the horse bridles, by the space of a thousand and six hundred furlongs" [Revelation 14:18–20].</w:t>
      </w:r>
    </w:p>
    <w:p>
      <w:pPr>
        <w:pStyle w:val="BodyText"/>
      </w:pPr>
      <w:r>
        <w:t xml:space="preserve">There probably will come a remarkable time of trial before those glorious days, wherein God's judgment will be in a terrible manner executed on ungodly men. Those blessed times will be ushered in with</w:t>
      </w:r>
    </w:p>
    <w:p>
      <w:pPr>
        <w:pStyle w:val="SourcePage"/>
      </w:pPr>
      <w:r>
        <w:t xml:space="preserve">[p. 500]</w:t>
      </w:r>
    </w:p>
    <w:p>
      <w:pPr>
        <w:pStyle w:val="BodyText"/>
      </w:pPr>
      <w:r>
        <w:t xml:space="preserve">a great earthquake, such as has not been since men have been upon the earth, so mighty an earthquake, and so great (Revelation 16:18); that is, there will be a very great manifestation of God's power and wrath in those sudden changes and vast revolutions that he will cause in the world and doubtless there will many of the wicked be overthrown and swallowed up in that earthquake.</w:t>
      </w:r>
    </w:p>
    <w:p>
      <w:pPr>
        <w:pStyle w:val="BodyText"/>
      </w:pPr>
      <w:r>
        <w:t xml:space="preserve">And the more corrupt and wicked the world is grown before the introduction of those times, the more of God's wrath will be shown before the introduction of 'em. The heavens and earth will be shaken, that the wicked may be shaken out of them, and that those that are built upon such a foundation that they cannot be shaken may remain. God's fire will pass over the earth, whereby the wicked shall be consumed and the godly be tried and refined. Doubtless God has judgments in reserve for the wicked world, and how near the time for the pouring of them out is, we know not. God don't sit in heaven and see all these provocations, and see wickedness reign and rage at this rate, and his wrath and his thunder all the while lie asleep.</w:t>
      </w:r>
    </w:p>
    <w:p>
      <w:pPr>
        <w:pStyle w:val="BodyText"/>
      </w:pPr>
      <w:r>
        <w:t xml:space="preserve">How ought all those therefore that would be partakers in those vials which God has to pour out upon the earth to lament the wickedness of it, and particularly the wickedness of our own nation.</w:t>
      </w:r>
    </w:p>
    <w:p>
      <w:pPr>
        <w:pStyle w:val="BodyText"/>
      </w:pPr>
      <w:r>
        <w:rPr>
          <w:i/>
          <w:iCs/>
        </w:rPr>
        <w:t xml:space="preserve">Use</w:t>
      </w:r>
      <w:r>
        <w:t xml:space="preserve"> II. [We shall] say something of our duty respecting the prevalency of sin and wickedness in this land, to lament and be humbled for it. But,</w:t>
      </w:r>
    </w:p>
    <w:p>
      <w:pPr>
        <w:pStyle w:val="BodyText"/>
      </w:pPr>
      <w:r>
        <w:rPr>
          <w:i/>
          <w:iCs/>
        </w:rPr>
        <w:t xml:space="preserve">First</w:t>
      </w:r>
      <w:r>
        <w:t xml:space="preserve">, we will briefly take a view of the state of the land with respect to our declensions and the prevailing of sin and wickedness in it. This land but a little while ago was a howling wilderness inhabited by wild beasts, and by a barbarous people but not very different from them. Our forefathers that first settled the country. Religious design. Fled from persecution. Leave religion as a legacy to their posterity.</w:t>
      </w:r>
      <w:r>
        <w:rPr>
          <w:rStyle w:val="FootnoteReference"/>
        </w:rPr>
        <w:footnoteReference w:id="483"/>
      </w:r>
    </w:p>
    <w:p>
      <w:pPr>
        <w:pStyle w:val="BodyText"/>
      </w:pPr>
      <w:r>
        <w:t xml:space="preserve">God was wonderful in his mercy towards our forefathers. The heathen have strangely dwindled away to make room. And though there are some few remains of 'em still, yet they have been driven out for the time as thoroughly as the inhabitants of Canaan were to make room for the children of Israel.</w:t>
      </w:r>
    </w:p>
    <w:p>
      <w:pPr>
        <w:pStyle w:val="BodyText"/>
      </w:pPr>
      <w:r>
        <w:t xml:space="preserve">And however there were some superstitious errors in the country at first that are since generally exploded,</w:t>
      </w:r>
      <w:r>
        <w:rPr>
          <w:rStyle w:val="FootnoteReference"/>
        </w:rPr>
        <w:footnoteReference w:id="484"/>
      </w:r>
      <w:r>
        <w:t xml:space="preserve"> yet the land was justly renowned for religion and piety. It was vastly otherwise amongst rulers</w:t>
      </w:r>
    </w:p>
    <w:p>
      <w:pPr>
        <w:pStyle w:val="SourcePage"/>
      </w:pPr>
      <w:r>
        <w:t xml:space="preserve">[p. 501]</w:t>
      </w:r>
    </w:p>
    <w:p>
      <w:pPr>
        <w:pStyle w:val="BodyText"/>
      </w:pPr>
      <w:r>
        <w:t xml:space="preserve">and ruled, parents and children, young and old, than now it is. The country has quite another face, and we have of late revolted apace, and have corrupted ourselves more and more. Religion is less and less our business and concern; the world engrosses the thought and concern and talk of the land, and profaneness and pride and sensuality lift up their head, are very common and appear more and more openly and barefaced.</w:t>
      </w:r>
    </w:p>
    <w:p>
      <w:pPr>
        <w:pStyle w:val="ListText"/>
        <w:numPr>
          <w:ilvl w:val="0"/>
          <w:numId w:val="2"/>
        </w:numPr>
      </w:pPr>
      <w:r>
        <w:t xml:space="preserve">Profaneness. Profaneness consists in a behavior that shows a contempt of holy things, and is particularly opposite to that part of our duty that immediately relates to the worship and service of God. "Profane" signifies "common," being that whereby men treat sacred things as though they were common things and deserved no special regard.</w:t>
      </w:r>
    </w:p>
    <w:p>
      <w:pPr>
        <w:pStyle w:val="BodyText"/>
      </w:pPr>
      <w:r>
        <w:t xml:space="preserve">How much is there of this in the land, which appears in a general carelessness and neglect of religion, a disregarding of the appointed means of salvation and supine neglect of converting grace? How little is this men's concern? How little appearance or shadow of any such thing is to be seen as one travels about the country? And how great a neglect of it here even amongst ourselves?</w:t>
      </w:r>
    </w:p>
    <w:p>
      <w:pPr>
        <w:pStyle w:val="BodyText"/>
      </w:pPr>
      <w:r>
        <w:t xml:space="preserve">How many, on the contrary, that are ready to laugh at such things, and at those that appear concerned about them?</w:t>
      </w:r>
    </w:p>
    <w:p>
      <w:pPr>
        <w:pStyle w:val="BodyText"/>
      </w:pPr>
      <w:r>
        <w:t xml:space="preserve">How much is there of swearing and a profane way of talking in many parts of the land?</w:t>
      </w:r>
    </w:p>
    <w:p>
      <w:pPr>
        <w:pStyle w:val="BodyText"/>
      </w:pPr>
      <w:r>
        <w:t xml:space="preserve">How exceedingly are we declined with respect to the observation of the sabbath! How much is the sabbath encroached upon at its beginning, and how poorly spent during the time of its continuance? How little conscience do many show about what they talk on [on] a sabbath? Not only their hearts, but their mouths are as open for worldly matters on sabbath days as on other days. They think their own that speak… and do find their…</w:t>
      </w:r>
    </w:p>
    <w:p>
      <w:pPr>
        <w:pStyle w:val="BodyText"/>
      </w:pPr>
      <w:r>
        <w:t xml:space="preserve">And how much profaneness is there, even in God's house in the very time of worship in some congregations? And</w:t>
      </w:r>
      <w:r>
        <w:rPr>
          <w:rStyle w:val="FootnoteReference"/>
        </w:rPr>
        <w:footnoteReference w:id="485"/>
      </w:r>
      <w:r>
        <w:t xml:space="preserve"> this especially 'tis observable, that many of our young people are very commonly talking and laughing while in the immediate presence of God almighty, and pretend to a worshipping of him; which is a most scandalous practice, and that which ought not to be tolerated in any society of Christians.</w:t>
      </w:r>
    </w:p>
    <w:p>
      <w:pPr>
        <w:pStyle w:val="ListText"/>
        <w:numPr>
          <w:ilvl w:val="0"/>
          <w:numId w:val="3"/>
        </w:numPr>
      </w:pPr>
      <w:r>
        <w:t xml:space="preserve">Pride and vanity. How excessively do many affect to make a flaunting appearance in their buildings and apparel and way of living, many going far beyond their condition or what would be suitable for them?</w:t>
      </w:r>
    </w:p>
    <w:p>
      <w:pPr>
        <w:pStyle w:val="SourcePage"/>
      </w:pPr>
      <w:r>
        <w:t xml:space="preserve">[p. 502]</w:t>
      </w:r>
    </w:p>
    <w:p>
      <w:pPr>
        <w:pStyle w:val="BodyText"/>
      </w:pPr>
      <w:r>
        <w:t xml:space="preserve">They exercise their care about outward ornaments, which ought to [be] employed about the ornaments of the mind; but the soul is neglected, and is like the inside of [a] sepulchre, full of all manner of filth and putrefaction.</w:t>
      </w:r>
    </w:p>
    <w:p>
      <w:pPr>
        <w:pStyle w:val="ListText"/>
        <w:numPr>
          <w:ilvl w:val="0"/>
          <w:numId w:val="4"/>
        </w:numPr>
      </w:pPr>
      <w:r>
        <w:t xml:space="preserve">Covetousness. How exceedingly does this prevail; how indefatigable are men in endeavoring to increase their estates, to grow rich and great; how busily are they employed? What a stir do they make about it, while they neglect their own souls and the souls of their children! How evident is it by but a little acquaintance and a slight view of the land, to see that the world is what men make their great concern?</w:t>
      </w:r>
    </w:p>
    <w:p>
      <w:pPr>
        <w:pStyle w:val="BodyText"/>
      </w:pPr>
      <w:r>
        <w:t xml:space="preserve">How many unjust things are done for the sake of worldly gain? Men will be guilty of oppression; they will play little tricks to deceive their neighbors, to advance their own interest. How many men are there that one cannot trust in and depend upon; how few are there that are altogether just or that observe that rule of doing to others {as they would have them do unto them}?</w:t>
      </w:r>
    </w:p>
    <w:p>
      <w:pPr>
        <w:pStyle w:val="ListText"/>
        <w:numPr>
          <w:ilvl w:val="0"/>
          <w:numId w:val="5"/>
        </w:numPr>
      </w:pPr>
      <w:r>
        <w:t xml:space="preserve">How much drunkenness is there in the land? What multitudes that haunt and throng public houses from day to day? What a deluge of strong drink is yearly drunk in the country?</w:t>
      </w:r>
    </w:p>
    <w:p>
      <w:pPr>
        <w:pStyle w:val="ListText"/>
        <w:numPr>
          <w:ilvl w:val="0"/>
          <w:numId w:val="6"/>
        </w:numPr>
      </w:pPr>
      <w:r>
        <w:t xml:space="preserve">And how much is there of uncleanness? The land is vastly corrupted as to this sin within this few years. Young people take more and more of a licentious liberty in their keeping company.</w:t>
      </w:r>
    </w:p>
    <w:p>
      <w:pPr>
        <w:pStyle w:val="BodyText"/>
      </w:pPr>
      <w:r>
        <w:t xml:space="preserve">[How] bold and daring! 'Tis amazing to consider that such things have got such head, and that they are so impudent in their impurities.</w:t>
      </w:r>
    </w:p>
    <w:p>
      <w:pPr>
        <w:pStyle w:val="BodyText"/>
      </w:pPr>
      <w:r>
        <w:t xml:space="preserve">And there is not that discountenance of such things as there formerly used to be. It is not now such a discredit; 'tis not accounted such a blot and disgrace to a person. Formerly, things were accounted such a wound as a person never could get over as long as he lived. That ben't much minded: now they are so bold and impudent, that they are not ashamed to hold up their heads.</w:t>
      </w:r>
    </w:p>
    <w:p>
      <w:pPr>
        <w:pStyle w:val="BodyText"/>
      </w:pPr>
      <w:r>
        <w:t xml:space="preserve">And parents are very much to blame in its being thus. There are those practices that parents commonly allow of that lead to uncleanness, that is so evident to the common light of mankind, that such things are looked upon as shameful and disgraceful at Canada, and at New York [and] England. I believe there is not a country in the Christian world, however debauched and vicious, where parents indulge their children in such liberties in company-keeping as they do in this country—that is, amongst those that pretend to keep the credit of their children. Such things as are commonly winked at by parents</w:t>
      </w:r>
    </w:p>
    <w:p>
      <w:pPr>
        <w:pStyle w:val="SourcePage"/>
      </w:pPr>
      <w:r>
        <w:t xml:space="preserve">[p. 503]</w:t>
      </w:r>
    </w:p>
    <w:p>
      <w:pPr>
        <w:pStyle w:val="BodyText"/>
      </w:pPr>
      <w:r>
        <w:t xml:space="preserve">here, trusting in their children that they won't give way to temptation, would in almost any other country ruin a person's reputation and be looked upon as sufficient evidences of a prostitute. This brings me to the next particular, viz.</w:t>
      </w:r>
    </w:p>
    <w:p>
      <w:pPr>
        <w:pStyle w:val="ListText"/>
        <w:numPr>
          <w:ilvl w:val="0"/>
          <w:numId w:val="7"/>
        </w:numPr>
      </w:pPr>
      <w:r>
        <w:t xml:space="preserve">The vast declension in family education and government. How little care do parents take in instructing {and} governing {their children}. Parents say that their forefathers were too strict, that they used to lay too great restraints upon their children, that they were too severe in governing of 'em. But if it was so, parents nowadays err much more on the other extreme: they give their children too vast liberties.</w:t>
      </w:r>
    </w:p>
    <w:p>
      <w:pPr>
        <w:pStyle w:val="ListText"/>
        <w:numPr>
          <w:ilvl w:val="0"/>
          <w:numId w:val="8"/>
        </w:numPr>
      </w:pPr>
      <w:r>
        <w:t xml:space="preserve">In the prevailing of a contentious spirit. Which appears in men's so much going to law one with another.</w:t>
      </w:r>
    </w:p>
    <w:p>
      <w:pPr>
        <w:pStyle w:val="BodyText"/>
      </w:pPr>
      <w:r>
        <w:t xml:space="preserve">And 'tis especially to be lamented that there is so much contention amongst our rulers. Some or others of them must be exceedingly to blame.</w:t>
      </w:r>
    </w:p>
    <w:p>
      <w:pPr>
        <w:pStyle w:val="BodyText"/>
      </w:pPr>
      <w:r>
        <w:t xml:space="preserve">Are not these things exceedingly to be lamented? Especially consider the greatness of our obligation to God: we have been a distinguished people by the mercies we have received in our settlement here. And ever since, we greatly increased and prospered; we have enjoyed great privileges. God has owned [us] for his people, but we have done as the children of Israel. Deuteronomy 32:15–17, "But Jeshurun waxed fat, and kicked: thou art waxen fat, thou art grown thick, thou art covered with fatness; then he forsook God which made him, and lightly esteemed the Rock of his salvation. They provoked him to jealousy with strange gods, with abominations provoked they him to anger. They sacrificed unto devils, not to God; to gods whom they knew not, to new gods that came newly up, whom your fathers feared not."</w:t>
      </w:r>
    </w:p>
    <w:p>
      <w:pPr>
        <w:pStyle w:val="BodyText"/>
      </w:pPr>
      <w:r>
        <w:t xml:space="preserve">We should mourn for it by reason of those calamities which the wickedness of the land has already brought upon it, and considering how many more we lie exposed to. We should every one of us mourn for the prevailing of {wickedness amongst us} because we, amongst the rest, have contributed to it, and we ought to reflect and consider how great a share we have had in it. And we know not how great a share we may have in public calamities and judgments. When wickedness greatly prevails, every member of the commonwealth will have his share.</w:t>
      </w:r>
    </w:p>
    <w:p>
      <w:pPr>
        <w:pStyle w:val="BodyText"/>
      </w:pPr>
      <w:r>
        <w:t xml:space="preserve">And those that have had the least share {in the prevailing of wickedness} should lament it not only from respect to the glory of God, which is injured thereby, and to the public, which should be nigh at heart, but</w:t>
      </w:r>
    </w:p>
    <w:p>
      <w:pPr>
        <w:pStyle w:val="SourcePage"/>
      </w:pPr>
      <w:r>
        <w:t xml:space="preserve">[p. 504]</w:t>
      </w:r>
    </w:p>
    <w:p>
      <w:pPr>
        <w:pStyle w:val="BodyText"/>
      </w:pPr>
      <w:r>
        <w:t xml:space="preserve">from respect to themselves. For those that have done least, they suffer; they are often sufferers in the common calamities. The whole land suffers for public crimes, or rather upon occasion of public crimes, though there may be many that have not been active in them nor have any otherwise been partakers than</w:t>
      </w:r>
      <w:r>
        <w:rPr>
          <w:rStyle w:val="FootnoteReference"/>
        </w:rPr>
        <w:footnoteReference w:id="486"/>
      </w:r>
      <w:r>
        <w:t xml:space="preserve"> only by virtue of the public covenant.</w:t>
      </w:r>
      <w:r>
        <w:rPr>
          <w:rStyle w:val="FootnoteReference"/>
        </w:rPr>
        <w:footnoteReference w:id="487"/>
      </w:r>
      <w:r>
        <w:t xml:space="preserve"> And as one sin carries in it an implicit consent to another, so</w:t>
      </w:r>
      <w:r>
        <w:rPr>
          <w:rStyle w:val="FootnoteReference"/>
        </w:rPr>
        <w:footnoteReference w:id="488"/>
      </w:r>
      <w:r>
        <w:t xml:space="preserve"> [it] encourages another by reason of the likeness and nearness of nature of all sins.</w:t>
      </w:r>
    </w:p>
    <w:p>
      <w:pPr>
        <w:pStyle w:val="BodyText"/>
      </w:pPr>
      <w:r>
        <w:t xml:space="preserve">But yet 'tis very just that the whole should suffer upon occasion of public crimes. For every member has deserved so great and greater suffering, and God sees fit in his wisdom to bring the punishment of them upon us upon that occasion.</w:t>
      </w:r>
    </w:p>
    <w:p>
      <w:pPr>
        <w:pStyle w:val="BodyText"/>
      </w:pPr>
      <w:r>
        <w:t xml:space="preserve">But then those temporal evils that are the natural fruit of the prevailing {of wickedness amongst a people} are nothing to those spiritual evils which they bring in ruining the souls of a people, and giving Satan, the grand adversary of mankind, the dominion over them: the departure of God's Spirit and the giving of 'em up to sin. If another world was as open to our view as this, all temporal evils that can befall a people would appear but very small in comparison of those spiritual judgments which issue in the misery of that eternal world.</w:t>
      </w:r>
    </w:p>
    <w:p>
      <w:pPr>
        <w:pStyle w:val="BodyText"/>
      </w:pPr>
      <w:r>
        <w:rPr>
          <w:i/>
          <w:iCs/>
        </w:rPr>
        <w:t xml:space="preserve">Second</w:t>
      </w:r>
      <w:r>
        <w:t xml:space="preserve">. Let us be exhorted to take heed that we don't contribute to the prevailing {of wickedness amongst us}. There are various ways that persons may contribute to it. Every man that openly lives a wicked life, or</w:t>
      </w:r>
      <w:r>
        <w:rPr>
          <w:rStyle w:val="FootnoteReference"/>
        </w:rPr>
        <w:footnoteReference w:id="489"/>
      </w:r>
      <w:r>
        <w:t xml:space="preserve"> that openly commits any one act of wickedness, he contributes to the prevailing {of wickedness amongst a people}, etc., i.e. he does that that has a tendency so to do. His wickedness appearing strengthens the causes, as the addition of a soldier strengthens an army: thereby their consent is given. It helps to make wickedness the more common, whereby it becomes less disgraceful in the eyes of men, and the example tends to draw others on.</w:t>
      </w:r>
    </w:p>
    <w:p>
      <w:pPr>
        <w:pStyle w:val="BodyText"/>
      </w:pPr>
      <w:r>
        <w:t xml:space="preserve">But those persons that are of public influence had especially need to be careful they don't contribute. If men live wicked lives, the guilt of prevailing iniquity amongst the people among whom they dwell is in proportion to their influence, whether it comes by their being in offices civil or ecclesiastical, or whether it be by their riches, or their</w:t>
      </w:r>
    </w:p>
    <w:p>
      <w:pPr>
        <w:pStyle w:val="SourcePage"/>
      </w:pPr>
      <w:r>
        <w:t xml:space="preserve">[p. 505]</w:t>
      </w:r>
    </w:p>
    <w:p>
      <w:pPr>
        <w:pStyle w:val="BodyText"/>
      </w:pPr>
      <w:r>
        <w:t xml:space="preserve">reputation for learning or wisdom, or their being of an extensive relation or acquaintance.</w:t>
      </w:r>
      <w:r>
        <w:rPr>
          <w:rStyle w:val="FootnoteReference"/>
        </w:rPr>
        <w:footnoteReference w:id="490"/>
      </w:r>
    </w:p>
    <w:p>
      <w:pPr>
        <w:pStyle w:val="BodyText"/>
      </w:pPr>
      <w:r>
        <w:t xml:space="preserve">Let such therefore be exhorted to take heed that they don't improve their influence to the promoting of sin and wickedness amongst us, but on the contrary, for the suppressing of it and the promoting of virtue and religion.</w:t>
      </w:r>
    </w:p>
    <w:p>
      <w:pPr>
        <w:pStyle w:val="BodyText"/>
      </w:pPr>
      <w:r>
        <w:t xml:space="preserve">Let rulers and public officers be exhorted.</w:t>
      </w:r>
    </w:p>
    <w:p>
      <w:pPr>
        <w:pStyle w:val="BodyText"/>
      </w:pPr>
      <w:r>
        <w:t xml:space="preserve">Let heads of families.</w:t>
      </w:r>
    </w:p>
    <w:p>
      <w:pPr>
        <w:pStyle w:val="BodyText"/>
      </w:pPr>
      <w:r>
        <w:t xml:space="preserve">[Let the] rich and those that are accounted men of understanding.</w:t>
      </w:r>
    </w:p>
    <w:p>
      <w:pPr>
        <w:pStyle w:val="BodyText"/>
      </w:pPr>
      <w:r>
        <w:t xml:space="preserve">Let such consider, if they do not, that much more of the public guilt will lie upon 'em than upon others.</w:t>
      </w:r>
    </w:p>
    <w:p>
      <w:pPr>
        <w:pStyle w:val="BodyText"/>
      </w:pPr>
      <w:r>
        <w:t xml:space="preserve">And the guilt of public iniquity will be a very heavy burden.</w:t>
      </w:r>
    </w:p>
    <w:p>
      <w:pPr>
        <w:pStyle w:val="ListText"/>
        <w:numPr>
          <w:ilvl w:val="0"/>
          <w:numId w:val="2"/>
        </w:numPr>
      </w:pPr>
      <w:r>
        <w:t xml:space="preserve">It extends to so many.</w:t>
      </w:r>
    </w:p>
    <w:p>
      <w:pPr>
        <w:pStyle w:val="ListText"/>
        <w:numPr>
          <w:ilvl w:val="0"/>
          <w:numId w:val="3"/>
        </w:numPr>
      </w:pPr>
      <w:r>
        <w:t xml:space="preserve">It extends to future generations. When a people are corrupted, they are not soon purged from it. Your damnation for your own sin will be enough.</w:t>
      </w:r>
    </w:p>
    <w:p>
      <w:pPr>
        <w:pStyle w:val="BodyText"/>
      </w:pPr>
      <w:r>
        <w:t xml:space="preserve">Those that corrupt the young people have much of the public guilt upon them—those young people that improve the reputation they have for wit, and the like, to draw multitudes on to vicious courses.</w:t>
      </w:r>
    </w:p>
    <w:p>
      <w:pPr>
        <w:pStyle w:val="BodyText"/>
      </w:pPr>
      <w:r>
        <w:t xml:space="preserve">Don't let us be partakers of public guilt by suffering the church to be defiled, by neglecting doing what belongs to us to keep it pure.</w:t>
      </w:r>
    </w:p>
    <w:p>
      <w:pPr>
        <w:pStyle w:val="BodyText"/>
      </w:pPr>
      <w:r>
        <w:t xml:space="preserve">[</w:t>
      </w:r>
      <w:r>
        <w:rPr>
          <w:i/>
          <w:iCs/>
        </w:rPr>
        <w:t xml:space="preserve">Third</w:t>
      </w:r>
      <w:r>
        <w:t xml:space="preserve">.] Lastly, let it be the earnest and continual prayer of God's people, that there may be a general reformation of the wickedness that prevails in the land and in this town. If it be a thing that is so much to be lamented, and a thing that we ought so much to strive against, we ought to be earnest in prayer with God, that he would pour out his Spirit upon us, and awaken rulers, ministers and heads of families to a due care and zeal for reformation.</w:t>
      </w:r>
    </w:p>
    <w:p>
      <w:pPr>
        <w:pStyle w:val="BodyText"/>
      </w:pPr>
      <w:r>
        <w:t xml:space="preserve">God is able to save us from this great calamity. If we can do nothing else towards a reformation, we can cry to God. Let us do it not only on fast days, but let it be the continual prayer of all [who] mourn for the transgressions of the land, and that have the interest of religion, the glory of God and the public prosperity at heart.</w:t>
      </w:r>
    </w:p>
    <w:p>
      <w:pPr>
        <w:pStyle w:val="SourcePage"/>
      </w:pPr>
      <w:r>
        <w:t xml:space="preserve">[p. 506]</w:t>
      </w:r>
    </w:p>
    <w:p>
      <w:pPr>
        <w:pStyle w:val="Heading2"/>
      </w:pPr>
      <w:bookmarkStart w:name="heading_the_day_of_judgment" w:id="154"/>
      <w:r>
        <w:t xml:space="preserve">The Day of Judgment</w:t>
      </w:r>
      <w:bookmarkEnd w:id="154"/>
    </w:p>
    <w:p>
      <w:pPr>
        <w:pStyle w:val="BodyText"/>
      </w:pPr>
      <w:r>
        <w:t xml:space="preserve">Following a period in which Edwards is writing with some frequency on Christ's work, heaven, the work of redemption, and related topics,See, for example, "Miscellanies" nos. 215, 432, 434, 435, and 450 (</w:t>
      </w:r>
      <w:r>
        <w:rPr>
          <w:i/>
          <w:iCs/>
        </w:rPr>
        <w:t xml:space="preserve">Works, 13</w:t>
      </w:r>
      <w:r>
        <w:t xml:space="preserve">, 343, 482–84, 497–98); and "Notes on the Scripture" no. [158] (Dwight ed., </w:t>
      </w:r>
      <w:r>
        <w:rPr>
          <w:i/>
          <w:iCs/>
        </w:rPr>
        <w:t xml:space="preserve">9</w:t>
      </w:r>
      <w:r>
        <w:t xml:space="preserve">, 511–12). </w:t>
      </w:r>
      <w:r>
        <w:rPr>
          <w:i/>
          <w:iCs/>
        </w:rPr>
        <w:t xml:space="preserve">The Day of Judgment</w:t>
      </w:r>
      <w:r>
        <w:t xml:space="preserve"> represents a gathering of these themes into a unified whole that recapitulates sermons from the early Northampton years such as </w:t>
      </w:r>
      <w:r>
        <w:rPr>
          <w:i/>
          <w:iCs/>
        </w:rPr>
        <w:t xml:space="preserve">All God's Methods Are Most Reasonable</w:t>
      </w:r>
      <w:r>
        <w:t xml:space="preserve">, with its examination of the divine decrees; </w:t>
      </w:r>
      <w:r>
        <w:rPr>
          <w:i/>
          <w:iCs/>
        </w:rPr>
        <w:t xml:space="preserve">The Threefold Work of the Holy Ghost</w:t>
      </w:r>
      <w:r>
        <w:t xml:space="preserve">, which expounds Christ's role as mediator and judge; and several awakening sermons that portray saints and sinners at the end of the world. </w:t>
      </w:r>
      <w:r>
        <w:rPr>
          <w:i/>
          <w:iCs/>
        </w:rPr>
        <w:t xml:space="preserve">The Day of Judgment</w:t>
      </w:r>
      <w:r>
        <w:t xml:space="preserve">, preached in December 1729, confirms and depicts in some detail the activities of the "great day" when the final sifting of humanity will take place.</w:t>
      </w:r>
    </w:p>
    <w:p>
      <w:pPr>
        <w:pStyle w:val="BodyText"/>
      </w:pPr>
      <w:r>
        <w:t xml:space="preserve">The final judgment is necessary because God, as "the sovereign ruler of the world," must vindicate his offended majesty and honor. His sovereignty gives him the "right" to judge because he is the lawmaker; any transgressions of his commands are his to punish. God also has the power to judge. Persons "cannot withdraw themselves from being under him as a judge. If humankind won't have God for their lawgiver, they shall have him for their judge." God acts in his role of judge both in "men's particular judgment at death," when the soul is brought into the "presence of God," and in "the great and general judgment," when humankind as a whole will "appear before the judgment seat."</w:t>
      </w:r>
    </w:p>
    <w:p>
      <w:pPr>
        <w:pStyle w:val="BodyText"/>
      </w:pPr>
      <w:r>
        <w:t xml:space="preserve">As Paul asserts in his sermon to the Athenians, there is an appointed day for the judgment. The Greek philosophers could not deduce it because it is not "sufficiently discoverable by the light of nature"; yet it is a doctrine that for Edwards is thoroughly reasonable. A "public" judgment is particularly suitable because it will be a forum for God's "majesty and dominion," righteousness, and justice. God will then "rectify" the confused state of the world and "more fully accomplish" the reward of the godly and the punishment of the wicked.</w:t>
      </w:r>
    </w:p>
    <w:p>
      <w:pPr>
        <w:pStyle w:val="BodyText"/>
      </w:pPr>
      <w:r>
        <w:t xml:space="preserve">The third head explores why Christ will judge the world. Christ's</w:t>
      </w:r>
    </w:p>
    <w:p>
      <w:pPr>
        <w:pStyle w:val="SourcePage"/>
      </w:pPr>
      <w:r>
        <w:t xml:space="preserve">[p. 507]</w:t>
      </w:r>
    </w:p>
    <w:p>
      <w:pPr>
        <w:pStyle w:val="BodyText"/>
      </w:pPr>
      <w:r>
        <w:t xml:space="preserve">assumption of the "human nature," being united to humankind, makes him the person of the Trinity through whom God the Father "transacts" with humankind. Christ earned his "headship" through his sufferings. "'Tis needful" that Christ judge the world in order to complete the work of redemption that he began in his incarnation. In the meantime, Christ is the "King of the church" and will retain that title until his enemies are defeated. Christ's position as judge is for the comfort of the saints and the conviction of the ungodly.</w:t>
      </w:r>
    </w:p>
    <w:p>
      <w:pPr>
        <w:pStyle w:val="BodyText"/>
      </w:pPr>
      <w:r>
        <w:t xml:space="preserve">Edwards then gives a lengthy description of the day of judgment. Christ will first descend with "holy and awful magnificence" in full sight of the entire world, upon which "the dead shall rise and the living be changed." The bodies of the dead—"however the parts of the bodies of many are divided and scattered"—will be reconstituted by God so that they can be judged, "some to the resurrection of life, and others to the resurrection of condemnation." All shall be arraigned before Christ, "the godly being placed at the right hand, the wicked at the left," the godly full of joy and the wicked "full of fear and horror." Then the books that record the deeds of each individual will be opened and read, and their works will be compared to the rule of Scripture, both law and gospel. Finally, the sentence against each person will be pronounced and executed. Christ will judge in righteousness and holiness, infallibly distinguishing the saints from the damned. When the judgment is complete, "this world will be dissolved by fire" and the happiness of the saints and misery of the damned will be increased and "perfected." Only then will Christ have finished his work.</w:t>
      </w:r>
    </w:p>
    <w:p>
      <w:pPr>
        <w:pStyle w:val="BodyText"/>
      </w:pPr>
      <w:r>
        <w:t xml:space="preserve">Believers must wait for the day of judgment for many "mysteries of providence" to be resolved. The frequency with which Edwards deals with issues such as the prosperity of the wicked, the afflictions of the godly, and the prevalence of "public injustice" in the world, as he does here, suggests that these were questions that his parishioners often discussed with their pastor. In response, Edwards promises that God "will put all such things right."</w:t>
      </w:r>
    </w:p>
    <w:p>
      <w:pPr>
        <w:pStyle w:val="BodyText"/>
      </w:pPr>
      <w:r>
        <w:t xml:space="preserve">Edwards spends most of the remainder of the Application in trying to awaken the slumbering. However secure individuals may feel or however much they may ignore their eventual judgment, sinners must consider that one day they shall be called to account for their lives before the supreme, omnipotent, inexorable, and just God. Edwards particularly confronts those who live in "secret wickedness," who are "not just and upright in their dealings with men," who "plead for the</w:t>
      </w:r>
    </w:p>
    <w:p>
      <w:pPr>
        <w:pStyle w:val="SourcePage"/>
      </w:pPr>
      <w:r>
        <w:t xml:space="preserve">[p. 508]</w:t>
      </w:r>
    </w:p>
    <w:p>
      <w:pPr>
        <w:pStyle w:val="BodyText"/>
      </w:pPr>
      <w:r>
        <w:t xml:space="preserve">lawfulness" of ungodly practices, and who "are wont to excuse their wickedness." To avoid the condemnation of God, persons must try their own sincerity to make sure they do not wear the "disguise" of a saint and make "a fair show." Persons must also judge and condemn themselves rather than others. The sermon ends with a word of assurance to the godly. The day of judgment will be a day of joy; all of the difficulties and oppression they suffer now will then be vindicated.</w:t>
      </w:r>
    </w:p>
    <w:p>
      <w:pPr>
        <w:pStyle w:val="BodyText"/>
      </w:pPr>
      <w:r>
        <w:t xml:space="preserve">∗ ∗ ∗</w:t>
      </w:r>
    </w:p>
    <w:p>
      <w:pPr>
        <w:pStyle w:val="BodyText"/>
      </w:pPr>
      <w:r>
        <w:t xml:space="preserve">The manuscript is thirty duodecimo leaves and an additional odd-sized folded fragment made of a salvaged prayer bid, which appears after the twentieth leaf. Leaves nine through twenty are slightly longer than the other pages in the manuscript. The ink of the first few leaves is medium brown, but at the top of the fifth leaf it turns gray; Edwards later went back over the earlier part of the sermon with this gray ink. The sermon can be assigned to December 1729 because it contains a variety of papers common to a transitional group of sermons from that time.</w:t>
      </w:r>
      <w:r>
        <w:rPr>
          <w:i/>
          <w:iCs/>
        </w:rPr>
        <w:t xml:space="preserve">Works, 13</w:t>
      </w:r>
      <w:r>
        <w:t xml:space="preserve">, 105, n. 9. Edwards later repreached the sermon, as indicated by his shorthand notations, but contented himself with merely rewriting the doctrinal statement and bracketing sections rather than making substantial stylistic revisions.</w:t>
      </w:r>
    </w:p>
    <w:p>
      <w:pPr>
        <w:pStyle w:val="BodyText"/>
      </w:pPr>
      <w:r>
        <w:t xml:space="preserve">In keeping with the evolution of his sermon-writing style, the manuscript has many abbreviations and dashes in it that saved him both time and space in composing. Generally he used dashes to complete repeated phrases, and so they do not present great difficulty in supplying a reading. In some cases, however, particularly in parts of the Application where Edwards composed rather telegraphically, the readings must remain conjectural.</w:t>
      </w:r>
    </w:p>
    <w:p>
      <w:pPr>
        <w:pStyle w:val="BodyText"/>
      </w:pPr>
      <w:r>
        <w:t xml:space="preserve">This sermon was posthumously printed in the Worcester rev. ed., </w:t>
      </w:r>
      <w:r>
        <w:rPr>
          <w:i/>
          <w:iCs/>
        </w:rPr>
        <w:t xml:space="preserve">4</w:t>
      </w:r>
      <w:r>
        <w:t xml:space="preserve">, 202–25. The text of this earlier printing varies at times significantly from the original and includes without comment Edwards' revisions for repreaching.</w:t>
      </w:r>
    </w:p>
    <w:p>
      <w:pPr>
        <w:pStyle w:val="SourcePage"/>
      </w:pPr>
      <w:r>
        <w:t xml:space="preserve">[p. 509]</w:t>
      </w:r>
    </w:p>
    <w:p>
      <w:pPr>
        <w:pStyle w:val="Heading2"/>
      </w:pPr>
      <w:bookmarkStart w:name="heading_the_day_of_judgment_2" w:id="155"/>
      <w:r>
        <w:t xml:space="preserve">The Day of Judgment</w:t>
      </w:r>
      <w:bookmarkEnd w:id="155"/>
    </w:p>
    <w:p>
      <w:pPr>
        <w:pStyle w:val="BodyText"/>
      </w:pPr>
      <w:r>
        <w:t xml:space="preserve">Acts 17:31.JE's shorthand reads: "Preached some parts of this the second time [MS damage] between these marks [square brackets]." The History of Redemption symbol is at the upper left-hand corner. An opening bracket appears before the text.</w:t>
      </w:r>
    </w:p>
    <w:p>
      <w:pPr>
        <w:pStyle w:val="BlockQuote"/>
      </w:pPr>
      <w:r>
        <w:rPr>
          <w:i/>
          <w:iCs/>
        </w:rPr>
        <w:t xml:space="preserve">Because he hath appointed a day, in which he will judge the world in righteousness by that man whom he hath ordained</w:t>
      </w:r>
      <w:r>
        <w:t xml:space="preserve">.</w:t>
      </w:r>
    </w:p>
    <w:p>
      <w:pPr>
        <w:pStyle w:val="BodyText"/>
      </w:pPr>
      <w:r>
        <w:t xml:space="preserve">These words are part of a speech that the apostle Paul made amongst the philosophers and learned men of Athens in Mars Hill, a place of concourse of the judges and learned men of Athens. Athens was the principal city of that part of Greece, which was formerly a commonwealth by itself, and was the most noted place for learning and philosophy and human wisdom in the whole world, and that for many ages, till at length, the Romans having conquered Greece, their renown from that time began to diminish; and Rome, having borrowed learning from them, began [to] rival it in learning and civil and polite arts. However, it was still very famous in the days of Christ and the apostles, and a place of the concourse of their wise men.</w:t>
      </w:r>
    </w:p>
    <w:p>
      <w:pPr>
        <w:pStyle w:val="BodyText"/>
      </w:pPr>
      <w:r>
        <w:t xml:space="preserve">Therefore, when Paul came there and began to preach up his doctrine about Jesus Christ, a man that had lately been crucified at Jerusalem, we read in the eighteenth verse [that] the philosophers thronged about him to hear what it was he had to say. The strangeness of his doctrine excited their curiosity, for they spent their time in endeavoring to find out new things and valued themselves greatly upon their being authors of new discoveries, as we are informed in the twenty-first verse; though they despised his doctrine in their hearts and reckoned it very ridiculous, for the preaching of Christ crucified was to the Greeks foolishness (1 Corinthians 1:23). The philosophers of the Epicureans and Stoics, two different sects of philosophy, they called him a babbler, but yet had a mind to hear what the babbler had to say.</w:t>
      </w:r>
    </w:p>
    <w:p>
      <w:pPr>
        <w:pStyle w:val="BodyText"/>
      </w:pPr>
      <w:r>
        <w:t xml:space="preserve">Upon this, Paul rises up in the midst of 'em and makes a speech to 'em. And, as he speaks to philosophers and men of learning, in how</w:t>
      </w:r>
    </w:p>
    <w:p>
      <w:pPr>
        <w:pStyle w:val="SourcePage"/>
      </w:pPr>
      <w:r>
        <w:t xml:space="preserve">[p. 510]</w:t>
      </w:r>
    </w:p>
    <w:p>
      <w:pPr>
        <w:pStyle w:val="BodyText"/>
      </w:pPr>
      <w:r>
        <w:t xml:space="preserve">different a manner [he] speaks to 'em: there is evidently a greater depth in his discourse, and philosophical ratiocination, and height of style than in his ordinary discourses to common men, such as would be likely to draw the attention and gain the assent of philosophers. He showed himself to be no babbler, but a man that could offer such reason as they, however they valued themselves upon their wisdom, were not able to gainsay. His practice here is agreeable to what he says of himself, 1 Corinthians 9:22, that he became "all things to all men, that he might by all means save some." He not only to the weak became as weak, that he might gain the weak; but to the wise he became as wise, that he might gain {the wise}.</w:t>
      </w:r>
    </w:p>
    <w:p>
      <w:pPr>
        <w:pStyle w:val="BodyText"/>
      </w:pPr>
      <w:r>
        <w:t xml:space="preserve">And in the first place, he begins and reasons with [them] about their idol worship. He declares to them the true God, and how unreasonable it is to suppose that he delights in such a kind of superstitious worship. He begins upon this first, as being what they would be more likely to hearken to as being so evidently agreeable to the natural light of human reason, and also agreeable to what some of their own noted poets and philosophers had said, as he tells them in the twenty-eighth verse. The Apostle don't begin immediately to tell 'em about Jesus Christ, and his dying for sinners, and his resurrection from the dead; but first draws their attention with that which they would be more likely to hearken to. And then, having thus introduced himself, he proceeds to speak to 'em concerning Jesus Christ. He [tells] them that the times of this ignorance, which they hitherto had been under about the true God, God winked [at]; he suffered the world to lie in heathenish darkness. But now the appointed time was come, when he expected that men should everywhere repent, "because he had appointed a day, in the which he will judge the world in righteousness by that man whom he hath ordained,"</w:t>
      </w:r>
    </w:p>
    <w:p>
      <w:pPr>
        <w:pStyle w:val="BodyText"/>
      </w:pPr>
      <w:r>
        <w:t xml:space="preserve">He brings this as an enforcement to the duty mentioned, of turning to God from their ignorance, superstition and idolatry, that God had appointed a day; and as proof of this, he brings Christ's resurrection from the dead.In revising for repreaching, JE added: "1. What he speaks of: the general judgment 2. The time: that day that God had appointed. 3. How it was to be judged: in righteousness. 4. The men." A closing bracket for repreaching follows.</w:t>
      </w:r>
    </w:p>
    <w:p>
      <w:pPr>
        <w:pStyle w:val="SourcePage"/>
      </w:pPr>
      <w:r>
        <w:t xml:space="preserve">[p. 511]</w:t>
      </w:r>
    </w:p>
    <w:p>
      <w:pPr>
        <w:pStyle w:val="Heading3"/>
      </w:pPr>
      <w:bookmarkStart w:name="heading_doctrine_18" w:id="156"/>
      <w:r>
        <w:t xml:space="preserve">Doctrine.</w:t>
      </w:r>
      <w:bookmarkEnd w:id="156"/>
    </w:p>
    <w:p>
      <w:pPr>
        <w:pStyle w:val="Heading3"/>
      </w:pPr>
      <w:bookmarkStart w:name="heading_god_hath_appointed_a_day_in_" w:id="157"/>
      <w:r>
        <w:t xml:space="preserve">God hath appointed a day in which he will judge the world in righteousness by Jesus Christ.</w:t>
      </w:r>
      <w:bookmarkEnd w:id="157"/>
    </w:p>
    <w:p>
      <w:pPr>
        <w:pStyle w:val="BodyText"/>
      </w:pPr>
      <w:r>
        <w:t xml:space="preserve">JE here left ten lines blank, but after he had begun using the gray ink that appears in the latter part of the sermon, he inserted the list of propositions. In revising for repreaching, he rewrote the doctrine to state: "There is a day coming wherein there will be a general judgment of the whole world by Jesus Christ."</w:t>
      </w:r>
    </w:p>
    <w:p>
      <w:pPr>
        <w:pStyle w:val="BodyText"/>
      </w:pPr>
      <w:r>
        <w:t xml:space="preserve">I. That God is the supreme judge of the world.</w:t>
      </w:r>
    </w:p>
    <w:p>
      <w:pPr>
        <w:pStyle w:val="BodyText"/>
      </w:pPr>
      <w:r>
        <w:t xml:space="preserve">II. That there is a time coming when God will in the most public and solemn manner judge the whole world.</w:t>
      </w:r>
    </w:p>
    <w:p>
      <w:pPr>
        <w:pStyle w:val="BodyText"/>
      </w:pPr>
      <w:r>
        <w:t xml:space="preserve">III. That the person by whom {God will judge the world is} Jesus Christ.</w:t>
      </w:r>
    </w:p>
    <w:p>
      <w:pPr>
        <w:pStyle w:val="BodyText"/>
      </w:pPr>
      <w:r>
        <w:t xml:space="preserve">IV. Describe it.</w:t>
      </w:r>
    </w:p>
    <w:p>
      <w:pPr>
        <w:pStyle w:val="BodyText"/>
      </w:pPr>
      <w:r>
        <w:t xml:space="preserve">V. That it shall be done in righteousness.</w:t>
      </w:r>
    </w:p>
    <w:p>
      <w:pPr>
        <w:pStyle w:val="BodyText"/>
      </w:pPr>
      <w:r>
        <w:t xml:space="preserve">VI. Take notice of those things that will be consequent upon it.</w:t>
      </w:r>
    </w:p>
    <w:p>
      <w:pPr>
        <w:pStyle w:val="BodyText"/>
      </w:pPr>
      <w:r>
        <w:t xml:space="preserve">I. God is the supreme judge of the world.</w:t>
      </w:r>
    </w:p>
    <w:p>
      <w:pPr>
        <w:pStyle w:val="BodyText"/>
      </w:pPr>
      <w:r>
        <w:rPr>
          <w:i/>
          <w:iCs/>
        </w:rPr>
        <w:t xml:space="preserve">First</w:t>
      </w:r>
      <w:r>
        <w:t xml:space="preserve">. God is so by right. He is by right the supreme and absolute ruler and disposer of all things, both of the natural and moral world. The reasonable understanding part of the creation are the proper subjects of a different sort of government from those things that are without [reason]. God governs the sun, moon and stars; he governs even the motes of dust that fly in the air. Not a hair of our head falls to the ground without our heavenly Father. God governs the lowest creatures: that is to say, God by his providence does, according to his own decrees, order all events concerning these creatures.</w:t>
      </w:r>
    </w:p>
    <w:p>
      <w:pPr>
        <w:pStyle w:val="BodyText"/>
      </w:pPr>
      <w:r>
        <w:t xml:space="preserve">Reasonable creatures, they are also subject to the same sort of government. That is, all their actions and all events concerning them are ordered by sovereign providence according to absolute decrees, so that nothing there among [them] doth, nor any event that relates to them, happen without a divine ordering and disposal according to his decrees. The rule of this sort of government is God's own wise decree, and nothing else.</w:t>
      </w:r>
    </w:p>
    <w:p>
      <w:pPr>
        <w:pStyle w:val="BodyText"/>
      </w:pPr>
      <w:r>
        <w:t xml:space="preserve">But reasonable creatures, because they are intelligent and voluntary agents, are the subjects of another sort of government—that is, only with respect to their actions as causes by counsel, or with respect to their voluntary actions—which is called moral government; which moral government consists in these two things, viz. in giving laws, and in judging.</w:t>
      </w:r>
    </w:p>
    <w:p>
      <w:pPr>
        <w:pStyle w:val="SourcePage"/>
      </w:pPr>
      <w:r>
        <w:t xml:space="preserve">[p. 512]</w:t>
      </w:r>
    </w:p>
    <w:p>
      <w:pPr>
        <w:pStyle w:val="BodyText"/>
      </w:pPr>
      <w:r>
        <w:t xml:space="preserve">God is by right, with respect to this sort of government, the sovereign ruler of the world, both by reason of his infinite greatness and excellency, by which he merits and deserves and is perfectly, and only, fit for it. He that is so excellent as to be infinitely worthy of the highest respect of the creature, he has thereby a right to that respect he deserves by a merit of condignity; so that it would be injustice to deny it him. And he that is perfectly wise and true, and is only so, he has a right in everything to be harkened to and to have his determinations attended and subjected to.</w:t>
      </w:r>
    </w:p>
    <w:p>
      <w:pPr>
        <w:pStyle w:val="BodyText"/>
      </w:pPr>
      <w:r>
        <w:t xml:space="preserve">And God has also a right by reason of every creature's absolute dependence on him. All creatures, and reasonable creatures no less than others, are wholly derived from and are wholly dependent on him every moment for being and all good, so that they are properly his possession. And as he has right by virtue of that to give what rules of action soever he pleases, what rules soever are agreeable to his own wisdom, [so] the mind and will of the creature ought to be entirely conformed to the nature and will of the Creator and to those rules he gives that are expressive of it.</w:t>
      </w:r>
    </w:p>
    <w:p>
      <w:pPr>
        <w:pStyle w:val="BodyText"/>
      </w:pPr>
      <w:r>
        <w:t xml:space="preserve">And he has, for the same reason, an absolute right himself to judge of their actions and to fulfill the sanctions of his law. He that has an absolute and independent right to give laws, has evermore the same right to judge those that he gives laws to.</w:t>
      </w:r>
    </w:p>
    <w:p>
      <w:pPr>
        <w:pStyle w:val="BodyText"/>
      </w:pPr>
      <w:r>
        <w:t xml:space="preserve">'Tis absolutely necessary that there should be a judge of reasonable creatures with respect to their moral actions. Sanction, or rewards and punishment annexed to rules, is necessary to the being of a law. A person may instruct another without sanctions, but not give laws; but those sanctions themselves are vain, they are as good as none, without a judge to determine the execution of them.</w:t>
      </w:r>
    </w:p>
    <w:p>
      <w:pPr>
        <w:pStyle w:val="BodyText"/>
      </w:pPr>
      <w:r>
        <w:t xml:space="preserve">God has right to be the supreme judge, so that none has any right to reverse his judgment, or to receive appeals from him, or to say to him, "Why judgest thou thus?"</w:t>
      </w:r>
    </w:p>
    <w:p>
      <w:pPr>
        <w:pStyle w:val="BodyText"/>
      </w:pPr>
      <w:r>
        <w:rPr>
          <w:i/>
          <w:iCs/>
        </w:rPr>
        <w:t xml:space="preserve">Second</w:t>
      </w:r>
      <w:r>
        <w:t xml:space="preserve">. God is supreme judge of the world in fact. He has power sufficient to vindicate his own right. As he has a right that cannot be disputed, so he has power that cannot be controlled. He has omnipotence wherewith to maintain his dominion over the world, and he maintains his government in the moral as well as the natural world.</w:t>
      </w:r>
    </w:p>
    <w:p>
      <w:pPr>
        <w:pStyle w:val="BodyText"/>
      </w:pPr>
      <w:r>
        <w:t xml:space="preserve">Men may refuse subjection to God as a lawgiver, they may shake off the yoke of his laws by rebellion; yet they cannot withdraw themselves from being under him as a judge. If men won't have God for their lawgiver, they shall have him for their judge. The strongest of creatures</w:t>
      </w:r>
    </w:p>
    <w:p>
      <w:pPr>
        <w:pStyle w:val="SourcePage"/>
      </w:pPr>
      <w:r>
        <w:t xml:space="preserve">[p. 513]</w:t>
      </w:r>
    </w:p>
    <w:p>
      <w:pPr>
        <w:pStyle w:val="BodyText"/>
      </w:pPr>
      <w:r>
        <w:t xml:space="preserve">can do nothing to control God, or to avoid him as their judge. He is able to bring them to his judgment seat and is able to see that the sentence be executed.</w:t>
      </w:r>
    </w:p>
    <w:p>
      <w:pPr>
        <w:pStyle w:val="BodyText"/>
      </w:pPr>
      <w:r>
        <w:t xml:space="preserve">There was once a notable attempt made by opposition of power entirely to shake off the yoke of God's moral government, both as lawgiver and judge, by some of the mightiest of creatures, viz. the angels; but they miserably failed in their attempt. God notwithstanding acted as their judge in casting them out of heaven and binding those proud spirits in chains of darkness till a further judgment and further execution. "God is wise in heart, and mighty in strength; and none ever hardened himself against him, and hath prospered" (Job 9:4). Wherein God's enemies deal proudly, he is above them.</w:t>
      </w:r>
    </w:p>
    <w:p>
      <w:pPr>
        <w:pStyle w:val="BodyText"/>
      </w:pPr>
      <w:r>
        <w:t xml:space="preserve">God ever has acted as judge, bestowing what rewards and inflicting {what punishments} he pleased on the children [of men]. And so he doth still: he is daily fulfilling the promises and threatenings of the law in disposing of the souls of the children of men; and so he evermore will act.</w:t>
      </w:r>
    </w:p>
    <w:p>
      <w:pPr>
        <w:pStyle w:val="BodyText"/>
      </w:pPr>
      <w:r>
        <w:t xml:space="preserve">God acts as judge towards the children of men more especially,</w:t>
      </w:r>
    </w:p>
    <w:p>
      <w:pPr>
        <w:pStyle w:val="ListText"/>
        <w:numPr>
          <w:ilvl w:val="0"/>
          <w:numId w:val="2"/>
        </w:numPr>
      </w:pPr>
      <w:r>
        <w:t xml:space="preserve">In men's particular judgment at death. The sentence is executed then upon the wicked, and the reward bestowed in part, which is not done without a judgment. The soul, when it departs from the body, goes and appears before God to be disposed of by him according to his law. But by their appearing before God to be judged at death, we need understand no more than this: that the soul is made immediately sensible of the presence of God. God manifests himself immediately to the soul with the glory and majesty of a judge. The sins of the wicked is brought forth, and the righteous of the saints, by God to their consciences; so that therefore they know the reason of the sentence given, and their consciences are made to testify to the justice of it. And so God's will for the fulfilling of the law in their reward or punishment is made known to them and executed. This is undoubtedly done at every man's death.</w:t>
      </w:r>
    </w:p>
    <w:p>
      <w:pPr>
        <w:pStyle w:val="ListText"/>
        <w:numPr>
          <w:ilvl w:val="0"/>
          <w:numId w:val="3"/>
        </w:numPr>
      </w:pPr>
      <w:r>
        <w:t xml:space="preserve">There is the great and general judgment, when all men shall together appear before the judgment seat to be judged; which judgment will be much more solemn, and the sanctions of the law shall to a further degree be fulfilled. But this brings me to show,</w:t>
      </w:r>
    </w:p>
    <w:p>
      <w:pPr>
        <w:pStyle w:val="BodyText"/>
      </w:pPr>
      <w:r>
        <w:t xml:space="preserve">II. That there is a time coming when God will in the most public and solemn manner judge the whole world of mankind.</w:t>
      </w:r>
    </w:p>
    <w:p>
      <w:pPr>
        <w:pStyle w:val="BodyText"/>
      </w:pPr>
      <w:r>
        <w:t xml:space="preserve">The general judgment is not a doctrine that is sufficiently discoverable by the light of nature. Some of the heathen indeed had some</w:t>
      </w:r>
    </w:p>
    <w:p>
      <w:pPr>
        <w:pStyle w:val="SourcePage"/>
      </w:pPr>
      <w:r>
        <w:t xml:space="preserve">[p. 514]</w:t>
      </w:r>
    </w:p>
    <w:p>
      <w:pPr>
        <w:pStyle w:val="BodyText"/>
      </w:pPr>
      <w:r>
        <w:t xml:space="preserve">obscure notions about a future judgment, but the light of nature or mere unassisted reason was not sufficient to instruct the world of fallen men in this doctrine. 'Tis one of the peculiar doctrines of divine revelation and a doctrine of the gospel of Jesus. There were some hints of it in the Old Testament, as Psalms 96:13, "The Lord comes to judge the world in righteousness, and his people with truth"; and Ecclesiastes 12:14, "For God will bring every work into judgment, with every secret thing, whether it be good, or whether it be evil"; and some other such like passages. But this doctrine is with abundantly the greatest clearness revealed in the New Testament. There we have it frequently, particularly declared and deciphered with its circumstances.</w:t>
      </w:r>
    </w:p>
    <w:p>
      <w:pPr>
        <w:pStyle w:val="BodyText"/>
      </w:pPr>
      <w:r>
        <w:t xml:space="preserve">But although it be a doctrine of divine revelation and brought to light by the gospel, the brightest and most glorious revelation that God has given to the world; yet 'tis a doctrine that is exceeding agreeable to reason, and which reason gives great confirmation of. That there will be a time when all the inhabitants of the earth, before the dissolution of the world, shall stand before God and give an account, and that God will in a public manner by a general and just judgment set all things to rights with respect to their behavior and actions in the world, is a doctrine exceeding agreeable to reason; which [I] will endeavor to make appear.</w:t>
      </w:r>
    </w:p>
    <w:p>
      <w:pPr>
        <w:pStyle w:val="BodyText"/>
      </w:pPr>
      <w:r>
        <w:t xml:space="preserve">But I would premise that what we would inquire into, is not whether all mankind shall be judged by God, for that is a thing that the light of nature clearly teaches, and we have spoken something of that already; but whether it be a thing rational to think that there should be a public judgment of all mankind together. Which will appear very congruous to reason by the following considerations:</w:t>
      </w:r>
    </w:p>
    <w:p>
      <w:pPr>
        <w:pStyle w:val="BodyText"/>
      </w:pPr>
      <w:r>
        <w:rPr>
          <w:i/>
          <w:iCs/>
        </w:rPr>
        <w:t xml:space="preserve">First</w:t>
      </w:r>
      <w:r>
        <w:t xml:space="preserve">. 'Tis a more glorious display of God's majesty and dominion. It will be more glorious because it will be more open, public and solemn.</w:t>
      </w:r>
    </w:p>
    <w:p>
      <w:pPr>
        <w:pStyle w:val="BodyText"/>
      </w:pPr>
      <w:r>
        <w:t xml:space="preserve">Although God has now actually the dominion in the earth—'tis he that reigns and does all things according to his own will, orders all events, and is actually judge in the earth, is continually disposing of men's souls according to their works—yet he rules after a more hidden secret manner.</w:t>
      </w:r>
    </w:p>
    <w:p>
      <w:pPr>
        <w:pStyle w:val="BodyText"/>
      </w:pPr>
      <w:r>
        <w:t xml:space="preserve">It is a common [thing] amongst the proud sons of men to refuse to acknowledge his dominion. Wicked men, they question whether there be a God that takes care of the world, that orders and judges in it; and therefore they don't fear him.</w:t>
      </w:r>
    </w:p>
    <w:p>
      <w:pPr>
        <w:pStyle w:val="BodyText"/>
      </w:pPr>
      <w:r>
        <w:t xml:space="preserve">There are many of the kings and great men that don't suitably</w:t>
      </w:r>
    </w:p>
    <w:p>
      <w:pPr>
        <w:pStyle w:val="SourcePage"/>
      </w:pPr>
      <w:r>
        <w:t xml:space="preserve">[p. 515]</w:t>
      </w:r>
    </w:p>
    <w:p>
      <w:pPr>
        <w:pStyle w:val="BodyText"/>
      </w:pPr>
      <w:r>
        <w:t xml:space="preserve">acknowledge the God that is above them, but seem to look upon themselves as supreme, and tyrannize over mankind as if they were accountable to no other.</w:t>
      </w:r>
    </w:p>
    <w:p>
      <w:pPr>
        <w:pStyle w:val="BodyText"/>
      </w:pPr>
      <w:r>
        <w:t xml:space="preserve">There have been and are many atheistical persons that don't acknowledge God's moral dominion over mankind, and therefore they throw off the yoke of his laws and government.</w:t>
      </w:r>
    </w:p>
    <w:p>
      <w:pPr>
        <w:pStyle w:val="BodyText"/>
      </w:pPr>
      <w:r>
        <w:t xml:space="preserve">And how great a part of the world is there, and has there been, that have not acknowledged that the government of the world belonged to the God of Israel and the God of Christians, but have paid homage to other imaginary deities as [though] they were their sovereign lords and supreme judges.</w:t>
      </w:r>
    </w:p>
    <w:p>
      <w:pPr>
        <w:pStyle w:val="BodyText"/>
      </w:pPr>
      <w:r>
        <w:t xml:space="preserve">How great a part of the world has Satan from age to age usurped the authority over, and set up himself for god of this world in opposition to the true God.</w:t>
      </w:r>
    </w:p>
    <w:p>
      <w:pPr>
        <w:pStyle w:val="BodyText"/>
      </w:pPr>
      <w:r>
        <w:t xml:space="preserve">Now how congruous is it that God, in the winding up of things, when the present state of mankind is coming to a conclusion, should manifest in the most public and open manner his dominion over the inhabitants of the earth by bringing of them all—both high and low, rich and poor, both kings and subjects—together before him to be judged with respect to all that they ever did in the world; that he should thus openly discover his dominion in this world, where his authority has been so much questioned, denied and proudly opposed; that those very persons that have thus denied and opposed should see it, and be themselves with the rest of the world before the tribunal of God; that God, however he is not now visibly present upon the earth, disposing and judging in that visible manner that earthly kings are, that yet at the conclusion of the world he should thus make his dominion visible to all and with respect to all mankind: so that every eye shall see him, even they which have denied him, and shall find that God is the supreme Lord of them and of the whole world.</w:t>
      </w:r>
    </w:p>
    <w:p>
      <w:pPr>
        <w:pStyle w:val="BodyText"/>
      </w:pPr>
      <w:r>
        <w:rPr>
          <w:i/>
          <w:iCs/>
        </w:rPr>
        <w:t xml:space="preserve">Second</w:t>
      </w:r>
      <w:r>
        <w:t xml:space="preserve">. The end of judgment will be more fully answered by a public and general, than only by a particular, {judgment}. The end for the sake of which there is any judgment at all, is to display and glorify God's righteousness; which end is more fully accomplished by calling men to an account, bringing their actions to the trial, and determining their state according to them, the whole world being present to behold, both angels and men.</w:t>
      </w:r>
    </w:p>
    <w:p>
      <w:pPr>
        <w:pStyle w:val="BodyText"/>
      </w:pPr>
      <w:r>
        <w:t xml:space="preserve">At the day of judgment there will be the most glorious discovery of the justice of God that ever was made. Then, God will appear to all to be universally righteous towards everyone; the justice of all God's</w:t>
      </w:r>
    </w:p>
    <w:p>
      <w:pPr>
        <w:pStyle w:val="SourcePage"/>
      </w:pPr>
      <w:r>
        <w:t xml:space="preserve">[p. 516]</w:t>
      </w:r>
    </w:p>
    <w:p>
      <w:pPr>
        <w:pStyle w:val="BodyText"/>
      </w:pPr>
      <w:r>
        <w:t xml:space="preserve">moral government will at that day at once be discovered. Then, all objections will be removed; the consciences of every man shall be satisfied; the blasphemous cavils of the ungodly will be forever put to silence; and there will be argument given for the saints and angels to praise. Revelation 19:1–2, "And after these things I heard a great voice of much people in heaven, saying, Alleluia; Salvation, and glory, and honor, and power be to the Lord our God; for true and righteous are his judgments,"</w:t>
      </w:r>
    </w:p>
    <w:p>
      <w:pPr>
        <w:pStyle w:val="BodyText"/>
      </w:pPr>
      <w:r>
        <w:rPr>
          <w:i/>
          <w:iCs/>
        </w:rPr>
        <w:t xml:space="preserve">Third</w:t>
      </w:r>
      <w:r>
        <w:t xml:space="preserve">. 'Tis very congruous that the irregularities that are so open and manifest in the world should, when the world comes to a conclusion, be publicly rectified by the supreme governor. The infinitely wise God, who made this world to be a habitation for men, and placed mankind to dwell here, and has appointed man his end and work, must take care of the order and good government of the world that he has thus made. God is not regardless how things proceed here upon the face of the earth: it would be a disparagement to his wisdom and the perfect rectitude of his nature to suppose so.</w:t>
      </w:r>
    </w:p>
    <w:p>
      <w:pPr>
        <w:pStyle w:val="BodyText"/>
      </w:pPr>
      <w:r>
        <w:t xml:space="preserve">But this world is a world of confusion. It has been filled with irregularity and confusion ever since the fall. And the irregularities of it ben't only private, relating to the actions of particular persons alone; but states, kingdoms, nations, churches, cities and all societies of men in all ages have been full of public irregularities. The affairs of this world, so far as they are in the hands of men, are carried on after a most irregular and confused manner.</w:t>
      </w:r>
    </w:p>
    <w:p>
      <w:pPr>
        <w:pStyle w:val="BodyText"/>
      </w:pPr>
      <w:r>
        <w:t xml:space="preserve">Though justice sometimes takes place, yet how often does injustice, cruelty and oppression. How often are the righteous condemned and the wicked acquitted and rewarded; how common for the virtuous and pious to be depressed, and the wicked to be advanced; how many thousands of the best of men have suffered intolerable cruelties only for their virtue and piety, and have had no help, no refuge, to fly to in this world.</w:t>
      </w:r>
    </w:p>
    <w:p>
      <w:pPr>
        <w:pStyle w:val="BodyText"/>
      </w:pPr>
      <w:r>
        <w:t xml:space="preserve">The world is very much ruled by men's pride, covetousness and passions. Solomon takes much notice of such like irregularities in the present state of mankind in his Book of Ecclesiastes, whereby he shows the vanity of the world.</w:t>
      </w:r>
    </w:p>
    <w:p>
      <w:pPr>
        <w:pStyle w:val="BodyText"/>
      </w:pPr>
      <w:r>
        <w:t xml:space="preserve">Now, how reasonable is it to suppose that God, when he comes to put an end to the present state of mankind, will in an open public manner, the whole world being present, rectify all disorders, and that he will bring all things to the trial and put them to rights by a general judgment;</w:t>
      </w:r>
    </w:p>
    <w:p>
      <w:pPr>
        <w:pStyle w:val="SourcePage"/>
      </w:pPr>
      <w:r>
        <w:t xml:space="preserve">[p. 517]</w:t>
      </w:r>
    </w:p>
    <w:p>
      <w:pPr>
        <w:pStyle w:val="BodyText"/>
      </w:pPr>
      <w:r>
        <w:t xml:space="preserve">and that then those that have been oppressed may be delivered, that there the righteous cause may be pleaded and vindicated, and wickedness, that has been approved of and been honored and rewarded, may receive its due disgrace and punishment; that the proceedings of kings and earthly judges may be inquired into by him whose eyes are as a flame of fire, and that the public actions of men may be publicly examined and recompensed according to their defects.</w:t>
      </w:r>
    </w:p>
    <w:p>
      <w:pPr>
        <w:pStyle w:val="BodyText"/>
      </w:pPr>
      <w:r>
        <w:t xml:space="preserve">How agreeable is this to divine wisdom, thus to order it; how worthy and becoming the supreme governor of the world.</w:t>
      </w:r>
    </w:p>
    <w:p>
      <w:pPr>
        <w:pStyle w:val="BodyText"/>
      </w:pPr>
      <w:r>
        <w:rPr>
          <w:i/>
          <w:iCs/>
        </w:rPr>
        <w:t xml:space="preserve">Fourth</w:t>
      </w:r>
      <w:r>
        <w:t xml:space="preserve">. And lastly, by a public and general judgment God more fully accomplishes the reward he designs for the godly, and the punishment {for the wicked}. One part of the reward which God intends for his saints is the honor that he intends to bestow upon them. He will honor them in the most public and open manner before the angels, before all mankind, and before them that hated them.</w:t>
      </w:r>
    </w:p>
    <w:p>
      <w:pPr>
        <w:pStyle w:val="BodyText"/>
      </w:pPr>
      <w:r>
        <w:t xml:space="preserve">And it is most suitable that it should be so. 'Tis suitable that those holy humble souls that [have] been hated by wicked men and have been cruelly treated and put to shame by them, and that they have haughtily domineered over, should be openly acquitted, commended and crowned before all the world.</w:t>
      </w:r>
    </w:p>
    <w:p>
      <w:pPr>
        <w:pStyle w:val="BodyText"/>
      </w:pPr>
      <w:r>
        <w:t xml:space="preserve">So one part of the punishment of [the] ungodly will be that open shame and disgrace that they will be the subjects of. Though many of them have proudly lifted up their heads in this world, have had a very high thought of themselves, and have obtained outward honor amongst men in this state; yet God will put them to open shame by showing all their filthiness before {all the world}, by manifesting his abhorrence of them, by placing them on his left hand amongst devils and foul spirits, by turning of them away into the most loathsome pit of hell, to dwell there forever.</w:t>
      </w:r>
    </w:p>
    <w:p>
      <w:pPr>
        <w:pStyle w:val="BodyText"/>
      </w:pPr>
      <w:r>
        <w:t xml:space="preserve">These ends may be much more fully accomplished in a general, than in a particular, judgment.The first preaching unit ends here. The second begins at the top of the ninth leaf without the usual recapitulation of doctrine and previous points.</w:t>
      </w:r>
    </w:p>
    <w:p>
      <w:pPr>
        <w:pStyle w:val="BodyText"/>
      </w:pPr>
      <w:r>
        <w:t xml:space="preserve">We are come now, in</w:t>
      </w:r>
    </w:p>
    <w:p>
      <w:pPr>
        <w:pStyle w:val="BodyText"/>
      </w:pPr>
      <w:r>
        <w:t xml:space="preserve">III. [The third place,] to the person {who will judge the world}, Jesus Christ, God-man. It will be the second person of the Trinity, that same person that we read of in our Bibles, that was born of the Virgin Mary…. He will be present as judge, both in his divine and human</w:t>
      </w:r>
    </w:p>
    <w:p>
      <w:pPr>
        <w:pStyle w:val="SourcePage"/>
      </w:pPr>
      <w:r>
        <w:t xml:space="preserve">[p. 518]</w:t>
      </w:r>
    </w:p>
    <w:p>
      <w:pPr>
        <w:pStyle w:val="BodyText"/>
      </w:pPr>
      <w:r>
        <w:t xml:space="preserve">natures: his human body, the same body that was crucified, and rose again, and ascended into heaven. Acts 1:11, "This same Jesus, that is taken up from you into heaven, shall so come in like manner as ye have seen him go into heaven." It will be his human nature that will then be seen by men's bodily eyes.</w:t>
      </w:r>
    </w:p>
    <w:p>
      <w:pPr>
        <w:pStyle w:val="BodyText"/>
      </w:pPr>
      <w:r>
        <w:t xml:space="preserve">And his divine nature will then also be present, which is united to the human nature; and it will be by the wisdom of that divine nature that Christ will see and judge.</w:t>
      </w:r>
    </w:p>
    <w:p>
      <w:pPr>
        <w:pStyle w:val="BodyText"/>
      </w:pPr>
      <w:r>
        <w:rPr>
          <w:i/>
          <w:iCs/>
        </w:rPr>
        <w:t xml:space="preserve">Inq.</w:t>
      </w:r>
      <w:r>
        <w:t xml:space="preserve"> Why is Christ appointed to judge the world rather than the Father or the Holy Ghost?</w:t>
      </w:r>
    </w:p>
    <w:p>
      <w:pPr>
        <w:pStyle w:val="BodyText"/>
      </w:pPr>
      <w:r>
        <w:t xml:space="preserve">We cannot pretend to all the reasons of God's dispensation. God is not obliged to give us an account. But so much [as] we may learn by divine revelation, as to discover to us a marvelous wisdom in what he determines and doth with respect to this matter, we learn by God's Word.</w:t>
      </w:r>
    </w:p>
    <w:p>
      <w:pPr>
        <w:pStyle w:val="BodyText"/>
      </w:pPr>
      <w:r>
        <w:rPr>
          <w:i/>
          <w:iCs/>
        </w:rPr>
        <w:t xml:space="preserve">First</w:t>
      </w:r>
      <w:r>
        <w:t xml:space="preserve">. God saw meet that that person that was in the human nature should be the judge of those that had the human nature. John 5:27, "And hath given him authority to execute judgment also, because he is the Son of man." Seeing that there is one of the persons in the Trinity united to the human nature, God chooses in all his transactions with mankind to transact by him. He did so of old, in his discoveries of himself to the patriarchs and in giving the Law, and leading the children of Israel through the wilderness and in the manifestations he made of himself in the tabernacle and temple: when, although Christ was not then actually incarnate, yet he was so in design; it was ordained and agreed in the covenant of redemption that he should be. And since Christ's incarnation, God governs the church and the world by Christ. And so he will also at the end of the world judge them by him. They shall be judged by God, and yet at the same time by one of their own nature.</w:t>
      </w:r>
    </w:p>
    <w:p>
      <w:pPr>
        <w:pStyle w:val="BodyText"/>
      </w:pPr>
      <w:r>
        <w:t xml:space="preserve">God sees fit [that] those that have bodies, as all mankind will have at the day of judgment, that they may then see their judge with their bodily eyes and may hear him with their ears. If one of the other persons of the Trinity was appointed as judge, there must be some extraordinary outward appearance made on purpose as a token of God's presence, as it was of old, before Christ was incarnate. But now there is no need of that: now one of the persons of the Trinity is actually incarnate, so that God by him may appear to bodily eyes without the making any miraculous visionary appearance.</w:t>
      </w:r>
    </w:p>
    <w:p>
      <w:pPr>
        <w:pStyle w:val="BodyText"/>
      </w:pPr>
      <w:r>
        <w:rPr>
          <w:i/>
          <w:iCs/>
        </w:rPr>
        <w:t xml:space="preserve">Second</w:t>
      </w:r>
      <w:r>
        <w:t xml:space="preserve">. Christ has this honor given him, to be {the judge of the</w:t>
      </w:r>
    </w:p>
    <w:p>
      <w:pPr>
        <w:pStyle w:val="SourcePage"/>
      </w:pPr>
      <w:r>
        <w:t xml:space="preserve">[p. 519]</w:t>
      </w:r>
    </w:p>
    <w:p>
      <w:pPr>
        <w:pStyle w:val="BodyText"/>
      </w:pPr>
      <w:r>
        <w:t xml:space="preserve">world}, as a suitable reward for his sufferings.See </w:t>
      </w:r>
      <w:r>
        <w:rPr>
          <w:i/>
          <w:iCs/>
        </w:rPr>
        <w:t xml:space="preserve">Threefold Work</w:t>
      </w:r>
      <w:r>
        <w:t xml:space="preserve">, p. 380, for sermonic precedent. This is a part of Christ's exaltation. The exaltation of Christ is given him in reward for his humiliation and sufferings. This was what was stipulated in the covenant of redemption, and we are expressly told that it was given him in reward for that. Philippians 2:8–11, "And being found in fashion as a man, he humbled himself, and became obedient unto death, even the death of the cross. Wherefore hath God highly exalted him, and given him a name above every name: that at the name of Jesus every knee should bow, of things in heaven, and things in earth, and under the earth; and that every tongue should confess that Jesus Christ is Lord, to the glory of God the Father."</w:t>
      </w:r>
    </w:p>
    <w:p>
      <w:pPr>
        <w:pStyle w:val="BodyText"/>
      </w:pPr>
      <w:r>
        <w:t xml:space="preserve">God sees meet, that he that appeared in such a low estate in the world amongst mankind, without form or comeliness, having his divine glory veiled, should appear a second time amongst men in his own proper majesty and glory, without a veil; that those that saw him here at the first as a poor frail man, not having a place to lay his head, subject to much hardship and affliction, may see him the second time in power and great glory, invested with the dignity and glory of [the] absolute Lord of heaven and earth; that he that once tabernacled with men, and was despised and rejected of men, might have the honor of having all men arraigned before his throne and judging them with respect to their eternal state. John 5:21–24, "The Son quickeneth whom he will. For the Father judgeth no man, but hath committed all judgment unto the Son: that all men should honor the Son, even as they honor the Father…. He that heareth my word, and believeth on him that sent me, hath everlasting life, and shall not come into condemnation."</w:t>
      </w:r>
    </w:p>
    <w:p>
      <w:pPr>
        <w:pStyle w:val="BodyText"/>
      </w:pPr>
      <w:r>
        <w:t xml:space="preserve">God sees meet, that he that was once arraigned himself before the judgment seat of men and was there most vilely treated, being mocked and spit upon and condemned, and at last was crucified, that he should be rewarded by having those very persons brought at his bar, that they might see him in glory and be confounded, that he might have the disposal of them for all eternity according to his sentence; as Christ said to the high priest when before him, Matthew 26:64, "Nevertheless [I say unto you, hereafter shall ye see the Son of man sitting on the right hand of power and coming in the clouds of heaven]."</w:t>
      </w:r>
    </w:p>
    <w:p>
      <w:pPr>
        <w:pStyle w:val="BodyText"/>
      </w:pPr>
      <w:r>
        <w:rPr>
          <w:i/>
          <w:iCs/>
        </w:rPr>
        <w:t xml:space="preserve">Third</w:t>
      </w:r>
      <w:r>
        <w:t xml:space="preserve">.'Tis needful that Christ should be the {judge of the world} in order to his finishing the work of redemption. 'Tis the will of God, that he that is the Redeemer of the world should be a complete Redeemer,</w:t>
      </w:r>
    </w:p>
    <w:p>
      <w:pPr>
        <w:pStyle w:val="SourcePage"/>
      </w:pPr>
      <w:r>
        <w:t xml:space="preserve">[p. 520]</w:t>
      </w:r>
    </w:p>
    <w:p>
      <w:pPr>
        <w:pStyle w:val="BodyText"/>
      </w:pPr>
      <w:r>
        <w:t xml:space="preserve">and therefore should have the whole work of redemption left in his hands.</w:t>
      </w:r>
    </w:p>
    <w:p>
      <w:pPr>
        <w:pStyle w:val="BodyText"/>
      </w:pPr>
      <w:r>
        <w:t xml:space="preserve">Now the redemption of fallen man don't consist merely in the imputation of righteousness by {Christ's death} or in the making way for it, but in the actually fulfilling of it in converting sinners: in carrying them on in a way of grace… and in at last raising their bodies unto life, and glorifying them and pronouncing the blessed sentence upon them, and crowning of them with honor and glory in the sight {of the world}, and completing and perfecting their reward. 'Tis needful that Christ should do this in order to his going through with the work that he has begun. Raising the saints from the dead, and judging of them and fulfilling the sentence, is part of their salvation; and therefore it was needful that Christ should be the judge of the world in order to his finishing his work. John 6:39–40, "And this is the Father's will which hath sent me, that of all which he hath given me I should lose nothing, but should raise it up again at the last day. And this is the will of him that sent me, that every one which seeth the Son, and believeth on him, may have everlasting life: and I will raise him up at the last day." John 5:25–30, "The hour is coming, and now is, when the dead shall hear the voice of the Son of God: and they that hear shall live. For as the Father hath life in himself; so hath he given to the Son to have life in himself; and hath given him authority to execute judgment also, because he is the Son of man. Marvel not at this: for the hour is coming, in which all that are in graves shall hear his voice, and shall come forth; they that have done good, unto the resurrection of life; and they that done evil, unto the resurrection of damnation. I can of mine own self do nothing: as I hear, I judge; and my judgment is just." The redemption of the bodies of the saints is part of the work of redemption: the resurrection to life is called a redemption of their bodies (Romans 8:23).</w:t>
      </w:r>
    </w:p>
    <w:p>
      <w:pPr>
        <w:pStyle w:val="BodyText"/>
      </w:pPr>
      <w:r>
        <w:t xml:space="preserve">'Tis the will of God that Christ himself should have the fulfilling of what he died for and underwent so much for, that that he died for was the salvation of his people, which that which shall be done at the last judgment will be the finishing stroke to. 'Twas needful that he should be the judge in order to giving that finishing stroke.</w:t>
      </w:r>
    </w:p>
    <w:p>
      <w:pPr>
        <w:pStyle w:val="BodyText"/>
      </w:pPr>
      <w:r>
        <w:t xml:space="preserve">When Christ had finished his appointed sufferings, God did as it were put the purchased inheritance into his hands to keep for believers and to be bestowed upon them at the day of judgment.</w:t>
      </w:r>
    </w:p>
    <w:p>
      <w:pPr>
        <w:pStyle w:val="BodyText"/>
      </w:pPr>
      <w:r>
        <w:rPr>
          <w:i/>
          <w:iCs/>
        </w:rPr>
        <w:t xml:space="preserve">Fourth</w:t>
      </w:r>
      <w:r>
        <w:t xml:space="preserve">. It was meet that he that is appointed the King of the church should rule till he has put all his enemies under his feet, in order to</w:t>
      </w:r>
    </w:p>
    <w:p>
      <w:pPr>
        <w:pStyle w:val="SourcePage"/>
      </w:pPr>
      <w:r>
        <w:t xml:space="preserve">[p. 521]</w:t>
      </w:r>
    </w:p>
    <w:p>
      <w:pPr>
        <w:pStyle w:val="BodyText"/>
      </w:pPr>
      <w:r>
        <w:t xml:space="preserve">which he must be their judge. He must be the judge of his enemies as well as of his people.</w:t>
      </w:r>
    </w:p>
    <w:p>
      <w:pPr>
        <w:pStyle w:val="BodyText"/>
      </w:pPr>
      <w:r>
        <w:t xml:space="preserve">One of Christ's offices as Redeemer is that of king. He is appointed King of the church, and head over all things to the church. And in order to his kingdom's being completed and the design of his reign's being accomplished, he must conquer all his enemies; and then he will deliver up the kingdom to the Father. 1 Corinthians 15:24–25, "Then cometh the end, when he shall have delivered up the kingdom to God, even the Father; when he shall have put down all rule and all authority and power. For he must reign, till he hath put all enemies under his feet."</w:t>
      </w:r>
    </w:p>
    <w:p>
      <w:pPr>
        <w:pStyle w:val="BodyText"/>
      </w:pPr>
      <w:r>
        <w:t xml:space="preserve">That will be the final subduing of his enemies, putting of them [under his feet]: the bringing those that have denied, opposed him and rebelled against him to his judgment seat, and the passing and executing sentence upon them. That will the thing that will put a final end to the war.</w:t>
      </w:r>
    </w:p>
    <w:p>
      <w:pPr>
        <w:pStyle w:val="BodyText"/>
      </w:pPr>
      <w:r>
        <w:t xml:space="preserve">Now 'tis suitable that he that now reigns and is carrying on a war against those that are of the opposite kingdom, should have the honor of finishing the victory.</w:t>
      </w:r>
    </w:p>
    <w:p>
      <w:pPr>
        <w:pStyle w:val="BodyText"/>
      </w:pPr>
      <w:r>
        <w:rPr>
          <w:i/>
          <w:iCs/>
        </w:rPr>
        <w:t xml:space="preserve">Fifth</w:t>
      </w:r>
      <w:r>
        <w:t xml:space="preserve">. 'Tis the abundant comfort of the saints that Christ is appointed to be their judge. The covenant of grace, with all its circumstances and all those events that it has relation to, are every way so contrived of God as to give strong consolation to believers. For God designed the gospel for a glorious manifestation of his grace to them; and therefore everything in it is so ordered as to manifest the most grace and mercy.</w:t>
      </w:r>
    </w:p>
    <w:p>
      <w:pPr>
        <w:pStyle w:val="BodyText"/>
      </w:pPr>
      <w:r>
        <w:t xml:space="preserve">Now 'tis for the abundant consolation of the saints that their own Redeemer is appointed to be their judge, that he, that same person that spilt his blood for them, has the determination of their state left with him; so that they need not doubt but they shall have what he was at so much cost to procure.</w:t>
      </w:r>
    </w:p>
    <w:p>
      <w:pPr>
        <w:pStyle w:val="BodyText"/>
      </w:pPr>
      <w:r>
        <w:t xml:space="preserve">How will [it] be for their joy at the last day to lift up their eyes and behold the person that they have trusted in alone for salvation, whom they have fled for refuge to and built upon as their foundation for eternity, upon whose voice they have heard, inviting of them to him for rest and safety, coming to judge them!</w:t>
      </w:r>
    </w:p>
    <w:p>
      <w:pPr>
        <w:pStyle w:val="BodyText"/>
      </w:pPr>
      <w:r>
        <w:rPr>
          <w:i/>
          <w:iCs/>
        </w:rPr>
        <w:t xml:space="preserve">Sixth</w:t>
      </w:r>
      <w:r>
        <w:t xml:space="preserve">. It will be for the more abundant conviction of the ungodly that Christ is appointed {judge of the world}. It will be for their conviction that they are judged and condemned by that very person that they have rejected, by whom they might have been saved: who shed his blood to give them an opportunity to be saved; who was wont to offer</w:t>
      </w:r>
    </w:p>
    <w:p>
      <w:pPr>
        <w:pStyle w:val="SourcePage"/>
      </w:pPr>
      <w:r>
        <w:t xml:space="preserve">[p. 522]</w:t>
      </w:r>
    </w:p>
    <w:p>
      <w:pPr>
        <w:pStyle w:val="BodyText"/>
      </w:pPr>
      <w:r>
        <w:t xml:space="preserve">his righteousness to them when they were in their state of trial; and many a time called and invited them to come to him that they might be saved.</w:t>
      </w:r>
    </w:p>
    <w:p>
      <w:pPr>
        <w:pStyle w:val="BodyText"/>
      </w:pPr>
      <w:r>
        <w:t xml:space="preserve">How justly will they be condemned by him whose salvation they have rejected, whose blood they have despised, whose many calls they have refused, and whom they have pierced by their sins.</w:t>
      </w:r>
    </w:p>
    <w:p>
      <w:pPr>
        <w:pStyle w:val="BodyText"/>
      </w:pPr>
      <w:r>
        <w:t xml:space="preserve">How much will it be for their conviction, when they shall hear their sentence of condemnation pronounced, when they reflect with themselves: "How often has this same person that now passes sentence of condemnation upon me, called by his messengers to accept of him, to give myself to him; how often has he knocked at the door of my heart; and how might I have had him [for] my Savior that is now my incensed judge, were it not for mine own folly and obstinacy!"</w:t>
      </w:r>
    </w:p>
    <w:p>
      <w:pPr>
        <w:pStyle w:val="BodyText"/>
      </w:pPr>
      <w:r>
        <w:t xml:space="preserve">IV.JE inserted an opening bracket for repreaching at the beginning of the head. Describe it.</w:t>
      </w:r>
    </w:p>
    <w:p>
      <w:pPr>
        <w:pStyle w:val="BodyText"/>
      </w:pPr>
      <w:r>
        <w:t xml:space="preserve">[</w:t>
      </w:r>
      <w:r>
        <w:rPr>
          <w:i/>
          <w:iCs/>
        </w:rPr>
        <w:t xml:space="preserve">First</w:t>
      </w:r>
      <w:r>
        <w:t xml:space="preserve">.] In the first place, Christ Jesus will in a most magnificent manner descend from heaven with all the holy angels. The man Christ Jesus is now in the heavens of heavens, or, as the Apostle expresses it, "far above all heavens" (Ephesians 4:10); and there he has been ever since his ascension, being there enthroned in glory in the midst of thousands and millions of angels and blessed spirits.</w:t>
      </w:r>
    </w:p>
    <w:p>
      <w:pPr>
        <w:pStyle w:val="BodyText"/>
      </w:pPr>
      <w:r>
        <w:t xml:space="preserve">When the time appointed for the day of judgment comes, then notice will be given of it in those glorious regions; and Christ will descend from thence to the earth, attended with all those glorious hosts in a most solemn, awful and glorious manner. Christ will come with divine majesty; he shall come in the glory of his Father. Matthew 16:27, "For the Son of man shall come in the glory of his Father with all his angels."</w:t>
      </w:r>
    </w:p>
    <w:p>
      <w:pPr>
        <w:pStyle w:val="BodyText"/>
      </w:pPr>
      <w:r>
        <w:t xml:space="preserve">'Tis but little we can now conceive of the holy and awful magnificence in which Christ will appear as he comes in the clouds of heaven, or the glory of his retinue. How mean and despicable is the splendidest appearance that earthly princes can make in comparison of it. There will a glorious and visible light shine round about him, and the earth and all nature shall tremble at his presence.</w:t>
      </w:r>
    </w:p>
    <w:p>
      <w:pPr>
        <w:pStyle w:val="BodyText"/>
      </w:pPr>
      <w:r>
        <w:t xml:space="preserve">How vast and innumerable will that host be that will appear with him, when all the angels of heaven shall be with him. Heaven will be for the time deserted of its inhabitants.</w:t>
      </w:r>
    </w:p>
    <w:p>
      <w:pPr>
        <w:pStyle w:val="BodyText"/>
      </w:pPr>
      <w:r>
        <w:t xml:space="preserve">We may argue the glory of Christ's appearance by his appearance at other times. When he appeared at his transfiguration, his face did</w:t>
      </w:r>
    </w:p>
    <w:p>
      <w:pPr>
        <w:pStyle w:val="SourcePage"/>
      </w:pPr>
      <w:r>
        <w:t xml:space="preserve">[p. 523]</w:t>
      </w:r>
    </w:p>
    <w:p>
      <w:pPr>
        <w:pStyle w:val="BodyText"/>
      </w:pPr>
      <w:r>
        <w:t xml:space="preserve">shine as the sun and his raiment was white as the light. The apostle Peter speaks magnificently of it long after. 2 Peter 1:16–17, "We were eyewitnesses of his majesty. For he received from God the Father honor and glory, when there came such a voice to him from the excellent glory." And his appearance to Paul; and to St. John, Revelation 1:13–17, "And in the midst of the seven candlesticks one like the Son of man, clothed with a garment down to the foot, and girt about the paps with a golden girdle. His head and his hairs were white like wool, and white as snow; and his eyes were as a flame of fire; and his feet like unto fine brass, as if they burned in a furnace; and his voice as the sound of many waters. And he had in his right hand seven stars: and out of his mouth went a sharp two-edged sword: and his countenance was as the sun shineth in his strength. And when I saw him, I fell at his feet as dead." We may conclude that his appearance at the day of judgment will be vastly more glorious than either of these, it being upon a so much greater occasion. And then, our nature in the present frail state could not bear the appearance of the glory that he will then be seen in.</w:t>
      </w:r>
    </w:p>
    <w:p>
      <w:pPr>
        <w:pStyle w:val="BodyText"/>
      </w:pPr>
      <w:r>
        <w:t xml:space="preserve">We may argue the glory of his appearance from the appearance of some of the angels when they have appeared to men. The angel that appeared at Christ's sepulchre after his resurrection, "his countenance was like lightning, and his raiment white as snow" (Matthew 28:3).</w:t>
      </w:r>
    </w:p>
    <w:p>
      <w:pPr>
        <w:pStyle w:val="BodyText"/>
      </w:pPr>
      <w:r>
        <w:t xml:space="preserve">The angels will all of them doubtless make as glorious an appearance at the day of judgment as ever; and then, how glorious will be his retinue, made up of so many thousands of them;MS: "him." and how much more glorious will Christ, the judge himself, appear that they attend upon. Doubtless, their God will appear immensely more glorious than they.</w:t>
      </w:r>
    </w:p>
    <w:p>
      <w:pPr>
        <w:pStyle w:val="BodyText"/>
      </w:pPr>
      <w:r>
        <w:t xml:space="preserve">Christ will thus descend into our air at such a distance from the surface of the earth that everyone, when gathered together, shall see him. Revelation 1:7, "Behold, he cometh with clouds, and every eye shall see him." Christ will make this appearance suddenly and vastly to the surprise of the inhabitants of the earth. It is therefore compared to a cry at midnight, when persons are waked up in a great surprise [Mark 13:35–36].</w:t>
      </w:r>
    </w:p>
    <w:p>
      <w:pPr>
        <w:pStyle w:val="BodyText"/>
      </w:pPr>
      <w:r>
        <w:rPr>
          <w:i/>
          <w:iCs/>
        </w:rPr>
        <w:t xml:space="preserve">Second</w:t>
      </w:r>
      <w:r>
        <w:t xml:space="preserve">. At the sound of the last trumpet, the dead shall rise and the living be changed. As soon as Christ is descended, the last trumpet shall sound as a notification to all mankind to appear, at which mighty voice shall the dead be raised and [the] living changed immediately. 1 Corinthians 15:52, "For the trumpet shall sound, and the dead shall be raised</w:t>
      </w:r>
    </w:p>
    <w:p>
      <w:pPr>
        <w:pStyle w:val="SourcePage"/>
      </w:pPr>
      <w:r>
        <w:t xml:space="preserve">[p. 524]</w:t>
      </w:r>
    </w:p>
    <w:p>
      <w:pPr>
        <w:pStyle w:val="BodyText"/>
      </w:pPr>
      <w:r>
        <w:t xml:space="preserve">incorruptible, and we shall be changed." Matthew 24:31, "And he shall send his angels with a great sound of a trumpet." 1 Thessalonians 4:16, "For the Lord himself shall descend from heaven with a shout, and with the voice of the archangel, and with the trump of God." There will be some great and remarkable signal given for the rising of the dead, which it seems will be some mighty sound caused by the angels of God that shall attend on Christ.</w:t>
      </w:r>
    </w:p>
    <w:p>
      <w:pPr>
        <w:pStyle w:val="BodyText"/>
      </w:pPr>
      <w:r>
        <w:t xml:space="preserve">Upon this, all the dead shall arise from their graves; all, both small and great, that ever have lived upon earth since the foundation of the world: those that died before the flood, and those that were drowned in that flood, and all that have been since or that shall die, to the end of the world. There will be a great moving and stirring upon the face of the earth and in the waters, bringing bone to his bone [Ezekiel 37:7], bringing together all the scattered particles of dead bodies and opening graves. The earth shall give up the dead that are in it, and the sea shall give up the dead that are in it [Revelation 20:13].</w:t>
      </w:r>
    </w:p>
    <w:p>
      <w:pPr>
        <w:pStyle w:val="BodyText"/>
      </w:pPr>
      <w:r>
        <w:t xml:space="preserve">And, however the parts of the bodies of many are divided and scattered—many have been burnt, and their bodies turned to ashes and smoke and driven to the four winds; many have been eaten byMS: "with." wild beasts, and the fowls of heaven, and the fishes of the sea; many have had their bodies consumed away upon the face of the earth, and great part of their bodies ascended in exhalations—yet the all-wise and powerful God can immediately bring every part to his part again. Some shall rise to the resurrection of life, and others to the resurrection of condemnation. John 5:28–29, "All that are in the graves shall hear his voice, and shall come forth; they that have done good, to the resurrection of life; and they that have done evil, to the resurrection of condemnation."</w:t>
      </w:r>
    </w:p>
    <w:p>
      <w:pPr>
        <w:pStyle w:val="BodyText"/>
      </w:pPr>
      <w:r>
        <w:t xml:space="preserve">When the bodies are prepared by the mighty power of God, the departed souls shall [enter] again into their bodies and be reunited to 'em, now never to be separated more.</w:t>
      </w:r>
    </w:p>
    <w:p>
      <w:pPr>
        <w:pStyle w:val="BodyText"/>
      </w:pPr>
      <w:r>
        <w:t xml:space="preserve">The souls of the wicked shall be brought up out of hell, though not out of their misery, and shall very unwillingly enter into their bodies, which will be but eternal prisons to 'em. Revelation 20:13, "And death and hell delivered up their dead which were in them." They shall lift up their eyes, full of the utmost amazement and horror, to see their awful judge, their bodies most loathsome and filthy….</w:t>
      </w:r>
    </w:p>
    <w:p>
      <w:pPr>
        <w:pStyle w:val="BodyText"/>
      </w:pPr>
      <w:r>
        <w:t xml:space="preserve">The souls of the righteous shall descend from heaven with Christ</w:t>
      </w:r>
    </w:p>
    <w:p>
      <w:pPr>
        <w:pStyle w:val="SourcePage"/>
      </w:pPr>
      <w:r>
        <w:t xml:space="preserve">[p. 525]</w:t>
      </w:r>
    </w:p>
    <w:p>
      <w:pPr>
        <w:pStyle w:val="BodyText"/>
      </w:pPr>
      <w:r>
        <w:t xml:space="preserve">and the angels. 1 Thessalonians 4:14, "Them that sleep in Jesus will God bring with him." They shall be reunited to their bodies, that they may be glorified with them. They shall receive their bodies as glorious habitations, by the art [of] God prepared and beautified to be glorious mansions and habitations of pleasure and delight to all eternity. They shall be every way fitted for the uses and exercises and delights of perfectly holy and glorified souls. Their bodies shall be made with a superlative beauty, like to Christ's glorious body. Philippians 3:21, "Who shall change our vile body, that it may be fashioned like unto his glorious body." Their bodies shall rise incorruptible, no more liable to pain or diseases, and with an extraordinary vigor and vivacity like to that of those spirits that are as a flame of fire. 1 Corinthians 15:43–44, "It is sown in dishonor; it is raised in glory: it is sown in weakness; it is raised in power. It is sown a natural body; it is raised a spiritual body."</w:t>
      </w:r>
    </w:p>
    <w:p>
      <w:pPr>
        <w:pStyle w:val="BodyText"/>
      </w:pPr>
      <w:r>
        <w:t xml:space="preserve">With what joy will soul and body meet, and with what joy will they lift up their heads out of their graves to behold that glorious sight! And it will be a glorious sight to see those saints arising out of their graves, putting off their corruption and putting on incorruption and glory.</w:t>
      </w:r>
    </w:p>
    <w:p>
      <w:pPr>
        <w:pStyle w:val="BodyText"/>
      </w:pPr>
      <w:r>
        <w:t xml:space="preserve">And then also at the last trump, those that shall be then living upon earth shall be changed; their bodies shall pass under a vast change, in a moment, in the twinkling of an eye. 1 Corinthians 15:51–52, "Behold, I show you a mystery; we shall not all sleep, but we shall be changed, in a moment, in the twinkling of an eye, at the last trump."</w:t>
      </w:r>
    </w:p>
    <w:p>
      <w:pPr>
        <w:pStyle w:val="BodyText"/>
      </w:pPr>
      <w:r>
        <w:t xml:space="preserve">The bodies of the wicked will be changed into such hideous things as are answerable to the loathsome souls that dwell in them, and such as shall be prepared to receive and administer eternal torments without dissolution.</w:t>
      </w:r>
    </w:p>
    <w:p>
      <w:pPr>
        <w:pStyle w:val="BodyText"/>
      </w:pPr>
      <w:r>
        <w:t xml:space="preserve">The bodies of the righteous shall be changed into the same glorious and immortal form as those that are raised.</w:t>
      </w:r>
    </w:p>
    <w:p>
      <w:pPr>
        <w:pStyle w:val="BodyText"/>
      </w:pPr>
      <w:r>
        <w:rPr>
          <w:i/>
          <w:iCs/>
        </w:rPr>
        <w:t xml:space="preserve">Third</w:t>
      </w:r>
      <w:r>
        <w:t xml:space="preserve">. They shall all be brought to appear before Christ, the godly being placed at the right hand, the wicked at the left. Matthew 25:31–33, "When the Son of man shall come in his glory, and all the holy angels with him, then shall he sit upon the throne of his glory: and before him shall be gathered all nations: and he shall separate them one from another, as a shepherd divideth his sheep from the goats: and he shall set the sheep on his right hand, but the goats on the left."</w:t>
      </w:r>
    </w:p>
    <w:p>
      <w:pPr>
        <w:pStyle w:val="BodyText"/>
      </w:pPr>
      <w:r>
        <w:t xml:space="preserve">The wicked, however unwilling, however full of fear and horror, shall be dragged or drove before the judgment seat. However they may try to hide themselves, and creep into dens and caves of the mountains, and cry to the mountains to fall on them and the {rocks to hide them}</w:t>
      </w:r>
    </w:p>
    <w:p>
      <w:pPr>
        <w:pStyle w:val="SourcePage"/>
      </w:pPr>
      <w:r>
        <w:t xml:space="preserve">[p. 526]</w:t>
      </w:r>
    </w:p>
    <w:p>
      <w:pPr>
        <w:pStyle w:val="BodyText"/>
      </w:pPr>
      <w:r>
        <w:t xml:space="preserve">[Revelation 6:15], yet there must they come—there shall not one escape—and stand on the left hand with devils.</w:t>
      </w:r>
    </w:p>
    <w:p>
      <w:pPr>
        <w:pStyle w:val="BodyText"/>
      </w:pPr>
      <w:r>
        <w:t xml:space="preserve">The righteous will be joyfully conducted, probably by the angels, to Christ Jesus. Their joy will as it were give them wings to carry 'em thither. They will with ecstasies and rapture of delight meet their friend and Savior, and come into his presence and stand at his right hand.</w:t>
      </w:r>
    </w:p>
    <w:p>
      <w:pPr>
        <w:pStyle w:val="BodyText"/>
      </w:pPr>
      <w:r>
        <w:t xml:space="preserve">There seems also to be this difference, besides the one standing [at] the right hand and the wicked at the {left}: that when the dead in Christ are raised, they all shall be caught up into the air where Christ is, and shall be there at his right hand during the judgment. Nevermore shall [they] set their feet on this earth; whereas the wicked shall be left standing on the ground, to abide the judgment. 1 Thessalonians 4:16–17, "The dead in Christ shall rise first: then we which are alive and remain shall be caught up together with them in the clouds, to meet the Lord in the air: and so shall be ever with the Lord."</w:t>
      </w:r>
    </w:p>
    <w:p>
      <w:pPr>
        <w:pStyle w:val="BodyText"/>
      </w:pPr>
      <w:r>
        <w:t xml:space="preserve">And what a vast congregation will there be of all the men, women and children that shall have lived upon earth from the beginning to {the end of the world}! Revelation 20:12, "And I saw the dead, small and great, stand before God."JE ended the second unit of the sermon here, with a note to announce a baptism and sacramental lecture. He starts the third unit of the sermon with a recapitulation of the doctrine and propositions, which has been omitted.</w:t>
      </w:r>
    </w:p>
    <w:p>
      <w:pPr>
        <w:pStyle w:val="BodyText"/>
      </w:pPr>
      <w:r>
        <w:rPr>
          <w:i/>
          <w:iCs/>
        </w:rPr>
        <w:t xml:space="preserve">Fourth</w:t>
      </w:r>
      <w:r>
        <w:t xml:space="preserve">. The next thing will be, the books will be opened. Revelation 20:12, "I saw the dead, small and great, stand before God; and the books were opened." Which books seem to be these two: the book of God's remembrance and the book of Scripture; the former as the evidence of their deeds that are to be judged, the latter as the rule of judgment.</w:t>
      </w:r>
    </w:p>
    <w:p>
      <w:pPr>
        <w:pStyle w:val="BodyText"/>
      </w:pPr>
      <w:r>
        <w:t xml:space="preserve">The works of both righteous and wicked will be brought forth, that they may be judged according to them; and those works will be tried according to the appointed and written rule.</w:t>
      </w:r>
    </w:p>
    <w:p>
      <w:pPr>
        <w:pStyle w:val="ListText"/>
        <w:numPr>
          <w:ilvl w:val="0"/>
          <w:numId w:val="2"/>
        </w:numPr>
      </w:pPr>
      <w:r>
        <w:t xml:space="preserve">The works of both righteous and wicked will be rehearsed. The book of God's remembrance will be first opened. The works of the children of men are by God as it were written in a book of remembrance. Malachi 3:16, "A book of remembrance was written before him." God don't forget any of the sins of ungodly men, however ready they may be to make light of ['em]MS dam. from stitch hole. and to forget 'em. Neither doth God forget any of the good works of the saints: if they give but a cup of cold water with a spirit of charity, God remembers it.</w:t>
      </w:r>
    </w:p>
    <w:p>
      <w:pPr>
        <w:pStyle w:val="SourcePage"/>
      </w:pPr>
      <w:r>
        <w:t xml:space="preserve">[p. 527]</w:t>
      </w:r>
    </w:p>
    <w:p>
      <w:pPr>
        <w:pStyle w:val="BodyText"/>
      </w:pPr>
      <w:r>
        <w:t xml:space="preserve">The evil works of the ungodly shall then be brought forth to light. They must there hear all of their profaneness, their unbelief, their abuse of ordinances, etc. with all their aggravation: how this man sinned after such warning and after the receipt of such mercies….</w:t>
      </w:r>
    </w:p>
    <w:p>
      <w:pPr>
        <w:pStyle w:val="BodyText"/>
      </w:pPr>
      <w:r>
        <w:t xml:space="preserve">And they shall be called to an account concerning them, to see what answer they can make for themselves. Matthew 12:36, "But I say unto you, that every idle word that men shall speak, they shall give account thereof in the day of judgment." Romans 14:12, "So then every one of us shall give account of himself to God."</w:t>
      </w:r>
    </w:p>
    <w:p>
      <w:pPr>
        <w:pStyle w:val="BodyText"/>
      </w:pPr>
      <w:r>
        <w:t xml:space="preserve">The good works of the saints will also be brought forth as evidences of their sincerity and of their interest in the righteousness of Christ. As for their evil works, they will not be brought forth against 'em on that day; for the guilt of 'em will not lie upon 'em, being clothed with the righteousness of Jesus Christ. The judge himself is the person that took the guilt of their sins upon him. Their sins won't stand against them in the book of God's remembrance; their account will appear to have been canceled before that time. Their account that will be found in God's book will [be] not of debt but credit: God cancels their debts and sets down their good works, and is pleased as it were to make himself a debtor for them by his own gracious act.</w:t>
      </w:r>
    </w:p>
    <w:p>
      <w:pPr>
        <w:pStyle w:val="BodyText"/>
      </w:pPr>
      <w:r>
        <w:t xml:space="preserve">And both good and bad will be judged according to their works. Revelation 20:12, "And the dead were judged out of those things that were found written in the books, according to their works"; and Revelation 20:13, "And the sea gave up the dead," and "they were judged every man according to their works."</w:t>
      </w:r>
    </w:p>
    <w:p>
      <w:pPr>
        <w:pStyle w:val="BodyText"/>
      </w:pPr>
      <w:r>
        <w:t xml:space="preserve">Though the righteous are justified by faith and not their works, yet they shall be judged according to their works. Their works shall be brought forth as the evidence of their having believed. Their faith in that great day shall be tried by its fruits. If men's works have been bad, if their lives have been unchristian, that will condemn them without asking any more questions; but if their works, when they come to be inquired into and examined, prove good and of the right sort, they shall surely be justified. It will be taken and declared as a sure evidence of their having believed in Jesus Christ and being clothed with his righteousness.</w:t>
      </w:r>
    </w:p>
    <w:p>
      <w:pPr>
        <w:pStyle w:val="BodyText"/>
      </w:pPr>
      <w:r>
        <w:t xml:space="preserve">But by works we are to understand all voluntary exercises of the faculties of the soul, men's words as well as what is done with their hands. Matthew 12:37, "By thy words shalt thou be justified, and by thy words thou shalt be condemned." And not only outward acts, but also the thoughts and inward workings of the heart. "Man judgeth according</w:t>
      </w:r>
    </w:p>
    <w:p>
      <w:pPr>
        <w:pStyle w:val="SourcePage"/>
      </w:pPr>
      <w:r>
        <w:t xml:space="preserve">[p. 528]</w:t>
      </w:r>
    </w:p>
    <w:p>
      <w:pPr>
        <w:pStyle w:val="BodyText"/>
      </w:pPr>
      <w:r>
        <w:t xml:space="preserve">to the outward appearance but God trieth the heart" [1 Samuel 16:7]. Revelation 2:23, "I am he that searcheth the hearts and the reins: and I will give unto every one of you according to his works."In revising for repreaching, JE added: "Omissions. Matthew 25:42, etc."</w:t>
      </w:r>
    </w:p>
    <w:p>
      <w:pPr>
        <w:pStyle w:val="BodyText"/>
      </w:pPr>
      <w:r>
        <w:t xml:space="preserve">Then, secret and hidden wickednesses will be brought forth to light, all the uncleanness, injustice and violence that men have been guilty of in secret. It shall then appear how this and that man has indulged himself in a way of wicked imagination. [Then], the good works of the saints that were in secret [also will be brought to light], the secret workings of their hearts.JE only sketched out this sentence with two short phrases and a blank line beneath each. He possibly intended to elaborate extemporaneously on each phrase.</w:t>
      </w:r>
    </w:p>
    <w:p>
      <w:pPr>
        <w:pStyle w:val="ListText"/>
        <w:numPr>
          <w:ilvl w:val="0"/>
          <w:numId w:val="3"/>
        </w:numPr>
      </w:pPr>
      <w:r>
        <w:t xml:space="preserve">The book of Scripture will be opened, and their works will be tried by that touchstone; their works will be compared with the Word of God. That which God gave them for the rule of their actions while in this life, shall then be made the rule of their judgment. God has told us now, beforehand, what will be the rule of judgment. We are told in the Scripture upon what terms we shall be justified and upon what terms we shall be condemned. That which God has given us to be our rule in our lives, he will make his own rule in judgment. But the rule of judgment will be twofold:</w:t>
      </w:r>
    </w:p>
    <w:p>
      <w:pPr>
        <w:pStyle w:val="BodyText"/>
      </w:pPr>
      <w:r>
        <w:t xml:space="preserve">The primary rule of judgment will be the Law. The Law ever hath, and ever will, stand in force as a rule of judgment for those to whom the Law was given. Matthew 5:18, "For verily I say unto you, till heaven and earth pass, one jot or one tittle shall in no wise pass from the law, till all be fulfilled." The Law will so far be made the rule of judgment, that not one person by any means shall be at that day justified or condemned in a way inconsistent with that which is established by the Law. As for the wicked, the Law will so far be the rule of judgment respecting them, that their sentence shall be the sentence of the Law. It will be the sentence of the Law that the judge will pronounce upon them. The righteous will be so far judged by the Law, that although their sentence will not be the sentence of the Law, yet it will by no means be such a sentence as shall be inconsistent with it, but such as the Law allows of: for it will be the righteousness of the Law that they will be justified by.</w:t>
      </w:r>
    </w:p>
    <w:p>
      <w:pPr>
        <w:pStyle w:val="BodyText"/>
      </w:pPr>
      <w:r>
        <w:t xml:space="preserve">It will be inquired concerning every one, both righteous and wicked, whether the Law stands against him or no, whether they have a fulfillment of the Law to show. As for the righteous, they will have this to show: they will have it to plead that the judge himself has fulfilled the</w:t>
      </w:r>
    </w:p>
    <w:p>
      <w:pPr>
        <w:pStyle w:val="SourcePage"/>
      </w:pPr>
      <w:r>
        <w:t xml:space="preserve">[p. 529]</w:t>
      </w:r>
    </w:p>
    <w:p>
      <w:pPr>
        <w:pStyle w:val="BodyText"/>
      </w:pPr>
      <w:r>
        <w:t xml:space="preserve">Law for them; that he has both satisfied for their sins and fulfilled the righteousness of the Law for them. Romans 10:4, "Christ is the end of the law for righteousness to every one that believeth." And as for the wicked: when it shall be found by the book of God's remembrance that they have broken the Law and have no fulfillment of the Law to plead for themselves, they shall have the sentence of the Law pronounced upon them.</w:t>
      </w:r>
    </w:p>
    <w:p>
      <w:pPr>
        <w:pStyle w:val="BodyText"/>
      </w:pPr>
      <w:r>
        <w:t xml:space="preserve">A secondary rule of judgment will be the gospel, wherein it is said, "He that believeth shall be saved; and he that believeth not [shall be damned]" [Mark 16:16]. Romans 2:16, "In the day when God shall judge the secrets of men by Jesus Christ according to my gospel."</w:t>
      </w:r>
    </w:p>
    <w:p>
      <w:pPr>
        <w:pStyle w:val="BodyText"/>
      </w:pPr>
      <w:r>
        <w:t xml:space="preserve">It will be by the gospel, or covenant of grace, that believers shall have eternal blessedness adjudged to them. When it is found that the Law hinders not, that the curse and condemnation of the Law stands not against them, they shall have the reward of eternal life given them according to the glorious gospel of Jesus Christ: which gospel will be found, as well as the Law, to condemn the ungodly. They, being found not to have believed on the name of the Lord Jesus Christ, shall be condemned according to the tenor of that gospel.</w:t>
      </w:r>
    </w:p>
    <w:p>
      <w:pPr>
        <w:pStyle w:val="BodyText"/>
      </w:pPr>
      <w:r>
        <w:rPr>
          <w:i/>
          <w:iCs/>
        </w:rPr>
        <w:t xml:space="preserve">Fifth</w:t>
      </w:r>
      <w:r>
        <w:t xml:space="preserve">. The sentence will be pronounced. Christ shall say to the wicked on the left hand, "Depart from me, ye cursed, into everlasting fire, prepared for the devil and his angels" [Matthew 25:41]. How dreadful will be those words of the judge to the poor, wretched, despairing souls on the left hand! How amazing will every syllable of it be, how will it pierce them to the soul!</w:t>
      </w:r>
    </w:p>
    <w:p>
      <w:pPr>
        <w:pStyle w:val="BodyText"/>
      </w:pPr>
      <w:r>
        <w:t xml:space="preserve">The words of the sentence, they show the greatest abhorrence and wrath. Christ will bid them depart. He'll send them away from his presence, will remove them forever, far out of his sight, into an everlasting separation from God, as those [that] are most loathsome and unfit to be in his presence, and unfit for any sort of communion with him.</w:t>
      </w:r>
    </w:p>
    <w:p>
      <w:pPr>
        <w:pStyle w:val="BodyText"/>
      </w:pPr>
      <w:r>
        <w:t xml:space="preserve">Christ will call them cursed: "Depart ye cursed," to whom everlasting wrath and ruin belongs; that are by your wickedness prepared for nothing else but to be firebrands of hell; that are the fit objects and vessels of the vengeance and fury of the Almighty.</w:t>
      </w:r>
    </w:p>
    <w:p>
      <w:pPr>
        <w:pStyle w:val="BodyText"/>
      </w:pPr>
      <w:r>
        <w:t xml:space="preserve">"Into fire." He won't send them away only into a loathsome prison, a receptacle of the filth and rubbish of the universe; but they must be sent into a furnace of fire: that must be their dwelling place, to be there tormented with most racking pain and anguish.</w:t>
      </w:r>
    </w:p>
    <w:p>
      <w:pPr>
        <w:pStyle w:val="BodyText"/>
      </w:pPr>
      <w:r>
        <w:t xml:space="preserve">And it is "everlasting fire." There is eternity in the sentence, which</w:t>
      </w:r>
    </w:p>
    <w:p>
      <w:pPr>
        <w:pStyle w:val="SourcePage"/>
      </w:pPr>
      <w:r>
        <w:t xml:space="preserve">[p. 530]</w:t>
      </w:r>
    </w:p>
    <w:p>
      <w:pPr>
        <w:pStyle w:val="BodyText"/>
      </w:pPr>
      <w:r>
        <w:t xml:space="preserve">infinitely aggravates the doom, and will make every word of it immensely the more dreadful, sinking and amazing to the souls that receive it.</w:t>
      </w:r>
    </w:p>
    <w:p>
      <w:pPr>
        <w:pStyle w:val="BodyText"/>
      </w:pPr>
      <w:r>
        <w:t xml:space="preserve">"Prepared for the devil and his angels." Which will set forth the greatness and intenseness of the torment, as the other did the duration. It shows the dreadfulness of the fire they will be condemned to, that it is the same that is prepared for the devils, those foul spirits and great enemies of God. Their condition must be the same, in many respects, as the devils; they must burn in the same fire forever.</w:t>
      </w:r>
    </w:p>
    <w:p>
      <w:pPr>
        <w:pStyle w:val="BodyText"/>
      </w:pPr>
      <w:r>
        <w:t xml:space="preserve">And this sentence will doubtless be pronounced in such an awful manner as shall be a terrible manifestation of the wrath of the judge. There shall be divine and holy and almighty wrath in the countenance and voice of the judge. And we now know not what other manifestation of anger there will accompany the sentence: it may be those words of the sentence will [be] accompanied with thunders and lightnings far more dreadful than were at Mount Sinai at the giving the Law.</w:t>
      </w:r>
    </w:p>
    <w:p>
      <w:pPr>
        <w:pStyle w:val="BodyText"/>
      </w:pPr>
      <w:r>
        <w:t xml:space="preserve">And there will be answerable manifestations of fright and terror and horrible amazement in the condemned. How will all faces look pale, how will death sit upon their countenances when those words are heard! What dolorous groans and cries, what trembling and wringing of hands, and chattering of teeth and tearing of hair, will there be!</w:t>
      </w:r>
    </w:p>
    <w:p>
      <w:pPr>
        <w:pStyle w:val="BodyText"/>
      </w:pPr>
      <w:r>
        <w:t xml:space="preserve">But Christ will, with the most benign aspect, in the most endearing manner and with the sweetest expressions of love, invite his saints on his right hand to glory: "Come, ye blessed of my Father, inherit the kingdom prepared for you from the foundation of the world" [Matthew 25:34]. He will not bid them to go from him, but to come with him: to go where he goes, to dwell where he dwells, to enjoy him and to partake with him.</w:t>
      </w:r>
    </w:p>
    <w:p>
      <w:pPr>
        <w:pStyle w:val="BodyText"/>
      </w:pPr>
      <w:r>
        <w:t xml:space="preserve">He calls them "blessed," and blessed of his Father, blessed by him whose blessing is infinitely the most desirable, namely, God.</w:t>
      </w:r>
    </w:p>
    <w:p>
      <w:pPr>
        <w:pStyle w:val="BodyText"/>
      </w:pPr>
      <w:r>
        <w:t xml:space="preserve">"Inherit a kingdom." They ben't only invited to go with Christ and to dwell with him, but to inherit a kingdom with him; to sit down with him in his throne; to receive the honor and happiness of a heavenly kingdom.</w:t>
      </w:r>
    </w:p>
    <w:p>
      <w:pPr>
        <w:pStyle w:val="BodyText"/>
      </w:pPr>
      <w:r>
        <w:t xml:space="preserve">"Prepared for you from the foundation of the world." Which denotes the sovereign and eternal love of God as the source of their blessedness. He puts them in mind that God was pleased to set his love upon them from all eternity, long before ever they had a being, and that God made heaven on purpose for them, fitted it for their delight and happiness.</w:t>
      </w:r>
    </w:p>
    <w:p>
      <w:pPr>
        <w:pStyle w:val="SourcePage"/>
      </w:pPr>
      <w:r>
        <w:t xml:space="preserve">[p. 531]</w:t>
      </w:r>
    </w:p>
    <w:p>
      <w:pPr>
        <w:pStyle w:val="BodyText"/>
      </w:pPr>
      <w:r>
        <w:rPr>
          <w:i/>
          <w:iCs/>
        </w:rPr>
        <w:t xml:space="preserve">Sixth</w:t>
      </w:r>
      <w:r>
        <w:t xml:space="preserve">. There will be immediately after this the execution of the sentence, as we are informed, Matthew 25:46, "These shall go away into everlasting punishment: but the righteous into life eternal." When the words of the sentence have once proceeded out of the mouth of the judge, then that vast and innumerable throng of ungodly men shall go away, shall be drove away, shall be necessitated to go away with devils; and shall be cast into that great furnace of fire, with dismal shrieks and cries, having the perpetual thunders and lightnings of the wrath of God following of them.</w:t>
      </w:r>
    </w:p>
    <w:p>
      <w:pPr>
        <w:pStyle w:val="BodyText"/>
      </w:pPr>
      <w:r>
        <w:t xml:space="preserve">They must enter with their bodies into that furnace that they never shall come out of no more. But there they must spend eternal ages in wrestling with those torments, in crying out in the midst of those dreadful flames and under that insupportable wrath.</w:t>
      </w:r>
    </w:p>
    <w:p>
      <w:pPr>
        <w:pStyle w:val="BodyText"/>
      </w:pPr>
      <w:r>
        <w:t xml:space="preserve">The righteous shall ascend with their glorified bodies, with Christ and all the angels, all that host that descended with him, up to heaven. They shall ascend in a most joyful and triumphant manner. And they shall enter with him into that glorious and blessed habitation that had for the time been empty of its creature inhabitants. Christ shall enter into heaven with his glorious church every way completed, and shall present them before the Father without spot or {blemish}, having given them that perfect beauty and crowned them with that glory and honor and happiness which was stipulated in the covenant of redemption before the world was, and which he died to procure for them.</w:t>
      </w:r>
    </w:p>
    <w:p>
      <w:pPr>
        <w:pStyle w:val="BodyText"/>
      </w:pPr>
      <w:r>
        <w:t xml:space="preserve">And thus shall they be instated in everlasting glory, dwelling with Christ, who shall feed them and lead them to living fountains of waters. They shall have the full enjoyment of God, and shall spend their eternity in the most holy and glorious and joyful exercises.Here JE drew a closing bracket for repreaching.</w:t>
      </w:r>
    </w:p>
    <w:p>
      <w:pPr>
        <w:pStyle w:val="BodyText"/>
      </w:pPr>
      <w:r>
        <w:t xml:space="preserve">V. [The fifth] thing under the doctrine [is], that all this will be done in righteousness. He will give to every man his due according to a most just and righteous rule. Those that are condemned will be most justly condemned: they will be condemned to that punishment which they have justly deserved. And the justice of God in condemning them will be then made most evident. Now God's justice in punishing wicked men, and in the degree of their punishment, is often blasphemously called into question; but then it shall be made clear and apparent to all. Their own consciences will tell them that the sentence is just, and all cavils will be put to silence.</w:t>
      </w:r>
    </w:p>
    <w:p>
      <w:pPr>
        <w:pStyle w:val="BodyText"/>
      </w:pPr>
      <w:r>
        <w:t xml:space="preserve">And those that are justified and adjudged to eternal life will be most</w:t>
      </w:r>
    </w:p>
    <w:p>
      <w:pPr>
        <w:pStyle w:val="SourcePage"/>
      </w:pPr>
      <w:r>
        <w:t xml:space="preserve">[p. 532]</w:t>
      </w:r>
    </w:p>
    <w:p>
      <w:pPr>
        <w:pStyle w:val="BodyText"/>
      </w:pPr>
      <w:r>
        <w:t xml:space="preserve">justly so. Although they also have been great sinners and have deserved eternal death, yet it won't be against justice or the law for 'em to be thus justified, as they are in Christ. But the acquitting of them will be an act of justice; it will be but giving the reward merited by Christ's righteousness. Romans 3:26, "That God may be just, and the justifier of him that believeth in Jesus." He gives everyone their due proportion.</w:t>
      </w:r>
    </w:p>
    <w:p>
      <w:pPr>
        <w:pStyle w:val="BodyText"/>
      </w:pPr>
      <w:r>
        <w:rPr>
          <w:i/>
          <w:iCs/>
        </w:rPr>
        <w:t xml:space="preserve">First</w:t>
      </w:r>
      <w:r>
        <w:t xml:space="preserve">. Christ can't fail of being just in judging through mistake. He can't mistake some for sincere and godly that are not so, or take some for to be hypocrites that have real sincerity in them. His "eyes are as a flame of fire" [Revelation 1:14], and he "searcheth the hearts, and trieth the reins of the children of men" [Revelation 2:23]. He can't err as to what is justice in particular cases, as human judges often do. He can't be blinded by prejudice, as human judges are very liable to be. Deuteronomy 10:17, "He regardeth not persons, nor taketh reward." He can't be deceived by the excuses and false colors and pleas of the wicked, as human judges. He can't err in assigning every one his proportion of reward and punishment according to men's wickedness or good works.</w:t>
      </w:r>
    </w:p>
    <w:p>
      <w:pPr>
        <w:pStyle w:val="BodyText"/>
      </w:pPr>
      <w:r>
        <w:rPr>
          <w:i/>
          <w:iCs/>
        </w:rPr>
        <w:t xml:space="preserve">Second</w:t>
      </w:r>
      <w:r>
        <w:t xml:space="preserve">. He can't fail of judging in righteousness, through an unrighteous disposition, who is infinitely just and holy in his nature. Deuteronomy 32:4, "He is a rock, his work is perfect; all his ways are judgment; a God of truth without iniquity, just and right is he." 'Tis impossible that an infinitely powerful and self-sufficient Being should be under any temptation to be unjust. 'Tis impossible that an infinitely wise Being, that knows all things, should not choose justice; for he that perfectly knows all things, perfectly knows how much more amiable justice is than injustice.</w:t>
      </w:r>
    </w:p>
    <w:p>
      <w:pPr>
        <w:pStyle w:val="BodyText"/>
      </w:pPr>
      <w:r>
        <w:t xml:space="preserve">VI. [The sixth] thing, and last thing, under the doctrine, is to consider those things that will be immediately consequent upon the day of judgment.</w:t>
      </w:r>
    </w:p>
    <w:p>
      <w:pPr>
        <w:pStyle w:val="BodyText"/>
      </w:pPr>
      <w:r>
        <w:rPr>
          <w:i/>
          <w:iCs/>
        </w:rPr>
        <w:t xml:space="preserve">First</w:t>
      </w:r>
      <w:r>
        <w:t xml:space="preserve">. After the sentence is pronounced and the saints are ascended with Christ into glory, this world will be dissolved by fire. The conflagration will immediately succeed the judgment, when an end is put to the present state of mankind. This world, which was designed for their habitation during that state, will be destroyed; there will then be no further use for it. This earth, which has been the stage upon which so many things have been acted, upon which there have been so many great and famous kingdoms and great cities, where there has been so many wars, so much trade and business carried on for so many ages,</w:t>
      </w:r>
    </w:p>
    <w:p>
      <w:pPr>
        <w:pStyle w:val="SourcePage"/>
      </w:pPr>
      <w:r>
        <w:t xml:space="preserve">[p. 533]</w:t>
      </w:r>
    </w:p>
    <w:p>
      <w:pPr>
        <w:pStyle w:val="BodyText"/>
      </w:pPr>
      <w:r>
        <w:t xml:space="preserve">shall be destroyed. Those continents, those islands, those seas,MS: "those Rivers." Omitted as an intended deletion. those mountains and rivers shall be seen no more at all. All shall be destroyed by the devouring flames.</w:t>
      </w:r>
    </w:p>
    <w:p>
      <w:pPr>
        <w:pStyle w:val="BodyText"/>
      </w:pPr>
      <w:r>
        <w:t xml:space="preserve">This we are plainly taught in the Word of God. 2 Peter 3:7, 2 Peter 3:10, "The heavens and the earth which are now, by the same word are kept in store, reserved unto fire against the day of judgment and perdition of ungodly men…. But the day of the Lord will come as a thief in the night; in which the heavens shall pass away with a great noise, and the elements shall melt with fervent heat, the earth also and the works that are therein shall be burned up."JE deletes: "This earth is not everlasting. 'It shall wax old as a garment; and as a vesture shall it be changed' (Psalms 102:26)."</w:t>
      </w:r>
    </w:p>
    <w:p>
      <w:pPr>
        <w:pStyle w:val="BodyText"/>
      </w:pPr>
      <w:r>
        <w:rPr>
          <w:i/>
          <w:iCs/>
        </w:rPr>
        <w:t xml:space="preserve">Second</w:t>
      </w:r>
      <w:r>
        <w:t xml:space="preserve">.JE wrote much of the following four paragraphs on a salvaged prayer bid inserted into the duodecimal booklet. Because of the small size of the paper, he composed this section in sentence fragments, conjectures for the expansions of which have been inserted in brackets. An increase of the misery of the wicked and happiness of the saints [shall follow the day of judgment].</w:t>
      </w:r>
    </w:p>
    <w:p>
      <w:pPr>
        <w:pStyle w:val="BodyText"/>
      </w:pPr>
      <w:r>
        <w:t xml:space="preserve">The misery of the wicked will be increased. [Their] bodies [will be] tormented.</w:t>
      </w:r>
    </w:p>
    <w:p>
      <w:pPr>
        <w:pStyle w:val="BodyText"/>
      </w:pPr>
      <w:r>
        <w:t xml:space="preserve">Why [should the wicked] not [suffer torments] as well as "the devils, who believe and tremble" (James 2:19)? They are bound in chains of darkness to the judgment. 2 Peter 2:4, "For God spared not the angels that sinned, but cast them down to hell, and delivered them into chains of darkness to be reserved unto judgment." Therefore they cried out when they thought Christ was come to torment 'em (Matthew 8:29).</w:t>
      </w:r>
    </w:p>
    <w:p>
      <w:pPr>
        <w:pStyle w:val="BodyText"/>
      </w:pPr>
      <w:r>
        <w:t xml:space="preserve">[The] happiness of the saints, it won't be complete before then. Therefore we are in the New Testament so often encouraged with the promises of the resurrection, and the day when Christ shall come the second time. It is spoken of as being the great object of the expectation and hopes of Christians. Their being united again to their bodies, their rising from the dead, [will then take place]. A state of separation is an unnatural state to human souls. [They will receive] glorious bodies.</w:t>
      </w:r>
    </w:p>
    <w:p>
      <w:pPr>
        <w:pStyle w:val="BodyText"/>
      </w:pPr>
      <w:r>
        <w:t xml:space="preserve">And the occasion of happiness to the saintsMS: "soul." will doubtless be great. 'Tis compared to the marriage of the church and the Lamb (Revelation 19:7). Their reward will not be consummated before then.</w:t>
      </w:r>
    </w:p>
    <w:p>
      <w:pPr>
        <w:pStyle w:val="BodyText"/>
      </w:pPr>
      <w:r>
        <w:t xml:space="preserve">Their joy will then be increased, because they will have new augments of joy. The body of Christ will be perfect: the church will then be</w:t>
      </w:r>
    </w:p>
    <w:p>
      <w:pPr>
        <w:pStyle w:val="SourcePage"/>
      </w:pPr>
      <w:r>
        <w:t xml:space="preserve">[p. 534]</w:t>
      </w:r>
    </w:p>
    <w:p>
      <w:pPr>
        <w:pStyle w:val="BodyText"/>
      </w:pPr>
      <w:r>
        <w:t xml:space="preserve">complete, all the parts of it in being, no parts of it under sin or affliction; all the members in a perfect state, all the parts together, none mixed with ungodly men. Then the church will be as a bride adorned {for her husband}; and therefore the church will exceedingly rejoice.</w:t>
      </w:r>
    </w:p>
    <w:p>
      <w:pPr>
        <w:pStyle w:val="BodyText"/>
      </w:pPr>
      <w:r>
        <w:t xml:space="preserve">Then the Mediator will have fully accomplished his work, will have destroyed, and will triumph over, all his enemies. Then Christ will fully have obtained his reward. He will have fully accomplished the design that was upon his heart from all eternity. And then Jesus Christ will rejoice, and his members must needs rejoice with him.</w:t>
      </w:r>
    </w:p>
    <w:p>
      <w:pPr>
        <w:pStyle w:val="BodyText"/>
      </w:pPr>
      <w:r>
        <w:t xml:space="preserve">Then God will have obtained the end of all his great works that [he] had been doing from the beginning of the world; all the deep designs of God will be unfolded in their events. Then his marvelous contrivance in his hidden, intricate and inexplicable works will appear, their ends being obtained. Then God's glory will more abundantly appear in his works, his works being perfected. This will cause a great occasion of happiness to the saints who behold it. Then God will fully have glorified himself, his Son and the elect. Then he will see that all is very good, and will rejoice in his own works, which will be the joy of all heaven.</w:t>
      </w:r>
    </w:p>
    <w:p>
      <w:pPr>
        <w:pStyle w:val="BodyText"/>
      </w:pPr>
      <w:r>
        <w:t xml:space="preserve">Then God will make more abundant manifestations of his glory and the glory of his Son, and will pour forth more plentifully of his Spirit, and will make answerable additions to the glory of the saints, as will be becoming [to] the commencement of the ultimate and most perfect state of things and as will become such a joyful occasion as the completing of all things. And in this glory and happiness will the saints remain, forever and ever.At the end of the third preaching unit, JE announces a baptism. He begins the fourth unit of the sermon with a recapitulation of the text and doctrine, which has been omitted.</w:t>
      </w:r>
    </w:p>
    <w:p>
      <w:pPr>
        <w:pStyle w:val="Heading2"/>
      </w:pPr>
      <w:bookmarkStart w:name="heading_application_20" w:id="158"/>
      <w:r>
        <w:t xml:space="preserve">Application.</w:t>
      </w:r>
      <w:bookmarkEnd w:id="158"/>
    </w:p>
    <w:p>
      <w:pPr>
        <w:pStyle w:val="BodyText"/>
      </w:pPr>
      <w:r>
        <w:rPr>
          <w:i/>
          <w:iCs/>
        </w:rPr>
        <w:t xml:space="preserve">Use</w:t>
      </w:r>
      <w:r>
        <w:t xml:space="preserve"> I. Of </w:t>
      </w:r>
      <w:r>
        <w:rPr>
          <w:i/>
          <w:iCs/>
        </w:rPr>
        <w:t xml:space="preserve">Instruction</w:t>
      </w:r>
      <w:r>
        <w:t xml:space="preserve">. Hence many of the mysteries of providence may be unfolded. There are many things in God's dealings towards the children of men that appear very mysterious if we look upon them without having an eye to this last judgment, which, if we consider that, have no difficulty in them:</w:t>
      </w:r>
    </w:p>
    <w:p>
      <w:pPr>
        <w:pStyle w:val="BodyText"/>
      </w:pPr>
      <w:r>
        <w:rPr>
          <w:i/>
          <w:iCs/>
        </w:rPr>
        <w:t xml:space="preserve">First</w:t>
      </w:r>
      <w:r>
        <w:t xml:space="preserve">. That God suffers the wicked to live and prosper in the world. The infinitely holy and wise Creator and governor of the world must necessarily hate wickedness, but yet we see many wicked men "spreading themselves as a green bay tree" [Psalms 37:35]. They live with impunity; things seem to go well with 'em, and the world smiles upon 'em.</w:t>
      </w:r>
    </w:p>
    <w:p>
      <w:pPr>
        <w:pStyle w:val="SourcePage"/>
      </w:pPr>
      <w:r>
        <w:t xml:space="preserve">[p. 535]</w:t>
      </w:r>
    </w:p>
    <w:p>
      <w:pPr>
        <w:pStyle w:val="BodyText"/>
      </w:pPr>
      <w:r>
        <w:t xml:space="preserve">Many that have not been fit to live, that have had God and religion in the greatest contempt and have been open enemies to all that is good, and that by their wickedness have been the pests of mankind—many cruel tyrants whose cruelties have been such that it would even fill one with horror to hear or read of—yet have lived in great wealth and outward glory, have reigned over great and mighty kingdoms and empires, and have been honored as a sort of earthly gods.</w:t>
      </w:r>
    </w:p>
    <w:p>
      <w:pPr>
        <w:pStyle w:val="BodyText"/>
      </w:pPr>
      <w:r>
        <w:t xml:space="preserve">'Tis very mysterious that the holy and righteous governor of the world, whose eye beholds all the children of men, should suffer it to be thus, except men look forward to the day of judgment; and then the mystery is unraveled. Although God for the present keeps silence and seems to let them alone, yet then he will show himself with suitable manifestations of his displeasure against their wickedness. They shall then receive their condign punishment.</w:t>
      </w:r>
    </w:p>
    <w:p>
      <w:pPr>
        <w:pStyle w:val="BodyText"/>
      </w:pPr>
      <w:r>
        <w:t xml:space="preserve">The saints under the old testament were much stumbled, [as] Job (Job 21), David (Psalms 73) and Jeremiah (Jeremiah 12). It was a great difficulty to them, because then a future state and a day of judgment was not revealed with that clearness that now it is.</w:t>
      </w:r>
    </w:p>
    <w:p>
      <w:pPr>
        <w:pStyle w:val="BodyText"/>
      </w:pPr>
      <w:r>
        <w:rPr>
          <w:i/>
          <w:iCs/>
        </w:rPr>
        <w:t xml:space="preserve">Second</w:t>
      </w:r>
      <w:r>
        <w:t xml:space="preserve">. God sometimes suffers some of the best of men to be in great affliction {in the world}. The wicked rule, and they are subject and are trampled under their feet; the wicked are the head, and they are the tail. 'Tis a very common thing for the best men to be undermost in the present state of things. The ungodly rule and domineer, and they serve and are oppressed. This seems to be great confusion. When the wicked are uppermost, and the godly are oppressed by 'em, things are quite out of joint. Proverbs 25:26, "A righteous man falling down before the wicked is a troubled fountain, and a corrupt spring."</w:t>
      </w:r>
    </w:p>
    <w:p>
      <w:pPr>
        <w:pStyle w:val="BodyText"/>
      </w:pPr>
      <w:r>
        <w:t xml:space="preserve">And if we look no further than the present state, it appears strange that God should suffer it to be so, so that sometimes one wicked man shall make many hundreds, yea thousands, of precious saints a sacrifice to his lust and cruelty, when he puts them to death for no other cause but for that which they ought above all things to be esteemed and commended for.</w:t>
      </w:r>
    </w:p>
    <w:p>
      <w:pPr>
        <w:pStyle w:val="BodyText"/>
      </w:pPr>
      <w:r>
        <w:t xml:space="preserve">But when God shall put an end to the present state of mankind, these things shall be put to rights. The case won't be thus always; and though God suffers it for the present, yet 'tis but for a moment in comparison. When things come to be settled and fixed by a divine judgment, the righteous shall be exalted, honored and rewarded; and the wicked shall be depressed and put under their feet.</w:t>
      </w:r>
    </w:p>
    <w:p>
      <w:pPr>
        <w:pStyle w:val="BodyText"/>
      </w:pPr>
      <w:r>
        <w:t xml:space="preserve">However wicked men seem now to prevail against 'em, yet they shall</w:t>
      </w:r>
    </w:p>
    <w:p>
      <w:pPr>
        <w:pStyle w:val="SourcePage"/>
      </w:pPr>
      <w:r>
        <w:t xml:space="preserve">[p. 536]</w:t>
      </w:r>
    </w:p>
    <w:p>
      <w:pPr>
        <w:pStyle w:val="BodyText"/>
      </w:pPr>
      <w:r>
        <w:t xml:space="preserve">at last have the ascendant and shall be conquerors. They shall see the just vengeance of God upon those that hate them.</w:t>
      </w:r>
    </w:p>
    <w:p>
      <w:pPr>
        <w:pStyle w:val="BodyText"/>
      </w:pPr>
      <w:r>
        <w:rPr>
          <w:i/>
          <w:iCs/>
        </w:rPr>
        <w:t xml:space="preserve">Third</w:t>
      </w:r>
      <w:r>
        <w:t xml:space="preserve">.JE sketched out this paragraph in brief phrases only, intending to fill out his remarks extemporaneously; bracketed phrases are given as conjectures. It is another mystery of providence, that God suffers so much public injustice to take place in the world. How many unjust things [are] done. Many unjustly suffer and have [no] refuge, no appeals to make. [It is a mystery,] that he that is rightfully the supreme judge of the world and is by nature perfectly just, [suffers public injustice; but he will put all such things right].</w:t>
      </w:r>
    </w:p>
    <w:p>
      <w:pPr>
        <w:pStyle w:val="BodyText"/>
      </w:pPr>
      <w:r>
        <w:rPr>
          <w:i/>
          <w:iCs/>
        </w:rPr>
        <w:t xml:space="preserve">Use</w:t>
      </w:r>
      <w:r>
        <w:t xml:space="preserve"> II. Of </w:t>
      </w:r>
      <w:r>
        <w:rPr>
          <w:i/>
          <w:iCs/>
        </w:rPr>
        <w:t xml:space="preserve">Awakening</w:t>
      </w:r>
      <w:r>
        <w:t xml:space="preserve">. You that have not the fear of God before your eyes, that ben't afraid, consider seriously what you have heard from this doctrine concerning the day of judgment. Those things, though they are now future and unseen things, yet they are real and certain things.</w:t>
      </w:r>
    </w:p>
    <w:p>
      <w:pPr>
        <w:pStyle w:val="BodyText"/>
      </w:pPr>
      <w:r>
        <w:t xml:space="preserve">If you are now let alone, if God keeps silence and judgment is not speedily executed, it is not because that God is regardless how men live and behave themselves.</w:t>
      </w:r>
    </w:p>
    <w:p>
      <w:pPr>
        <w:pStyle w:val="BodyText"/>
      </w:pPr>
      <w:r>
        <w:t xml:space="preserve">Now indeed God is invisible, and his wrath is invisible to you; but at that day, you yourself shall see him with your bodily [eyes]. You shall not be able then to keep out of his sight, or to avoid seeing of him. Revelation 1:7, "Behold, he cometh with clouds, and every eye shall see him, and they also which pierced him." You shall see him coming in the clouds of heaven; your ears [shall hear] the last trumpet, that dreadful sound, the voice of the archangel; your eyes shall see your judge sitting on the throne. Your eyes will see those manifestations of wrath which there will be in his countenance; your ears shall hear him pronounce the sentence.</w:t>
      </w:r>
    </w:p>
    <w:p>
      <w:pPr>
        <w:pStyle w:val="BodyText"/>
      </w:pPr>
      <w:r>
        <w:t xml:space="preserve">Consider seriously, if you live in ways of sin and appear at that day with the guilt of sin upon you, how you can bear the sight of those things; and whether or no horror and amazement will not be likely to seize you when you see the judge descending, etc. What account can you give, when it shall be required of you why {you lived as you did}?</w:t>
      </w:r>
    </w:p>
    <w:p>
      <w:pPr>
        <w:pStyle w:val="BodyText"/>
      </w:pPr>
      <w:r>
        <w:t xml:space="preserve">What can you say for yourself, when it shall be asked why you neglected secret prayer, that you knew to be your duty?</w:t>
      </w:r>
    </w:p>
    <w:p>
      <w:pPr>
        <w:pStyle w:val="BodyText"/>
      </w:pPr>
      <w:r>
        <w:t xml:space="preserve">Notwithstanding that you are so careless of your behavior, and make so light of sin—you sin freely, with little or no remorse or dread—yet you must give an account of every sin that you commit, of every idle word that you speak, of every sinful thought. Every time you deviate from rules of justice, or rules of temperance or chastity, or every time</w:t>
      </w:r>
    </w:p>
    <w:p>
      <w:pPr>
        <w:pStyle w:val="SourcePage"/>
      </w:pPr>
      <w:r>
        <w:t xml:space="preserve">[p. 537]</w:t>
      </w:r>
    </w:p>
    <w:p>
      <w:pPr>
        <w:pStyle w:val="BodyText"/>
      </w:pPr>
      <w:r>
        <w:t xml:space="preserve">you indulge a lust, whether secretly or openly, you must give an account of it. It won't be forgotten; it stands written in that book that shall be opened on that day. Consider the rules you must be judged by. Particularly, here consider:The next three subpoints are each followed by several blank lines, indicating JE's intent to explicate these point extemporaneously.</w:t>
      </w:r>
    </w:p>
    <w:p>
      <w:pPr>
        <w:pStyle w:val="BodyText"/>
      </w:pPr>
      <w:r>
        <w:rPr>
          <w:i/>
          <w:iCs/>
        </w:rPr>
        <w:t xml:space="preserve">First</w:t>
      </w:r>
      <w:r>
        <w:t xml:space="preserve">. The judge will be your supreme judge.</w:t>
      </w:r>
    </w:p>
    <w:p>
      <w:pPr>
        <w:pStyle w:val="BodyText"/>
      </w:pPr>
      <w:r>
        <w:rPr>
          <w:i/>
          <w:iCs/>
        </w:rPr>
        <w:t xml:space="preserve">Second</w:t>
      </w:r>
      <w:r>
        <w:t xml:space="preserve">. The judge will be omnipotent.</w:t>
      </w:r>
    </w:p>
    <w:p>
      <w:pPr>
        <w:pStyle w:val="BodyText"/>
      </w:pPr>
      <w:r>
        <w:rPr>
          <w:i/>
          <w:iCs/>
        </w:rPr>
        <w:t xml:space="preserve">Third</w:t>
      </w:r>
      <w:r>
        <w:t xml:space="preserve">. The judge will be inexorable.</w:t>
      </w:r>
    </w:p>
    <w:p>
      <w:pPr>
        <w:pStyle w:val="BodyText"/>
      </w:pPr>
      <w:r>
        <w:rPr>
          <w:i/>
          <w:iCs/>
        </w:rPr>
        <w:t xml:space="preserve">Fourth</w:t>
      </w:r>
      <w:r>
        <w:t xml:space="preserve">. The judge at that day won't mix mercy with justice. The time for mercy to be shown to sinners is past. Christ will now appear under another character: he'll lay aside those inviting {offers of mercy}. {He will demand} "the uttermost farthing" (Matthew 5:26). Revelation 14:10, "The same shall drink of the wine of the wrath of God, which is poured out without mixture into the cup for his indignation."</w:t>
      </w:r>
    </w:p>
    <w:p>
      <w:pPr>
        <w:pStyle w:val="BodyText"/>
      </w:pPr>
      <w:r>
        <w:t xml:space="preserve">The punishment threatened to ungodly men is without any pity. Ezekiel 5:11, "Neither shall my eye spare, neither will I have any pity."</w:t>
      </w:r>
    </w:p>
    <w:p>
      <w:pPr>
        <w:pStyle w:val="BodyText"/>
      </w:pPr>
      <w:r>
        <w:t xml:space="preserve">Vengeance shall come with its full weight. Here, all judgments have a mixture of mercy.Here JE drew a closing bracket for repreaching.</w:t>
      </w:r>
    </w:p>
    <w:p>
      <w:pPr>
        <w:pStyle w:val="BodyText"/>
      </w:pPr>
      <w:r>
        <w:rPr>
          <w:i/>
          <w:iCs/>
        </w:rPr>
        <w:t xml:space="preserve">Use</w:t>
      </w:r>
      <w:r>
        <w:t xml:space="preserve"> III. [I shall] apply myself more particularly:</w:t>
      </w:r>
    </w:p>
    <w:p>
      <w:pPr>
        <w:pStyle w:val="BodyText"/>
      </w:pPr>
      <w:r>
        <w:rPr>
          <w:i/>
          <w:iCs/>
        </w:rPr>
        <w:t xml:space="preserve">First</w:t>
      </w:r>
      <w:r>
        <w:t xml:space="preserve">. To those that live in secret wickedness. Let them consider, that for all those things God will bring them into judgment. Secrecy is your temptation. Luke 12:2–3, "For there is nothing covered, that shall not be revealed; nor hid, that shall not be known. Therefore, whatsoever ye have spoken in darkness shall be heard in the light; and that which ye have spoken in the ear in closets shall be proclaimed upon the housetops." Before human judges are brought only those things that are known. [Then] there will need [be] no other evidence but God and your own consciences.Eight blank lines follow.</w:t>
      </w:r>
    </w:p>
    <w:p>
      <w:pPr>
        <w:pStyle w:val="BodyText"/>
      </w:pPr>
      <w:r>
        <w:rPr>
          <w:i/>
          <w:iCs/>
        </w:rPr>
        <w:t xml:space="preserve">Second</w:t>
      </w:r>
      <w:r>
        <w:t xml:space="preserve">. Such as are not just and upright in their dealings with men. Consider that all your dealings with men must be tried: they must [be] brought forth into judgment and there compared with the rules of the Word of God; your actions must be judged out of those things that are found written in the book of God's Word. If your ways of dealing with men don't agree with those rules of righteousness, they will be condemned as naught.</w:t>
      </w:r>
    </w:p>
    <w:p>
      <w:pPr>
        <w:pStyle w:val="BodyText"/>
      </w:pPr>
      <w:r>
        <w:t xml:space="preserve">The Word of God directs us to follow that "that is altogether just" (Deuteronomy 16:20), and to do by others as we would that they should do unto</w:t>
      </w:r>
    </w:p>
    <w:p>
      <w:pPr>
        <w:pStyle w:val="SourcePage"/>
      </w:pPr>
      <w:r>
        <w:t xml:space="preserve">[p. 538]</w:t>
      </w:r>
    </w:p>
    <w:p>
      <w:pPr>
        <w:pStyle w:val="BodyText"/>
      </w:pPr>
      <w:r>
        <w:t xml:space="preserve">us. But how many are there, whose dealings with men, if brought [to] and strictly tried by those rules, would not stand the test? God has in his Word forbid all deceit and fraud in our dealings one with another (Leviticus 19:13); he hath forbidden us to oppress one another (Leviticus 25:14). How frequent are practices that are very contrary to these, and that won't bear to be tried by those rules? How common is fraudulency and trickishness in men's trading one with another; how will men endeavor to lead those they trade with on in the blind, so that they may make their advantage? Yea, lying in trading is too common a thing amongst us. How common are such things as that mentioned, Proverbs 20:14, "It is naught, it is naught, saith the buyer; but when he has gone his way, then he boasteth"; and other things of the like nature?</w:t>
      </w:r>
    </w:p>
    <w:p>
      <w:pPr>
        <w:pStyle w:val="BodyText"/>
      </w:pPr>
      <w:r>
        <w:t xml:space="preserve">Many men will improve an advantage from another's ignorance to blind him and to advance their own gain to his wrong, and don't seem to scruple such things. There are many ways that men have of deceiving one another in trading, not by downright lying, that yet are not right in the sight of God and will appear to be very unjust when they come to be tried by the rule of God's Word at the day of judgment.</w:t>
      </w:r>
    </w:p>
    <w:p>
      <w:pPr>
        <w:pStyle w:val="BodyText"/>
      </w:pPr>
      <w:r>
        <w:t xml:space="preserve">And how common a thing is oppression, a taking any advantage that they can anyways obtain, to get the utmost they can of their neighbor, and more than a suitable gain for what they have to spare and their neighbor stands in need of?</w:t>
      </w:r>
    </w:p>
    <w:p>
      <w:pPr>
        <w:pStyle w:val="BodyText"/>
      </w:pPr>
      <w:r>
        <w:t xml:space="preserve">Let such consider that there is a God in heaven that beholds them and sees how they behave in their daily dealings one with another, and that he will try their works another day.</w:t>
      </w:r>
    </w:p>
    <w:p>
      <w:pPr>
        <w:pStyle w:val="BodyText"/>
      </w:pPr>
      <w:r>
        <w:t xml:space="preserve">And justice will assuredly take place at last. The righteous governor of the world won't suffer injustice without rectifying of it; he'll rectify it by returning the injury upon the head of the injurer. Matthew 7:2, "With what measure ye mete, it shall be measured to you again."</w:t>
      </w:r>
    </w:p>
    <w:p>
      <w:pPr>
        <w:pStyle w:val="BodyText"/>
      </w:pPr>
      <w:r>
        <w:rPr>
          <w:i/>
          <w:iCs/>
        </w:rPr>
        <w:t xml:space="preserve">Third</w:t>
      </w:r>
      <w:r>
        <w:t xml:space="preserve">. Let those that plead for the lawfulness of practices generally condemned by godly people consider that their practices must be tried at the day of judgment. Consider whether or no they will be likely to be approved by the most holy judge at that day. Proverbs 5:21, "The ways of man are before the eyes of the Lord, and he pondereth all his goings."</w:t>
      </w:r>
    </w:p>
    <w:p>
      <w:pPr>
        <w:pStyle w:val="BodyText"/>
      </w:pPr>
      <w:r>
        <w:t xml:space="preserve">If you deceive your own hearts by your carnal reasonings, you will not be able to deceive the judge. He'll not hearken to your excuses, but will try your ways by the rule. He'll know whether they are straight or crooked.</w:t>
      </w:r>
    </w:p>
    <w:p>
      <w:pPr>
        <w:pStyle w:val="BodyText"/>
      </w:pPr>
      <w:r>
        <w:t xml:space="preserve">When you plead for these and those liberties that you take, let it be considered whether or no they will be likely to be allowed of by the</w:t>
      </w:r>
    </w:p>
    <w:p>
      <w:pPr>
        <w:pStyle w:val="SourcePage"/>
      </w:pPr>
      <w:r>
        <w:t xml:space="preserve">[p. 539]</w:t>
      </w:r>
    </w:p>
    <w:p>
      <w:pPr>
        <w:pStyle w:val="BodyText"/>
      </w:pPr>
      <w:r>
        <w:t xml:space="preserve">judge at the great day. Will they bear to be tried by his eyes, that are purer than to behold evil and that cannot look on iniquity?</w:t>
      </w:r>
    </w:p>
    <w:p>
      <w:pPr>
        <w:pStyle w:val="BodyText"/>
      </w:pPr>
      <w:r>
        <w:rPr>
          <w:i/>
          <w:iCs/>
        </w:rPr>
        <w:t xml:space="preserve">Fourth</w:t>
      </w:r>
      <w:r>
        <w:t xml:space="preserve">. [To] those that are wont to excuse their wickedness. Will the excuses that you make for yourself be accepted then? [If]MS damage (burn hole). you excuse yourself to your conscience by saying that you was under such a strong temptation as you could not withstand—corrupt nature prevailed and you could not overcome it; it would be so and so to your damage to have done otherwise; if you had done such a duty, you [would] have greatly [injured] yourself; you should have made a whip for your own back; you [would] have got the displeasure of such and such friends; you should have been despised and laughed at—or if you say, you did no more than it was the common custom to do, no more than a great many godly people have done, no more than such and such that are well accounted of; that if you had done otherwise, you must have been singular: will those excuses appear to be good when they come to be examined into at the day of judgment?</w:t>
      </w:r>
    </w:p>
    <w:p>
      <w:pPr>
        <w:pStyle w:val="BodyText"/>
      </w:pPr>
      <w:r>
        <w:rPr>
          <w:i/>
          <w:iCs/>
        </w:rPr>
        <w:t xml:space="preserve">Use</w:t>
      </w:r>
      <w:r>
        <w:t xml:space="preserve"> IV.JE bracketed the entire Use for repreaching. If there be a day appointed, let all persons be very strict in trying their own sincerity. God will discover the secrets of all hearts on that day.</w:t>
      </w:r>
    </w:p>
    <w:p>
      <w:pPr>
        <w:pStyle w:val="BodyText"/>
      </w:pPr>
      <w:r>
        <w:t xml:space="preserve">The judgment of that day will be like fire that will burn up whatsoever is not true gold. Wood, hay, stubble and dross shall be all consumed by the scorching fire of that day.</w:t>
      </w:r>
    </w:p>
    <w:p>
      <w:pPr>
        <w:pStyle w:val="BodyText"/>
      </w:pPr>
      <w:r>
        <w:t xml:space="preserve">The judge will be as a refiner's fire and fuller's soap, that will cleanse away all filthiness, however it may be colored over. Malachi 3:20, "Who may abide the day of his coming? And who shall stand when he appeareth? For he is like a refiner's fire, and like fuller's soap." And [Malachi 4:1, "For, behold, the day cometh, that shall burn as an oven, and all the proud, yea, and all that do wickedly, shall be stubble; and the day that cometh shall burn them up, saith the Lord of hosts."</w:t>
      </w:r>
    </w:p>
    <w:p>
      <w:pPr>
        <w:pStyle w:val="BodyText"/>
      </w:pPr>
      <w:r>
        <w:t xml:space="preserve">There are multitudes of men that wear the disguise of saints, that appear like other saints; and their state is good in their own eyes and [in] the eyes of their neighbors. They have sheep's clothing. But there is no disguise that can hide [them] from the eyes of the judge of the world: his eyes are as a flame of fire that "search the hearts and try the reins of the children of men." He'll see whether they are sound or no; he'll see from what principles it is that they have acted.</w:t>
      </w:r>
    </w:p>
    <w:p>
      <w:pPr>
        <w:pStyle w:val="BodyText"/>
      </w:pPr>
      <w:r>
        <w:t xml:space="preserve">A fair show will not deceive him, as it doth men here in this world. It will signify nothing to say, "Lord, we have eaten and drunk in thy</w:t>
      </w:r>
    </w:p>
    <w:p>
      <w:pPr>
        <w:pStyle w:val="SourcePage"/>
      </w:pPr>
      <w:r>
        <w:t xml:space="preserve">[p. 540]</w:t>
      </w:r>
    </w:p>
    <w:p>
      <w:pPr>
        <w:pStyle w:val="BodyText"/>
      </w:pPr>
      <w:r>
        <w:t xml:space="preserve">presence; and in thy name we have cast out devils; and in thy name have done many wonderful works" [Matthew 7:22]. It will signify nothing to pretend to a great deal of comfort and joy, and experiences of great religious affections, or a having done many things in religion and morality, without any greater evidences of sincerity.</w:t>
      </w:r>
    </w:p>
    <w:p>
      <w:pPr>
        <w:pStyle w:val="BodyText"/>
      </w:pPr>
      <w:r>
        <w:t xml:space="preserve">Wherefore, let everyone take heed that they ben't deceived concerning themselves, that they don't depend upon that that won't bear examination at the day of judgment.</w:t>
      </w:r>
    </w:p>
    <w:p>
      <w:pPr>
        <w:pStyle w:val="BodyText"/>
      </w:pPr>
      <w:r>
        <w:t xml:space="preserve">And don't be contented with having the judgment of men, the judgment of godly, experienced people, or of ministers. Consider that they are not to be your judges at last. Be often yourself in comparing your heart with God's Word, that is to be the rule of judgment by which you are to be tried then.</w:t>
      </w:r>
    </w:p>
    <w:p>
      <w:pPr>
        <w:pStyle w:val="BodyText"/>
      </w:pPr>
      <w:r>
        <w:t xml:space="preserve">And try yourself by your works, by which you must then be tried. Examine whether you live a holy and Christian life, whether you perform an universal and unconditional obedience to all God's commandments, and whether you do it from a truly gracious respect to God.</w:t>
      </w:r>
    </w:p>
    <w:p>
      <w:pPr>
        <w:pStyle w:val="BodyText"/>
      </w:pPr>
      <w:r>
        <w:t xml:space="preserve">And be much in begging of God the judge, that he would search you and try you now, and discover you to yourself, that you may see if you are insincere, and lead you in the way everlasting; that if you are not upon a good foundation, that God would unsettle you and fix you on a better path, after the example of the Psalmist. Psalms 31:1–2, "Judge me, O Lord; examine me, and prove me; and try my reins and mine heart"; and Psalms 139:23–24, "Search me, O God, and know my heart; try me, and know my thoughts; and see if there be any wicked way in me, and lead me in the way everlasting."</w:t>
      </w:r>
    </w:p>
    <w:p>
      <w:pPr>
        <w:pStyle w:val="BodyText"/>
      </w:pPr>
      <w:r>
        <w:t xml:space="preserve">God will search us hereafter and discover what we be, to ourselves and to all the world. Let us pray that he would search us and discover our hearts to us now. We have need of divine help in this matter, for the heart is deceitful above all things.</w:t>
      </w:r>
    </w:p>
    <w:p>
      <w:pPr>
        <w:pStyle w:val="BodyText"/>
      </w:pPr>
      <w:r>
        <w:rPr>
          <w:i/>
          <w:iCs/>
        </w:rPr>
        <w:t xml:space="preserve">Use</w:t>
      </w:r>
      <w:r>
        <w:t xml:space="preserve"> V. If God hath appointed a day {to judge the world}, let us judge and condemn ourselves for our sins. This we must do if we would not be judged and condemned for them at that day.</w:t>
      </w:r>
    </w:p>
    <w:p>
      <w:pPr>
        <w:pStyle w:val="BodyText"/>
      </w:pPr>
      <w:r>
        <w:t xml:space="preserve">If we [are to] escape condemnation, we must see that we justly might be condemned. We must be so sensible of our vileness and guilt as to see that we have deserved all that condemnation and punishment that is threatened; that we are in God's hands and that he is sovereign disposer of us.</w:t>
      </w:r>
    </w:p>
    <w:p>
      <w:pPr>
        <w:pStyle w:val="BodyText"/>
      </w:pPr>
      <w:r>
        <w:t xml:space="preserve">Let us therefore be often reflecting on our sins, and be truly humbled before God for them, and confess them to God.</w:t>
      </w:r>
    </w:p>
    <w:p>
      <w:pPr>
        <w:pStyle w:val="SourcePage"/>
      </w:pPr>
      <w:r>
        <w:t xml:space="preserve">[p. 541]</w:t>
      </w:r>
    </w:p>
    <w:p>
      <w:pPr>
        <w:pStyle w:val="BodyText"/>
      </w:pPr>
      <w:r>
        <w:rPr>
          <w:i/>
          <w:iCs/>
        </w:rPr>
        <w:t xml:space="preserve">Use</w:t>
      </w:r>
      <w:r>
        <w:t xml:space="preserve"> VI. Not to [be] forward to judge others, to judge others' thoughts, to judge their hearts upon particular occasions, to determine as to the principles, motives and ends of their actions.</w:t>
      </w:r>
    </w:p>
    <w:p>
      <w:pPr>
        <w:pStyle w:val="BodyText"/>
      </w:pPr>
      <w:r>
        <w:t xml:space="preserve">This is to assume God's province, to set up ourselves as lords and judges. Romans 14:4, "Who art thou that judgest another man's servant?" And James 4:12, "Speak not evil one of another, brethren. He that speaketh evil of his brother, and judgeth his brother, speaketh evil of the law, and judgeth the law; but if thou judge the law, thou are not a doer of the law but a judge."</w:t>
      </w:r>
    </w:p>
    <w:p>
      <w:pPr>
        <w:pStyle w:val="BodyText"/>
      </w:pPr>
      <w:r>
        <w:t xml:space="preserve">This is the way to be judged and condemned ourselves. Matthew 7:1–2, "Judge not, that ye be not judged. For with what judgment ye judge; ye shall be judged."</w:t>
      </w:r>
    </w:p>
    <w:p>
      <w:pPr>
        <w:pStyle w:val="BodyText"/>
      </w:pPr>
      <w:r>
        <w:rPr>
          <w:i/>
          <w:iCs/>
        </w:rPr>
        <w:t xml:space="preserve">Use</w:t>
      </w:r>
      <w:r>
        <w:t xml:space="preserve"> VII. Of </w:t>
      </w:r>
      <w:r>
        <w:rPr>
          <w:i/>
          <w:iCs/>
        </w:rPr>
        <w:t xml:space="preserve">Consolation</w:t>
      </w:r>
      <w:r>
        <w:t xml:space="preserve"> to the godly.JE sketched out much of this paragraph, leaving blank lines between fragments; conjectures are given in brackets.</w:t>
      </w:r>
    </w:p>
    <w:p>
      <w:pPr>
        <w:pStyle w:val="BodyText"/>
      </w:pPr>
      <w:r>
        <w:t xml:space="preserve">This day, which is so terrible to ungodly men, [will be the occasion of joy to the saints].</w:t>
      </w:r>
    </w:p>
    <w:p>
      <w:pPr>
        <w:pStyle w:val="BodyText"/>
      </w:pPr>
      <w:r>
        <w:t xml:space="preserve">Though you meet with affliction now more than many wicked men, [then you will be vindicated].</w:t>
      </w:r>
    </w:p>
    <w:p>
      <w:pPr>
        <w:pStyle w:val="BodyText"/>
      </w:pPr>
      <w:r>
        <w:t xml:space="preserve">If you are unjustly treated by wicked men and are reproached by them, what a comfort to the injured, that they [can] appeal to God, who judgeth righteously. The Psalmist often used to comfort himself with this.</w:t>
      </w:r>
    </w:p>
    <w:p>
      <w:pPr>
        <w:pStyle w:val="BodyText"/>
      </w:pPr>
      <w:r>
        <w:t xml:space="preserve">Upon these accounts, the saints have reason to love the appearing of Jesus Christ. 2 Timothy 4:8, "Henceforth there is laid up for me a crown of righteousness, which the Lord, the righteous judge, shall give at that day; and not to me only, but to all those that love his appearing."</w:t>
      </w:r>
    </w:p>
    <w:p>
      <w:pPr>
        <w:pStyle w:val="BodyText"/>
      </w:pPr>
      <w:r>
        <w:t xml:space="preserve">This is to the saints a blessed hope. Titus 2:13, "Looking for that blessed hope, and glorious appearing of the great God and our Savior, Jesus Christ."</w:t>
      </w:r>
    </w:p>
    <w:p>
      <w:pPr>
        <w:pStyle w:val="BodyText"/>
      </w:pPr>
      <w:r>
        <w:t xml:space="preserve">It may well be the object of their longing desire. When they hear of the day of judgment, they may say, "Even so, come, Lord Jesus" (Revelation 22:20).</w:t>
      </w:r>
    </w:p>
    <w:p>
      <w:pPr>
        <w:pStyle w:val="BodyText"/>
      </w:pPr>
      <w:r>
        <w:t xml:space="preserve">It will be the most glorious day that ever the saints saw in their lives, whether those that shall die before and their souls go to heaven, or those that shall then be found on earth. It will be the wedding day of the church.</w:t>
      </w:r>
    </w:p>
    <w:p>
      <w:pPr>
        <w:pStyle w:val="SourcePage"/>
      </w:pPr>
      <w:r>
        <w:t xml:space="preserve">[p. 542]</w:t>
      </w:r>
    </w:p>
    <w:p>
      <w:pPr>
        <w:pStyle w:val="SourcePage"/>
      </w:pPr>
      <w:r>
        <w:t xml:space="preserve">[p. 543]</w:t>
      </w:r>
    </w:p>
    <w:p>
      <w:pPr>
        <w:pStyle w:val="Heading1"/>
        <w:pageBreakBefore/>
      </w:pPr>
      <w:bookmarkStart w:name="heading_appendix_dated_batches_of_se" w:id="159"/>
      <w:r>
        <w:t xml:space="preserve">Appendix: Dated Batches of Sermons 1723–1729</w:t>
      </w:r>
      <w:bookmarkEnd w:id="159"/>
    </w:p>
    <w:p>
      <w:pPr>
        <w:pStyle w:val="BodyText"/>
      </w:pPr>
      <w:r>
        <w:t xml:space="preserve">Dating by Thomas A. Schafer</w:t>
      </w:r>
    </w:p>
    <w:p>
      <w:pPr>
        <w:pStyle w:val="BodyText"/>
      </w:pPr>
      <w:r>
        <w:t xml:space="preserve">Sermons are listed according to approximate date of composition and the original Schafer number, followed by the title if printed, or by the Scripture text, a statement of the doctrine, and any other relevant information if unpublished. Within period groups, sermons are listed in canonical order. In some cases, more precise dating of a sermon consequent to its original numbering has been noted in its description. Sermon texts followed by an asterisk indicate those printed in previous editions. Unless stated otherwise, the manuscript is in the Beinecke Rare Book and Manuscript Library, Yale University.</w:t>
      </w:r>
    </w:p>
    <w:p>
      <w:pPr>
        <w:pStyle w:val="BodyText"/>
      </w:pPr>
      <w:r>
        <w:t xml:space="preserve">Fall 1723 25. Psalms 115:1. "It is the spirit and temper of those that are truly godly, to delight to exalt God and to lay themselves low before him." 26. </w:t>
      </w:r>
      <w:r>
        <w:rPr>
          <w:i/>
          <w:iCs/>
        </w:rPr>
        <w:t xml:space="preserve">A Spiritual Understanding of Divine Things Denied to the Unregenerate</w:t>
      </w:r>
      <w:r>
        <w:t xml:space="preserve"> (1 Corinthians 2:14). MS in the Trask Library, Andover Newton Theological School, Newton Center, Mass.</w:t>
      </w:r>
    </w:p>
    <w:p>
      <w:pPr>
        <w:pStyle w:val="BodyText"/>
      </w:pPr>
      <w:r>
        <w:t xml:space="preserve">Fall 1723–Winter 1724 27. </w:t>
      </w:r>
      <w:r>
        <w:rPr>
          <w:i/>
          <w:iCs/>
        </w:rPr>
        <w:t xml:space="preserve">The Pleasantness of Religion</w:t>
      </w:r>
      <w:r>
        <w:t xml:space="preserve"> (Proverbs 24:13–14[a]). 28. Romans 1:24. "God sometimes punishes sin by giving men up to sin." 29. </w:t>
      </w:r>
      <w:r>
        <w:rPr>
          <w:i/>
          <w:iCs/>
        </w:rPr>
        <w:t xml:space="preserve">Living Peaceably One With Another</w:t>
      </w:r>
      <w:r>
        <w:t xml:space="preserve"> (Romans 12:18). 30. </w:t>
      </w:r>
      <w:r>
        <w:rPr>
          <w:i/>
          <w:iCs/>
        </w:rPr>
        <w:t xml:space="preserve">Nothing Upon Earth Can Represent the Glories of Heaven</w:t>
      </w:r>
      <w:r>
        <w:t xml:space="preserve"> (Revelation 21:18[a]). See also no. 34. 31. Ezekiel 7:16. "At a time when a people are called to a general humiliation, it becomes each one to mourn for his own iniquity." Fast-day sermon for April 15, 1724.</w:t>
      </w:r>
    </w:p>
    <w:p>
      <w:pPr>
        <w:pStyle w:val="BodyText"/>
      </w:pPr>
      <w:r>
        <w:t xml:space="preserve">Summer 1724 32. Psalms 119:60(a). "We ought to make religion our present and immediate business."</w:t>
      </w:r>
    </w:p>
    <w:p>
      <w:pPr>
        <w:pStyle w:val="SourcePage"/>
      </w:pPr>
      <w:r>
        <w:t xml:space="preserve">[p. 544]</w:t>
      </w:r>
    </w:p>
    <w:p>
      <w:pPr>
        <w:pStyle w:val="BodyText"/>
      </w:pPr>
      <w:r>
        <w:t xml:space="preserve">Spring 1725–Spring 1726 33. Romans 12:1. "Christ will give rest to all such as are spiritually weary and burdened that come to him for it." Abandoned in the summer of 1726; sermon on Matthew 11:28 begun on the second page in 1727 but not completed until 1730. 34. 1 John 3:2(a). "The godly are designed for unknown and inconceivable happiness." Only three leaves survive, inserted in no. 30. 35. Revelation 14:18–19. "God sometimes defers the punishment of sinners till they are fully ripe for destruction."</w:t>
      </w:r>
    </w:p>
    <w:p>
      <w:pPr>
        <w:pStyle w:val="BodyText"/>
      </w:pPr>
      <w:r>
        <w:t xml:space="preserve">Spring–Summer 1726 36. 1 Peter 1:15. "Christians are under special obligations to be universally holy in their lives." New application added in 1727. 37. John 15:5(a). "Christ Jesus is the original and fountain of all spiritual life and nourishment."</w:t>
      </w:r>
    </w:p>
    <w:p>
      <w:pPr>
        <w:pStyle w:val="BodyText"/>
      </w:pPr>
      <w:r>
        <w:t xml:space="preserve">Fall 1726 38. Job 14:5. "God unalterably determines the limits of every man's life." 39. Psalms 147:1. "It's a very decent and comely thing that praise should be given to God." Thanksgiving sermon for Nov. 10, 1726.</w:t>
      </w:r>
    </w:p>
    <w:p>
      <w:pPr>
        <w:pStyle w:val="BodyText"/>
      </w:pPr>
      <w:r>
        <w:t xml:space="preserve">Winter–Fall 1727 40. Luke 9:23(a). "If we would be Christ's disciples, it is necessary that we should deny ourselves." 41. </w:t>
      </w:r>
      <w:r>
        <w:rPr>
          <w:i/>
          <w:iCs/>
        </w:rPr>
        <w:t xml:space="preserve">Warnings of Future Punishment Don't Seem Real to the Wicked</w:t>
      </w:r>
      <w:r>
        <w:t xml:space="preserve"> (Genesis 19:14). 42. Deuteronomy 32:4. "God is a just and righteous God." Probably delivered in the spring of 1728. 43. Job 28:28. "Wisdom does above all things consist in godliness." 44. Psalms 139:7–10. "God is everywhere present." Probably delivered in the winter of 1728. 45. </w:t>
      </w:r>
      <w:r>
        <w:rPr>
          <w:i/>
          <w:iCs/>
        </w:rPr>
        <w:t xml:space="preserve">All God's Methods Are Most Reasonable</w:t>
      </w:r>
      <w:r>
        <w:t xml:space="preserve"> (Isaiah 1:18–20). Three units, the first probably preached on Sept. 24, 1727. 46. </w:t>
      </w:r>
      <w:r>
        <w:rPr>
          <w:i/>
          <w:iCs/>
        </w:rPr>
        <w:t xml:space="preserve">Impending Judgments Averted Only by Reformation</w:t>
      </w:r>
      <w:r>
        <w:t xml:space="preserve"> (Jonah 3:10). Heading: "Upon the fast for the earthquake." The earthquake occurred on Oct. 29, 1727; this was the province-wide fast held on December 21. 47. Matthew 5:22. "The punishment and misery of wicked men in another world will be in proportion to the sin that they are guilty of." 48. Matthew 6:33(a). "Religion should be the main business of our lives."</w:t>
      </w:r>
    </w:p>
    <w:p>
      <w:pPr>
        <w:pStyle w:val="SourcePage"/>
      </w:pPr>
      <w:r>
        <w:t xml:space="preserve">[p. 545]</w:t>
      </w:r>
    </w:p>
    <w:p>
      <w:pPr>
        <w:pStyle w:val="ListText"/>
        <w:numPr>
          <w:ilvl w:val="0"/>
          <w:numId w:val="12"/>
        </w:numPr>
      </w:pPr>
      <w:r>
        <w:t xml:space="preserve">Matthew 21:5. "The external meanness of Christ's appearance in the world is a thing worthy of the highest admiration." Incorporates the application from no. 24. 50. Matthew 24:35. "God never fails of his word." 51. Luke 2:14(a). "The Son of God, by appearing in our nature, laid a glorious foundation for peace to the inhabitants of this world." 52. Luke 2:14(b). "Christ's appearing in our nature is an instance of wonderful love to man." This and no. 51 constitute a two-sermon series in two booklets. 53. Luke 13:24. "There are many that seek eternal life, that will never obtain." Only the last four pages are extant; the doctrine is taken from an auditor's notes (Trask Library), which place the sermon in Sept. 1727. 54. Luke 17:9. "God don't thank men for doing those things which he commands them." 55. </w:t>
      </w:r>
      <w:r>
        <w:rPr>
          <w:i/>
          <w:iCs/>
        </w:rPr>
        <w:t xml:space="preserve">True Nobleness of Mind</w:t>
      </w:r>
      <w:r>
        <w:t xml:space="preserve"> (Acts 17:11). 56. 2 Corinthians 4:7. "God is pleased to make his own power appear, by carrying on the work of his grace by such instruments as men, that in themselves are utterly insufficient for it." Begun early in 1727 and completed and preached in 1729, shortly after Stoddard's death, possibly as an installation sermon. 57. 2 Corinthians 6:10. "A Christian possesses all things." 58. 2 Corinthians 7:10. "No man will ever have occasion to repent his forsaking sin and turning to God."</w:t>
      </w:r>
    </w:p>
    <w:p>
      <w:pPr>
        <w:pStyle w:val="BodyText"/>
      </w:pPr>
      <w:r>
        <w:t xml:space="preserve">Winter 1728 59. Galatians 5:6(a). "Only that sort of faith that works by love avails anything before God." 60. Deuteronomy 32:29. "Such persons are very imprudent and foolish, that don't consider their latter end." 61. Psalms 102:25–26. "This present world shall one day come to an end." Probably for a special occasion in January or February 1728; alludes to earthquake of October 1727. 62. Hosea 13:9(a). Not extant, but mentioned in no. 63. Probable form of the doctrine: "Those sinners that are destroyed, it is they destroy themselves." 63. Hosea 13:9(b). "Those sinners that are saved, it is God saves them." 64. Habakkuk 1:13(a). "God hates sin." Heading: "Orlando Bridgman"; preached on an occasion of ecclesiastical discipline, probably for drunkenness. 65. 2 Corinthians 8:9. "Our Lord Jesus Christ was rich, but for our sakes he</w:t>
      </w:r>
    </w:p>
    <w:p>
      <w:pPr>
        <w:pStyle w:val="SourcePage"/>
      </w:pPr>
      <w:r>
        <w:t xml:space="preserve">[p. 546]</w:t>
      </w:r>
    </w:p>
    <w:p>
      <w:pPr>
        <w:pStyle w:val="BodyText"/>
      </w:pPr>
      <w:r>
        <w:t xml:space="preserve">became poor, that we through his poverty might be rich." Probably delivered in the spring of 1728. 66. James 1:17. "God is the Father of lights."</w:t>
      </w:r>
    </w:p>
    <w:p>
      <w:pPr>
        <w:pStyle w:val="BodyText"/>
      </w:pPr>
      <w:r>
        <w:t xml:space="preserve">Spring 1728 67. Psalms 90:12. "Our time here is so short and uncertain, that we had great need wisely to improve it." 68. Daniel 4:35. "God doth whatever he pleases." 69. Matthew 10:28. "The bodies of wicked men, as well as their souls, will be punished forever in hell." 70. Luke 5:5–6. "It is our best way in all cases, to follow the directions that Christ gives us." 71. Romans 2:16. "The secrets of men must all come into judgment before God." 72. 2 Corinthians 3:18(a). "1. Believers have such a sight of the glory of Christ as revealed in the gospel, as changes 'em into a likeness to the same glory. 2. 'Tis the work of the Spirit of Christ only, to give a true sight of Christ and to make like to Christ." Two sermons, one on each doctrine. 73. Frag. C. The last ten pages of what may have been the doctrinal part of the election-day sermon for May 29, 1728.</w:t>
      </w:r>
    </w:p>
    <w:p>
      <w:pPr>
        <w:pStyle w:val="BodyText"/>
      </w:pPr>
      <w:r>
        <w:t xml:space="preserve">Summer 1728–Winter 1729 74. 2 Kings 7:3–4. "A possibility of being saved is much to be preferred to a certainty of perishing." 75. Psalms 65:11. "We ought to praise God for annual blessings." Thanksgiving sermon for November 7, 1728. 76. Proverbs 4:23. "If we have any regard to our salvation, it concerns us with all diligence to keep our hearts." 77. Proverbs 17:27. "The spirit of true godliness is an excellent spirit." 78. Ecclesiastes 9:10(a). "Persons had need to make all possible haste, to get that work done that must be done and that can't be done after death." 79. Canticles 1:3(a). "Christ Jesus is a person transcendently excellent and desirable." 80. Isaiah 32:2.∗ "There is in Christ Jesus abundant foundation of peace and safety for those that are in fear and danger….2. There is in Christ provision for the satisfaction and full contentment of the needy and thirsty soul….3. There is quiet rest and sweet refreshment in Christ Jesus for him that is weary." One sermon on each proposition. Dwight ed., </w:t>
      </w:r>
      <w:r>
        <w:rPr>
          <w:i/>
          <w:iCs/>
        </w:rPr>
        <w:t xml:space="preserve">8</w:t>
      </w:r>
      <w:r>
        <w:t xml:space="preserve">, 355–78.</w:t>
      </w:r>
    </w:p>
    <w:p>
      <w:pPr>
        <w:pStyle w:val="SourcePage"/>
      </w:pPr>
      <w:r>
        <w:t xml:space="preserve">[p. 547]</w:t>
      </w:r>
    </w:p>
    <w:p>
      <w:pPr>
        <w:pStyle w:val="ListText"/>
        <w:numPr>
          <w:ilvl w:val="0"/>
          <w:numId w:val="13"/>
        </w:numPr>
      </w:pPr>
      <w:r>
        <w:rPr>
          <w:i/>
          <w:iCs/>
        </w:rPr>
        <w:t xml:space="preserve">Living Unconverted Under an Eminent Means of Grace</w:t>
      </w:r>
      <w:r>
        <w:t xml:space="preserve"> (Jeremiah 6:29–30). Preached shortly after Stoddard's death. 82. Matthew 12:30. "There are no neuters in religion." 83. Matthew 13:22(a). "The cares of this life are what often hinders any saving effect of the Word of God." 84. </w:t>
      </w:r>
      <w:r>
        <w:rPr>
          <w:i/>
          <w:iCs/>
        </w:rPr>
        <w:t xml:space="preserve">Profitable Hearers of the Word</w:t>
      </w:r>
      <w:r>
        <w:t xml:space="preserve"> (Matthew 13:23). Three sermons. 85. Luke 8:28. "There is no goodness in praying, though it be never so earnestly, merely out of fear of misery." 86. </w:t>
      </w:r>
      <w:r>
        <w:rPr>
          <w:i/>
          <w:iCs/>
        </w:rPr>
        <w:t xml:space="preserve">The Spiritual Blessings of the Gospel Represented by a Feast</w:t>
      </w:r>
      <w:r>
        <w:t xml:space="preserve"> (Luke 14:16). Sacrament sermon. MS in Trask Library. 87. </w:t>
      </w:r>
      <w:r>
        <w:rPr>
          <w:i/>
          <w:iCs/>
        </w:rPr>
        <w:t xml:space="preserve">The Torments of Hell Are Exceeding Great</w:t>
      </w:r>
      <w:r>
        <w:t xml:space="preserve"> (Luke 16:24). 88. Luke 17:34. "There will be a great difference made hereafter in the state of many that have lived together here." MS in Trask Library. 89. Luke 19:42(a). "If sinners outstand their day of grace, they will surely perish." 90. 1 Corinthians 16:22. "It's crime enough to render any man a cursed person, not to love Jesus Christ." 91. Galatians 2:20. "Christ had a particular respect to every believer, in what he did and suffered in the work of redemption." 92. 1 John 4:19. "God is first in love to his saints." 93. Isaiah 53:3(a). "Our Lord Jesus Christ, when upon earth, met with abundance of contempt and reproach." 94. Jeremiah 42:20. "There are some men do nothing but dissemble, in their pretenses of disposedness to their duty." Sacrament sermon. 95. Amos 8:11. "Spiritual judgments are the most terrible that can befall a people." Fast-day sermon for March 20, 1729. 96. </w:t>
      </w:r>
      <w:r>
        <w:rPr>
          <w:i/>
          <w:iCs/>
        </w:rPr>
        <w:t xml:space="preserve">None Are Saved by Their Own Righteousness</w:t>
      </w:r>
      <w:r>
        <w:t xml:space="preserve"> (Titus 3:5).</w:t>
      </w:r>
    </w:p>
    <w:p>
      <w:pPr>
        <w:pStyle w:val="BodyText"/>
      </w:pPr>
      <w:r>
        <w:t xml:space="preserve">Spring–Fall 1729 97. Exodus 20:24. "If we would be in the way of God's grace and blessing, we must wait upon him in his own way and in the use of his appointed means." 98. Psalms 66:5. "'Tis to the glory of God, that he is terrible in his doings towards the children of men." 99. Psalms 82:6–7. "Great men are as liable to death as others." 100. Proverbs 5:11–13(a). "Vicious persons, when once they come to taste the bitter fruits of their evil courses, will greatly lament their folly in not hearkening to the counsels and warnings that were given them."</w:t>
      </w:r>
    </w:p>
    <w:p>
      <w:pPr>
        <w:pStyle w:val="SourcePage"/>
      </w:pPr>
      <w:r>
        <w:t xml:space="preserve">[p. 548]</w:t>
      </w:r>
    </w:p>
    <w:p>
      <w:pPr>
        <w:pStyle w:val="ListText"/>
        <w:numPr>
          <w:ilvl w:val="0"/>
          <w:numId w:val="14"/>
        </w:numPr>
      </w:pPr>
      <w:r>
        <w:rPr>
          <w:i/>
          <w:iCs/>
        </w:rPr>
        <w:t xml:space="preserve">The Threefold Work of the Holy Ghost</w:t>
      </w:r>
      <w:r>
        <w:t xml:space="preserve"> (John 16:8). 102. Romans 6:14. "The gospel, or new covenant, is eminently a dispensation of grace." 103. 1 Corinthians 1:9. "Christians have communion with Christ." Sacrament sermon. 104. 1 Peter 1:3. A sermon on the resurrection of Christ. Not extant but cited in "Miscellanies" no. 409. 105. Revelation 3:15. "A man had better be a heathen, than to differ from 'em only in common light and profession."</w:t>
      </w:r>
    </w:p>
    <w:p>
      <w:pPr>
        <w:pStyle w:val="BodyText"/>
      </w:pPr>
      <w:r>
        <w:t xml:space="preserve">Summer 1729. 106. Deuteronomy 7:10. "God will not be slack in punishing wicked men."</w:t>
      </w:r>
    </w:p>
    <w:p>
      <w:pPr>
        <w:pStyle w:val="BodyText"/>
      </w:pPr>
      <w:r>
        <w:t xml:space="preserve">Summer–Fall 1729 107. Numbers 23:19. "God never changes his mind." 108. Deuteronomy 32:35(a). "The punishment of wicked men generally comes upon them when they don't expect it." 109. 2 Samuel 23:5. "The covenant of grace is every way so ordered as is needful, in order to its being made firm and sure." 110. Job 31:3. "It is a strange punishment that God has assigned to the workers of iniquity." 111. Psalms 18:26. "They that contend with God, can expect no other than that God will contend with them." 112. Psalms 33:1. "The righteous, above other men, have reason to praise God." 113. </w:t>
      </w:r>
      <w:r>
        <w:rPr>
          <w:i/>
          <w:iCs/>
        </w:rPr>
        <w:t xml:space="preserve">The Sacrifice of Christ Acceptable</w:t>
      </w:r>
      <w:r>
        <w:t xml:space="preserve"> (Psalms 40:6–8). 114. </w:t>
      </w:r>
      <w:r>
        <w:rPr>
          <w:i/>
          <w:iCs/>
        </w:rPr>
        <w:t xml:space="preserve">God's All-Sufficiency for the Supply of Our Wants</w:t>
      </w:r>
      <w:r>
        <w:t xml:space="preserve"> (Psalms 65:9). Thanks giving sermon for Nov. 13, 1729. 115. </w:t>
      </w:r>
      <w:r>
        <w:rPr>
          <w:i/>
          <w:iCs/>
        </w:rPr>
        <w:t xml:space="preserve">Sin and Wickedness Bring Calamity and Misery on a People</w:t>
      </w:r>
      <w:r>
        <w:t xml:space="preserve"> (Proverbs 14:34). Preached before the county court, probably in early December 1729. 116. Proverbs 23:5. "Earthly riches are of a very fleeting nature." 117. Canticles 5:1. "Persons need not and ought not to set any bounds to their spiritual and gracious appetites." Sacrament sermon. 118. Canticles 8:1. "The incarnation of Jesus Christ was a thing greatly longed for by the church." 119. Isaiah 3:1–2. "It's a manifestation of God's displeasure against a people, when he takes away from them many that have been useful and serviceable among them." Mentions Stoddard's ministry and death; possibly for a fast day. 120. </w:t>
      </w:r>
      <w:r>
        <w:rPr>
          <w:i/>
          <w:iCs/>
        </w:rPr>
        <w:t xml:space="preserve">Glorying in the Savior</w:t>
      </w:r>
      <w:r>
        <w:t xml:space="preserve"> (Isaiah 45:25).</w:t>
      </w:r>
    </w:p>
    <w:p>
      <w:pPr>
        <w:pStyle w:val="SourcePage"/>
      </w:pPr>
      <w:r>
        <w:t xml:space="preserve">[p. 549]</w:t>
      </w:r>
    </w:p>
    <w:p>
      <w:pPr>
        <w:pStyle w:val="ListText"/>
        <w:numPr>
          <w:ilvl w:val="0"/>
          <w:numId w:val="15"/>
        </w:numPr>
      </w:pPr>
      <w:r>
        <w:t xml:space="preserve">Jeremiah 5:9. "'Tis unreasonable to think that God will take no care to punish the wickedness that there is in the world." 122. Jeremiah 17:5–6(a). "They that trust in the creature will be left in an utterly destitute and hopeless condition, and shall not see when good comes." 123. Jeremiah 17:7–8. "They that trust in God have a full fountain of good to live upon, that won't fail in evil and calamitous times." Sequel to no. 122. 124. Matthew 7:14(a). "The entrance into eternal life is a strait and narrow passage." 125. Matthew 15:26. "There is a great difference between converted and unconverted men." 126. Matthew 24:43. "Many wicked men, if they knew how near death was, would not do as they do." Probably a funeral sermon. 127. Luke 13:30. "Some that seem to be first among professors in this world will appear to be last in the other world; and so on the contrary, some that are last will be first." 128. Luke 22:48. "There are those that make an outward show of friendship to Jesus Christ, that at the same time act the part of enemies and betrayers." 129. John 8:44(a). "Wicked men are the children of the devil." 130. Ephesians 5:1. "1. It is very becoming of and essential to a child of God, that he should be conformed to his heavenly Father. 2. Childlike respect to God should be the main principle of the Christian's obedience." Edwards makes two observations on the text but uses only the second as his doctrine; it is not clear whether there was a sermon on the first. 131. 1 Peter 1:8(a). "They live the happiest life in this world, that live a life of love to Jesus Christ, beholding him with an eye of faith." 132. 1 Peter 2:2–3. "If persons have ever tasted the sweetness of the word and grace of Christ, they will be longing for more and more of it." 133. 1 Peter 3:4. "A Christian spirit is of great price in the sight of God." 134. 2 Peter 1:16. "Seeing the glory of Christ is what tends to assure the heart of the truth of the gospel." 135. 2 Peter 2:14. "Men's being so addicted to any wicked practice that they can't leave it off, it is no excuse to 'em but an aggravation." 136. Job 1:5."1. 'Tis the part of wise and pious parents, to maintain a true concern of mind towards their children, lest they should fall into sin. 2. The commission of wickedness against light and</w:t>
      </w:r>
    </w:p>
    <w:p>
      <w:pPr>
        <w:pStyle w:val="SourcePage"/>
      </w:pPr>
      <w:r>
        <w:t xml:space="preserve">[p. 550]</w:t>
      </w:r>
    </w:p>
    <w:p>
      <w:pPr>
        <w:pStyle w:val="BodyText"/>
      </w:pPr>
      <w:r>
        <w:t xml:space="preserve">knowledge has this tendency, to cause men to curse God in their hearts." Two short sermons, one on each observation.</w:t>
      </w:r>
    </w:p>
    <w:p>
      <w:pPr>
        <w:pStyle w:val="ListText"/>
        <w:numPr>
          <w:ilvl w:val="0"/>
          <w:numId w:val="16"/>
        </w:numPr>
      </w:pPr>
      <w:r>
        <w:t xml:space="preserve">Job 34:21. "God sees and particularly observes all men's behavior in the world."</w:t>
      </w:r>
    </w:p>
    <w:p>
      <w:pPr>
        <w:pStyle w:val="ListText"/>
        <w:numPr>
          <w:ilvl w:val="0"/>
          <w:numId w:val="17"/>
        </w:numPr>
      </w:pPr>
      <w:r>
        <w:rPr>
          <w:i/>
          <w:iCs/>
        </w:rPr>
        <w:t xml:space="preserve">The Day of Judgment</w:t>
      </w:r>
      <w:r>
        <w:t xml:space="preserve"> (Acts 17:31).∗ Worcester rev. ed., </w:t>
      </w:r>
      <w:r>
        <w:rPr>
          <w:i/>
          <w:iCs/>
        </w:rPr>
        <w:t xml:space="preserve">4</w:t>
      </w:r>
      <w:r>
        <w:t xml:space="preserve">, 202–25.</w:t>
      </w:r>
    </w:p>
    <w:p>
      <w:pPr>
        <w:pStyle w:val="UnreferencedNotesTitle"/>
      </w:pPr>
      <w:r>
        <w:t xml:space="preserve">Unreferenced Source Notes</w:t>
      </w:r>
    </w:p>
    <w:p>
      <w:pPr>
        <w:pStyle w:val="UnreferencedNote"/>
      </w:pPr>
      <w:r>
        <w:rPr>
          <w:b/>
          <w:bCs/>
        </w:rPr>
        <w:t xml:space="preserve">[003-note74] </w:t>
      </w:r>
      <w:r>
        <w:rPr>
          <w:b/>
          <w:bCs/>
        </w:rPr>
        <w:t xml:space="preserve">review me.</w:t>
      </w:r>
      <w:r>
        <w:t xml:space="preserve"> Jeremiah 42:40</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the Appendix for a complete list of sermons from this period. Sermons mentioned in the Preface to the Period but not published in this volume are referred to by the text and Schafer number as given in the Appendix. Readers of this volume will find a comprehensive analysis of JE's homiletics, his sermon canon, and the relationship of that canon to the entire manuscript corpus in Wilson H. Kimnach's general introduction to the sermons in </w:t>
      </w:r>
      <w:r>
        <w:rPr>
          <w:i/>
          <w:iCs/>
        </w:rPr>
        <w:t xml:space="preserve">The Works of Jonathan Edwards, 10, Sermons and Discourses, 1720–1723</w:t>
      </w:r>
      <w:r>
        <w:t xml:space="preserve"> (New Haven, Yale Univ. Press, 1992).</w:t>
      </w:r>
    </w:p>
  </w:footnote>
  <w:footnote w:id="2">
    <w:p>
      <w:pPr>
        <w:pStyle w:val="FootnoteText"/>
      </w:pPr>
      <w:r>
        <w:rPr>
          <w:rStyle w:val="FootnoteReference"/>
        </w:rPr>
        <w:footnoteRef/>
      </w:r>
      <w:r>
        <w:t xml:space="preserve">Samuel Hopkins, </w:t>
      </w:r>
      <w:r>
        <w:rPr>
          <w:i/>
          <w:iCs/>
        </w:rPr>
        <w:t xml:space="preserve">The Life and Character of the Late Reverend Mr. Jonathan Edwards</w:t>
      </w:r>
      <w:r>
        <w:t xml:space="preserve"> (Boston, 1765), p. 14. On the New York period, see </w:t>
      </w:r>
      <w:r>
        <w:rPr>
          <w:i/>
          <w:iCs/>
        </w:rPr>
        <w:t xml:space="preserve">Works, 10</w:t>
      </w:r>
      <w:r>
        <w:t xml:space="preserve">, 261–93.</w:t>
      </w:r>
    </w:p>
  </w:footnote>
  <w:footnote w:id="3">
    <w:p>
      <w:pPr>
        <w:pStyle w:val="FootnoteText"/>
      </w:pPr>
      <w:r>
        <w:rPr>
          <w:rStyle w:val="FootnoteReference"/>
        </w:rPr>
        <w:footnoteRef/>
      </w:r>
      <w:r>
        <w:t xml:space="preserve">Hopkins, </w:t>
      </w:r>
      <w:r>
        <w:rPr>
          <w:i/>
          <w:iCs/>
        </w:rPr>
        <w:t xml:space="preserve">Life and Character</w:t>
      </w:r>
      <w:r>
        <w:t xml:space="preserve">, p. 32.</w:t>
      </w:r>
    </w:p>
  </w:footnote>
  <w:footnote w:id="4">
    <w:p>
      <w:pPr>
        <w:pStyle w:val="FootnoteText"/>
      </w:pPr>
      <w:r>
        <w:rPr>
          <w:rStyle w:val="FootnoteReference"/>
        </w:rPr>
        <w:footnoteRef/>
      </w:r>
      <w:r>
        <w:t xml:space="preserve">He was well invested in this project by the end of July. See the Diary for July 29, which gives directions on how to "perform anything for public acceptance"; and for Aug. 9, regarding "the important business which I have now on hand" (Hopkins, </w:t>
      </w:r>
      <w:r>
        <w:rPr>
          <w:i/>
          <w:iCs/>
        </w:rPr>
        <w:t xml:space="preserve">Life and Character</w:t>
      </w:r>
      <w:r>
        <w:t xml:space="preserve">, pp. 17–18).</w:t>
      </w:r>
    </w:p>
  </w:footnote>
  <w:footnote w:id="5">
    <w:p>
      <w:pPr>
        <w:pStyle w:val="FootnoteText"/>
      </w:pPr>
      <w:r>
        <w:rPr>
          <w:rStyle w:val="FootnoteReference"/>
        </w:rPr>
        <w:footnoteRef/>
      </w:r>
      <w:r>
        <w:t xml:space="preserve">Notebook and sermon dating throughout this volume relies on the chronology constructed by Thomas A. Schafer. See </w:t>
      </w:r>
      <w:r>
        <w:rPr>
          <w:i/>
          <w:iCs/>
        </w:rPr>
        <w:t xml:space="preserve">Works of Jonathan Edwards, 13, The Miscellanies, a-500</w:t>
      </w:r>
      <w:r>
        <w:t xml:space="preserve">, ed. Thomas A. Schafer (New Haven, Yale Univ. Press, 1994), esp. 92–109. For an analysis and text of the Spider Letter, see </w:t>
      </w:r>
      <w:r>
        <w:rPr>
          <w:i/>
          <w:iCs/>
        </w:rPr>
        <w:t xml:space="preserve">The Works of Jonathan Edwards, 6, Scientific and Philosophical Writings</w:t>
      </w:r>
      <w:r>
        <w:t xml:space="preserve">, ed. Wallace E. Anderson (New Haven, Yale Univ. Press, 1980), 147–53, 163–69.</w:t>
      </w:r>
    </w:p>
  </w:footnote>
  <w:footnote w:id="6">
    <w:p>
      <w:pPr>
        <w:pStyle w:val="FootnoteText"/>
      </w:pPr>
      <w:r>
        <w:rPr>
          <w:rStyle w:val="FootnoteReference"/>
        </w:rPr>
        <w:footnoteRef/>
      </w:r>
      <w:r>
        <w:t xml:space="preserve">Bruce G. Ronson, </w:t>
      </w:r>
      <w:r>
        <w:rPr>
          <w:i/>
          <w:iCs/>
        </w:rPr>
        <w:t xml:space="preserve">Bolton's Heritage: Historical Sketches of Bolton, Connecticut</w:t>
      </w:r>
      <w:r>
        <w:t xml:space="preserve"> (Essex, Conn., Pequot Press, 1970), pp. 17, 95–96; </w:t>
      </w:r>
      <w:r>
        <w:rPr>
          <w:i/>
          <w:iCs/>
        </w:rPr>
        <w:t xml:space="preserve">History of Milford. Connecticut, 1639–1939</w:t>
      </w:r>
      <w:r>
        <w:t xml:space="preserve"> (Federal Writers Project of the Works Projects Administration; Bridgeport, Conn., Braunworth &amp; Co., 1939), pp. 51–52.</w:t>
      </w:r>
    </w:p>
  </w:footnote>
  <w:footnote w:id="7">
    <w:p>
      <w:pPr>
        <w:pStyle w:val="FootnoteText"/>
      </w:pPr>
      <w:r>
        <w:rPr>
          <w:rStyle w:val="FootnoteReference"/>
        </w:rPr>
        <w:footnoteRef/>
      </w:r>
      <w:r>
        <w:t xml:space="preserve">Timothy Edwards, an influential clergymen in central Connecticut, was instrumental in securing JE a position at Bolton, which was settled in large part by people from the Windsor and East Windsor churches (Henry R. Stiles, </w:t>
      </w:r>
      <w:r>
        <w:rPr>
          <w:i/>
          <w:iCs/>
        </w:rPr>
        <w:t xml:space="preserve">The History of Ancient Windsor</w:t>
      </w:r>
      <w:r>
        <w:t xml:space="preserve"> [2 vols. Hartford, Case, Lockwood, and Brainerd, 1892; rep. Somersworth, New Hampshire, New Hampshire Pub. Co., 1976], </w:t>
      </w:r>
      <w:r>
        <w:rPr>
          <w:i/>
          <w:iCs/>
        </w:rPr>
        <w:t xml:space="preserve">1</w:t>
      </w:r>
      <w:r>
        <w:t xml:space="preserve">, 479). JE's letter of Dec. 10, 1722, to the Bolton Church, and TE's cover, are directed to Nathaniel Loomis, a former resident of Windsor. Timothy was particularly keen on having JE leave New York and settle at Bolton. Though JE's response to the inquiry from Bolton is less than enthusiastic, TE nonetheless puts the best light on things by saying he can "find Nothing" in his son's letter that is "Discouraging as to ye Motion you have made to him." MS 71914, Connecticut Historical Society, Hartford, Conn.</w:t>
      </w:r>
    </w:p>
  </w:footnote>
  <w:footnote w:id="8">
    <w:p>
      <w:pPr>
        <w:pStyle w:val="FootnoteText"/>
      </w:pPr>
      <w:r>
        <w:rPr>
          <w:rStyle w:val="FootnoteReference"/>
        </w:rPr>
        <w:footnoteRef/>
      </w:r>
      <w:r>
        <w:t xml:space="preserve">I.e., sermons on Psalms 115:1 (25) and 1 Corinthians 2:14 (26), published here as </w:t>
      </w:r>
      <w:r>
        <w:rPr>
          <w:i/>
          <w:iCs/>
        </w:rPr>
        <w:t xml:space="preserve">A Spiritual Understanding of Divine Things Denied to the Unregenerate</w:t>
      </w:r>
      <w:r>
        <w:t xml:space="preserve">; see </w:t>
      </w:r>
      <w:r>
        <w:rPr>
          <w:i/>
          <w:iCs/>
        </w:rPr>
        <w:t xml:space="preserve">Works, 13</w:t>
      </w:r>
      <w:r>
        <w:t xml:space="preserve">, 93. Of the twenty extant sermons from the New York period, nine have an asterisk, the Bolton repreaching symbol, on them. However, several others that are not marked with an asterisk contain revisions that may date from the Bolton period.</w:t>
      </w:r>
    </w:p>
  </w:footnote>
  <w:footnote w:id="9">
    <w:p>
      <w:pPr>
        <w:pStyle w:val="FootnoteText"/>
      </w:pPr>
      <w:r>
        <w:rPr>
          <w:rStyle w:val="FootnoteReference"/>
        </w:rPr>
        <w:footnoteRef/>
      </w:r>
      <w:r>
        <w:t xml:space="preserve">Sermon on Ezekiel 7:16 (31).</w:t>
      </w:r>
    </w:p>
  </w:footnote>
  <w:footnote w:id="10">
    <w:p>
      <w:pPr>
        <w:pStyle w:val="FootnoteText"/>
      </w:pPr>
      <w:r>
        <w:rPr>
          <w:rStyle w:val="FootnoteReference"/>
        </w:rPr>
        <w:footnoteRef/>
      </w:r>
      <w:r>
        <w:t xml:space="preserve">Sereno E. Dwight, ed., </w:t>
      </w:r>
      <w:r>
        <w:rPr>
          <w:i/>
          <w:iCs/>
        </w:rPr>
        <w:t xml:space="preserve">The Works of President Edwards</w:t>
      </w:r>
      <w:r>
        <w:t xml:space="preserve"> (10 vols. New York, Carvill, 1830), </w:t>
      </w:r>
      <w:r>
        <w:rPr>
          <w:i/>
          <w:iCs/>
        </w:rPr>
        <w:t xml:space="preserve">1</w:t>
      </w:r>
      <w:r>
        <w:t xml:space="preserve">, 100. Hereafter cited as Dwight ed.</w:t>
      </w:r>
    </w:p>
  </w:footnote>
  <w:footnote w:id="11">
    <w:p>
      <w:pPr>
        <w:pStyle w:val="FootnoteText"/>
      </w:pPr>
      <w:r>
        <w:rPr>
          <w:rStyle w:val="FootnoteReference"/>
        </w:rPr>
        <w:footnoteRef/>
      </w:r>
      <w:r>
        <w:t xml:space="preserve">Dwight ed., </w:t>
      </w:r>
      <w:r>
        <w:rPr>
          <w:i/>
          <w:iCs/>
        </w:rPr>
        <w:t xml:space="preserve">1</w:t>
      </w:r>
      <w:r>
        <w:t xml:space="preserve">, 83.</w:t>
      </w:r>
    </w:p>
  </w:footnote>
  <w:footnote w:id="12">
    <w:p>
      <w:pPr>
        <w:pStyle w:val="FootnoteText"/>
      </w:pPr>
      <w:r>
        <w:rPr>
          <w:rStyle w:val="FootnoteReference"/>
        </w:rPr>
        <w:footnoteRef/>
      </w:r>
      <w:r>
        <w:t xml:space="preserve">"Natural Philosophy" cover-leaf memoranda nos. 6 and 17, in </w:t>
      </w:r>
      <w:r>
        <w:rPr>
          <w:i/>
          <w:iCs/>
        </w:rPr>
        <w:t xml:space="preserve">Works</w:t>
      </w:r>
      <w:r>
        <w:t xml:space="preserve">, </w:t>
      </w:r>
      <w:r>
        <w:rPr>
          <w:i/>
          <w:iCs/>
        </w:rPr>
        <w:t xml:space="preserve">6</w:t>
      </w:r>
      <w:r>
        <w:t xml:space="preserve">, 193–94.</w:t>
      </w:r>
    </w:p>
  </w:footnote>
  <w:footnote w:id="13">
    <w:p>
      <w:pPr>
        <w:pStyle w:val="FootnoteText"/>
      </w:pPr>
      <w:r>
        <w:rPr>
          <w:rStyle w:val="FootnoteReference"/>
        </w:rPr>
        <w:footnoteRef/>
      </w:r>
      <w:r>
        <w:t xml:space="preserve">Franklin B. Dexter, </w:t>
      </w:r>
      <w:r>
        <w:rPr>
          <w:i/>
          <w:iCs/>
        </w:rPr>
        <w:t xml:space="preserve">Documentary History of Yale University, Under the Original Charter of the Collegiate School of Connecticut, 1701–1745</w:t>
      </w:r>
      <w:r>
        <w:t xml:space="preserve"> (New Haven, Yale Univ. Press, 1916), p. 252.</w:t>
      </w:r>
    </w:p>
  </w:footnote>
  <w:footnote w:id="14">
    <w:p>
      <w:pPr>
        <w:pStyle w:val="FootnoteText"/>
      </w:pPr>
      <w:r>
        <w:rPr>
          <w:rStyle w:val="FootnoteReference"/>
        </w:rPr>
        <w:footnoteRef/>
      </w:r>
      <w:r>
        <w:t xml:space="preserve">Timothy Edwards to Mary Edwards, 27 Jan. 1717/18, Edwards Papers, Trask Library, Andover Newton Theological School, Newton Center, Mass.</w:t>
      </w:r>
    </w:p>
  </w:footnote>
  <w:footnote w:id="15">
    <w:p>
      <w:pPr>
        <w:pStyle w:val="FootnoteText"/>
      </w:pPr>
      <w:r>
        <w:rPr>
          <w:rStyle w:val="FootnoteReference"/>
        </w:rPr>
        <w:footnoteRef/>
      </w:r>
      <w:r>
        <w:t xml:space="preserve">Samuel E. Morison, </w:t>
      </w:r>
      <w:r>
        <w:rPr>
          <w:i/>
          <w:iCs/>
        </w:rPr>
        <w:t xml:space="preserve">Harvard College in the Seventeenth Century</w:t>
      </w:r>
      <w:r>
        <w:t xml:space="preserve"> (Cambridge, Harvard Univ. Press, 1936), p. 503; Richard Warch, </w:t>
      </w:r>
      <w:r>
        <w:rPr>
          <w:i/>
          <w:iCs/>
        </w:rPr>
        <w:t xml:space="preserve">School of the Prophets: Yale University, 1701–1741</w:t>
      </w:r>
      <w:r>
        <w:t xml:space="preserve"> (New Haven, Yale Univ. Press, 1972), pp. 99, 116.</w:t>
      </w:r>
    </w:p>
  </w:footnote>
  <w:footnote w:id="16">
    <w:p>
      <w:pPr>
        <w:pStyle w:val="FootnoteText"/>
      </w:pPr>
      <w:r>
        <w:rPr>
          <w:rStyle w:val="FootnoteReference"/>
        </w:rPr>
        <w:footnoteRef/>
      </w:r>
      <w:r>
        <w:rPr>
          <w:i/>
          <w:iCs/>
        </w:rPr>
        <w:t xml:space="preserve">Works, 10</w:t>
      </w:r>
      <w:r>
        <w:t xml:space="preserve">, 449–50.</w:t>
      </w:r>
    </w:p>
  </w:footnote>
  <w:footnote w:id="17">
    <w:p>
      <w:pPr>
        <w:pStyle w:val="FootnoteText"/>
      </w:pPr>
      <w:r>
        <w:rPr>
          <w:rStyle w:val="FootnoteReference"/>
        </w:rPr>
        <w:footnoteRef/>
      </w:r>
      <w:r>
        <w:t xml:space="preserve">Diary for June 6, 1724, and Sept. 26, 1726, in Dwight ed., </w:t>
      </w:r>
      <w:r>
        <w:rPr>
          <w:i/>
          <w:iCs/>
        </w:rPr>
        <w:t xml:space="preserve">1</w:t>
      </w:r>
      <w:r>
        <w:t xml:space="preserve">, 103, 106; Hopkins, </w:t>
      </w:r>
      <w:r>
        <w:rPr>
          <w:i/>
          <w:iCs/>
        </w:rPr>
        <w:t xml:space="preserve">Life and Character</w:t>
      </w:r>
      <w:r>
        <w:t xml:space="preserve">, p. 33.</w:t>
      </w:r>
    </w:p>
  </w:footnote>
  <w:footnote w:id="18">
    <w:p>
      <w:pPr>
        <w:pStyle w:val="FootnoteText"/>
      </w:pPr>
      <w:r>
        <w:rPr>
          <w:rStyle w:val="FootnoteReference"/>
        </w:rPr>
        <w:footnoteRef/>
      </w:r>
      <w:r>
        <w:t xml:space="preserve">Diary for Sept. 2 and 30, 1724, and May 28, 1725. Dwight ed., </w:t>
      </w:r>
      <w:r>
        <w:rPr>
          <w:i/>
          <w:iCs/>
        </w:rPr>
        <w:t xml:space="preserve">1</w:t>
      </w:r>
      <w:r>
        <w:t xml:space="preserve">, 104–05.</w:t>
      </w:r>
    </w:p>
  </w:footnote>
  <w:footnote w:id="19">
    <w:p>
      <w:pPr>
        <w:pStyle w:val="FootnoteText"/>
      </w:pPr>
      <w:r>
        <w:rPr>
          <w:rStyle w:val="FootnoteReference"/>
        </w:rPr>
        <w:footnoteRef/>
      </w:r>
      <w:r>
        <w:t xml:space="preserve">Timothy Edwards to Esther Stoddard Edwards, Oct. 11 and 25, 1725, Trask Library.</w:t>
      </w:r>
    </w:p>
  </w:footnote>
  <w:footnote w:id="20">
    <w:p>
      <w:pPr>
        <w:pStyle w:val="FootnoteText"/>
      </w:pPr>
      <w:r>
        <w:rPr>
          <w:rStyle w:val="FootnoteReference"/>
        </w:rPr>
        <w:footnoteRef/>
      </w:r>
      <w:r>
        <w:t xml:space="preserve">Diary for Nov, 16, 1725, in Dwight ed., </w:t>
      </w:r>
      <w:r>
        <w:rPr>
          <w:i/>
          <w:iCs/>
        </w:rPr>
        <w:t xml:space="preserve">1</w:t>
      </w:r>
      <w:r>
        <w:t xml:space="preserve">, 105.</w:t>
      </w:r>
    </w:p>
  </w:footnote>
  <w:footnote w:id="21">
    <w:p>
      <w:pPr>
        <w:pStyle w:val="FootnoteText"/>
      </w:pPr>
      <w:r>
        <w:rPr>
          <w:rStyle w:val="FootnoteReference"/>
        </w:rPr>
        <w:footnoteRef/>
      </w:r>
      <w:r>
        <w:t xml:space="preserve">Quoted in Ola Winslow, </w:t>
      </w:r>
      <w:r>
        <w:rPr>
          <w:i/>
          <w:iCs/>
        </w:rPr>
        <w:t xml:space="preserve">Jonathan Edwards, 1703–1758</w:t>
      </w:r>
      <w:r>
        <w:t xml:space="preserve"> (New York, MacMillan, 1941), p. 109.</w:t>
      </w:r>
    </w:p>
  </w:footnote>
  <w:footnote w:id="22">
    <w:p>
      <w:pPr>
        <w:pStyle w:val="FootnoteText"/>
      </w:pPr>
      <w:r>
        <w:rPr>
          <w:rStyle w:val="FootnoteReference"/>
        </w:rPr>
        <w:footnoteRef/>
      </w:r>
      <w:r>
        <w:rPr>
          <w:i/>
          <w:iCs/>
        </w:rPr>
        <w:t xml:space="preserve">Works, 10</w:t>
      </w:r>
      <w:r>
        <w:t xml:space="preserve">, 377–87, esp. 387.</w:t>
      </w:r>
    </w:p>
  </w:footnote>
  <w:footnote w:id="23">
    <w:p>
      <w:pPr>
        <w:pStyle w:val="FootnoteText"/>
      </w:pPr>
      <w:r>
        <w:rPr>
          <w:rStyle w:val="FootnoteReference"/>
        </w:rPr>
        <w:footnoteRef/>
      </w:r>
      <w:r>
        <w:t xml:space="preserve">See Patricia Tracy, </w:t>
      </w:r>
      <w:r>
        <w:rPr>
          <w:i/>
          <w:iCs/>
        </w:rPr>
        <w:t xml:space="preserve">Jonathan Edwards, Pastor: Religion and Society in Eighteenth-Century Northampton</w:t>
      </w:r>
      <w:r>
        <w:t xml:space="preserve"> (New York, Hill and Wang, 1980), pp. 38–46.</w:t>
      </w:r>
    </w:p>
  </w:footnote>
  <w:footnote w:id="24">
    <w:p>
      <w:pPr>
        <w:pStyle w:val="FootnoteText"/>
      </w:pPr>
      <w:r>
        <w:rPr>
          <w:rStyle w:val="FootnoteReference"/>
        </w:rPr>
        <w:footnoteRef/>
      </w:r>
      <w:r>
        <w:t xml:space="preserve">See Tracy, </w:t>
      </w:r>
      <w:r>
        <w:rPr>
          <w:i/>
          <w:iCs/>
        </w:rPr>
        <w:t xml:space="preserve">Jonathan Edwards, Pastor</w:t>
      </w:r>
      <w:r>
        <w:t xml:space="preserve">; Ralph J. Coffman, </w:t>
      </w:r>
      <w:r>
        <w:rPr>
          <w:i/>
          <w:iCs/>
        </w:rPr>
        <w:t xml:space="preserve">Solomon Stoddard</w:t>
      </w:r>
      <w:r>
        <w:t xml:space="preserve"> (Boston Twayne, 1978); and </w:t>
      </w:r>
      <w:r>
        <w:rPr>
          <w:i/>
          <w:iCs/>
        </w:rPr>
        <w:t xml:space="preserve">The Unpublished Writings of Edward Taylor, 2, Edward Taylor vs. Solomon Stoddard: The Nature of the Lord's Supper</w:t>
      </w:r>
      <w:r>
        <w:t xml:space="preserve">, ed. Thomas M. and Virginia L. Davis (Boston, Twayne, 1981).</w:t>
      </w:r>
    </w:p>
  </w:footnote>
  <w:footnote w:id="25">
    <w:p>
      <w:pPr>
        <w:pStyle w:val="FootnoteText"/>
      </w:pPr>
      <w:r>
        <w:rPr>
          <w:rStyle w:val="FootnoteReference"/>
        </w:rPr>
        <w:footnoteRef/>
      </w:r>
      <w:r>
        <w:t xml:space="preserve">Dwight ed., </w:t>
      </w:r>
      <w:r>
        <w:rPr>
          <w:i/>
          <w:iCs/>
        </w:rPr>
        <w:t xml:space="preserve">1</w:t>
      </w:r>
      <w:r>
        <w:t xml:space="preserve">, 115, states that JE took a lengthy leave of absence from early May to September 1729; however, there are too many sermons from this period for JE to have been gone that long. The diptheria epidemic that swept through New England in 1729 took the life of his sister, Jerusha Edwards, in December.</w:t>
      </w:r>
    </w:p>
  </w:footnote>
  <w:footnote w:id="26">
    <w:p>
      <w:pPr>
        <w:pStyle w:val="FootnoteText"/>
      </w:pPr>
      <w:r>
        <w:rPr>
          <w:rStyle w:val="FootnoteReference"/>
        </w:rPr>
        <w:footnoteRef/>
      </w:r>
      <w:r>
        <w:t xml:space="preserve">During JE's convalesence, his brother-in-law Benjamin Pierpont supplied the Northampton pulpit. Pierpont was then called to Deerfield, the former pastor, John Williams, having died on June 12. George Sheldon, </w:t>
      </w:r>
      <w:r>
        <w:rPr>
          <w:i/>
          <w:iCs/>
        </w:rPr>
        <w:t xml:space="preserve">History of Deerfield, Massachusetts</w:t>
      </w:r>
      <w:r>
        <w:t xml:space="preserve"> (2 vols. Deerfield, 1895–96), </w:t>
      </w:r>
      <w:r>
        <w:rPr>
          <w:i/>
          <w:iCs/>
        </w:rPr>
        <w:t xml:space="preserve">1</w:t>
      </w:r>
      <w:r>
        <w:t xml:space="preserve">, 486.</w:t>
      </w:r>
    </w:p>
  </w:footnote>
  <w:footnote w:id="27">
    <w:p>
      <w:pPr>
        <w:pStyle w:val="FootnoteText"/>
      </w:pPr>
      <w:r>
        <w:rPr>
          <w:rStyle w:val="FootnoteReference"/>
        </w:rPr>
        <w:footnoteRef/>
      </w:r>
      <w:r>
        <w:t xml:space="preserve">Timothy Edwards to Anne Edwards, Sept. 12 and Oct. 6, 1729, Edwards Paper, Trask Library.</w:t>
      </w:r>
    </w:p>
  </w:footnote>
  <w:footnote w:id="28">
    <w:p>
      <w:pPr>
        <w:pStyle w:val="FootnoteText"/>
      </w:pPr>
      <w:r>
        <w:rPr>
          <w:rStyle w:val="FootnoteReference"/>
        </w:rPr>
        <w:footnoteRef/>
      </w:r>
      <w:r>
        <w:t xml:space="preserve">James R. Trumbull, </w:t>
      </w:r>
      <w:r>
        <w:rPr>
          <w:i/>
          <w:iCs/>
        </w:rPr>
        <w:t xml:space="preserve">History of Northampton, Massachusetts, From Its Settlement in 1654</w:t>
      </w:r>
      <w:r>
        <w:t xml:space="preserve"> (2 vols. Northampton, 1902), 2, 50.</w:t>
      </w:r>
    </w:p>
  </w:footnote>
  <w:footnote w:id="29">
    <w:p>
      <w:pPr>
        <w:pStyle w:val="FootnoteText"/>
      </w:pPr>
      <w:r>
        <w:rPr>
          <w:rStyle w:val="FootnoteReference"/>
        </w:rPr>
        <w:footnoteRef/>
      </w:r>
      <w:r>
        <w:t xml:space="preserve">For example, "Miscellanies" no. 387, entitled "Christ's Righteousness," simply refers to the sermon on John 16:8, </w:t>
      </w:r>
      <w:r>
        <w:rPr>
          <w:i/>
          <w:iCs/>
        </w:rPr>
        <w:t xml:space="preserve">The Threefold Work of the Holy Ghost</w:t>
      </w:r>
      <w:r>
        <w:t xml:space="preserve">.</w:t>
      </w:r>
    </w:p>
  </w:footnote>
  <w:footnote w:id="30">
    <w:p>
      <w:pPr>
        <w:pStyle w:val="FootnoteText"/>
      </w:pPr>
      <w:r>
        <w:rPr>
          <w:rStyle w:val="FootnoteReference"/>
        </w:rPr>
        <w:footnoteRef/>
      </w:r>
      <w:r>
        <w:t xml:space="preserve">See the sermons on John 8:44(a) (129), Ephesians 5:1 (130), and 1 Peter 2:2–3 (132).</w:t>
      </w:r>
    </w:p>
  </w:footnote>
  <w:footnote w:id="31">
    <w:p>
      <w:pPr>
        <w:pStyle w:val="FootnoteText"/>
      </w:pPr>
      <w:r>
        <w:rPr>
          <w:rStyle w:val="FootnoteReference"/>
        </w:rPr>
        <w:footnoteRef/>
      </w:r>
      <w:r>
        <w:t xml:space="preserve">See the sermons on Canticles 5:1 (117) and Canticles 8:1 (118).</w:t>
      </w:r>
    </w:p>
  </w:footnote>
  <w:footnote w:id="32">
    <w:p>
      <w:pPr>
        <w:pStyle w:val="FootnoteText"/>
      </w:pPr>
      <w:r>
        <w:rPr>
          <w:rStyle w:val="FootnoteReference"/>
        </w:rPr>
        <w:footnoteRef/>
      </w:r>
      <w:r>
        <w:t xml:space="preserve">The New York sermons are </w:t>
      </w:r>
      <w:r>
        <w:rPr>
          <w:i/>
          <w:iCs/>
        </w:rPr>
        <w:t xml:space="preserve">Living to Christ and Dying to Gain</w:t>
      </w:r>
      <w:r>
        <w:t xml:space="preserve"> (</w:t>
      </w:r>
      <w:r>
        <w:rPr>
          <w:i/>
          <w:iCs/>
        </w:rPr>
        <w:t xml:space="preserve">Works</w:t>
      </w:r>
      <w:r>
        <w:t xml:space="preserve">, </w:t>
      </w:r>
      <w:r>
        <w:rPr>
          <w:i/>
          <w:iCs/>
        </w:rPr>
        <w:t xml:space="preserve">10</w:t>
      </w:r>
      <w:r>
        <w:t xml:space="preserve">, 563–Canticles 5:91). For the later instance, see the sermons on Jeremiah 17:5–6(a) (122) and Jeremiah 17:7–8 (123).</w:t>
      </w:r>
    </w:p>
  </w:footnote>
  <w:footnote w:id="33">
    <w:p>
      <w:pPr>
        <w:pStyle w:val="FootnoteText"/>
      </w:pPr>
      <w:r>
        <w:rPr>
          <w:rStyle w:val="FootnoteReference"/>
        </w:rPr>
        <w:footnoteRef/>
      </w:r>
      <w:r>
        <w:t xml:space="preserve">Perry Miller, </w:t>
      </w:r>
      <w:r>
        <w:rPr>
          <w:i/>
          <w:iCs/>
        </w:rPr>
        <w:t xml:space="preserve">Jonathan Edwards</w:t>
      </w:r>
      <w:r>
        <w:t xml:space="preserve"> (New York, Sloan, 1949), p. 48.</w:t>
      </w:r>
    </w:p>
  </w:footnote>
  <w:footnote w:id="34">
    <w:p>
      <w:pPr>
        <w:pStyle w:val="FootnoteText"/>
      </w:pPr>
      <w:r>
        <w:rPr>
          <w:rStyle w:val="FootnoteReference"/>
        </w:rPr>
        <w:footnoteRef/>
      </w:r>
      <w:r>
        <w:t xml:space="preserve">Conrad Cherry, </w:t>
      </w:r>
      <w:r>
        <w:rPr>
          <w:i/>
          <w:iCs/>
        </w:rPr>
        <w:t xml:space="preserve">The Theology of Jonathan Edwards: A Reappraisal</w:t>
      </w:r>
      <w:r>
        <w:t xml:space="preserve"> (Garden City, New York, Doubleday, 1966; rep. Bloomington, Indiana Univ. Press, 1990), pp. 27–33.</w:t>
      </w:r>
    </w:p>
  </w:footnote>
  <w:footnote w:id="35">
    <w:p>
      <w:pPr>
        <w:pStyle w:val="FootnoteText"/>
      </w:pPr>
      <w:r>
        <w:rPr>
          <w:rStyle w:val="FootnoteReference"/>
        </w:rPr>
        <w:footnoteRef/>
      </w:r>
      <w:r>
        <w:t xml:space="preserve">See John Locke, </w:t>
      </w:r>
      <w:r>
        <w:rPr>
          <w:i/>
          <w:iCs/>
        </w:rPr>
        <w:t xml:space="preserve">An Essay Concerning Human Understanding</w:t>
      </w:r>
      <w:r>
        <w:t xml:space="preserve">, ed. Peter Nidditch (Oxford, Oxford Univ. Press, 1975), bk. II, ch. I, §4.</w:t>
      </w:r>
    </w:p>
  </w:footnote>
  <w:footnote w:id="36">
    <w:p>
      <w:pPr>
        <w:pStyle w:val="FootnoteText"/>
      </w:pPr>
      <w:r>
        <w:rPr>
          <w:rStyle w:val="FootnoteReference"/>
        </w:rPr>
        <w:footnoteRef/>
      </w:r>
      <w:r>
        <w:t xml:space="preserve">See </w:t>
      </w:r>
      <w:r>
        <w:rPr>
          <w:i/>
          <w:iCs/>
        </w:rPr>
        <w:t xml:space="preserve">Works, 6</w:t>
      </w:r>
      <w:r>
        <w:t xml:space="preserve">, 80–84; </w:t>
      </w:r>
      <w:r>
        <w:rPr>
          <w:i/>
          <w:iCs/>
        </w:rPr>
        <w:t xml:space="preserve">Works, 13</w:t>
      </w:r>
      <w:r>
        <w:t xml:space="preserve">, 53–58; Norman Fiering, </w:t>
      </w:r>
      <w:r>
        <w:rPr>
          <w:i/>
          <w:iCs/>
        </w:rPr>
        <w:t xml:space="preserve">Jonathan Edwards's Moral Thought and Its British Context</w:t>
      </w:r>
      <w:r>
        <w:t xml:space="preserve"> (Chapel Hill, Univ. of North Carolina Press, 1981), pp 72–75; Sang H. Lee, </w:t>
      </w:r>
      <w:r>
        <w:rPr>
          <w:i/>
          <w:iCs/>
        </w:rPr>
        <w:t xml:space="preserve">The Philosophical Theology of Jonathan Edwards</w:t>
      </w:r>
      <w:r>
        <w:t xml:space="preserve"> (Princeton, Princeton Univ. Press, 1988), pp. 48–51, 111–12; and Stephen H. Daniel, </w:t>
      </w:r>
      <w:r>
        <w:rPr>
          <w:i/>
          <w:iCs/>
        </w:rPr>
        <w:t xml:space="preserve">The Philosophy of Jonathan Edwards: A Study in Divine Semiotics</w:t>
      </w:r>
      <w:r>
        <w:t xml:space="preserve"> (Bloomington, Indiana Univ. Press, 1994), pp. 177–87.</w:t>
      </w:r>
    </w:p>
  </w:footnote>
  <w:footnote w:id="37">
    <w:p>
      <w:pPr>
        <w:pStyle w:val="FootnoteText"/>
      </w:pPr>
      <w:r>
        <w:rPr>
          <w:rStyle w:val="FootnoteReference"/>
        </w:rPr>
        <w:footnoteRef/>
      </w:r>
      <w:r>
        <w:rPr>
          <w:i/>
          <w:iCs/>
        </w:rPr>
        <w:t xml:space="preserve">Works, 6</w:t>
      </w:r>
      <w:r>
        <w:t xml:space="preserve">, 80.</w:t>
      </w:r>
    </w:p>
  </w:footnote>
  <w:footnote w:id="38">
    <w:p>
      <w:pPr>
        <w:pStyle w:val="FootnoteText"/>
      </w:pPr>
      <w:r>
        <w:rPr>
          <w:rStyle w:val="FootnoteReference"/>
        </w:rPr>
        <w:footnoteRef/>
      </w:r>
      <w:r>
        <w:t xml:space="preserve">On sin being a deterrent to perceiving the beauty of God, see Roland A. Delattre, </w:t>
      </w:r>
      <w:r>
        <w:rPr>
          <w:i/>
          <w:iCs/>
        </w:rPr>
        <w:t xml:space="preserve">Beauty and Sensibility in the Thought of Jonathan Edwards</w:t>
      </w:r>
      <w:r>
        <w:t xml:space="preserve"> (New Haven, Yale Univ. Press, 1968), pp. 162–68.</w:t>
      </w:r>
    </w:p>
  </w:footnote>
  <w:footnote w:id="39">
    <w:p>
      <w:pPr>
        <w:pStyle w:val="FootnoteText"/>
      </w:pPr>
      <w:r>
        <w:rPr>
          <w:rStyle w:val="FootnoteReference"/>
        </w:rPr>
        <w:footnoteRef/>
      </w:r>
      <w:r>
        <w:rPr>
          <w:i/>
          <w:iCs/>
        </w:rPr>
        <w:t xml:space="preserve">Works, 13</w:t>
      </w:r>
      <w:r>
        <w:t xml:space="preserve">, 53.</w:t>
      </w:r>
    </w:p>
  </w:footnote>
  <w:footnote w:id="40">
    <w:p>
      <w:pPr>
        <w:pStyle w:val="FootnoteText"/>
      </w:pPr>
      <w:r>
        <w:rPr>
          <w:rStyle w:val="FootnoteReference"/>
        </w:rPr>
        <w:footnoteRef/>
      </w:r>
      <w:r>
        <w:rPr>
          <w:i/>
          <w:iCs/>
        </w:rPr>
        <w:t xml:space="preserve">Works, 6</w:t>
      </w:r>
      <w:r>
        <w:t xml:space="preserve">, 81–82.</w:t>
      </w:r>
    </w:p>
  </w:footnote>
  <w:footnote w:id="41">
    <w:p>
      <w:pPr>
        <w:pStyle w:val="FootnoteText"/>
      </w:pPr>
      <w:r>
        <w:rPr>
          <w:rStyle w:val="FootnoteReference"/>
        </w:rPr>
        <w:footnoteRef/>
      </w:r>
      <w:r>
        <w:rPr>
          <w:i/>
          <w:iCs/>
        </w:rPr>
        <w:t xml:space="preserve">Works, 13</w:t>
      </w:r>
      <w:r>
        <w:t xml:space="preserve">, 46–47, and "Miscellanies" no. 96, "Trinity," </w:t>
      </w:r>
      <w:r>
        <w:rPr>
          <w:i/>
          <w:iCs/>
        </w:rPr>
        <w:t xml:space="preserve">ibid</w:t>
      </w:r>
      <w:r>
        <w:t xml:space="preserve">., 263–64.</w:t>
      </w:r>
    </w:p>
  </w:footnote>
  <w:footnote w:id="42">
    <w:p>
      <w:pPr>
        <w:pStyle w:val="FootnoteText"/>
      </w:pPr>
      <w:r>
        <w:rPr>
          <w:rStyle w:val="FootnoteReference"/>
        </w:rPr>
        <w:footnoteRef/>
      </w:r>
      <w:r>
        <w:t xml:space="preserve">"Catalogue of Books," JE Collection, Beinecke Library, letter cover, p. ii, no. 155. On the "Rational Account," see Works, </w:t>
      </w:r>
      <w:r>
        <w:rPr>
          <w:i/>
          <w:iCs/>
        </w:rPr>
        <w:t xml:space="preserve">6</w:t>
      </w:r>
      <w:r>
        <w:t xml:space="preserve">, 306; </w:t>
      </w:r>
      <w:r>
        <w:rPr>
          <w:i/>
          <w:iCs/>
        </w:rPr>
        <w:t xml:space="preserve">Works, 13</w:t>
      </w:r>
      <w:r>
        <w:t xml:space="preserve">, 6–7; Fiering, </w:t>
      </w:r>
      <w:r>
        <w:rPr>
          <w:i/>
          <w:iCs/>
        </w:rPr>
        <w:t xml:space="preserve">Jonathan Edwards's Moral Thought</w:t>
      </w:r>
      <w:r>
        <w:t xml:space="preserve">, 363–69.</w:t>
      </w:r>
    </w:p>
  </w:footnote>
  <w:footnote w:id="43">
    <w:p>
      <w:pPr>
        <w:pStyle w:val="FootnoteText"/>
      </w:pPr>
      <w:r>
        <w:rPr>
          <w:rStyle w:val="FootnoteReference"/>
        </w:rPr>
        <w:footnoteRef/>
      </w:r>
      <w:r>
        <w:rPr>
          <w:i/>
          <w:iCs/>
        </w:rPr>
        <w:t xml:space="preserve">Works, 10</w:t>
      </w:r>
      <w:r>
        <w:t xml:space="preserve">, 296.</w:t>
      </w:r>
    </w:p>
  </w:footnote>
  <w:footnote w:id="44">
    <w:p>
      <w:pPr>
        <w:pStyle w:val="FootnoteText"/>
      </w:pPr>
      <w:r>
        <w:rPr>
          <w:rStyle w:val="FootnoteReference"/>
        </w:rPr>
        <w:footnoteRef/>
      </w:r>
      <w:r>
        <w:rPr>
          <w:i/>
          <w:iCs/>
        </w:rPr>
        <w:t xml:space="preserve">Works, 6</w:t>
      </w:r>
      <w:r>
        <w:t xml:space="preserve">, 20, 35–36, 55; Basil Willey, </w:t>
      </w:r>
      <w:r>
        <w:rPr>
          <w:i/>
          <w:iCs/>
        </w:rPr>
        <w:t xml:space="preserve">The Eighteenth-Century Background: Studies on the Idea of Nature in the Thought of the Period</w:t>
      </w:r>
      <w:r>
        <w:t xml:space="preserve"> (New York, Columbia Univ. Press, 1940), pp. 34–42; Norman Fiering, "Will and Intellect in the New England Mind," </w:t>
      </w:r>
      <w:r>
        <w:rPr>
          <w:i/>
          <w:iCs/>
        </w:rPr>
        <w:t xml:space="preserve">William and Mary Quarterly</w:t>
      </w:r>
      <w:r>
        <w:t xml:space="preserve"> XXXIX (October, 1972), 515–58.</w:t>
      </w:r>
    </w:p>
  </w:footnote>
  <w:footnote w:id="45">
    <w:p>
      <w:pPr>
        <w:pStyle w:val="FootnoteText"/>
      </w:pPr>
      <w:r>
        <w:rPr>
          <w:rStyle w:val="FootnoteReference"/>
        </w:rPr>
        <w:footnoteRef/>
      </w:r>
      <w:r>
        <w:t xml:space="preserve">Perry Miller, "Edwards, Locke, and the Rhetoric of Sensation," in Harry Levin, ed., </w:t>
      </w:r>
      <w:r>
        <w:rPr>
          <w:i/>
          <w:iCs/>
        </w:rPr>
        <w:t xml:space="preserve">Perspectives in Criticism</w:t>
      </w:r>
      <w:r>
        <w:t xml:space="preserve"> (Cambridge, Harvard Univ. Press, 1950), pp. 103–23.</w:t>
      </w:r>
    </w:p>
  </w:footnote>
  <w:footnote w:id="46">
    <w:p>
      <w:pPr>
        <w:pStyle w:val="FootnoteText"/>
      </w:pPr>
      <w:r>
        <w:rPr>
          <w:rStyle w:val="FootnoteReference"/>
        </w:rPr>
        <w:footnoteRef/>
      </w:r>
      <w:r>
        <w:t xml:space="preserve">See, for example, the sermon on Psalms 66:5 (98), which explores the "terribleness" of God's glory.</w:t>
      </w:r>
    </w:p>
  </w:footnote>
  <w:footnote w:id="47">
    <w:p>
      <w:pPr>
        <w:pStyle w:val="FootnoteText"/>
      </w:pPr>
      <w:r>
        <w:rPr>
          <w:rStyle w:val="FootnoteReference"/>
        </w:rPr>
        <w:footnoteRef/>
      </w:r>
      <w:r>
        <w:rPr>
          <w:i/>
          <w:iCs/>
        </w:rPr>
        <w:t xml:space="preserve">Works, 10</w:t>
      </w:r>
      <w:r>
        <w:t xml:space="preserve">, 293.</w:t>
      </w:r>
    </w:p>
  </w:footnote>
  <w:footnote w:id="48">
    <w:p>
      <w:pPr>
        <w:pStyle w:val="FootnoteText"/>
      </w:pPr>
      <w:r>
        <w:rPr>
          <w:rStyle w:val="FootnoteReference"/>
        </w:rPr>
        <w:footnoteRef/>
      </w:r>
      <w:r>
        <w:t xml:space="preserve">Thomas A. Schafer, "Solomon Stoddard and the Theology of the Revival," in Stuart C. Henry, ed., </w:t>
      </w:r>
      <w:r>
        <w:rPr>
          <w:i/>
          <w:iCs/>
        </w:rPr>
        <w:t xml:space="preserve">A Miscellany of American Christianity: Essays in Honor of H. Shelton Smith</w:t>
      </w:r>
      <w:r>
        <w:t xml:space="preserve"> (Durham, Duke Univ. Press, 1963), p. 341.</w:t>
      </w:r>
    </w:p>
  </w:footnote>
  <w:footnote w:id="49">
    <w:p>
      <w:pPr>
        <w:pStyle w:val="FootnoteText"/>
      </w:pPr>
      <w:r>
        <w:rPr>
          <w:rStyle w:val="FootnoteReference"/>
        </w:rPr>
        <w:footnoteRef/>
      </w:r>
      <w:r>
        <w:t xml:space="preserve">D. P. Walker, </w:t>
      </w:r>
      <w:r>
        <w:rPr>
          <w:i/>
          <w:iCs/>
        </w:rPr>
        <w:t xml:space="preserve">The Decline of Hell: Seventeenth-Century Discussions of Eternal Torment</w:t>
      </w:r>
      <w:r>
        <w:t xml:space="preserve"> (Chicago, Univ. of Chicago Press, 1964), pp. 3–10, 26–27, 66–67.</w:t>
      </w:r>
    </w:p>
  </w:footnote>
  <w:footnote w:id="50">
    <w:p>
      <w:pPr>
        <w:pStyle w:val="FootnoteText"/>
      </w:pPr>
      <w:r>
        <w:rPr>
          <w:rStyle w:val="FootnoteReference"/>
        </w:rPr>
        <w:footnoteRef/>
      </w:r>
      <w:r>
        <w:rPr>
          <w:i/>
          <w:iCs/>
        </w:rPr>
        <w:t xml:space="preserve">City of God</w:t>
      </w:r>
      <w:r>
        <w:t xml:space="preserve">, bk. XXI, ch. 17.</w:t>
      </w:r>
    </w:p>
  </w:footnote>
  <w:footnote w:id="51">
    <w:p>
      <w:pPr>
        <w:pStyle w:val="FootnoteText"/>
      </w:pPr>
      <w:r>
        <w:rPr>
          <w:rStyle w:val="FootnoteReference"/>
        </w:rPr>
        <w:footnoteRef/>
      </w:r>
      <w:r>
        <w:t xml:space="preserve">See, for example, </w:t>
      </w:r>
      <w:r>
        <w:rPr>
          <w:i/>
          <w:iCs/>
        </w:rPr>
        <w:t xml:space="preserve">None Are Saved By Their Own Righteousness, The Threefold Work of the Holy Ghost</w:t>
      </w:r>
      <w:r>
        <w:t xml:space="preserve">, and </w:t>
      </w:r>
      <w:r>
        <w:rPr>
          <w:i/>
          <w:iCs/>
        </w:rPr>
        <w:t xml:space="preserve">The Day of Judgment</w:t>
      </w:r>
      <w:r>
        <w:t xml:space="preserve">.</w:t>
      </w:r>
    </w:p>
  </w:footnote>
  <w:footnote w:id="52">
    <w:p>
      <w:pPr>
        <w:pStyle w:val="FootnoteText"/>
      </w:pPr>
      <w:r>
        <w:rPr>
          <w:rStyle w:val="FootnoteReference"/>
        </w:rPr>
        <w:footnoteRef/>
      </w:r>
      <w:r>
        <w:rPr>
          <w:i/>
          <w:iCs/>
        </w:rPr>
        <w:t xml:space="preserve">The Works of Jonathan Edwards, 11, Typological Writings</w:t>
      </w:r>
      <w:r>
        <w:t xml:space="preserve">, ed. Wallace E. Anderson and Mason I. Lowance (New Haven, Yale Univ. Press, 1993), 3–33, 157–82; Daniel, </w:t>
      </w:r>
      <w:r>
        <w:rPr>
          <w:i/>
          <w:iCs/>
        </w:rPr>
        <w:t xml:space="preserve">The Philosophy of Jonathan Edwards</w:t>
      </w:r>
      <w:r>
        <w:t xml:space="preserve">, pp. 41–65.</w:t>
      </w:r>
    </w:p>
  </w:footnote>
  <w:footnote w:id="53">
    <w:p>
      <w:pPr>
        <w:pStyle w:val="FootnoteText"/>
      </w:pPr>
      <w:r>
        <w:rPr>
          <w:rStyle w:val="FootnoteReference"/>
        </w:rPr>
        <w:footnoteRef/>
      </w:r>
      <w:r>
        <w:t xml:space="preserve">Quoted in Harry S. Stout, </w:t>
      </w:r>
      <w:r>
        <w:rPr>
          <w:i/>
          <w:iCs/>
        </w:rPr>
        <w:t xml:space="preserve">The New England Soul: Preaching and Religious Culture in Colonial New England</w:t>
      </w:r>
      <w:r>
        <w:t xml:space="preserve"> (New York, Oxford Univ. Press, 1986), p. 177. On the earthquake generally, see pp. 177–79.</w:t>
      </w:r>
    </w:p>
  </w:footnote>
  <w:footnote w:id="54">
    <w:p>
      <w:pPr>
        <w:pStyle w:val="FootnoteText"/>
      </w:pPr>
      <w:r>
        <w:rPr>
          <w:rStyle w:val="FootnoteReference"/>
        </w:rPr>
        <w:footnoteRef/>
      </w:r>
      <w:r>
        <w:t xml:space="preserve">Gerald R. McDermott, </w:t>
      </w:r>
      <w:r>
        <w:rPr>
          <w:i/>
          <w:iCs/>
        </w:rPr>
        <w:t xml:space="preserve">One Holy and Happy Society: The Public Theology of Jonathan Edwards</w:t>
      </w:r>
      <w:r>
        <w:t xml:space="preserve"> (University Park, Pennsylvania State Univ. Press, 1992), pp. 5–6.</w:t>
      </w:r>
    </w:p>
  </w:footnote>
  <w:footnote w:id="55">
    <w:p>
      <w:pPr>
        <w:pStyle w:val="FootnoteText"/>
      </w:pPr>
      <w:r>
        <w:rPr>
          <w:rStyle w:val="FootnoteReference"/>
        </w:rPr>
        <w:footnoteRef/>
      </w:r>
      <w:r>
        <w:t xml:space="preserve">Quoted in Alonzo Lewis and James R. Newhall, </w:t>
      </w:r>
      <w:r>
        <w:rPr>
          <w:i/>
          <w:iCs/>
        </w:rPr>
        <w:t xml:space="preserve">History of Lynn, Essex County, Massachusetts</w:t>
      </w:r>
      <w:r>
        <w:t xml:space="preserve"> (Boston, Shorey, 1865), p. 232.</w:t>
      </w:r>
    </w:p>
  </w:footnote>
  <w:footnote w:id="56">
    <w:p>
      <w:pPr>
        <w:pStyle w:val="FootnoteText"/>
      </w:pPr>
      <w:r>
        <w:rPr>
          <w:rStyle w:val="FootnoteReference"/>
        </w:rPr>
        <w:footnoteRef/>
      </w:r>
      <w:r>
        <w:t xml:space="preserve">Quoted in Stout, </w:t>
      </w:r>
      <w:r>
        <w:rPr>
          <w:i/>
          <w:iCs/>
        </w:rPr>
        <w:t xml:space="preserve">New England Soul</w:t>
      </w:r>
      <w:r>
        <w:t xml:space="preserve">, 179.</w:t>
      </w:r>
    </w:p>
  </w:footnote>
  <w:footnote w:id="57">
    <w:p>
      <w:pPr>
        <w:pStyle w:val="FootnoteText"/>
      </w:pPr>
      <w:r>
        <w:rPr>
          <w:rStyle w:val="FootnoteReference"/>
        </w:rPr>
        <w:footnoteRef/>
      </w:r>
      <w:r>
        <w:rPr>
          <w:i/>
          <w:iCs/>
        </w:rPr>
        <w:t xml:space="preserve">Works, 4</w:t>
      </w:r>
      <w:r>
        <w:t xml:space="preserve">, 115.</w:t>
      </w:r>
    </w:p>
  </w:footnote>
  <w:footnote w:id="58">
    <w:p>
      <w:pPr>
        <w:pStyle w:val="FootnoteText"/>
      </w:pPr>
      <w:r>
        <w:rPr>
          <w:rStyle w:val="FootnoteReference"/>
        </w:rPr>
        <w:footnoteRef/>
      </w:r>
      <w:r>
        <w:t xml:space="preserve">See Richard Gildrie, </w:t>
      </w:r>
      <w:r>
        <w:rPr>
          <w:i/>
          <w:iCs/>
        </w:rPr>
        <w:t xml:space="preserve">The Profane, the Civil, and the Godly: The Reformation of Manners in Orthodox New England, 1679–1749</w:t>
      </w:r>
      <w:r>
        <w:t xml:space="preserve"> (University Park, Penn. State Univ. Press, 1994).</w:t>
      </w:r>
    </w:p>
  </w:footnote>
  <w:footnote w:id="59">
    <w:p>
      <w:pPr>
        <w:pStyle w:val="FootnoteText"/>
      </w:pPr>
      <w:r>
        <w:rPr>
          <w:rStyle w:val="FootnoteReference"/>
        </w:rPr>
        <w:footnoteRef/>
      </w:r>
      <w:r>
        <w:t xml:space="preserve">Stout, </w:t>
      </w:r>
      <w:r>
        <w:rPr>
          <w:i/>
          <w:iCs/>
        </w:rPr>
        <w:t xml:space="preserve">New England Soul</w:t>
      </w:r>
      <w:r>
        <w:t xml:space="preserve">, pp. 3–5.</w:t>
      </w:r>
    </w:p>
  </w:footnote>
  <w:footnote w:id="60">
    <w:p>
      <w:pPr>
        <w:pStyle w:val="FootnoteText"/>
      </w:pPr>
      <w:r>
        <w:rPr>
          <w:rStyle w:val="FootnoteReference"/>
        </w:rPr>
        <w:footnoteRef/>
      </w:r>
      <w:r>
        <w:t xml:space="preserve">See, for example, Alan Heimert, </w:t>
      </w:r>
      <w:r>
        <w:rPr>
          <w:i/>
          <w:iCs/>
        </w:rPr>
        <w:t xml:space="preserve">Religion and the American Mind: From the Great Awakening to the Revolution</w:t>
      </w:r>
      <w:r>
        <w:t xml:space="preserve"> (Cambridge, Harvard Univ. Press, 1966), pp. 15, 295. For a recent correction, see Harry S. Stout, "The Puritans and Edwards," in Nathan O. Hatch and Harry S. Stout, eds., </w:t>
      </w:r>
      <w:r>
        <w:rPr>
          <w:i/>
          <w:iCs/>
        </w:rPr>
        <w:t xml:space="preserve">Jonathan Edwards and the American Experience</w:t>
      </w:r>
      <w:r>
        <w:t xml:space="preserve"> (New York, Oxford Univ. Press, 1988), pp. 142–59.</w:t>
      </w:r>
    </w:p>
  </w:footnote>
  <w:footnote w:id="61">
    <w:p>
      <w:pPr>
        <w:pStyle w:val="FootnoteText"/>
      </w:pPr>
      <w:r>
        <w:rPr>
          <w:rStyle w:val="FootnoteReference"/>
        </w:rPr>
        <w:footnoteRef/>
      </w:r>
      <w:r>
        <w:t xml:space="preserve">Jack P. Greene, </w:t>
      </w:r>
      <w:r>
        <w:rPr>
          <w:i/>
          <w:iCs/>
        </w:rPr>
        <w:t xml:space="preserve">The Quest for Power: The Lower Houses of Assembly in the Southern Royal Colonies, 1689–1776</w:t>
      </w:r>
      <w:r>
        <w:t xml:space="preserve"> (New York, Norton, 1963), pp. 1–18).</w:t>
      </w:r>
    </w:p>
  </w:footnote>
  <w:footnote w:id="62">
    <w:p>
      <w:pPr>
        <w:pStyle w:val="FootnoteText"/>
      </w:pPr>
      <w:r>
        <w:rPr>
          <w:rStyle w:val="FootnoteReference"/>
        </w:rPr>
        <w:footnoteRef/>
      </w:r>
      <w:r>
        <w:t xml:space="preserve">Tracy, </w:t>
      </w:r>
      <w:r>
        <w:rPr>
          <w:i/>
          <w:iCs/>
        </w:rPr>
        <w:t xml:space="preserve">Jonathan Edwards, Pastor</w:t>
      </w:r>
      <w:r>
        <w:t xml:space="preserve">, pp. 91–98.</w:t>
      </w:r>
    </w:p>
  </w:footnote>
  <w:footnote w:id="63">
    <w:p>
      <w:pPr>
        <w:pStyle w:val="FootnoteText"/>
      </w:pPr>
      <w:r>
        <w:rPr>
          <w:rStyle w:val="FootnoteReference"/>
        </w:rPr>
        <w:footnoteRef/>
      </w:r>
      <w:r>
        <w:rPr>
          <w:i/>
          <w:iCs/>
        </w:rPr>
        <w:t xml:space="preserve">Journal of the House of Representatives of Massachusetts</w:t>
      </w:r>
      <w:r>
        <w:t xml:space="preserve"> (52 vols. Boston, Mass. Hist. Soc., 1927), 8, xii–xiii.</w:t>
      </w:r>
    </w:p>
  </w:footnote>
  <w:footnote w:id="64">
    <w:p>
      <w:pPr>
        <w:pStyle w:val="FootnoteText"/>
      </w:pPr>
      <w:r>
        <w:rPr>
          <w:rStyle w:val="FootnoteReference"/>
        </w:rPr>
        <w:footnoteRef/>
      </w:r>
      <w:r>
        <w:t xml:space="preserve">Henry R. Spencer, </w:t>
      </w:r>
      <w:r>
        <w:rPr>
          <w:i/>
          <w:iCs/>
        </w:rPr>
        <w:t xml:space="preserve">Constitutional Conflicts in Provincial Massachusetts: A Study of Some Phases of the Opposition Between the Massachusetts Governor and General Court in the Eighteenth Century</w:t>
      </w:r>
      <w:r>
        <w:t xml:space="preserve"> (Columbus, Ohio, 1905), ch. 6.</w:t>
      </w:r>
    </w:p>
  </w:footnote>
  <w:footnote w:id="65">
    <w:p>
      <w:pPr>
        <w:pStyle w:val="FootnoteText"/>
      </w:pPr>
      <w:r>
        <w:rPr>
          <w:rStyle w:val="FootnoteReference"/>
        </w:rPr>
        <w:footnoteRef/>
      </w:r>
      <w:r>
        <w:t xml:space="preserve">Spencer, </w:t>
      </w:r>
      <w:r>
        <w:rPr>
          <w:i/>
          <w:iCs/>
        </w:rPr>
        <w:t xml:space="preserve">Constitutional Conflicts in Provincial Massachusetts</w:t>
      </w:r>
      <w:r>
        <w:t xml:space="preserve">, p. 86.</w:t>
      </w:r>
    </w:p>
  </w:footnote>
  <w:footnote w:id="66">
    <w:p>
      <w:pPr>
        <w:pStyle w:val="FootnoteText"/>
      </w:pPr>
      <w:r>
        <w:rPr>
          <w:rStyle w:val="FootnoteReference"/>
        </w:rPr>
        <w:footnoteRef/>
      </w:r>
      <w:r>
        <w:t xml:space="preserve">Diary for 25 May and 12 Aug. 1723, in Dwight ed., </w:t>
      </w:r>
      <w:r>
        <w:rPr>
          <w:i/>
          <w:iCs/>
        </w:rPr>
        <w:t xml:space="preserve">1</w:t>
      </w:r>
      <w:r>
        <w:t xml:space="preserve">, 86, 93.</w:t>
      </w:r>
    </w:p>
  </w:footnote>
  <w:footnote w:id="67">
    <w:p>
      <w:pPr>
        <w:pStyle w:val="FootnoteText"/>
      </w:pPr>
      <w:r>
        <w:rPr>
          <w:rStyle w:val="FootnoteReference"/>
        </w:rPr>
        <w:footnoteRef/>
      </w:r>
      <w:r>
        <w:t xml:space="preserve">E. Brooks Holifield, </w:t>
      </w:r>
      <w:r>
        <w:rPr>
          <w:i/>
          <w:iCs/>
        </w:rPr>
        <w:t xml:space="preserve">The Covenant Sealed: The Development of Puritan Sacramental Theology in Old and New England, 1570–1720</w:t>
      </w:r>
      <w:r>
        <w:t xml:space="preserve"> (New Haven, Yale Univ. Press, 1974), pp. 206–20; </w:t>
      </w:r>
      <w:r>
        <w:rPr>
          <w:i/>
          <w:iCs/>
        </w:rPr>
        <w:t xml:space="preserve">The Works of Jonathan Edwards, 12, Ecclesiastical Writings</w:t>
      </w:r>
      <w:r>
        <w:t xml:space="preserve">, ed. David D. Hall (New Haven, Yale Univ. Press, 1994), 35–51.</w:t>
      </w:r>
    </w:p>
  </w:footnote>
  <w:footnote w:id="68">
    <w:p>
      <w:pPr>
        <w:pStyle w:val="FootnoteText"/>
      </w:pPr>
      <w:r>
        <w:rPr>
          <w:rStyle w:val="FootnoteReference"/>
        </w:rPr>
        <w:footnoteRef/>
      </w:r>
      <w:r>
        <w:t xml:space="preserve">Hopkins, </w:t>
      </w:r>
      <w:r>
        <w:rPr>
          <w:i/>
          <w:iCs/>
        </w:rPr>
        <w:t xml:space="preserve">Life and Character</w:t>
      </w:r>
      <w:r>
        <w:t xml:space="preserve">, p. 56.</w:t>
      </w:r>
    </w:p>
  </w:footnote>
  <w:footnote w:id="69">
    <w:p>
      <w:pPr>
        <w:pStyle w:val="FootnoteText"/>
      </w:pPr>
      <w:r>
        <w:rPr>
          <w:rStyle w:val="FootnoteReference"/>
        </w:rPr>
        <w:footnoteRef/>
      </w:r>
      <w:r>
        <w:t xml:space="preserve">See, for example, "Miscellanies" no. 394, "Conversion," and no. 393, "Humiliation" (</w:t>
      </w:r>
      <w:r>
        <w:rPr>
          <w:i/>
          <w:iCs/>
        </w:rPr>
        <w:t xml:space="preserve">Works, 13</w:t>
      </w:r>
      <w:r>
        <w:t xml:space="preserve">, 455–61). The notebook "Notes on Conversion From Various Authors" (JE Collection, Beinecke Library) also contains some excerpts from major Puritan writers critical of Stoddard.</w:t>
      </w:r>
    </w:p>
  </w:footnote>
  <w:footnote w:id="70">
    <w:p>
      <w:pPr>
        <w:pStyle w:val="FootnoteText"/>
      </w:pPr>
      <w:r>
        <w:rPr>
          <w:rStyle w:val="FootnoteReference"/>
        </w:rPr>
        <w:footnoteRef/>
      </w:r>
      <w:r>
        <w:t xml:space="preserve">For discussions of the opposing preparationist schools that trace their origins to early English Puritanism, see Norman Pettit, </w:t>
      </w:r>
      <w:r>
        <w:rPr>
          <w:i/>
          <w:iCs/>
        </w:rPr>
        <w:t xml:space="preserve">The Heart Prepared: Grace and Conversion in Puritan Spiritual Life</w:t>
      </w:r>
      <w:r>
        <w:t xml:space="preserve"> (New Haven, Yale Univ. Press, 1966), pp. 34–40, 56–57, 69–70; and Janice Knight, </w:t>
      </w:r>
      <w:r>
        <w:rPr>
          <w:i/>
          <w:iCs/>
        </w:rPr>
        <w:t xml:space="preserve">Orthodoxies in Massachusetts: Rereading American Puritanism</w:t>
      </w:r>
      <w:r>
        <w:t xml:space="preserve"> (Cambridge, Harvard Univ. Press, 1994). On the conversion theology of TE and its influence on JE, see Kenneth P. Minkema, "The Edwardses: A Ministerial Family in Eighteenth-Century New England," Ph.D. diss., Univ. of Connecticut, 1988, pp. 80–95, 213–28.</w:t>
      </w:r>
    </w:p>
  </w:footnote>
  <w:footnote w:id="71">
    <w:p>
      <w:pPr>
        <w:pStyle w:val="FootnoteText"/>
      </w:pPr>
      <w:r>
        <w:rPr>
          <w:rStyle w:val="FootnoteReference"/>
        </w:rPr>
        <w:footnoteRef/>
      </w:r>
      <w:r>
        <w:t xml:space="preserve">See </w:t>
      </w:r>
      <w:r>
        <w:rPr>
          <w:i/>
          <w:iCs/>
        </w:rPr>
        <w:t xml:space="preserve">The Works of Jonathan Edwards, 2, Religious Affections</w:t>
      </w:r>
      <w:r>
        <w:t xml:space="preserve">, ed. John E. Smith (New Haven, Yale Univ. Press, 1959), 36–37, 41–43; and "Miscellanies" no. 397, in </w:t>
      </w:r>
      <w:r>
        <w:rPr>
          <w:i/>
          <w:iCs/>
        </w:rPr>
        <w:t xml:space="preserve">Works, 13</w:t>
      </w:r>
      <w:r>
        <w:t xml:space="preserve">, 462–63.</w:t>
      </w:r>
    </w:p>
  </w:footnote>
  <w:footnote w:id="72">
    <w:p>
      <w:pPr>
        <w:pStyle w:val="FootnoteText"/>
      </w:pPr>
      <w:r>
        <w:rPr>
          <w:rStyle w:val="FootnoteReference"/>
        </w:rPr>
        <w:footnoteRef/>
      </w:r>
      <w:r>
        <w:t xml:space="preserve">An example of JE's scruples can be found in his own life. Writing on Stoddard's views on admission to sacraments, JE in "Miscellanies" no. 207 states that "Children… should come and make what was done in their baptism their own act"; and in the preface to the </w:t>
      </w:r>
      <w:r>
        <w:rPr>
          <w:i/>
          <w:iCs/>
        </w:rPr>
        <w:t xml:space="preserve">Humble Inquiry</w:t>
      </w:r>
      <w:r>
        <w:t xml:space="preserve"> he admits that he "imbibed" Stoddard's principles from an early age (Dwight ed., </w:t>
      </w:r>
      <w:r>
        <w:rPr>
          <w:i/>
          <w:iCs/>
        </w:rPr>
        <w:t xml:space="preserve">4</w:t>
      </w:r>
      <w:r>
        <w:t xml:space="preserve">, 285). However, on January 12, 1722/23, while he was at East Windsor and was presented with an opportunity to declare the state of his faith, he only renewed his "baptismal covenant" (Diary, ibid., </w:t>
      </w:r>
      <w:r>
        <w:rPr>
          <w:i/>
          <w:iCs/>
        </w:rPr>
        <w:t xml:space="preserve">1</w:t>
      </w:r>
      <w:r>
        <w:t xml:space="preserve">, 78). Yet the event occurred less than a year after his dramatic experience in the spring of 1721 in his family's pasture; and only several years previous, his mother and at least two of his sisters were admitted to full communion, to whose experiences he almost surely could have compared his own.</w:t>
      </w:r>
    </w:p>
  </w:footnote>
  <w:footnote w:id="73">
    <w:p>
      <w:pPr>
        <w:pStyle w:val="FootnoteText"/>
      </w:pPr>
      <w:r>
        <w:rPr>
          <w:rStyle w:val="FootnoteReference"/>
        </w:rPr>
        <w:footnoteRef/>
      </w:r>
      <w:r>
        <w:t xml:space="preserve">Though see also a sacrament sermon on Jeremiah 42:40 (94) from earlier in the year, in which JE argues that those "that eat and drink at the Lord's table and make such a profession of serving and obeying God's commands, and yet between whiles they are guilty of the most horrid profanation of sacred things, they are guilty of the blood of Christ." review me</w:t>
      </w:r>
    </w:p>
  </w:footnote>
  <w:footnote w:id="74">
    <w:p>
      <w:pPr>
        <w:pStyle w:val="FootnoteText"/>
      </w:pPr>
      <w:r>
        <w:rPr>
          <w:rStyle w:val="FootnoteReference"/>
        </w:rPr>
        <w:footnoteRef/>
      </w:r>
      <w:r>
        <w:t xml:space="preserve">John Redwood, </w:t>
      </w:r>
      <w:r>
        <w:rPr>
          <w:i/>
          <w:iCs/>
        </w:rPr>
        <w:t xml:space="preserve">Reason, Ridicule, and Religion: The Age of Reason in England, 1660–1750</w:t>
      </w:r>
      <w:r>
        <w:t xml:space="preserve"> (Cambridge, Harvard Univ. Press, 1976), 156–73. Arianism arose in England largely through the influence of William Whiston and his "primitivist" campaign; he even started a library devoted to the early church fathers before Augustine. Socinianism was based at Rakow, Poland, and gradually reached England through the Netherlands.</w:t>
      </w:r>
    </w:p>
  </w:footnote>
  <w:footnote w:id="75">
    <w:p>
      <w:pPr>
        <w:pStyle w:val="FootnoteText"/>
      </w:pPr>
      <w:r>
        <w:rPr>
          <w:rStyle w:val="FootnoteReference"/>
        </w:rPr>
        <w:footnoteRef/>
      </w:r>
      <w:r>
        <w:t xml:space="preserve">An important stage of the controversy ensued in England when Samuel Clarke, a prominent Anglican theologian, published </w:t>
      </w:r>
      <w:r>
        <w:rPr>
          <w:i/>
          <w:iCs/>
        </w:rPr>
        <w:t xml:space="preserve">The Scripture Doctrine of the Trinity</w:t>
      </w:r>
      <w:r>
        <w:t xml:space="preserve"> in 1712. In this seminal work, Clarke renounced the Athanasian Creed's formulation of three co-equal and co-eternal persons as unscriptural and treated the trinitarian question as non-essential to the faith. Clark's book, indicative of the changing tide of opinion, elicited a mountain of print, with discussion centering on the persons of the Son and Holy Ghost. One of the most prolific of his opponents, Calvinist clergyman John Edwards, lamented that some of the most impressive minds in England were taking up the heretical causes. "But now," he wrote, "our Elephants are turn'd against ourselves. Some of our own Body are gone over to the Enemy, and thereby the state of the Religious War is wretchedly alter'd." Samuel Clarke, </w:t>
      </w:r>
      <w:r>
        <w:rPr>
          <w:i/>
          <w:iCs/>
        </w:rPr>
        <w:t xml:space="preserve">The Scripture-Doctrine of the Trinity</w:t>
      </w:r>
      <w:r>
        <w:t xml:space="preserve"> (London, 1712), pp. 289, 304, and John Edwards, </w:t>
      </w:r>
      <w:r>
        <w:rPr>
          <w:i/>
          <w:iCs/>
        </w:rPr>
        <w:t xml:space="preserve">Some Animadversions on Dr. Clarke's Scripture-Doctrine (As he Stiles it) of the Trinity</w:t>
      </w:r>
      <w:r>
        <w:t xml:space="preserve"> (London, 1712), p. 3.</w:t>
      </w:r>
    </w:p>
  </w:footnote>
  <w:footnote w:id="76">
    <w:p>
      <w:pPr>
        <w:pStyle w:val="FootnoteText"/>
      </w:pPr>
      <w:r>
        <w:rPr>
          <w:rStyle w:val="FootnoteReference"/>
        </w:rPr>
        <w:footnoteRef/>
      </w:r>
      <w:r>
        <w:t xml:space="preserve">Through the mid-1720s, the debate was continued by, among others, Daniel Waterland and John Jackson, the latter a disciple of Clarke. J. P. Ferguson, </w:t>
      </w:r>
      <w:r>
        <w:rPr>
          <w:i/>
          <w:iCs/>
        </w:rPr>
        <w:t xml:space="preserve">Dr. Samuel Clarke: An Eighteenth-Century Heretic</w:t>
      </w:r>
      <w:r>
        <w:t xml:space="preserve"> (Kineton, Roundwood Press, 1976), pp. 119–49.</w:t>
      </w:r>
    </w:p>
  </w:footnote>
  <w:footnote w:id="77">
    <w:p>
      <w:pPr>
        <w:pStyle w:val="FootnoteText"/>
      </w:pPr>
      <w:r>
        <w:rPr>
          <w:rStyle w:val="FootnoteReference"/>
        </w:rPr>
        <w:footnoteRef/>
      </w:r>
      <w:r>
        <w:t xml:space="preserve">W. C. Ford, ed., </w:t>
      </w:r>
      <w:r>
        <w:rPr>
          <w:i/>
          <w:iCs/>
        </w:rPr>
        <w:t xml:space="preserve">The Diary of Cotton Mather, 1681–1724</w:t>
      </w:r>
      <w:r>
        <w:t xml:space="preserve"> (2 vols. New York, Ungar, 1957), 2, 296.</w:t>
      </w:r>
    </w:p>
  </w:footnote>
  <w:footnote w:id="78">
    <w:p>
      <w:pPr>
        <w:pStyle w:val="FootnoteText"/>
      </w:pPr>
      <w:r>
        <w:rPr>
          <w:rStyle w:val="FootnoteReference"/>
        </w:rPr>
        <w:footnoteRef/>
      </w:r>
      <w:r>
        <w:t xml:space="preserve">Stephen Williams, Diary for July 1, 1729 (Storrs Library).</w:t>
      </w:r>
    </w:p>
  </w:footnote>
  <w:footnote w:id="79">
    <w:p>
      <w:pPr>
        <w:pStyle w:val="FootnoteText"/>
      </w:pPr>
      <w:r>
        <w:rPr>
          <w:rStyle w:val="FootnoteReference"/>
        </w:rPr>
        <w:footnoteRef/>
      </w:r>
      <w:r>
        <w:t xml:space="preserve">These include, in the order in which they appear in the "Catalogue," James Knight, </w:t>
      </w:r>
      <w:r>
        <w:rPr>
          <w:i/>
          <w:iCs/>
        </w:rPr>
        <w:t xml:space="preserve">Eight Sermons Preached… in defence of the divinity of our Lord Jesus Christ, and of the Holy Spirit</w:t>
      </w:r>
      <w:r>
        <w:t xml:space="preserve"> (London, 1721); George Bull, </w:t>
      </w:r>
      <w:r>
        <w:rPr>
          <w:i/>
          <w:iCs/>
        </w:rPr>
        <w:t xml:space="preserve">Some Important Points of Primitive Christianity maintained and defended; in several sermons and other discourses… To which is prefixed, the history of his life… by Robert Nelson</w:t>
      </w:r>
      <w:r>
        <w:t xml:space="preserve"> (4 vols. London, 1713); William Whiston, </w:t>
      </w:r>
      <w:r>
        <w:rPr>
          <w:i/>
          <w:iCs/>
        </w:rPr>
        <w:t xml:space="preserve">A New theory of the Earth</w:t>
      </w:r>
      <w:r>
        <w:t xml:space="preserve"> (London, 1696); and Thomas Finch, </w:t>
      </w:r>
      <w:r>
        <w:rPr>
          <w:i/>
          <w:iCs/>
        </w:rPr>
        <w:t xml:space="preserve">The Answer of the Earl of Nottingham to Mr. Whiston's letter to him, concerning the eternity of the Son of God</w:t>
      </w:r>
      <w:r>
        <w:t xml:space="preserve"> (London, 1721).</w:t>
      </w:r>
    </w:p>
  </w:footnote>
  <w:footnote w:id="80">
    <w:p>
      <w:pPr>
        <w:pStyle w:val="FootnoteText"/>
      </w:pPr>
      <w:r>
        <w:rPr>
          <w:rStyle w:val="FootnoteReference"/>
        </w:rPr>
        <w:footnoteRef/>
      </w:r>
      <w:r>
        <w:t xml:space="preserve">See, for example, </w:t>
      </w:r>
      <w:r>
        <w:rPr>
          <w:i/>
          <w:iCs/>
        </w:rPr>
        <w:t xml:space="preserve">The Sacrifice of Christ Acceptable</w:t>
      </w:r>
      <w:r>
        <w:t xml:space="preserve">.</w:t>
      </w:r>
    </w:p>
  </w:footnote>
  <w:footnote w:id="81">
    <w:p>
      <w:pPr>
        <w:pStyle w:val="FootnoteText"/>
      </w:pPr>
      <w:r>
        <w:rPr>
          <w:rStyle w:val="FootnoteReference"/>
        </w:rPr>
        <w:footnoteRef/>
      </w:r>
      <w:r>
        <w:t xml:space="preserve">The influence of these two authors on JE is often mentioned but rarely explored. Their works included Turretin's </w:t>
      </w:r>
      <w:r>
        <w:rPr>
          <w:i/>
          <w:iCs/>
        </w:rPr>
        <w:t xml:space="preserve">Institutio Theologiae Elencticae</w:t>
      </w:r>
      <w:r>
        <w:t xml:space="preserve"> (3 vols., Geneva, 1680–83) and van Mastricht's </w:t>
      </w:r>
      <w:r>
        <w:rPr>
          <w:i/>
          <w:iCs/>
        </w:rPr>
        <w:t xml:space="preserve">Theoretico-Practica Theologia</w:t>
      </w:r>
      <w:r>
        <w:t xml:space="preserve"> (Utrecht, 1625). See Carl W. Bogue, </w:t>
      </w:r>
      <w:r>
        <w:rPr>
          <w:i/>
          <w:iCs/>
        </w:rPr>
        <w:t xml:space="preserve">Jonathan Edwards and the Covenant of Grace</w:t>
      </w:r>
      <w:r>
        <w:t xml:space="preserve"> (Cherry Hill, NJ, Mack, 1975), p. 65; Norman Fiering, </w:t>
      </w:r>
      <w:r>
        <w:rPr>
          <w:i/>
          <w:iCs/>
        </w:rPr>
        <w:t xml:space="preserve">Moral Philosophy at Seventeenth-Century Harvard: A Discipline in Transition</w:t>
      </w:r>
      <w:r>
        <w:t xml:space="preserve"> (Chapel Hill, Univ. of North Carolina Press, 1981), pp. 140–41; and Thomas H. Johnson, "Jonathan Edwards' Background of Reading," </w:t>
      </w:r>
      <w:r>
        <w:rPr>
          <w:i/>
          <w:iCs/>
        </w:rPr>
        <w:t xml:space="preserve">Publications</w:t>
      </w:r>
      <w:r>
        <w:t xml:space="preserve"> of the Colonial Society of Massachusetts, 28 (1931), 200–01. See also Dorus Paul Rudisill, </w:t>
      </w:r>
      <w:r>
        <w:rPr>
          <w:i/>
          <w:iCs/>
        </w:rPr>
        <w:t xml:space="preserve">The Doctrine of the Atonement in Jonathan Edwards and His Successors</w:t>
      </w:r>
      <w:r>
        <w:t xml:space="preserve"> (New York, Poseidon Books, 1971), pp. 26–34.</w:t>
      </w:r>
    </w:p>
  </w:footnote>
  <w:footnote w:id="82">
    <w:p>
      <w:pPr>
        <w:pStyle w:val="FootnoteText"/>
      </w:pPr>
      <w:r>
        <w:rPr>
          <w:rStyle w:val="FootnoteReference"/>
        </w:rPr>
        <w:footnoteRef/>
      </w:r>
      <w:r>
        <w:rPr>
          <w:i/>
          <w:iCs/>
        </w:rPr>
        <w:t xml:space="preserve">On the Trinity</w:t>
      </w:r>
      <w:r>
        <w:t xml:space="preserve">, bk. I, chs. 6, 8; </w:t>
      </w:r>
      <w:r>
        <w:rPr>
          <w:i/>
          <w:iCs/>
        </w:rPr>
        <w:t xml:space="preserve">A Treatise on Faith and the Creed</w:t>
      </w:r>
      <w:r>
        <w:t xml:space="preserve">, ch. IX.</w:t>
      </w:r>
    </w:p>
  </w:footnote>
  <w:footnote w:id="83">
    <w:p>
      <w:pPr>
        <w:pStyle w:val="FootnoteText"/>
      </w:pPr>
      <w:r>
        <w:rPr>
          <w:rStyle w:val="FootnoteReference"/>
        </w:rPr>
        <w:footnoteRef/>
      </w:r>
      <w:r>
        <w:t xml:space="preserve">Bruce M. Stephens, </w:t>
      </w:r>
      <w:r>
        <w:rPr>
          <w:i/>
          <w:iCs/>
        </w:rPr>
        <w:t xml:space="preserve">God's Last Metaphor: The Doctrine of the Trinity in New England Theology</w:t>
      </w:r>
      <w:r>
        <w:t xml:space="preserve"> (Chico, California, Scholars Press, 1981), pp. 5–6.</w:t>
      </w:r>
    </w:p>
  </w:footnote>
  <w:footnote w:id="84">
    <w:p>
      <w:pPr>
        <w:pStyle w:val="FootnoteText"/>
      </w:pPr>
      <w:r>
        <w:rPr>
          <w:rStyle w:val="FootnoteReference"/>
        </w:rPr>
        <w:footnoteRef/>
      </w:r>
      <w:r>
        <w:rPr>
          <w:i/>
          <w:iCs/>
        </w:rPr>
        <w:t xml:space="preserve">Treatise on Grace and Other Posthumously Published Writings</w:t>
      </w:r>
      <w:r>
        <w:t xml:space="preserve">, ed. Paul Helm (Cambridge and London, James Clark, 1971), pp. 12–13. Compare JE's view to Calvin's description of faith as involving all three persons of the Trinity. See Richard A. Muller, </w:t>
      </w:r>
      <w:r>
        <w:rPr>
          <w:i/>
          <w:iCs/>
        </w:rPr>
        <w:t xml:space="preserve">Christ and the Decrees: Christology and Predestination in Reformed Theology from Calvin to Perkins</w:t>
      </w:r>
      <w:r>
        <w:t xml:space="preserve"> (Durham, North Carolina, Labyrinth, 1986), pp. 29–31.</w:t>
      </w:r>
    </w:p>
  </w:footnote>
  <w:footnote w:id="85">
    <w:p>
      <w:pPr>
        <w:pStyle w:val="FootnoteText"/>
      </w:pPr>
      <w:r>
        <w:rPr>
          <w:rStyle w:val="FootnoteReference"/>
        </w:rPr>
        <w:footnoteRef/>
      </w:r>
      <w:r>
        <w:t xml:space="preserve">As with Harvard College, this followed the pattern of European universities and reflected the medieval curriculum of the </w:t>
      </w:r>
      <w:r>
        <w:rPr>
          <w:i/>
          <w:iCs/>
        </w:rPr>
        <w:t xml:space="preserve">trivium</w:t>
      </w:r>
      <w:r>
        <w:t xml:space="preserve"> and </w:t>
      </w:r>
      <w:r>
        <w:rPr>
          <w:i/>
          <w:iCs/>
        </w:rPr>
        <w:t xml:space="preserve">quadrivium</w:t>
      </w:r>
      <w:r>
        <w:t xml:space="preserve">. Seven years were necessary, they believed, to produce a fully educated man.</w:t>
      </w:r>
    </w:p>
  </w:footnote>
  <w:footnote w:id="86">
    <w:p>
      <w:pPr>
        <w:pStyle w:val="FootnoteText"/>
      </w:pPr>
      <w:r>
        <w:rPr>
          <w:rStyle w:val="FootnoteReference"/>
        </w:rPr>
        <w:footnoteRef/>
      </w:r>
      <w:r>
        <w:t xml:space="preserve">Franklin B. Dexter, </w:t>
      </w:r>
      <w:r>
        <w:rPr>
          <w:i/>
          <w:iCs/>
        </w:rPr>
        <w:t xml:space="preserve">Biographical Sketches of the Graduates of Yale College</w:t>
      </w:r>
      <w:r>
        <w:t xml:space="preserve"> (6 vols. New York, Holt, 1885–1912), </w:t>
      </w:r>
      <w:r>
        <w:rPr>
          <w:i/>
          <w:iCs/>
        </w:rPr>
        <w:t xml:space="preserve">1</w:t>
      </w:r>
      <w:r>
        <w:t xml:space="preserve">, 350.</w:t>
      </w:r>
    </w:p>
  </w:footnote>
  <w:footnote w:id="87">
    <w:p>
      <w:pPr>
        <w:pStyle w:val="FootnoteText"/>
      </w:pPr>
      <w:r>
        <w:rPr>
          <w:rStyle w:val="FootnoteReference"/>
        </w:rPr>
        <w:footnoteRef/>
      </w:r>
      <w:r>
        <w:t xml:space="preserve">For a discussion of colonial commencement exercises, see James J. Walsh, </w:t>
      </w:r>
      <w:r>
        <w:rPr>
          <w:i/>
          <w:iCs/>
        </w:rPr>
        <w:t xml:space="preserve">Education of the Founding Fathers of the Republic: Scholasticism in the Colonial Colleges</w:t>
      </w:r>
      <w:r>
        <w:t xml:space="preserve"> (New York, Fordham Univ. Press, 1935).</w:t>
      </w:r>
    </w:p>
  </w:footnote>
  <w:footnote w:id="88">
    <w:p>
      <w:pPr>
        <w:pStyle w:val="FootnoteText"/>
      </w:pPr>
      <w:r>
        <w:rPr>
          <w:rStyle w:val="FootnoteReference"/>
        </w:rPr>
        <w:footnoteRef/>
      </w:r>
      <w:r>
        <w:t xml:space="preserve">Hopkins, </w:t>
      </w:r>
      <w:r>
        <w:rPr>
          <w:i/>
          <w:iCs/>
        </w:rPr>
        <w:t xml:space="preserve">Life and Character</w:t>
      </w:r>
      <w:r>
        <w:t xml:space="preserve">, p. 4. JE's Diary mentions several journeys over the summer presumably connected with his preaching as a candidate. See entries for May 18, June 8, 15 (Dwight ed., </w:t>
      </w:r>
      <w:r>
        <w:rPr>
          <w:i/>
          <w:iCs/>
        </w:rPr>
        <w:t xml:space="preserve">1</w:t>
      </w:r>
      <w:r>
        <w:t xml:space="preserve">, 85, 87).</w:t>
      </w:r>
    </w:p>
  </w:footnote>
  <w:footnote w:id="89">
    <w:p>
      <w:pPr>
        <w:pStyle w:val="FootnoteText"/>
      </w:pPr>
      <w:r>
        <w:rPr>
          <w:rStyle w:val="FootnoteReference"/>
        </w:rPr>
        <w:footnoteRef/>
      </w:r>
      <w:r>
        <w:t xml:space="preserve">According to the dates established by Thomas A. Schafer. See </w:t>
      </w:r>
      <w:r>
        <w:rPr>
          <w:i/>
          <w:iCs/>
        </w:rPr>
        <w:t xml:space="preserve">Works, 13</w:t>
      </w:r>
      <w:r>
        <w:t xml:space="preserve">, 10–15.</w:t>
      </w:r>
    </w:p>
  </w:footnote>
  <w:footnote w:id="90">
    <w:p>
      <w:pPr>
        <w:pStyle w:val="FootnoteText"/>
      </w:pPr>
      <w:r>
        <w:rPr>
          <w:rStyle w:val="FootnoteReference"/>
        </w:rPr>
        <w:footnoteRef/>
      </w:r>
      <w:r>
        <w:t xml:space="preserve">JE also likely drew from earlier material in "Miscellanies" nos. s, nn, and oo. See </w:t>
      </w:r>
      <w:r>
        <w:rPr>
          <w:i/>
          <w:iCs/>
        </w:rPr>
        <w:t xml:space="preserve">Works, 13</w:t>
      </w:r>
      <w:r>
        <w:t xml:space="preserve">, 13.</w:t>
      </w:r>
    </w:p>
  </w:footnote>
  <w:footnote w:id="91">
    <w:p>
      <w:pPr>
        <w:pStyle w:val="FootnoteText"/>
      </w:pPr>
      <w:r>
        <w:rPr>
          <w:rStyle w:val="FootnoteReference"/>
        </w:rPr>
        <w:footnoteRef/>
      </w:r>
      <w:r>
        <w:t xml:space="preserve">See Diary for July 29 and August 24 (Dwight ed., </w:t>
      </w:r>
      <w:r>
        <w:rPr>
          <w:i/>
          <w:iCs/>
        </w:rPr>
        <w:t xml:space="preserve">1</w:t>
      </w:r>
      <w:r>
        <w:t xml:space="preserve">, 91, 93–94).</w:t>
      </w:r>
    </w:p>
  </w:footnote>
  <w:footnote w:id="92">
    <w:p>
      <w:pPr>
        <w:pStyle w:val="FootnoteText"/>
      </w:pPr>
      <w:r>
        <w:rPr>
          <w:rStyle w:val="FootnoteReference"/>
        </w:rPr>
        <w:footnoteRef/>
      </w:r>
      <w:r>
        <w:t xml:space="preserve">Dwight ed., </w:t>
      </w:r>
      <w:r>
        <w:rPr>
          <w:i/>
          <w:iCs/>
        </w:rPr>
        <w:t xml:space="preserve">1</w:t>
      </w:r>
      <w:r>
        <w:t xml:space="preserve">, 92. In this entry, Edwards also reflects upon missed opportunities "when a graduate at college," suggesting that he had his graduation in mind.</w:t>
      </w:r>
    </w:p>
  </w:footnote>
  <w:footnote w:id="93">
    <w:p>
      <w:pPr>
        <w:pStyle w:val="FootnoteText"/>
      </w:pPr>
      <w:r>
        <w:rPr>
          <w:rStyle w:val="FootnoteReference"/>
        </w:rPr>
        <w:footnoteRef/>
      </w:r>
      <w:r>
        <w:t xml:space="preserve">See Rector Thomas Clap's description of Commencement at Yale in </w:t>
      </w:r>
      <w:r>
        <w:rPr>
          <w:i/>
          <w:iCs/>
        </w:rPr>
        <w:t xml:space="preserve">The Annals or History of Yale-College, In New-Haven, In the Colony of Connecticut, from the first Founding thereof, in the Year 1700, to the Year 1766</w:t>
      </w:r>
      <w:r>
        <w:t xml:space="preserve"> (New Haven, 1766), pp. 86 ff. For the similar preceedings at Harvard, see Cotton Mather, </w:t>
      </w:r>
      <w:r>
        <w:rPr>
          <w:i/>
          <w:iCs/>
        </w:rPr>
        <w:t xml:space="preserve">Magnalia Christi Americana</w:t>
      </w:r>
      <w:r>
        <w:t xml:space="preserve"> (4 vols. London, 1702), </w:t>
      </w:r>
      <w:r>
        <w:rPr>
          <w:i/>
          <w:iCs/>
        </w:rPr>
        <w:t xml:space="preserve">4</w:t>
      </w:r>
      <w:r>
        <w:t xml:space="preserve">, 128.</w:t>
      </w:r>
    </w:p>
  </w:footnote>
  <w:footnote w:id="94">
    <w:p>
      <w:pPr>
        <w:pStyle w:val="FootnoteText"/>
      </w:pPr>
      <w:r>
        <w:rPr>
          <w:rStyle w:val="FootnoteReference"/>
        </w:rPr>
        <w:footnoteRef/>
      </w:r>
      <w:r>
        <w:t xml:space="preserve">From the account of Benjamin Lord, class of 1714. Dexter, </w:t>
      </w:r>
      <w:r>
        <w:rPr>
          <w:i/>
          <w:iCs/>
        </w:rPr>
        <w:t xml:space="preserve">Biographical Sketches, 1</w:t>
      </w:r>
      <w:r>
        <w:t xml:space="preserve">, 116.</w:t>
      </w:r>
    </w:p>
  </w:footnote>
  <w:footnote w:id="95">
    <w:p>
      <w:pPr>
        <w:pStyle w:val="FootnoteText"/>
      </w:pPr>
      <w:r>
        <w:rPr>
          <w:rStyle w:val="FootnoteReference"/>
        </w:rPr>
        <w:footnoteRef/>
      </w:r>
      <w:r>
        <w:t xml:space="preserve">When JE was graduated B.A. in 1720 he had the unusual distinction of delivering the valedictory address, an honor normally reserved for one of the Masters. The MS is in the JE Collection, Beinecke Library.</w:t>
      </w:r>
    </w:p>
  </w:footnote>
  <w:footnote w:id="96">
    <w:p>
      <w:pPr>
        <w:pStyle w:val="FootnoteText"/>
      </w:pPr>
      <w:r>
        <w:rPr>
          <w:rStyle w:val="FootnoteReference"/>
        </w:rPr>
        <w:footnoteRef/>
      </w:r>
      <w:r>
        <w:t xml:space="preserve">On Yale College's chaotic beginnings, see Richard Warch, </w:t>
      </w:r>
      <w:r>
        <w:rPr>
          <w:i/>
          <w:iCs/>
        </w:rPr>
        <w:t xml:space="preserve">School of the Prophets: Yale College, 1701–1740</w:t>
      </w:r>
      <w:r>
        <w:t xml:space="preserve"> (New Haven, Yale Univ. Press, 1971) and George W. Pierson, </w:t>
      </w:r>
      <w:r>
        <w:rPr>
          <w:i/>
          <w:iCs/>
        </w:rPr>
        <w:t xml:space="preserve">The Founding of Yale: The Legend of the Forty Folios</w:t>
      </w:r>
      <w:r>
        <w:t xml:space="preserve"> (New Haven, Yale Univ. Press, 1988).</w:t>
      </w:r>
    </w:p>
  </w:footnote>
  <w:footnote w:id="97">
    <w:p>
      <w:pPr>
        <w:pStyle w:val="FootnoteText"/>
      </w:pPr>
      <w:r>
        <w:rPr>
          <w:rStyle w:val="FootnoteReference"/>
        </w:rPr>
        <w:footnoteRef/>
      </w:r>
      <w:r>
        <w:t xml:space="preserve">Dexter, </w:t>
      </w:r>
      <w:r>
        <w:rPr>
          <w:i/>
          <w:iCs/>
        </w:rPr>
        <w:t xml:space="preserve">Documentary History of Yale University… 1701–1745</w:t>
      </w:r>
      <w:r>
        <w:t xml:space="preserve"> (New Haven, Yale Univ. Press, 1916), p. 22. See also Warch, </w:t>
      </w:r>
      <w:r>
        <w:rPr>
          <w:i/>
          <w:iCs/>
        </w:rPr>
        <w:t xml:space="preserve">School of the Prophets</w:t>
      </w:r>
      <w:r>
        <w:t xml:space="preserve">, p. 108.</w:t>
      </w:r>
    </w:p>
  </w:footnote>
  <w:footnote w:id="98">
    <w:p>
      <w:pPr>
        <w:pStyle w:val="FootnoteText"/>
      </w:pPr>
      <w:r>
        <w:rPr>
          <w:rStyle w:val="FootnoteReference"/>
        </w:rPr>
        <w:footnoteRef/>
      </w:r>
      <w:r>
        <w:t xml:space="preserve">Anglicanism represented a challenge to two of the most deeply held Puritan values: theology and ecclesiology. In theology, the Puritans were staunch Calvinists, emphasizing the total depravity of humans and the complete sovereignty of God. Their foe was Arminianism, named after the Dutch theologian, Jacob Arminius (1560–1609) and embodied in the five theses of the Remonstrant Articles (1610). This tradition modified the Calvinist interpretation of total depravity to allow for human freedom in receiving or rejecting God's grace. Though Anglicanism reflected Calvinist influences, it was also accommodating of Arminian impulses, especially after the seventeenth century. In ecclesiology, the Puritans argued that congregational government was more biblical and less prone to corruption than prelacy. They also accused the Latitudinarian movement in Anglicanism of feeding the increased authority given to reason at Harvard. In Puritan vocabulary, Arminianism, Latitudinarianism, and Prelacy were synonomous with heresy, and Anglicanism possessed all three. See above, pp. 17–18.</w:t>
      </w:r>
    </w:p>
  </w:footnote>
  <w:footnote w:id="99">
    <w:p>
      <w:pPr>
        <w:pStyle w:val="FootnoteText"/>
      </w:pPr>
      <w:r>
        <w:rPr>
          <w:rStyle w:val="FootnoteReference"/>
        </w:rPr>
        <w:footnoteRef/>
      </w:r>
      <w:r>
        <w:t xml:space="preserve">Major James Fitch, one of the college's first benefactors, lamented the Cutler defection in poetry: "And is it not to our Sorrow a Great Aggravation/ That such in our College had their Education?/ That out of that Mother of Learning did spring/ That should her Sons and Churches mortally sting." </w:t>
      </w:r>
      <w:r>
        <w:rPr>
          <w:i/>
          <w:iCs/>
        </w:rPr>
        <w:t xml:space="preserve">The New England Courant</w:t>
      </w:r>
      <w:r>
        <w:t xml:space="preserve">, March 4–11, 1723. Cited in Warch, </w:t>
      </w:r>
      <w:r>
        <w:rPr>
          <w:i/>
          <w:iCs/>
        </w:rPr>
        <w:t xml:space="preserve">School of the Prophets</w:t>
      </w:r>
      <w:r>
        <w:t xml:space="preserve">, p. 113.</w:t>
      </w:r>
    </w:p>
  </w:footnote>
  <w:footnote w:id="100">
    <w:p>
      <w:pPr>
        <w:pStyle w:val="FootnoteText"/>
      </w:pPr>
      <w:r>
        <w:rPr>
          <w:rStyle w:val="FootnoteReference"/>
        </w:rPr>
        <w:footnoteRef/>
      </w:r>
      <w:r>
        <w:t xml:space="preserve">One week after Commencement, Trustees John Davenport and Stephen Buckingham wrote a lengthy letter to Increase and Cotton Mather, the tireless defenders of orthodoxy at Harvard, seeking their aid. Reprinted in Dexter, </w:t>
      </w:r>
      <w:r>
        <w:rPr>
          <w:i/>
          <w:iCs/>
        </w:rPr>
        <w:t xml:space="preserve">Documentary History</w:t>
      </w:r>
      <w:r>
        <w:t xml:space="preserve">, pp. 226–29.</w:t>
      </w:r>
    </w:p>
  </w:footnote>
  <w:footnote w:id="101">
    <w:p>
      <w:pPr>
        <w:pStyle w:val="FootnoteText"/>
      </w:pPr>
      <w:r>
        <w:rPr>
          <w:rStyle w:val="FootnoteReference"/>
        </w:rPr>
        <w:footnoteRef/>
      </w:r>
      <w:r>
        <w:t xml:space="preserve">In a letter to Trustee Timothy Woodbridge after the Commencement, Tutor James Pierpont urged that JE be encouraged to settle in the pulpit in North Haven, vacated by one of the defecting ministers. In Pierpont's estimation, JE would "bid very fair" as an "able &amp; well principled" person to help safeguard the "safety of the College." Though this never occurred, they did recruit JE as a tutor in May 1724. Cited in Warch, </w:t>
      </w:r>
      <w:r>
        <w:rPr>
          <w:i/>
          <w:iCs/>
        </w:rPr>
        <w:t xml:space="preserve">School of the Prophets</w:t>
      </w:r>
      <w:r>
        <w:t xml:space="preserve">, p. 114.</w:t>
      </w:r>
    </w:p>
  </w:footnote>
  <w:footnote w:id="102">
    <w:p>
      <w:pPr>
        <w:pStyle w:val="FootnoteText"/>
      </w:pPr>
      <w:r>
        <w:rPr>
          <w:rStyle w:val="FootnoteReference"/>
        </w:rPr>
        <w:footnoteRef/>
      </w:r>
      <w:r>
        <w:t xml:space="preserve">See especially "Miscellanies" nos. 8–14 (</w:t>
      </w:r>
      <w:r>
        <w:rPr>
          <w:i/>
          <w:iCs/>
        </w:rPr>
        <w:t xml:space="preserve">Works, 13</w:t>
      </w:r>
      <w:r>
        <w:t xml:space="preserve">, 204–08).</w:t>
      </w:r>
    </w:p>
  </w:footnote>
  <w:footnote w:id="103">
    <w:p>
      <w:pPr>
        <w:pStyle w:val="FootnoteText"/>
      </w:pPr>
      <w:r>
        <w:rPr>
          <w:rStyle w:val="FootnoteReference"/>
        </w:rPr>
        <w:footnoteRef/>
      </w:r>
      <w:r>
        <w:t xml:space="preserve">JE used a number of abbreviations that are open to several interpretations. For this reason, the abbreviations are printed both in the Latin version and English translation as they appear in the original. He used various combinations of </w:t>
      </w:r>
      <w:r>
        <w:rPr>
          <w:i/>
          <w:iCs/>
        </w:rPr>
        <w:t xml:space="preserve">min</w:t>
      </w:r>
      <w:r>
        <w:t xml:space="preserve">. or </w:t>
      </w:r>
      <w:r>
        <w:rPr>
          <w:i/>
          <w:iCs/>
        </w:rPr>
        <w:t xml:space="preserve">m., prob., sill., c</w:t>
      </w:r>
      <w:r>
        <w:t xml:space="preserve">., and </w:t>
      </w:r>
      <w:r>
        <w:rPr>
          <w:i/>
          <w:iCs/>
        </w:rPr>
        <w:t xml:space="preserve">v</w:t>
      </w:r>
      <w:r>
        <w:t xml:space="preserve">. to indicate transitions between premises. Respectively, they may stand for some form of </w:t>
      </w:r>
      <w:r>
        <w:rPr>
          <w:i/>
          <w:iCs/>
        </w:rPr>
        <w:t xml:space="preserve">minor</w:t>
      </w:r>
      <w:r>
        <w:t xml:space="preserve"> ("smaller," "minor"), </w:t>
      </w:r>
      <w:r>
        <w:rPr>
          <w:i/>
          <w:iCs/>
        </w:rPr>
        <w:t xml:space="preserve">probare</w:t>
      </w:r>
      <w:r>
        <w:t xml:space="preserve"> ("to prove"), </w:t>
      </w:r>
      <w:r>
        <w:rPr>
          <w:i/>
          <w:iCs/>
        </w:rPr>
        <w:t xml:space="preserve">sillogismus</w:t>
      </w:r>
      <w:r>
        <w:t xml:space="preserve"> ("syllogism"), </w:t>
      </w:r>
      <w:r>
        <w:rPr>
          <w:i/>
          <w:iCs/>
        </w:rPr>
        <w:t xml:space="preserve">conclusum</w:t>
      </w:r>
      <w:r>
        <w:t xml:space="preserve"> ("conclusion") or </w:t>
      </w:r>
      <w:r>
        <w:rPr>
          <w:i/>
          <w:iCs/>
        </w:rPr>
        <w:t xml:space="preserve">contra</w:t>
      </w:r>
      <w:r>
        <w:t xml:space="preserve"> ("contrary"), and </w:t>
      </w:r>
      <w:r>
        <w:rPr>
          <w:i/>
          <w:iCs/>
        </w:rPr>
        <w:t xml:space="preserve">valere</w:t>
      </w:r>
      <w:r>
        <w:t xml:space="preserve"> ("to be able" or "valid"). Thus, for example, </w:t>
      </w:r>
      <w:r>
        <w:rPr>
          <w:i/>
          <w:iCs/>
        </w:rPr>
        <w:t xml:space="preserve">"min. prob."</w:t>
      </w:r>
      <w:r>
        <w:t xml:space="preserve"> can be translated "The minor premise may be proved."</w:t>
      </w:r>
    </w:p>
  </w:footnote>
  <w:footnote w:id="104">
    <w:p>
      <w:pPr>
        <w:pStyle w:val="FootnoteText"/>
      </w:pPr>
      <w:r>
        <w:rPr>
          <w:rStyle w:val="FootnoteReference"/>
        </w:rPr>
        <w:footnoteRef/>
      </w:r>
      <w:r>
        <w:rPr>
          <w:i/>
          <w:iCs/>
        </w:rPr>
        <w:t xml:space="preserve">Works</w:t>
      </w:r>
      <w:r>
        <w:t xml:space="preserve">, </w:t>
      </w:r>
      <w:r>
        <w:rPr>
          <w:i/>
          <w:iCs/>
        </w:rPr>
        <w:t xml:space="preserve">13</w:t>
      </w:r>
      <w:r>
        <w:t xml:space="preserve">, 49–52. See above, pp. 18–20.</w:t>
      </w:r>
    </w:p>
  </w:footnote>
  <w:footnote w:id="105">
    <w:p>
      <w:pPr>
        <w:pStyle w:val="FootnoteText"/>
      </w:pPr>
      <w:r>
        <w:rPr>
          <w:rStyle w:val="FootnoteReference"/>
        </w:rPr>
        <w:footnoteRef/>
      </w:r>
      <w:r>
        <w:t xml:space="preserve">See "Miscellanies" no. 73, "Infused Habits," and no. 77, "Conversion" (</w:t>
      </w:r>
      <w:r>
        <w:rPr>
          <w:i/>
          <w:iCs/>
        </w:rPr>
        <w:t xml:space="preserve">Works, 13</w:t>
      </w:r>
      <w:r>
        <w:t xml:space="preserve">, 242–43, 244–45).</w:t>
      </w:r>
    </w:p>
  </w:footnote>
  <w:footnote w:id="106">
    <w:p>
      <w:pPr>
        <w:pStyle w:val="FootnoteText"/>
      </w:pPr>
      <w:r>
        <w:rPr>
          <w:rStyle w:val="FootnoteReference"/>
        </w:rPr>
        <w:footnoteRef/>
      </w:r>
      <w:r>
        <w:t xml:space="preserve">JE was still exploring this concept in "Miscellanies" no. 238, "Trinity," and no. 239, "Spiritual Knowledge," written six or seven years later (</w:t>
      </w:r>
      <w:r>
        <w:rPr>
          <w:i/>
          <w:iCs/>
        </w:rPr>
        <w:t xml:space="preserve">Works, 13</w:t>
      </w:r>
      <w:r>
        <w:t xml:space="preserve">, 353–55).</w:t>
      </w:r>
    </w:p>
  </w:footnote>
  <w:footnote w:id="107">
    <w:p>
      <w:pPr>
        <w:pStyle w:val="FootnoteText"/>
      </w:pPr>
      <w:r>
        <w:rPr>
          <w:rStyle w:val="FootnoteReference"/>
        </w:rPr>
        <w:footnoteRef/>
      </w:r>
      <w:r>
        <w:t xml:space="preserve">JE explores the implication of this short-sightedness in </w:t>
      </w:r>
      <w:r>
        <w:rPr>
          <w:i/>
          <w:iCs/>
        </w:rPr>
        <w:t xml:space="preserve">Warnings of Future Punishment</w:t>
      </w:r>
      <w:r>
        <w:t xml:space="preserve">.</w:t>
      </w:r>
    </w:p>
  </w:footnote>
  <w:footnote w:id="108">
    <w:p>
      <w:pPr>
        <w:pStyle w:val="FootnoteText"/>
      </w:pPr>
      <w:r>
        <w:rPr>
          <w:rStyle w:val="FootnoteReference"/>
        </w:rPr>
        <w:footnoteRef/>
      </w:r>
      <w:r>
        <w:t xml:space="preserve">An asterisk beside the text indicates that this sermon was preached at Bolton.</w:t>
      </w:r>
    </w:p>
  </w:footnote>
  <w:footnote w:id="109">
    <w:p>
      <w:pPr>
        <w:pStyle w:val="FootnoteText"/>
      </w:pPr>
      <w:r>
        <w:rPr>
          <w:rStyle w:val="FootnoteReference"/>
        </w:rPr>
        <w:footnoteRef/>
      </w:r>
      <w:r>
        <w:t xml:space="preserve">In reviewing for repreaching, JE bracketed the first paragraph.</w:t>
      </w:r>
    </w:p>
  </w:footnote>
  <w:footnote w:id="110">
    <w:p>
      <w:pPr>
        <w:pStyle w:val="FootnoteText"/>
      </w:pPr>
      <w:r>
        <w:rPr>
          <w:rStyle w:val="FootnoteReference"/>
        </w:rPr>
        <w:footnoteRef/>
      </w:r>
      <w:r>
        <w:t xml:space="preserve">In revising for repreaching, JE placed the next two paragraphs within brackets.</w:t>
      </w:r>
    </w:p>
  </w:footnote>
  <w:footnote w:id="111">
    <w:p>
      <w:pPr>
        <w:pStyle w:val="FootnoteText"/>
      </w:pPr>
      <w:r>
        <w:rPr>
          <w:rStyle w:val="FootnoteReference"/>
        </w:rPr>
        <w:footnoteRef/>
      </w:r>
      <w:r>
        <w:t xml:space="preserve">MS: "neither nor."</w:t>
      </w:r>
    </w:p>
  </w:footnote>
  <w:footnote w:id="112">
    <w:p>
      <w:pPr>
        <w:pStyle w:val="FootnoteText"/>
      </w:pPr>
      <w:r>
        <w:rPr>
          <w:rStyle w:val="FootnoteReference"/>
        </w:rPr>
        <w:footnoteRef/>
      </w:r>
      <w:r>
        <w:t xml:space="preserve">See Mark 7:6 ff.; Matthew 15:12 ff.; Luke 11:39 ff.</w:t>
      </w:r>
    </w:p>
  </w:footnote>
  <w:footnote w:id="113">
    <w:p>
      <w:pPr>
        <w:pStyle w:val="FootnoteText"/>
      </w:pPr>
      <w:r>
        <w:rPr>
          <w:rStyle w:val="FootnoteReference"/>
        </w:rPr>
        <w:footnoteRef/>
      </w:r>
      <w:r>
        <w:t xml:space="preserve">In revising for repreaching, JE drew a right-handed bracket.</w:t>
      </w:r>
    </w:p>
  </w:footnote>
  <w:footnote w:id="114">
    <w:p>
      <w:pPr>
        <w:pStyle w:val="FootnoteText"/>
      </w:pPr>
      <w:r>
        <w:rPr>
          <w:rStyle w:val="FootnoteReference"/>
        </w:rPr>
        <w:footnoteRef/>
      </w:r>
      <w:r>
        <w:t xml:space="preserve">MS: "as we thi Con."</w:t>
      </w:r>
    </w:p>
  </w:footnote>
  <w:footnote w:id="115">
    <w:p>
      <w:pPr>
        <w:pStyle w:val="FootnoteText"/>
      </w:pPr>
      <w:r>
        <w:rPr>
          <w:rStyle w:val="FootnoteReference"/>
        </w:rPr>
        <w:footnoteRef/>
      </w:r>
      <w:r>
        <w:t xml:space="preserve">In revising for repreaching, JE drew a left-handed bracket here and then interlineated the numeral 3 above the next sentence.</w:t>
      </w:r>
    </w:p>
  </w:footnote>
  <w:footnote w:id="116">
    <w:p>
      <w:pPr>
        <w:pStyle w:val="FootnoteText"/>
      </w:pPr>
      <w:r>
        <w:rPr>
          <w:rStyle w:val="FootnoteReference"/>
        </w:rPr>
        <w:footnoteRef/>
      </w:r>
      <w:r>
        <w:t xml:space="preserve">MS: "of."</w:t>
      </w:r>
    </w:p>
  </w:footnote>
  <w:footnote w:id="117">
    <w:p>
      <w:pPr>
        <w:pStyle w:val="FootnoteText"/>
      </w:pPr>
      <w:r>
        <w:rPr>
          <w:rStyle w:val="FootnoteReference"/>
        </w:rPr>
        <w:footnoteRef/>
      </w:r>
      <w:r>
        <w:t xml:space="preserve">In revising for repreaching, JE drew a left-handed bracket at the end of the paragraph.</w:t>
      </w:r>
    </w:p>
  </w:footnote>
  <w:footnote w:id="118">
    <w:p>
      <w:pPr>
        <w:pStyle w:val="FootnoteText"/>
      </w:pPr>
      <w:r>
        <w:rPr>
          <w:rStyle w:val="FootnoteReference"/>
        </w:rPr>
        <w:footnoteRef/>
      </w:r>
      <w:r>
        <w:t xml:space="preserve">In revising for repreaching, JE interlineated the numeral 6 above this paragraph.</w:t>
      </w:r>
    </w:p>
  </w:footnote>
  <w:footnote w:id="119">
    <w:p>
      <w:pPr>
        <w:pStyle w:val="FootnoteText"/>
      </w:pPr>
      <w:r>
        <w:rPr>
          <w:rStyle w:val="FootnoteReference"/>
        </w:rPr>
        <w:footnoteRef/>
      </w:r>
      <w:r>
        <w:t xml:space="preserve">In revising for repreaching, JE interlineated the numeral 2 above the beginning of this paragraph.</w:t>
      </w:r>
    </w:p>
  </w:footnote>
  <w:footnote w:id="120">
    <w:p>
      <w:pPr>
        <w:pStyle w:val="FootnoteText"/>
      </w:pPr>
      <w:r>
        <w:rPr>
          <w:rStyle w:val="FootnoteReference"/>
        </w:rPr>
        <w:footnoteRef/>
      </w:r>
      <w:r>
        <w:t xml:space="preserve">In revising for repreaching, JE interlineated the numeral 3 above this sentence.</w:t>
      </w:r>
    </w:p>
  </w:footnote>
  <w:footnote w:id="121">
    <w:p>
      <w:pPr>
        <w:pStyle w:val="FootnoteText"/>
      </w:pPr>
      <w:r>
        <w:rPr>
          <w:rStyle w:val="FootnoteReference"/>
        </w:rPr>
        <w:footnoteRef/>
      </w:r>
      <w:r>
        <w:t xml:space="preserve">JE may have drawn the substance of his point, as well as his analogy, from Solomon Stoddard, </w:t>
      </w:r>
      <w:r>
        <w:rPr>
          <w:i/>
          <w:iCs/>
        </w:rPr>
        <w:t xml:space="preserve">A Treatise Concerning Conversion</w:t>
      </w:r>
      <w:r>
        <w:t xml:space="preserve"> (Boston, 1719). The third argument under ch. VIII, "Men are capable to receive Light from the Spirit of God, before they have an habitual Change in their Understanding," reads in part: "This actual light which men receive from the Spirit of God, doth beget habitual light. It is in this case as in many others; a man that has had experience of the sweetness of hony, is inclined thereby to judge so from time to time… And he that has understood the gloriousness of God, is prepared and disposed thereby to judge so from time to time. This discovery leaves such a sense and impression on the heart, as inclines to for ever to judge so concerning God" (p. 38).</w:t>
      </w:r>
    </w:p>
  </w:footnote>
  <w:footnote w:id="122">
    <w:p>
      <w:pPr>
        <w:pStyle w:val="FootnoteText"/>
      </w:pPr>
      <w:r>
        <w:rPr>
          <w:rStyle w:val="FootnoteReference"/>
        </w:rPr>
        <w:footnoteRef/>
      </w:r>
      <w:r>
        <w:t xml:space="preserve">In revising for repreaching, JE interlineated the numeral 4 above the beginning of this paragraph.</w:t>
      </w:r>
    </w:p>
  </w:footnote>
  <w:footnote w:id="123">
    <w:p>
      <w:pPr>
        <w:pStyle w:val="FootnoteText"/>
      </w:pPr>
      <w:r>
        <w:rPr>
          <w:rStyle w:val="FootnoteReference"/>
        </w:rPr>
        <w:footnoteRef/>
      </w:r>
      <w:r>
        <w:t xml:space="preserve">In revising for repreaching, JE interlineated the numeral 5 at the beginning of this paragraph.</w:t>
      </w:r>
    </w:p>
  </w:footnote>
  <w:footnote w:id="124">
    <w:p>
      <w:pPr>
        <w:pStyle w:val="FootnoteText"/>
      </w:pPr>
      <w:r>
        <w:rPr>
          <w:rStyle w:val="FootnoteReference"/>
        </w:rPr>
        <w:footnoteRef/>
      </w:r>
      <w:r>
        <w:t xml:space="preserve">MS: "them. Yet he."</w:t>
      </w:r>
    </w:p>
  </w:footnote>
  <w:footnote w:id="125">
    <w:p>
      <w:pPr>
        <w:pStyle w:val="FootnoteText"/>
      </w:pPr>
      <w:r>
        <w:rPr>
          <w:rStyle w:val="FootnoteReference"/>
        </w:rPr>
        <w:footnoteRef/>
      </w:r>
      <w:r>
        <w:t xml:space="preserve">In revising for repreaching, JE drew brackets around this paragraph.</w:t>
      </w:r>
    </w:p>
  </w:footnote>
  <w:footnote w:id="126">
    <w:p>
      <w:pPr>
        <w:pStyle w:val="FootnoteText"/>
      </w:pPr>
      <w:r>
        <w:rPr>
          <w:rStyle w:val="FootnoteReference"/>
        </w:rPr>
        <w:footnoteRef/>
      </w:r>
      <w:r>
        <w:t xml:space="preserve">JE began and then deleted the beginning of the 3rd subpoint: "3. This spiritual knowledge, which all natural men are destitute of, is an experimental knowledge of the operation God's Spirit. It is a sort of reflex understanding. There is the direct knowledge of a regenerate man, whereby he sees the truth or excellency…"</w:t>
      </w:r>
    </w:p>
  </w:footnote>
  <w:footnote w:id="127">
    <w:p>
      <w:pPr>
        <w:pStyle w:val="FootnoteText"/>
      </w:pPr>
      <w:r>
        <w:rPr>
          <w:rStyle w:val="FootnoteReference"/>
        </w:rPr>
        <w:footnoteRef/>
      </w:r>
      <w:r>
        <w:t xml:space="preserve">In revising for repreaching, JE drew brackets around this paragraph.</w:t>
      </w:r>
    </w:p>
  </w:footnote>
  <w:footnote w:id="128">
    <w:p>
      <w:pPr>
        <w:pStyle w:val="FootnoteText"/>
      </w:pPr>
      <w:r>
        <w:rPr>
          <w:rStyle w:val="FootnoteReference"/>
        </w:rPr>
        <w:footnoteRef/>
      </w:r>
      <w:r>
        <w:t xml:space="preserve">This statement is based on John Locke's differentiation of ideas into sensation and reflection in </w:t>
      </w:r>
      <w:r>
        <w:rPr>
          <w:i/>
          <w:iCs/>
        </w:rPr>
        <w:t xml:space="preserve">An Essay Concerning Human Understanding</w:t>
      </w:r>
      <w:r>
        <w:t xml:space="preserve">, bk. II, ch. I, §4.</w:t>
      </w:r>
    </w:p>
  </w:footnote>
  <w:footnote w:id="129">
    <w:p>
      <w:pPr>
        <w:pStyle w:val="FootnoteText"/>
      </w:pPr>
      <w:r>
        <w:rPr>
          <w:rStyle w:val="FootnoteReference"/>
        </w:rPr>
        <w:footnoteRef/>
      </w:r>
      <w:r>
        <w:t xml:space="preserve">The first preaching unit ends here. JE begins the second unit with a recapitulation of the doctrine and propositions, which has been omitted.</w:t>
      </w:r>
    </w:p>
  </w:footnote>
  <w:footnote w:id="130">
    <w:p>
      <w:pPr>
        <w:pStyle w:val="FootnoteText"/>
      </w:pPr>
      <w:r>
        <w:rPr>
          <w:rStyle w:val="FootnoteReference"/>
        </w:rPr>
        <w:footnoteRef/>
      </w:r>
      <w:r>
        <w:t xml:space="preserve">In revising for repreaching, JE interlineated the numeral 1 at the beginning of this paragraph.</w:t>
      </w:r>
    </w:p>
  </w:footnote>
  <w:footnote w:id="131">
    <w:p>
      <w:pPr>
        <w:pStyle w:val="FootnoteText"/>
      </w:pPr>
      <w:r>
        <w:rPr>
          <w:rStyle w:val="FootnoteReference"/>
        </w:rPr>
        <w:footnoteRef/>
      </w:r>
      <w:r>
        <w:t xml:space="preserve">MS: "they."</w:t>
      </w:r>
    </w:p>
  </w:footnote>
  <w:footnote w:id="132">
    <w:p>
      <w:pPr>
        <w:pStyle w:val="FootnoteText"/>
      </w:pPr>
      <w:r>
        <w:rPr>
          <w:rStyle w:val="FootnoteReference"/>
        </w:rPr>
        <w:footnoteRef/>
      </w:r>
      <w:r>
        <w:t xml:space="preserve">MS: "much by not debased."</w:t>
      </w:r>
    </w:p>
  </w:footnote>
  <w:footnote w:id="133">
    <w:p>
      <w:pPr>
        <w:pStyle w:val="FootnoteText"/>
      </w:pPr>
      <w:r>
        <w:rPr>
          <w:rStyle w:val="FootnoteReference"/>
        </w:rPr>
        <w:footnoteRef/>
      </w:r>
      <w:r>
        <w:t xml:space="preserve">MS: "and."</w:t>
      </w:r>
    </w:p>
  </w:footnote>
  <w:footnote w:id="134">
    <w:p>
      <w:pPr>
        <w:pStyle w:val="FootnoteText"/>
      </w:pPr>
      <w:r>
        <w:rPr>
          <w:rStyle w:val="FootnoteReference"/>
        </w:rPr>
        <w:footnoteRef/>
      </w:r>
      <w:r>
        <w:t xml:space="preserve">In revising for repreaching, JE interlineated the numeral 4 at the beginning of this paragraph.</w:t>
      </w:r>
    </w:p>
  </w:footnote>
  <w:footnote w:id="135">
    <w:p>
      <w:pPr>
        <w:pStyle w:val="FootnoteText"/>
      </w:pPr>
      <w:r>
        <w:rPr>
          <w:rStyle w:val="FootnoteReference"/>
        </w:rPr>
        <w:footnoteRef/>
      </w:r>
      <w:r>
        <w:t xml:space="preserve">JE later drew a right-handed bracket at beginning of this paragraph.</w:t>
      </w:r>
    </w:p>
  </w:footnote>
  <w:footnote w:id="136">
    <w:p>
      <w:pPr>
        <w:pStyle w:val="FootnoteText"/>
      </w:pPr>
      <w:r>
        <w:rPr>
          <w:rStyle w:val="FootnoteReference"/>
        </w:rPr>
        <w:footnoteRef/>
      </w:r>
      <w:r>
        <w:t xml:space="preserve">JE later drew a right-hand bracket at beginning of this paragraph.</w:t>
      </w:r>
    </w:p>
  </w:footnote>
  <w:footnote w:id="137">
    <w:p>
      <w:pPr>
        <w:pStyle w:val="FootnoteText"/>
      </w:pPr>
      <w:r>
        <w:rPr>
          <w:rStyle w:val="FootnoteReference"/>
        </w:rPr>
        <w:footnoteRef/>
      </w:r>
      <w:r>
        <w:t xml:space="preserve">In revising for repreaching, JE inserted the numeral 6 above this paragraph.</w:t>
      </w:r>
    </w:p>
  </w:footnote>
  <w:footnote w:id="138">
    <w:p>
      <w:pPr>
        <w:pStyle w:val="FootnoteText"/>
      </w:pPr>
      <w:r>
        <w:rPr>
          <w:rStyle w:val="FootnoteReference"/>
        </w:rPr>
        <w:footnoteRef/>
      </w:r>
      <w:r>
        <w:t xml:space="preserve">In revising for repreaching, JE interlineated the numeral 2 above this paragraph.</w:t>
      </w:r>
    </w:p>
  </w:footnote>
  <w:footnote w:id="139">
    <w:p>
      <w:pPr>
        <w:pStyle w:val="FootnoteText"/>
      </w:pPr>
      <w:r>
        <w:rPr>
          <w:rStyle w:val="FootnoteReference"/>
        </w:rPr>
        <w:footnoteRef/>
      </w:r>
      <w:r>
        <w:t xml:space="preserve">In revising for repreaching, JE interlineated the numeral 5 above this paragraph.</w:t>
      </w:r>
    </w:p>
  </w:footnote>
  <w:footnote w:id="140">
    <w:p>
      <w:pPr>
        <w:pStyle w:val="FootnoteText"/>
      </w:pPr>
      <w:r>
        <w:rPr>
          <w:rStyle w:val="FootnoteReference"/>
        </w:rPr>
        <w:footnoteRef/>
      </w:r>
      <w:r>
        <w:t xml:space="preserve">JE later drew a left-handed bracket.</w:t>
      </w:r>
    </w:p>
  </w:footnote>
  <w:footnote w:id="141">
    <w:p>
      <w:pPr>
        <w:pStyle w:val="FootnoteText"/>
      </w:pPr>
      <w:r>
        <w:rPr>
          <w:rStyle w:val="FootnoteReference"/>
        </w:rPr>
        <w:footnoteRef/>
      </w:r>
      <w:r>
        <w:t xml:space="preserve">In revising for repreaching, JE inserted the numeral 3 above this paragraph.</w:t>
      </w:r>
    </w:p>
  </w:footnote>
  <w:footnote w:id="142">
    <w:p>
      <w:pPr>
        <w:pStyle w:val="FootnoteText"/>
      </w:pPr>
      <w:r>
        <w:rPr>
          <w:rStyle w:val="FootnoteReference"/>
        </w:rPr>
        <w:footnoteRef/>
      </w:r>
      <w:r>
        <w:t xml:space="preserve">JE later added "as to the particular dispositions."</w:t>
      </w:r>
    </w:p>
  </w:footnote>
  <w:footnote w:id="143">
    <w:p>
      <w:pPr>
        <w:pStyle w:val="FootnoteText"/>
      </w:pPr>
      <w:r>
        <w:rPr>
          <w:rStyle w:val="FootnoteReference"/>
        </w:rPr>
        <w:footnoteRef/>
      </w:r>
      <w:r>
        <w:t xml:space="preserve">In revising for repreaching, JE wrote the numeral 1 in the margin beside this paragraph.</w:t>
      </w:r>
    </w:p>
  </w:footnote>
  <w:footnote w:id="144">
    <w:p>
      <w:pPr>
        <w:pStyle w:val="FootnoteText"/>
      </w:pPr>
      <w:r>
        <w:rPr>
          <w:rStyle w:val="FootnoteReference"/>
        </w:rPr>
        <w:footnoteRef/>
      </w:r>
      <w:r>
        <w:t xml:space="preserve">In revising for repreaching, JE wrote the numeral 2 in the margin.</w:t>
      </w:r>
    </w:p>
  </w:footnote>
  <w:footnote w:id="145">
    <w:p>
      <w:pPr>
        <w:pStyle w:val="FootnoteText"/>
      </w:pPr>
      <w:r>
        <w:rPr>
          <w:rStyle w:val="FootnoteReference"/>
        </w:rPr>
        <w:footnoteRef/>
      </w:r>
      <w:r>
        <w:t xml:space="preserve">In revising for repreaching, JE wrote the numeral 3 in the margin beside this paragraph.</w:t>
      </w:r>
    </w:p>
  </w:footnote>
  <w:footnote w:id="146">
    <w:p>
      <w:pPr>
        <w:pStyle w:val="FootnoteText"/>
      </w:pPr>
      <w:r>
        <w:rPr>
          <w:rStyle w:val="FootnoteReference"/>
        </w:rPr>
        <w:footnoteRef/>
      </w:r>
      <w:r>
        <w:t xml:space="preserve">JE later drew a right-handed bracket in the margin.</w:t>
      </w:r>
    </w:p>
  </w:footnote>
  <w:footnote w:id="147">
    <w:p>
      <w:pPr>
        <w:pStyle w:val="FootnoteText"/>
      </w:pPr>
      <w:r>
        <w:rPr>
          <w:rStyle w:val="FootnoteReference"/>
        </w:rPr>
        <w:footnoteRef/>
      </w:r>
      <w:r>
        <w:t xml:space="preserve">JE ends with "etc." The bracketed phrase is a conjectural ending that uses JE's own phrasing from earlier in the sermon. He later drew a left-handed bracket at the close of the paragraph.</w:t>
      </w:r>
    </w:p>
  </w:footnote>
  <w:footnote w:id="148">
    <w:p>
      <w:pPr>
        <w:pStyle w:val="FootnoteText"/>
      </w:pPr>
      <w:r>
        <w:rPr>
          <w:rStyle w:val="FootnoteReference"/>
        </w:rPr>
        <w:footnoteRef/>
      </w:r>
      <w:r>
        <w:t xml:space="preserve">In revising for repreaching, JE drew brackets around the following paragraph.</w:t>
      </w:r>
    </w:p>
  </w:footnote>
  <w:footnote w:id="149">
    <w:p>
      <w:pPr>
        <w:pStyle w:val="FootnoteText"/>
      </w:pPr>
      <w:r>
        <w:rPr>
          <w:rStyle w:val="FootnoteReference"/>
        </w:rPr>
        <w:footnoteRef/>
      </w:r>
      <w:r>
        <w:t xml:space="preserve">JE later added "Hate the light. Love of sin" in the space after the paragraph.</w:t>
      </w:r>
    </w:p>
  </w:footnote>
  <w:footnote w:id="150">
    <w:p>
      <w:pPr>
        <w:pStyle w:val="FootnoteText"/>
      </w:pPr>
      <w:r>
        <w:rPr>
          <w:rStyle w:val="FootnoteReference"/>
        </w:rPr>
        <w:footnoteRef/>
      </w:r>
      <w:r>
        <w:t xml:space="preserve">JE later drew a right-handed bracket in the margin.</w:t>
      </w:r>
    </w:p>
  </w:footnote>
  <w:footnote w:id="151">
    <w:p>
      <w:pPr>
        <w:pStyle w:val="FootnoteText"/>
      </w:pPr>
      <w:r>
        <w:rPr>
          <w:rStyle w:val="FootnoteReference"/>
        </w:rPr>
        <w:footnoteRef/>
      </w:r>
      <w:r>
        <w:t xml:space="preserve">JE later drew a left-handed bracket in the margin.</w:t>
      </w:r>
    </w:p>
  </w:footnote>
  <w:footnote w:id="152">
    <w:p>
      <w:pPr>
        <w:pStyle w:val="FootnoteText"/>
      </w:pPr>
      <w:r>
        <w:rPr>
          <w:rStyle w:val="FootnoteReference"/>
        </w:rPr>
        <w:footnoteRef/>
      </w:r>
      <w:r>
        <w:t xml:space="preserve">MS: "knowledge depend it it follows Upon it."</w:t>
      </w:r>
    </w:p>
  </w:footnote>
  <w:footnote w:id="153">
    <w:p>
      <w:pPr>
        <w:pStyle w:val="FootnoteText"/>
      </w:pPr>
      <w:r>
        <w:rPr>
          <w:rStyle w:val="FootnoteReference"/>
        </w:rPr>
        <w:footnoteRef/>
      </w:r>
      <w:r>
        <w:t xml:space="preserve">In revising for repreaching, JE drew brackets around this sentence.</w:t>
      </w:r>
    </w:p>
  </w:footnote>
  <w:footnote w:id="154">
    <w:p>
      <w:pPr>
        <w:pStyle w:val="FootnoteText"/>
      </w:pPr>
      <w:r>
        <w:rPr>
          <w:rStyle w:val="FootnoteReference"/>
        </w:rPr>
        <w:footnoteRef/>
      </w:r>
      <w:r>
        <w:t xml:space="preserve">Several repreaching symbols appear above the text, including those for Northampton and Bolton.</w:t>
      </w:r>
    </w:p>
  </w:footnote>
  <w:footnote w:id="155">
    <w:p>
      <w:pPr>
        <w:pStyle w:val="FootnoteText"/>
      </w:pPr>
      <w:r>
        <w:rPr>
          <w:rStyle w:val="FootnoteReference"/>
        </w:rPr>
        <w:footnoteRef/>
      </w:r>
      <w:r>
        <w:t xml:space="preserve">Among the Edwards Family Papers in the Beinecke and Trask libraries are scraps of childrens' writing exercises that include quotes from Proverbs.</w:t>
      </w:r>
    </w:p>
  </w:footnote>
  <w:footnote w:id="156">
    <w:p>
      <w:pPr>
        <w:pStyle w:val="FootnoteText"/>
      </w:pPr>
      <w:r>
        <w:rPr>
          <w:rStyle w:val="FootnoteReference"/>
        </w:rPr>
        <w:footnoteRef/>
      </w:r>
      <w:r>
        <w:t xml:space="preserve">JE adds later in a black ink: "Religion is worthy of our choice and practice for the sake of those comforts and delights that are experienced therein."</w:t>
      </w:r>
    </w:p>
  </w:footnote>
  <w:footnote w:id="157">
    <w:p>
      <w:pPr>
        <w:pStyle w:val="FootnoteText"/>
      </w:pPr>
      <w:r>
        <w:rPr>
          <w:rStyle w:val="FootnoteReference"/>
        </w:rPr>
        <w:footnoteRef/>
      </w:r>
      <w:r>
        <w:t xml:space="preserve">JE later added: "under the governance of reason."</w:t>
      </w:r>
    </w:p>
  </w:footnote>
  <w:footnote w:id="158">
    <w:p>
      <w:pPr>
        <w:pStyle w:val="FootnoteText"/>
      </w:pPr>
      <w:r>
        <w:rPr>
          <w:rStyle w:val="FootnoteReference"/>
        </w:rPr>
        <w:footnoteRef/>
      </w:r>
      <w:r>
        <w:t xml:space="preserve">The original composition reads: "but the godly take it so that the swe those y think so that the sweet relish of them remains all his lifetime."</w:t>
      </w:r>
    </w:p>
  </w:footnote>
  <w:footnote w:id="159">
    <w:p>
      <w:pPr>
        <w:pStyle w:val="FootnoteText"/>
      </w:pPr>
      <w:r>
        <w:rPr>
          <w:rStyle w:val="FootnoteReference"/>
        </w:rPr>
        <w:footnoteRef/>
      </w:r>
      <w:r>
        <w:t xml:space="preserve">In revising for repreaching, JE deleted the next sentence.</w:t>
      </w:r>
    </w:p>
  </w:footnote>
  <w:footnote w:id="160">
    <w:p>
      <w:pPr>
        <w:pStyle w:val="FootnoteText"/>
      </w:pPr>
      <w:r>
        <w:rPr>
          <w:rStyle w:val="FootnoteReference"/>
        </w:rPr>
        <w:footnoteRef/>
      </w:r>
      <w:r>
        <w:t xml:space="preserve">The last three words of the quote are in shorthand.</w:t>
      </w:r>
    </w:p>
  </w:footnote>
  <w:footnote w:id="161">
    <w:p>
      <w:pPr>
        <w:pStyle w:val="FootnoteText"/>
      </w:pPr>
      <w:r>
        <w:rPr>
          <w:rStyle w:val="FootnoteReference"/>
        </w:rPr>
        <w:footnoteRef/>
      </w:r>
      <w:r>
        <w:t xml:space="preserve">Later addition: "It is the wind that drives away clouds, makes a clear heaven and lets the beams of comfort descend."</w:t>
      </w:r>
    </w:p>
  </w:footnote>
  <w:footnote w:id="162">
    <w:p>
      <w:pPr>
        <w:pStyle w:val="FootnoteText"/>
      </w:pPr>
      <w:r>
        <w:rPr>
          <w:rStyle w:val="FootnoteReference"/>
        </w:rPr>
        <w:footnoteRef/>
      </w:r>
      <w:r>
        <w:t xml:space="preserve">In revising for repreaching, JE places a cue here for the following passage from the signature inserted after the fifth leaf: "That which is most noble and excellent in man, and that whereby he is most exalted in his nature and most distinguished from the inferior creatures, is undoubtedly capable of the best delights, and most excellent and refined pleasures. But that in man which is spiritual and intellectual is of a far more excellent nature [than] that which is merely animal. It will therefore follow that spiritual and intellectual pleasures are far more eligible than those that are earthly. But the wicked man, by devoting himself to sense, cuts himself from all those, and for the sake of those pleasures that he enjoys in common with him to the beasts that perish, secludes himself from those that he might enjoy in common with the angels and heavenly spirits, in common with the man Christ Jesus, yea, in common with the great God himself."</w:t>
      </w:r>
    </w:p>
  </w:footnote>
  <w:footnote w:id="163">
    <w:p>
      <w:pPr>
        <w:pStyle w:val="FootnoteText"/>
      </w:pPr>
      <w:r>
        <w:rPr>
          <w:rStyle w:val="FootnoteReference"/>
        </w:rPr>
        <w:footnoteRef/>
      </w:r>
      <w:r>
        <w:t xml:space="preserve">In revising for repreaching, JE cues to a passage from the inserted signature: "Religion sets all to rights in the soul, and regulates its faculties and operations according to their genuine and most natural order. Sin confounds all in the mind, and puts everything into confusion and uproar. Reason is set lowest, and lust and passion placed in the throne, and sense is placed in the seat of understanding. And whilst reason is trampled under foot, and the eye of the soul being put out, the will is hurried to and fro by ungoverned governing and raging appetites, and there is nothing but war and turmoils in the mind. But religion composes all, and places everything in its natural order, whence follows serenity, peace and tranquility, and the health and happiness of the mind."</w:t>
      </w:r>
    </w:p>
  </w:footnote>
  <w:footnote w:id="164">
    <w:p>
      <w:pPr>
        <w:pStyle w:val="FootnoteText"/>
      </w:pPr>
      <w:r>
        <w:rPr>
          <w:rStyle w:val="FootnoteReference"/>
        </w:rPr>
        <w:footnoteRef/>
      </w:r>
      <w:r>
        <w:t xml:space="preserve">In the margin JE later wrote: "to God's praise."</w:t>
      </w:r>
    </w:p>
  </w:footnote>
  <w:footnote w:id="165">
    <w:p>
      <w:pPr>
        <w:pStyle w:val="FootnoteText"/>
      </w:pPr>
      <w:r>
        <w:rPr>
          <w:rStyle w:val="FootnoteReference"/>
        </w:rPr>
        <w:footnoteRef/>
      </w:r>
      <w:r>
        <w:t xml:space="preserve">In revising for repreaching, JE added: "What pleasure do some take in contemplating the beauty and proportions of the world, the work of God's hands. How much greater may we conclude is to be therein beheld."</w:t>
      </w:r>
    </w:p>
  </w:footnote>
  <w:footnote w:id="166">
    <w:p>
      <w:pPr>
        <w:pStyle w:val="FootnoteText"/>
      </w:pPr>
      <w:r>
        <w:rPr>
          <w:rStyle w:val="FootnoteReference"/>
        </w:rPr>
        <w:footnoteRef/>
      </w:r>
      <w:r>
        <w:t xml:space="preserve">In revising for repreaching, JE noticed his omission and added "'em excellent."</w:t>
      </w:r>
    </w:p>
  </w:footnote>
  <w:footnote w:id="167">
    <w:p>
      <w:pPr>
        <w:pStyle w:val="FootnoteText"/>
      </w:pPr>
      <w:r>
        <w:rPr>
          <w:rStyle w:val="FootnoteReference"/>
        </w:rPr>
        <w:footnoteRef/>
      </w:r>
      <w:r>
        <w:t xml:space="preserve">At this point JE cues for the insertion of a passage from the inserted signature: "When he lifts up his eyes to heaven and is amazed at that wonderful power of God that created and ordained the sun, moon and stars, he may have the satisfaction to think that the great Author of all these things is his friend. When he considers the curious frame and make of the creation—whether he with admiration views the harmonious order of the heavenly bodies, the beautiful diposition of things on the face of the earth, or the handy workmanship of man's body—he still has the satisfaction to think that this wise Artificer is his friend, and with all his wisdom engaged for his good and happiness. The same consideration must be equally pleasant to him when he considers God's providence, that he is the supreme governor of the world, and disposes of all persons and things in it as he pleases. When he reacts with things adverse, or enemies amongst men, he has this to solace him, and when he considers God's awful dealings with sinners, or the dreadful overthrow of them sometimes in this world, or their everlasting destruction in the future, he may consider that God is tender, gracious and full of love to him. And when he reflects on the infinite riches of his grace, declared in the gospel and bestowed in the heavenly world, he may think that God has so great love to him as to will him all happiness that his infinite treasures afford and his nature can receive."</w:t>
      </w:r>
    </w:p>
  </w:footnote>
  <w:footnote w:id="168">
    <w:p>
      <w:pPr>
        <w:pStyle w:val="FootnoteText"/>
      </w:pPr>
      <w:r>
        <w:rPr>
          <w:rStyle w:val="FootnoteReference"/>
        </w:rPr>
        <w:footnoteRef/>
      </w:r>
      <w:r>
        <w:t xml:space="preserve">In revising for repreaching, JE crossed out this entire point and replaced it with a passage cued for inclusion from the inserted signature: "What heightens and advances the Pleasure of society, is the excellency and the love of those with whom we converse. But the saints are the excellent of the earth; they are possessed of excellency of the highest kind, and they only are endowed with true excellency. Proverbs 12:6, 'The righteous is more excellent than his neighbor' and Proverbs 17:27, 'A man of understanding is of an excellent spirit.' And certainly in such conversation is the greatest delight to be found. Psalms 16:2–3, 'My goodness extendeth not to thee; but to the saints that are in the earth, and to the excellent, in whom is all my delight.' "And as religion makes lovely, so it begets love, the purest and most ardent. Nothing so much tends to charity, peace, mutual benevolence and bounty as Christianity, and therefore nothing so much sweetens human society."</w:t>
      </w:r>
    </w:p>
  </w:footnote>
  <w:footnote w:id="169">
    <w:p>
      <w:pPr>
        <w:pStyle w:val="FootnoteText"/>
      </w:pPr>
      <w:r>
        <w:rPr>
          <w:rStyle w:val="FootnoteReference"/>
        </w:rPr>
        <w:footnoteRef/>
      </w:r>
      <w:r>
        <w:t xml:space="preserve">In revising for repreaching, JE replaced "taken with temperance" with "regulated by reason."</w:t>
      </w:r>
    </w:p>
  </w:footnote>
  <w:footnote w:id="170">
    <w:p>
      <w:pPr>
        <w:pStyle w:val="FootnoteText"/>
      </w:pPr>
      <w:r>
        <w:rPr>
          <w:rStyle w:val="FootnoteReference"/>
        </w:rPr>
        <w:footnoteRef/>
      </w:r>
      <w:r>
        <w:t xml:space="preserve">In revising for repreaching, JE deleted this entire use with a large "X."</w:t>
      </w:r>
    </w:p>
  </w:footnote>
  <w:footnote w:id="171">
    <w:p>
      <w:pPr>
        <w:pStyle w:val="FootnoteText"/>
      </w:pPr>
      <w:r>
        <w:rPr>
          <w:rStyle w:val="FootnoteReference"/>
        </w:rPr>
        <w:footnoteRef/>
      </w:r>
      <w:r>
        <w:t xml:space="preserve">MS: "thus that."</w:t>
      </w:r>
    </w:p>
  </w:footnote>
  <w:footnote w:id="172">
    <w:p>
      <w:pPr>
        <w:pStyle w:val="FootnoteText"/>
      </w:pPr>
      <w:r>
        <w:rPr>
          <w:rStyle w:val="FootnoteReference"/>
        </w:rPr>
        <w:footnoteRef/>
      </w:r>
      <w:r>
        <w:t xml:space="preserve">What follows is the text of two infolded signatures that are included with the MS.</w:t>
      </w:r>
    </w:p>
  </w:footnote>
  <w:footnote w:id="173">
    <w:p>
      <w:pPr>
        <w:pStyle w:val="FootnoteText"/>
      </w:pPr>
      <w:r>
        <w:rPr>
          <w:rStyle w:val="FootnoteReference"/>
        </w:rPr>
        <w:footnoteRef/>
      </w:r>
      <w:r>
        <w:t xml:space="preserve">The recto of the last leaf contains a draft of the conclusion of "Miscellanies" no. 105; see </w:t>
      </w:r>
      <w:r>
        <w:rPr>
          <w:i/>
          <w:iCs/>
        </w:rPr>
        <w:t xml:space="preserve">Works, 13</w:t>
      </w:r>
      <w:r>
        <w:t xml:space="preserve">, 275–76, nn. 3, 5–6.</w:t>
      </w:r>
    </w:p>
  </w:footnote>
  <w:footnote w:id="174">
    <w:p>
      <w:pPr>
        <w:pStyle w:val="FootnoteText"/>
      </w:pPr>
      <w:r>
        <w:rPr>
          <w:rStyle w:val="FootnoteReference"/>
        </w:rPr>
        <w:footnoteRef/>
      </w:r>
      <w:r>
        <w:t xml:space="preserve">See above, p. 5, n. 7.</w:t>
      </w:r>
    </w:p>
  </w:footnote>
  <w:footnote w:id="175">
    <w:p>
      <w:pPr>
        <w:pStyle w:val="FootnoteText"/>
      </w:pPr>
      <w:r>
        <w:rPr>
          <w:rStyle w:val="FootnoteReference"/>
        </w:rPr>
        <w:footnoteRef/>
      </w:r>
      <w:r>
        <w:t xml:space="preserve">The essential publications relating to the Brattle Street controversy are Increase Mather, </w:t>
      </w:r>
      <w:r>
        <w:rPr>
          <w:i/>
          <w:iCs/>
        </w:rPr>
        <w:t xml:space="preserve">The Order of the Gospel</w:t>
      </w:r>
      <w:r>
        <w:t xml:space="preserve"> (Boston, 1700), and Benjamin Colman, </w:t>
      </w:r>
      <w:r>
        <w:rPr>
          <w:i/>
          <w:iCs/>
        </w:rPr>
        <w:t xml:space="preserve">Gospel Order Revived</w:t>
      </w:r>
      <w:r>
        <w:t xml:space="preserve"> (New York, 1700). On the Stoddard-Mather debate, see Solomon Stoddard, </w:t>
      </w:r>
      <w:r>
        <w:rPr>
          <w:i/>
          <w:iCs/>
        </w:rPr>
        <w:t xml:space="preserve">The Doctrine of Instituted Churches</w:t>
      </w:r>
      <w:r>
        <w:t xml:space="preserve"> (London, 1700); Stoddard, </w:t>
      </w:r>
      <w:r>
        <w:rPr>
          <w:i/>
          <w:iCs/>
        </w:rPr>
        <w:t xml:space="preserve">The Inexcusablness of Neglecting the Worship of God, under A Pretence of being in an Unconverted Condition</w:t>
      </w:r>
      <w:r>
        <w:t xml:space="preserve"> (Boston, 1708); Increase Mather, </w:t>
      </w:r>
      <w:r>
        <w:rPr>
          <w:i/>
          <w:iCs/>
        </w:rPr>
        <w:t xml:space="preserve">A Dissertation Wherein the Strange Doctrine… is Examined and Refuted</w:t>
      </w:r>
      <w:r>
        <w:t xml:space="preserve"> (Boston, 1708); and Stoddard, </w:t>
      </w:r>
      <w:r>
        <w:rPr>
          <w:i/>
          <w:iCs/>
        </w:rPr>
        <w:t xml:space="preserve">An Appeal to the Learned Being a Vindication of the Right of Visible Saints to the Lords Supper</w:t>
      </w:r>
      <w:r>
        <w:t xml:space="preserve"> (Boston, 1709).</w:t>
      </w:r>
    </w:p>
  </w:footnote>
  <w:footnote w:id="176">
    <w:p>
      <w:pPr>
        <w:pStyle w:val="FootnoteText"/>
      </w:pPr>
      <w:r>
        <w:rPr>
          <w:rStyle w:val="FootnoteReference"/>
        </w:rPr>
        <w:footnoteRef/>
      </w:r>
      <w:r>
        <w:t xml:space="preserve">See </w:t>
      </w:r>
      <w:r>
        <w:rPr>
          <w:i/>
          <w:iCs/>
        </w:rPr>
        <w:t xml:space="preserve">Works, 13</w:t>
      </w:r>
      <w:r>
        <w:t xml:space="preserve">, 251, n. 7.</w:t>
      </w:r>
    </w:p>
  </w:footnote>
  <w:footnote w:id="177">
    <w:p>
      <w:pPr>
        <w:pStyle w:val="FootnoteText"/>
      </w:pPr>
      <w:r>
        <w:rPr>
          <w:rStyle w:val="FootnoteReference"/>
        </w:rPr>
        <w:footnoteRef/>
      </w:r>
      <w:r>
        <w:t xml:space="preserve">At the beginning of the sermon appear JE's shorthand marks indicating that he preached this sermon at Bolton and at Northampton.</w:t>
      </w:r>
    </w:p>
  </w:footnote>
  <w:footnote w:id="178">
    <w:p>
      <w:pPr>
        <w:pStyle w:val="FootnoteText"/>
      </w:pPr>
      <w:r>
        <w:rPr>
          <w:rStyle w:val="FootnoteReference"/>
        </w:rPr>
        <w:footnoteRef/>
      </w:r>
      <w:r>
        <w:t xml:space="preserve">"Make 'em" is written in shorthand at the end of a line.</w:t>
      </w:r>
    </w:p>
  </w:footnote>
  <w:footnote w:id="179">
    <w:p>
      <w:pPr>
        <w:pStyle w:val="FootnoteText"/>
      </w:pPr>
      <w:r>
        <w:rPr>
          <w:rStyle w:val="FootnoteReference"/>
        </w:rPr>
        <w:footnoteRef/>
      </w:r>
      <w:r>
        <w:t xml:space="preserve">MS: "to the."</w:t>
      </w:r>
    </w:p>
  </w:footnote>
  <w:footnote w:id="180">
    <w:p>
      <w:pPr>
        <w:pStyle w:val="FootnoteText"/>
      </w:pPr>
      <w:r>
        <w:rPr>
          <w:rStyle w:val="FootnoteReference"/>
        </w:rPr>
        <w:footnoteRef/>
      </w:r>
      <w:r>
        <w:t xml:space="preserve">MS: "We ar."</w:t>
      </w:r>
    </w:p>
  </w:footnote>
  <w:footnote w:id="181">
    <w:p>
      <w:pPr>
        <w:pStyle w:val="FootnoteText"/>
      </w:pPr>
      <w:r>
        <w:rPr>
          <w:rStyle w:val="FootnoteReference"/>
        </w:rPr>
        <w:footnoteRef/>
      </w:r>
      <w:r>
        <w:t xml:space="preserve">MS: "Respect is."</w:t>
      </w:r>
    </w:p>
  </w:footnote>
  <w:footnote w:id="182">
    <w:p>
      <w:pPr>
        <w:pStyle w:val="FootnoteText"/>
      </w:pPr>
      <w:r>
        <w:rPr>
          <w:rStyle w:val="FootnoteReference"/>
        </w:rPr>
        <w:footnoteRef/>
      </w:r>
      <w:r>
        <w:t xml:space="preserve">MS: "Appears."</w:t>
      </w:r>
    </w:p>
  </w:footnote>
  <w:footnote w:id="183">
    <w:p>
      <w:pPr>
        <w:pStyle w:val="FootnoteText"/>
      </w:pPr>
      <w:r>
        <w:rPr>
          <w:rStyle w:val="FootnoteReference"/>
        </w:rPr>
        <w:footnoteRef/>
      </w:r>
      <w:r>
        <w:t xml:space="preserve">MS: "them altho from a." "Altho" is deleted in a later ink.</w:t>
      </w:r>
    </w:p>
  </w:footnote>
  <w:footnote w:id="184">
    <w:p>
      <w:pPr>
        <w:pStyle w:val="FootnoteText"/>
      </w:pPr>
      <w:r>
        <w:rPr>
          <w:rStyle w:val="FootnoteReference"/>
        </w:rPr>
        <w:footnoteRef/>
      </w:r>
      <w:r>
        <w:t xml:space="preserve">JE adds: "Mention particular vices."</w:t>
      </w:r>
    </w:p>
  </w:footnote>
  <w:footnote w:id="185">
    <w:p>
      <w:pPr>
        <w:pStyle w:val="FootnoteText"/>
      </w:pPr>
      <w:r>
        <w:rPr>
          <w:rStyle w:val="FootnoteReference"/>
        </w:rPr>
        <w:footnoteRef/>
      </w:r>
      <w:r>
        <w:t xml:space="preserve">See Cotton Mather, </w:t>
      </w:r>
      <w:r>
        <w:rPr>
          <w:i/>
          <w:iCs/>
        </w:rPr>
        <w:t xml:space="preserve">Brethren Dwelling Together in Unity</w:t>
      </w:r>
      <w:r>
        <w:t xml:space="preserve"> (Boston, 1718), p. 12: "They that are </w:t>
      </w:r>
      <w:r>
        <w:rPr>
          <w:i/>
          <w:iCs/>
        </w:rPr>
        <w:t xml:space="preserve">United</w:t>
      </w:r>
      <w:r>
        <w:t xml:space="preserve"> in the Glorious </w:t>
      </w:r>
      <w:r>
        <w:rPr>
          <w:i/>
          <w:iCs/>
        </w:rPr>
        <w:t xml:space="preserve">Maxims</w:t>
      </w:r>
      <w:r>
        <w:t xml:space="preserve"> of PIETY, ought now, notwithstanding different sentiments in lesser matters, to </w:t>
      </w:r>
      <w:r>
        <w:rPr>
          <w:i/>
          <w:iCs/>
        </w:rPr>
        <w:t xml:space="preserve">Receive one another</w:t>
      </w:r>
      <w:r>
        <w:t xml:space="preserve">, as Brethren, whom our Great SAVIOUR will one Day </w:t>
      </w:r>
      <w:r>
        <w:rPr>
          <w:i/>
          <w:iCs/>
        </w:rPr>
        <w:t xml:space="preserve">Receive to the Glory of GOD</w:t>
      </w:r>
      <w:r>
        <w:t xml:space="preserve">."</w:t>
      </w:r>
    </w:p>
  </w:footnote>
  <w:footnote w:id="186">
    <w:p>
      <w:pPr>
        <w:pStyle w:val="FootnoteText"/>
      </w:pPr>
      <w:r>
        <w:rPr>
          <w:rStyle w:val="FootnoteReference"/>
        </w:rPr>
        <w:footnoteRef/>
      </w:r>
      <w:r>
        <w:t xml:space="preserve">JE later wrote and then deleted: "mention particular vices."</w:t>
      </w:r>
    </w:p>
  </w:footnote>
  <w:footnote w:id="187">
    <w:p>
      <w:pPr>
        <w:pStyle w:val="FootnoteText"/>
      </w:pPr>
      <w:r>
        <w:rPr>
          <w:rStyle w:val="FootnoteReference"/>
        </w:rPr>
        <w:footnoteRef/>
      </w:r>
      <w:r>
        <w:t xml:space="preserve">MS: "of."</w:t>
      </w:r>
    </w:p>
  </w:footnote>
  <w:footnote w:id="188">
    <w:p>
      <w:pPr>
        <w:pStyle w:val="FootnoteText"/>
      </w:pPr>
      <w:r>
        <w:rPr>
          <w:rStyle w:val="FootnoteReference"/>
        </w:rPr>
        <w:footnoteRef/>
      </w:r>
      <w:r>
        <w:t xml:space="preserve">In revising for repreaching, JE deleted the earlier clause, "and especially of the ministers of the gospel," and then deleted the remainder of the paragraph starting at this point.</w:t>
      </w:r>
    </w:p>
  </w:footnote>
  <w:footnote w:id="189">
    <w:p>
      <w:pPr>
        <w:pStyle w:val="FootnoteText"/>
      </w:pPr>
      <w:r>
        <w:rPr>
          <w:rStyle w:val="FootnoteReference"/>
        </w:rPr>
        <w:footnoteRef/>
      </w:r>
      <w:r>
        <w:t xml:space="preserve">In revising for repreaching, JE amended the paragraph up to this point to read: "Do you reckon that you may very lawfully commit every sin that a godly man commits? Did Christ say you may if professors do, or did he give you no such liberty?" He then deleted the remainder of the paragraph, adding only, "Did God give professors of godliness to be your rule?"</w:t>
      </w:r>
    </w:p>
  </w:footnote>
  <w:footnote w:id="190">
    <w:p>
      <w:pPr>
        <w:pStyle w:val="FootnoteText"/>
      </w:pPr>
      <w:r>
        <w:rPr>
          <w:rStyle w:val="FootnoteReference"/>
        </w:rPr>
        <w:footnoteRef/>
      </w:r>
      <w:r>
        <w:t xml:space="preserve">In revising for repreaching, JE deleted the statements of the third and fourth uses.</w:t>
      </w:r>
    </w:p>
  </w:footnote>
  <w:footnote w:id="191">
    <w:p>
      <w:pPr>
        <w:pStyle w:val="FootnoteText"/>
      </w:pPr>
      <w:r>
        <w:rPr>
          <w:rStyle w:val="FootnoteReference"/>
        </w:rPr>
        <w:footnoteRef/>
      </w:r>
      <w:r>
        <w:t xml:space="preserve">In revising for repreaching, JE deleted the passage beginning here and ending with, "Those that crucified Christ persisted obstinately in their actions."</w:t>
      </w:r>
    </w:p>
  </w:footnote>
  <w:footnote w:id="192">
    <w:p>
      <w:pPr>
        <w:pStyle w:val="FootnoteText"/>
      </w:pPr>
      <w:r>
        <w:rPr>
          <w:rStyle w:val="FootnoteReference"/>
        </w:rPr>
        <w:footnoteRef/>
      </w:r>
      <w:r>
        <w:t xml:space="preserve">JE's reference is uncertain, since Luke 11:14–15 refers to Christ's casting out a devil.</w:t>
      </w:r>
    </w:p>
  </w:footnote>
  <w:footnote w:id="193">
    <w:p>
      <w:pPr>
        <w:pStyle w:val="FootnoteText"/>
      </w:pPr>
      <w:r>
        <w:rPr>
          <w:rStyle w:val="FootnoteReference"/>
        </w:rPr>
        <w:footnoteRef/>
      </w:r>
      <w:r>
        <w:t xml:space="preserve">MS: "thereby they."</w:t>
      </w:r>
    </w:p>
  </w:footnote>
  <w:footnote w:id="194">
    <w:p>
      <w:pPr>
        <w:pStyle w:val="FootnoteText"/>
      </w:pPr>
      <w:r>
        <w:rPr>
          <w:rStyle w:val="FootnoteReference"/>
        </w:rPr>
        <w:footnoteRef/>
      </w:r>
      <w:r>
        <w:t xml:space="preserve">Here JE wrote in shorthand: "1 Peter 3:10–11, 'For he that will love life, and see good days, let him seek peace, and ensue it,'" probably meaning that JE repreached at least a portion of this sermon from that text.</w:t>
      </w:r>
    </w:p>
  </w:footnote>
  <w:footnote w:id="195">
    <w:p>
      <w:pPr>
        <w:pStyle w:val="FootnoteText"/>
      </w:pPr>
      <w:r>
        <w:rPr>
          <w:rStyle w:val="FootnoteReference"/>
        </w:rPr>
        <w:footnoteRef/>
      </w:r>
      <w:r>
        <w:t xml:space="preserve">In revising for repreaching, JE added: "because peaceableness is one of the graces that are infused."</w:t>
      </w:r>
    </w:p>
  </w:footnote>
  <w:footnote w:id="196">
    <w:p>
      <w:pPr>
        <w:pStyle w:val="FootnoteText"/>
      </w:pPr>
      <w:r>
        <w:rPr>
          <w:rStyle w:val="FootnoteReference"/>
        </w:rPr>
        <w:footnoteRef/>
      </w:r>
      <w:r>
        <w:t xml:space="preserve">In revising for repreaching, JE deleted the paragraph up to this point, replacing it with: "Particularly consider the benefits of peace to any town or society."</w:t>
      </w:r>
    </w:p>
  </w:footnote>
  <w:footnote w:id="197">
    <w:p>
      <w:pPr>
        <w:pStyle w:val="FootnoteText"/>
      </w:pPr>
      <w:r>
        <w:rPr>
          <w:rStyle w:val="FootnoteReference"/>
        </w:rPr>
        <w:footnoteRef/>
      </w:r>
      <w:r>
        <w:t xml:space="preserve">The final leaf included with this sermon contains a draft of "Miscellanies" no. 87; see </w:t>
      </w:r>
      <w:r>
        <w:rPr>
          <w:i/>
          <w:iCs/>
        </w:rPr>
        <w:t xml:space="preserve">Works, 13</w:t>
      </w:r>
      <w:r>
        <w:t xml:space="preserve">, 251, n. 7.</w:t>
      </w:r>
    </w:p>
  </w:footnote>
  <w:footnote w:id="198">
    <w:p>
      <w:pPr>
        <w:pStyle w:val="FootnoteText"/>
      </w:pPr>
      <w:r>
        <w:rPr>
          <w:rStyle w:val="FootnoteReference"/>
        </w:rPr>
        <w:footnoteRef/>
      </w:r>
      <w:r>
        <w:rPr>
          <w:i/>
          <w:iCs/>
        </w:rPr>
        <w:t xml:space="preserve">Works, 5</w:t>
      </w:r>
      <w:r>
        <w:t xml:space="preserve">, 15–16.</w:t>
      </w:r>
    </w:p>
  </w:footnote>
  <w:footnote w:id="199">
    <w:p>
      <w:pPr>
        <w:pStyle w:val="FootnoteText"/>
      </w:pPr>
      <w:r>
        <w:rPr>
          <w:rStyle w:val="FootnoteReference"/>
        </w:rPr>
        <w:footnoteRef/>
      </w:r>
      <w:r>
        <w:t xml:space="preserve">The cross-fertilization of notebook entries and sermons in this period is illustrated by the fact that a draft of "Miscellanies" no. 87, "Happiness," which relates to this sermon, is found at the end of the previous sermon, </w:t>
      </w:r>
      <w:r>
        <w:rPr>
          <w:i/>
          <w:iCs/>
        </w:rPr>
        <w:t xml:space="preserve">Living Peaceably</w:t>
      </w:r>
      <w:r>
        <w:t xml:space="preserve">. See </w:t>
      </w:r>
      <w:r>
        <w:rPr>
          <w:i/>
          <w:iCs/>
        </w:rPr>
        <w:t xml:space="preserve">Works, 10</w:t>
      </w:r>
      <w:r>
        <w:t xml:space="preserve">, 251, n. 7.</w:t>
      </w:r>
    </w:p>
  </w:footnote>
  <w:footnote w:id="200">
    <w:p>
      <w:pPr>
        <w:pStyle w:val="FootnoteText"/>
      </w:pPr>
      <w:r>
        <w:rPr>
          <w:rStyle w:val="FootnoteReference"/>
        </w:rPr>
        <w:footnoteRef/>
      </w:r>
      <w:r>
        <w:t xml:space="preserve">See </w:t>
      </w:r>
      <w:r>
        <w:rPr>
          <w:i/>
          <w:iCs/>
        </w:rPr>
        <w:t xml:space="preserve">Works, 13</w:t>
      </w:r>
      <w:r>
        <w:t xml:space="preserve">, 251–52, and 5, 137.</w:t>
      </w:r>
    </w:p>
  </w:footnote>
  <w:footnote w:id="201">
    <w:p>
      <w:pPr>
        <w:pStyle w:val="FootnoteText"/>
      </w:pPr>
      <w:r>
        <w:rPr>
          <w:rStyle w:val="FootnoteReference"/>
        </w:rPr>
        <w:footnoteRef/>
      </w:r>
      <w:r>
        <w:t xml:space="preserve">Repreaching symbols indicate that the sermon was repreached a second time, and again at Bolton; and the shorthand symbol for Northampton appears at the bottom of MS p. 3.</w:t>
      </w:r>
    </w:p>
  </w:footnote>
  <w:footnote w:id="202">
    <w:p>
      <w:pPr>
        <w:pStyle w:val="FootnoteText"/>
      </w:pPr>
      <w:r>
        <w:rPr>
          <w:rStyle w:val="FootnoteReference"/>
        </w:rPr>
        <w:footnoteRef/>
      </w:r>
      <w:r>
        <w:t xml:space="preserve">In revising for repreaching, JE deleted the remainder of the paragraph.</w:t>
      </w:r>
    </w:p>
  </w:footnote>
  <w:footnote w:id="203">
    <w:p>
      <w:pPr>
        <w:pStyle w:val="FootnoteText"/>
      </w:pPr>
      <w:r>
        <w:rPr>
          <w:rStyle w:val="FootnoteReference"/>
        </w:rPr>
        <w:footnoteRef/>
      </w:r>
      <w:r>
        <w:t xml:space="preserve">In revising for repreaching, JE interlineated "that is, transparent gold."</w:t>
      </w:r>
    </w:p>
  </w:footnote>
  <w:footnote w:id="204">
    <w:p>
      <w:pPr>
        <w:pStyle w:val="FootnoteText"/>
      </w:pPr>
      <w:r>
        <w:rPr>
          <w:rStyle w:val="FootnoteReference"/>
        </w:rPr>
        <w:footnoteRef/>
      </w:r>
      <w:r>
        <w:t xml:space="preserve">In revising for repreaching, JE here inserted two leaves in which he revised the beginning of the sermon, with 1 John 3:2 as its new text. The insert reads:"1 John 3:2, 'And it doth not yet appear what we shall be.' "In the 1 John 2, the Apostle had been exhorting to beware of being seduced and drawn away by those who had forsaken Christ and the truth; and in the latter part of the chapter had urged their future and present state as argument to persuade them to this steadfastness and constancy, in 1 John 2:28: 'And now, little children, abide in him; that, when he shall appear, we may have confidence, and not be ashamed before him at his coming.' "And the present state of the righteous, their state of regeneration, is urged in 1 John 2:29: 'If ye know that he is righteous, ye know every one that doth righteousness is born of him.' "And having mentioned their being born of God, the Apostle cannot forbear to stop to take notice of the great and wonderful love of God, that such creatures as we are should be born of God, and so should be called his sons: 'Behold, what manner of love the Father hath bestowed upon us, that we should be called the sons of God: therefore the world knoweth us not, because it knew him not. Beloved, now are we the sons of God, and it doth not yet appear what we shall be' [1 John 3:1]. "And yet this is not all. The Apostle takes notice in the next verse, the verse of our text, 'Now we are the sons of God, but it doth not yet appear what we shall be: but we know that, when he shall appear, we shall be like him; for we shall see him as he is' [1 John 3:2]; as if he had said, 'The love of the Father is indeed astonishing, that ever such worms as we should be born of him and be called his sons; but yet that is not all: the love of God is yet more wonderful; we are the sons of God indeed now, but it don't appear what we shall be; the rest is unknown; we can't so much as conceive what we shall be hereafter: but this we know, that whereas now we are the sons of God, then we shall be like [him] and shall see him as he is.' "The drift of the Apostle is to set forth the love of God to Christians. This he doth by their happiness in their twofold state: "1. In their present state of grace. 'Beloved, now we are the sons of God.' "2. In their future state of glory, or what they shall be when God shall appear. The greatness of the happiness of this state is set forth, first, by the inconceivableness of it, or it being hidden and unknown. 'And it doth not yet appear what we shall be.' Second, by that little which we do know of it, whereby we may guess at the greatness of this glory. 'But we know that, when he shall appear, we shall be like him; for we shall see him as he is.' 'Tis the former of these we are to insist upon at this time, from this doctrine: DOCTRINE. </w:t>
      </w:r>
      <w:r>
        <w:rPr>
          <w:i/>
          <w:iCs/>
        </w:rPr>
        <w:t xml:space="preserve">The godly are designed for unknown and inconceivable happiness</w:t>
      </w:r>
      <w:r>
        <w:t xml:space="preserve">. "In speaking to this, we shall do two things: "I. We shall prove that the godly are designed for exceeding great happiness. "II. Show in what respects this happiness is hidden and inconceivable. "I. We shall prove that the godly are intended for exceeding happiness and most exalted glory."And upon this we shall chiefly insist, as being the main thing and what is most needful. This is what men want to be really and thoroughly convinced [of], that such an happiness does await those that love and fear God. "1 Corinthians 2:9, 2 Corinthians 12:14.</w:t>
      </w:r>
      <w:r>
        <w:rPr>
          <w:i/>
          <w:iCs/>
        </w:rPr>
        <w:t xml:space="preserve">"First</w:t>
      </w:r>
      <w:r>
        <w:t xml:space="preserve">. 'Tis plainly evident by reason that God created man for this very end, that he might communicate happiness to him. "This is evident, because 'tis certain that the motive of God's creating the world must be merely his goodness, which is nothing else but his inclination to communicate of his happiness. God created the world either from his goodness or his inclination to communicate happiness, or for his own happiness; there is not a third. But it could not be for his own happiness, it being impossible that an infinite and eternal Being should receive any addition of happiness. 'Tis evident therefore that what moved God to create the world was only his goodness, or his propensity to communicate of his own happiness to something else. "But only the understanding part of the creation is capable of being a subject of this happiness. None will say that God created the world to give happiness to the sun, moon or stars, rocks, trees or beasts, but only to the spiritual part of the creation, for whom it is evident the rest was created. If it be objected against this, that God created the world ultimately for his own glory, this is so far from making against what we say, that it makes it more clear and evident. 'Tis undoubtedly true that God created all things for his own glory, but not for his essential glory but only his manifestative glory. But let us consider wherein this glory of God, that is the end of the creation, consists. God did not create the world to manifest his glory to himself or for a trial of his own power and wisdom, nor does it consist at all in any manifestation of his glory to any irrational beings who are not able to perceive it. We have brought it, therefore, to this: that the glory of God, which is the ultimate end of the creation of the universe, is the manifestation of God's perfections to the intelligent part of the universe. "Nor yet doth this glory of God consist merely in the creature's perceiving his perfections: for the creature may perceive the power and wisdom of God, and yet take no delight in it, but abhor it. Those creatures that so do, don't glorify God. Nor doth the glory of God consist especially in speaking of his perfections: for words avail not any otherwise than as they express the sentiment of the mind. This glory of God, therefore, [consists] in the creature's admiring and rejoicing [and] exulting in the manifestation of his beauty and excellency. For God has no glory actively from those that behold his glory and take no pleasure in [it]; but the essence of glorifying of God consists, therefore, in the creature's rejoicing in God's manifestation of his beauty, which is the joy and happiness we speak of. So we see it comes to this at last: that the end of the creation is that God may communicate happiness to the creature; for if God created the world that he might be glorified in the creature, he created it that they might rejoice in his glory: for we have shown they are the same. But if God created us to rejoice in his perfections, he made us to be happy in the seeing God's perfections, and rejoicing in them consists [in] the creature's glorifying of God; and the seeing God's perfections and rejoicing in them is the creature's highest happiness, and is that very happiness spoken of in the scripture, called seeing God's face [Revelation 22:4]. "God indeed created the world to glorify his name, that is, to manifest his glory an excellency to the creature. But why is it that God wills that the creature should know his excellency? Not because that God is the better or happier for it, but because it is the happiness of the creature. God created the world to manifest his power and his wisdom. But why would God have us know that he is powerful and wise? Because in the knowing of that is the happiness of the creature, not his own happiness."</w:t>
      </w:r>
    </w:p>
  </w:footnote>
  <w:footnote w:id="205">
    <w:p>
      <w:pPr>
        <w:pStyle w:val="FootnoteText"/>
      </w:pPr>
      <w:r>
        <w:rPr>
          <w:rStyle w:val="FootnoteReference"/>
        </w:rPr>
        <w:footnoteRef/>
      </w:r>
      <w:r>
        <w:t xml:space="preserve">In revising for repreaching, JE added: "Psalms 36:8, 'And thou shalt make them drink of the river of thy pleasures.' Revelation 22:1."</w:t>
      </w:r>
    </w:p>
  </w:footnote>
  <w:footnote w:id="206">
    <w:p>
      <w:pPr>
        <w:pStyle w:val="FootnoteText"/>
      </w:pPr>
      <w:r>
        <w:rPr>
          <w:rStyle w:val="FootnoteReference"/>
        </w:rPr>
        <w:footnoteRef/>
      </w:r>
      <w:r>
        <w:t xml:space="preserve">In revising for repreaching, JE added: "Indeed, the sun may be represented by the stars to them who never saw."</w:t>
      </w:r>
    </w:p>
  </w:footnote>
  <w:footnote w:id="207">
    <w:p>
      <w:pPr>
        <w:pStyle w:val="FootnoteText"/>
      </w:pPr>
      <w:r>
        <w:rPr>
          <w:rStyle w:val="FootnoteReference"/>
        </w:rPr>
        <w:footnoteRef/>
      </w:r>
      <w:r>
        <w:t xml:space="preserve">MS: "thing we."</w:t>
      </w:r>
    </w:p>
  </w:footnote>
  <w:footnote w:id="208">
    <w:p>
      <w:pPr>
        <w:pStyle w:val="FootnoteText"/>
      </w:pPr>
      <w:r>
        <w:rPr>
          <w:rStyle w:val="FootnoteReference"/>
        </w:rPr>
        <w:footnoteRef/>
      </w:r>
      <w:r>
        <w:t xml:space="preserve">JE later deleted this sentence.</w:t>
      </w:r>
    </w:p>
  </w:footnote>
  <w:footnote w:id="209">
    <w:p>
      <w:pPr>
        <w:pStyle w:val="FootnoteText"/>
      </w:pPr>
      <w:r>
        <w:rPr>
          <w:rStyle w:val="FootnoteReference"/>
        </w:rPr>
        <w:footnoteRef/>
      </w:r>
      <w:r>
        <w:t xml:space="preserve">The first preaching unit ends here. In revising for repreaching, JE added in a blank space on the last page of the first booklet: "1 John 3:2, 'And it doth not yet appear what we shall be.' Preached at Scantic, at N[ew] H[aven], at Fairfield." Shorthand indicates that the sermon was also delivered at New York, Bolton, and Glastonbury. The next preaching unit begins with a recapitulation of the text, doctrine, and main heads already covered, which is omitted here.</w:t>
      </w:r>
    </w:p>
  </w:footnote>
  <w:footnote w:id="210">
    <w:p>
      <w:pPr>
        <w:pStyle w:val="FootnoteText"/>
      </w:pPr>
      <w:r>
        <w:rPr>
          <w:rStyle w:val="FootnoteReference"/>
        </w:rPr>
        <w:footnoteRef/>
      </w:r>
      <w:r>
        <w:t xml:space="preserve">JE later renumbered this point 2.</w:t>
      </w:r>
    </w:p>
  </w:footnote>
  <w:footnote w:id="211">
    <w:p>
      <w:pPr>
        <w:pStyle w:val="FootnoteText"/>
      </w:pPr>
      <w:r>
        <w:rPr>
          <w:rStyle w:val="FootnoteReference"/>
        </w:rPr>
        <w:footnoteRef/>
      </w:r>
      <w:r>
        <w:t xml:space="preserve">In revising for repreaching, JE replaced "destroy and kill or save them alive" with "dispose."</w:t>
      </w:r>
    </w:p>
  </w:footnote>
  <w:footnote w:id="212">
    <w:p>
      <w:pPr>
        <w:pStyle w:val="FootnoteText"/>
      </w:pPr>
      <w:r>
        <w:rPr>
          <w:rStyle w:val="FootnoteReference"/>
        </w:rPr>
        <w:footnoteRef/>
      </w:r>
      <w:r>
        <w:t xml:space="preserve">In revising for repreaching, JE deleted the remainder of the sentence.</w:t>
      </w:r>
    </w:p>
  </w:footnote>
  <w:footnote w:id="213">
    <w:p>
      <w:pPr>
        <w:pStyle w:val="FootnoteText"/>
      </w:pPr>
      <w:r>
        <w:rPr>
          <w:rStyle w:val="FootnoteReference"/>
        </w:rPr>
        <w:footnoteRef/>
      </w:r>
      <w:r>
        <w:t xml:space="preserve">JE later renumbered this point 3.</w:t>
      </w:r>
    </w:p>
  </w:footnote>
  <w:footnote w:id="214">
    <w:p>
      <w:pPr>
        <w:pStyle w:val="FootnoteText"/>
      </w:pPr>
      <w:r>
        <w:rPr>
          <w:rStyle w:val="FootnoteReference"/>
        </w:rPr>
        <w:footnoteRef/>
      </w:r>
      <w:r>
        <w:t xml:space="preserve">MS: "them."</w:t>
      </w:r>
    </w:p>
  </w:footnote>
  <w:footnote w:id="215">
    <w:p>
      <w:pPr>
        <w:pStyle w:val="FootnoteText"/>
      </w:pPr>
      <w:r>
        <w:rPr>
          <w:rStyle w:val="FootnoteReference"/>
        </w:rPr>
        <w:footnoteRef/>
      </w:r>
      <w:r>
        <w:t xml:space="preserve">JE later renumbered this point 4.</w:t>
      </w:r>
    </w:p>
  </w:footnote>
  <w:footnote w:id="216">
    <w:p>
      <w:pPr>
        <w:pStyle w:val="FootnoteText"/>
      </w:pPr>
      <w:r>
        <w:rPr>
          <w:rStyle w:val="FootnoteReference"/>
        </w:rPr>
        <w:footnoteRef/>
      </w:r>
      <w:r>
        <w:t xml:space="preserve">JE later renumbered this point 5.</w:t>
      </w:r>
    </w:p>
  </w:footnote>
  <w:footnote w:id="217">
    <w:p>
      <w:pPr>
        <w:pStyle w:val="FootnoteText"/>
      </w:pPr>
      <w:r>
        <w:rPr>
          <w:rStyle w:val="FootnoteReference"/>
        </w:rPr>
        <w:footnoteRef/>
      </w:r>
      <w:r>
        <w:t xml:space="preserve">In revising for repreaching, JE amended the preceding part of the paragraph to read: "It appears that man was intended for very great blessedness, inasmuch as God has created man with a craving and desire that can be filled with nothing but a very great happiness. 'Tis evident that every man in the world that has the use of his faculties, has a thirst after very great blessedness sometime or other."</w:t>
      </w:r>
    </w:p>
  </w:footnote>
  <w:footnote w:id="218">
    <w:p>
      <w:pPr>
        <w:pStyle w:val="FootnoteText"/>
      </w:pPr>
      <w:r>
        <w:rPr>
          <w:rStyle w:val="FootnoteReference"/>
        </w:rPr>
        <w:footnoteRef/>
      </w:r>
      <w:r>
        <w:t xml:space="preserve">MS: "in the."</w:t>
      </w:r>
    </w:p>
  </w:footnote>
  <w:footnote w:id="219">
    <w:p>
      <w:pPr>
        <w:pStyle w:val="FootnoteText"/>
      </w:pPr>
      <w:r>
        <w:rPr>
          <w:rStyle w:val="FootnoteReference"/>
        </w:rPr>
        <w:footnoteRef/>
      </w:r>
      <w:r>
        <w:t xml:space="preserve">In revising for repreaching, JE deleted the first point.</w:t>
      </w:r>
    </w:p>
  </w:footnote>
  <w:footnote w:id="220">
    <w:p>
      <w:pPr>
        <w:pStyle w:val="FootnoteText"/>
      </w:pPr>
      <w:r>
        <w:rPr>
          <w:rStyle w:val="FootnoteReference"/>
        </w:rPr>
        <w:footnoteRef/>
      </w:r>
      <w:r>
        <w:t xml:space="preserve">MS: "will Gi Can."</w:t>
      </w:r>
    </w:p>
  </w:footnote>
  <w:footnote w:id="221">
    <w:p>
      <w:pPr>
        <w:pStyle w:val="FootnoteText"/>
      </w:pPr>
      <w:r>
        <w:rPr>
          <w:rStyle w:val="FootnoteReference"/>
        </w:rPr>
        <w:footnoteRef/>
      </w:r>
      <w:r>
        <w:t xml:space="preserve">JE later renumbered this point 1.</w:t>
      </w:r>
    </w:p>
  </w:footnote>
  <w:footnote w:id="222">
    <w:p>
      <w:pPr>
        <w:pStyle w:val="FootnoteText"/>
      </w:pPr>
      <w:r>
        <w:rPr>
          <w:rStyle w:val="FootnoteReference"/>
        </w:rPr>
        <w:footnoteRef/>
      </w:r>
      <w:r>
        <w:t xml:space="preserve">JE later renumbered this point 3.</w:t>
      </w:r>
    </w:p>
  </w:footnote>
  <w:footnote w:id="223">
    <w:p>
      <w:pPr>
        <w:pStyle w:val="FootnoteText"/>
      </w:pPr>
      <w:r>
        <w:rPr>
          <w:rStyle w:val="FootnoteReference"/>
        </w:rPr>
        <w:footnoteRef/>
      </w:r>
      <w:r>
        <w:t xml:space="preserve">JE later renumbered this point 4.</w:t>
      </w:r>
    </w:p>
  </w:footnote>
  <w:footnote w:id="224">
    <w:p>
      <w:pPr>
        <w:pStyle w:val="FootnoteText"/>
      </w:pPr>
      <w:r>
        <w:rPr>
          <w:rStyle w:val="FootnoteReference"/>
        </w:rPr>
        <w:footnoteRef/>
      </w:r>
      <w:r>
        <w:t xml:space="preserve">Here JE drew a dash, possibly indicating his intention to give illustrations of Christ's declarations and acts of love to saints.</w:t>
      </w:r>
    </w:p>
  </w:footnote>
  <w:footnote w:id="225">
    <w:p>
      <w:pPr>
        <w:pStyle w:val="FootnoteText"/>
      </w:pPr>
      <w:r>
        <w:rPr>
          <w:rStyle w:val="FootnoteReference"/>
        </w:rPr>
        <w:footnoteRef/>
      </w:r>
      <w:r>
        <w:t xml:space="preserve">JE later renumbered this point 5.</w:t>
      </w:r>
    </w:p>
  </w:footnote>
  <w:footnote w:id="226">
    <w:p>
      <w:pPr>
        <w:pStyle w:val="FootnoteText"/>
      </w:pPr>
      <w:r>
        <w:rPr>
          <w:rStyle w:val="FootnoteReference"/>
        </w:rPr>
        <w:footnoteRef/>
      </w:r>
      <w:r>
        <w:t xml:space="preserve">MS: "ye."</w:t>
      </w:r>
    </w:p>
  </w:footnote>
  <w:footnote w:id="227">
    <w:p>
      <w:pPr>
        <w:pStyle w:val="FootnoteText"/>
      </w:pPr>
      <w:r>
        <w:rPr>
          <w:rStyle w:val="FootnoteReference"/>
        </w:rPr>
        <w:footnoteRef/>
      </w:r>
      <w:r>
        <w:t xml:space="preserve">JE later renumbered this point 6.</w:t>
      </w:r>
    </w:p>
  </w:footnote>
  <w:footnote w:id="228">
    <w:p>
      <w:pPr>
        <w:pStyle w:val="FootnoteText"/>
      </w:pPr>
      <w:r>
        <w:rPr>
          <w:rStyle w:val="FootnoteReference"/>
        </w:rPr>
        <w:footnoteRef/>
      </w:r>
      <w:r>
        <w:t xml:space="preserve">In revising for repreaching, JE added: "</w:t>
      </w:r>
      <w:r>
        <w:rPr>
          <w:i/>
          <w:iCs/>
        </w:rPr>
        <w:t xml:space="preserve">Exh</w:t>
      </w:r>
      <w:r>
        <w:t xml:space="preserve">. 1. Pressing all to lake these things into their serious consideration. If they are so great, they are worthy to be considered."</w:t>
      </w:r>
    </w:p>
  </w:footnote>
  <w:footnote w:id="229">
    <w:p>
      <w:pPr>
        <w:pStyle w:val="FootnoteText"/>
      </w:pPr>
      <w:r>
        <w:rPr>
          <w:rStyle w:val="FootnoteReference"/>
        </w:rPr>
        <w:footnoteRef/>
      </w:r>
      <w:r>
        <w:t xml:space="preserve">The eighth leaf of the second booklet (MS pp. 15–16), which begins at this point, is a later insert that revises Pt. II of the Doctrine for the sermon on 1 John 3:2. The insert reads:"II. We are come, briefly to show in what respects the future felicity of the saints is unknown and inconceivable, in these four [things]:</w:t>
      </w:r>
      <w:r>
        <w:rPr>
          <w:i/>
          <w:iCs/>
        </w:rPr>
        <w:t xml:space="preserve">"First</w:t>
      </w:r>
      <w:r>
        <w:t xml:space="preserve">. With respect to the objects of their enjoyment. 'Tis so more especially with respect to God, who is above all the object of the glorified saints' enjoyment. 'Tis but very little that we see, hear or understand of the beauty of God; all that we can extend our thoughts to is but a glimmering or twilight, and give us no conception of what the meridian brightness of God's glory is. Though God is gloriously manifesting himself many ways, by his creation, by his Word, by his Son, by his Spirit; yet after all, 'tis so little a portion that is heard of God. Job 26:14, 'Lo, these are parts of his ways: but how little a portion is heard of him?' And if our understandings could contain it, our frame would not bear it. Exodus 33:20, 'And he said, Thou canst not see my face: for there shall no man see me, and live.' "And as to those other objects of enjoyment, we have no adequate conception of the glory and beauty of the man Christ Jesus, no, nor of the saints and companions in glory.</w:t>
      </w:r>
      <w:r>
        <w:rPr>
          <w:i/>
          <w:iCs/>
        </w:rPr>
        <w:t xml:space="preserve">"Second</w:t>
      </w:r>
      <w:r>
        <w:t xml:space="preserve">. The excellency and spiritual beauty of the enjoyers. The saints in this world cannot conceive how excellent and glorious they themselves shall be herafter. This may be what is more especially intended by the expression, 'it doth not yet appear what we shall be.' "Happiness does not only consist in enjoying of others' excellency, but in being excellent ourselves. As the saints don't know how excellent the persons are which they will enjoy, neither can they conceive how glorious and beautiful they themselves shall be who shall enjoy them.</w:t>
      </w:r>
      <w:r>
        <w:rPr>
          <w:i/>
          <w:iCs/>
        </w:rPr>
        <w:t xml:space="preserve">"Third</w:t>
      </w:r>
      <w:r>
        <w:t xml:space="preserve">. The manner and circumstances of enjoyment are hidden and inconceivable. We know not after what manner the saints shall be united to God and Christ, nor after what ineffable manner Christ will manifest his love to them, nor [after] what manner the saints shall express their love to God and Christ and one another. Their words, the Apostle tells us, they are unutterable by us (2 Corinthians 12:4). Nor do we know in what circumstances this will be in. We know not what manner of place the highest heavens are, nor with what manner of glories it shines, what shall be the place and circumstances of their bodies after the resurrection, and what glories shall then be presented to their external senses. These things eye hath not as yet seen nor ear heard.</w:t>
      </w:r>
      <w:r>
        <w:rPr>
          <w:i/>
          <w:iCs/>
        </w:rPr>
        <w:t xml:space="preserve">"Fourth</w:t>
      </w:r>
      <w:r>
        <w:t xml:space="preserve">. Their happiness is inconceivable with respect to the degree of it, and not only with respect to its nature and manner. Our minds, though they can stretch and extend themselves very far, and we can frame an idea of greater [happiness] than ever was enjoyed by fallen mortals—yea, this is usual—yet with our imagination we can't reach this happiness; it will be found to be quite beyond whatever entered into the heart of man."</w:t>
      </w:r>
    </w:p>
  </w:footnote>
  <w:footnote w:id="230">
    <w:p>
      <w:pPr>
        <w:pStyle w:val="FootnoteText"/>
      </w:pPr>
      <w:r>
        <w:rPr>
          <w:rStyle w:val="FootnoteReference"/>
        </w:rPr>
        <w:footnoteRef/>
      </w:r>
      <w:r>
        <w:t xml:space="preserve">The auditor's notes record the major and minor heads of the sermon with remarkably little variation from JE's MS. See Edwards Papers, Trask Library, f. 1720–1729A (2). For a comparison of the notes with the sermon, see </w:t>
      </w:r>
      <w:r>
        <w:rPr>
          <w:i/>
          <w:iCs/>
        </w:rPr>
        <w:t xml:space="preserve">Works, 10</w:t>
      </w:r>
      <w:r>
        <w:t xml:space="preserve">, 33–36.</w:t>
      </w:r>
    </w:p>
  </w:footnote>
  <w:footnote w:id="231">
    <w:p>
      <w:pPr>
        <w:pStyle w:val="FootnoteText"/>
      </w:pPr>
      <w:r>
        <w:rPr>
          <w:rStyle w:val="FootnoteReference"/>
        </w:rPr>
        <w:footnoteRef/>
      </w:r>
      <w:r>
        <w:t xml:space="preserve">On JE's construction of sermon booklets, see </w:t>
      </w:r>
      <w:r>
        <w:rPr>
          <w:i/>
          <w:iCs/>
        </w:rPr>
        <w:t xml:space="preserve">Works, 10</w:t>
      </w:r>
      <w:r>
        <w:t xml:space="preserve">, 104–05.</w:t>
      </w:r>
    </w:p>
  </w:footnote>
  <w:footnote w:id="232">
    <w:p>
      <w:pPr>
        <w:pStyle w:val="FootnoteText"/>
      </w:pPr>
      <w:r>
        <w:rPr>
          <w:rStyle w:val="FootnoteReference"/>
        </w:rPr>
        <w:footnoteRef/>
      </w:r>
      <w:r>
        <w:t xml:space="preserve">In revising for repreaching, JE deleted the citation of Isaiah 1:18–20 and interlineated "Ezekiel 18:29, 'Are not my ways equal.'" The Northampton symbol appears before and after the text, though this does not indicate repreaching, since he was already at Northampton.</w:t>
      </w:r>
    </w:p>
  </w:footnote>
  <w:footnote w:id="233">
    <w:p>
      <w:pPr>
        <w:pStyle w:val="FootnoteText"/>
      </w:pPr>
      <w:r>
        <w:rPr>
          <w:rStyle w:val="FootnoteReference"/>
        </w:rPr>
        <w:footnoteRef/>
      </w:r>
      <w:r>
        <w:t xml:space="preserve">MS: "it that."</w:t>
      </w:r>
    </w:p>
  </w:footnote>
  <w:footnote w:id="234">
    <w:p>
      <w:pPr>
        <w:pStyle w:val="FootnoteText"/>
      </w:pPr>
      <w:r>
        <w:rPr>
          <w:rStyle w:val="FootnoteReference"/>
        </w:rPr>
        <w:footnoteRef/>
      </w:r>
      <w:r>
        <w:t xml:space="preserve">MS: "the doing (to do) ofit."</w:t>
      </w:r>
    </w:p>
  </w:footnote>
  <w:footnote w:id="235">
    <w:p>
      <w:pPr>
        <w:pStyle w:val="FootnoteText"/>
      </w:pPr>
      <w:r>
        <w:rPr>
          <w:rStyle w:val="FootnoteReference"/>
        </w:rPr>
        <w:footnoteRef/>
      </w:r>
      <w:r>
        <w:t xml:space="preserve">JE left blank the equivalent of about five lines before resuming.</w:t>
      </w:r>
    </w:p>
  </w:footnote>
  <w:footnote w:id="236">
    <w:p>
      <w:pPr>
        <w:pStyle w:val="FootnoteText"/>
      </w:pPr>
      <w:r>
        <w:rPr>
          <w:rStyle w:val="FootnoteReference"/>
        </w:rPr>
        <w:footnoteRef/>
      </w:r>
      <w:r>
        <w:t xml:space="preserve">The first preaching unit ends with JE's statement: "I intend, God allowing and assisting, at another opportunity to show that God is most reasonable towards men in his covenants, in his commands, and in his providence towards them in this world." MS pp. 25–27 are taken up with a recapitulation of the doctrine, main propositions, and a rehearsal of the points covered thus far, and so the passage is omitted.</w:t>
      </w:r>
    </w:p>
  </w:footnote>
  <w:footnote w:id="237">
    <w:p>
      <w:pPr>
        <w:pStyle w:val="FootnoteText"/>
      </w:pPr>
      <w:r>
        <w:rPr>
          <w:rStyle w:val="FootnoteReference"/>
        </w:rPr>
        <w:footnoteRef/>
      </w:r>
      <w:r>
        <w:t xml:space="preserve">MS: "this a partie that Particular."</w:t>
      </w:r>
    </w:p>
  </w:footnote>
  <w:footnote w:id="238">
    <w:p>
      <w:pPr>
        <w:pStyle w:val="FootnoteText"/>
      </w:pPr>
      <w:r>
        <w:rPr>
          <w:rStyle w:val="FootnoteReference"/>
        </w:rPr>
        <w:footnoteRef/>
      </w:r>
      <w:r>
        <w:t xml:space="preserve">JE filled only about one third of MS p. 32; reason 6 begins at the top of the next page.</w:t>
      </w:r>
    </w:p>
  </w:footnote>
  <w:footnote w:id="239">
    <w:p>
      <w:pPr>
        <w:pStyle w:val="FootnoteText"/>
      </w:pPr>
      <w:r>
        <w:rPr>
          <w:rStyle w:val="FootnoteReference"/>
        </w:rPr>
        <w:footnoteRef/>
      </w:r>
      <w:r>
        <w:t xml:space="preserve">In revising for repreaching, JE added: "Positive precepts of religion," indicating his intention to discuss God's commands.</w:t>
      </w:r>
    </w:p>
  </w:footnote>
  <w:footnote w:id="240">
    <w:p>
      <w:pPr>
        <w:pStyle w:val="FootnoteText"/>
      </w:pPr>
      <w:r>
        <w:rPr>
          <w:rStyle w:val="FootnoteReference"/>
        </w:rPr>
        <w:footnoteRef/>
      </w:r>
      <w:r>
        <w:t xml:space="preserve">JE concludes the second preaching unit with the statement, "We shall refer the consideration of the reasonableness of God's punishments and common providence to another opportunity." MS p. 51 and half of p. 52 are taken up with a recapitulation of the text, doctrine, and points already covered.</w:t>
      </w:r>
    </w:p>
  </w:footnote>
  <w:footnote w:id="241">
    <w:p>
      <w:pPr>
        <w:pStyle w:val="FootnoteText"/>
      </w:pPr>
      <w:r>
        <w:rPr>
          <w:rStyle w:val="FootnoteReference"/>
        </w:rPr>
        <w:footnoteRef/>
      </w:r>
      <w:r>
        <w:t xml:space="preserve">MS: "of."</w:t>
      </w:r>
    </w:p>
  </w:footnote>
  <w:footnote w:id="242">
    <w:p>
      <w:pPr>
        <w:pStyle w:val="FootnoteText"/>
      </w:pPr>
      <w:r>
        <w:rPr>
          <w:rStyle w:val="FootnoteReference"/>
        </w:rPr>
        <w:footnoteRef/>
      </w:r>
      <w:r>
        <w:t xml:space="preserve">In revising for repreaching, JE inserted the following at the beginning of the Use: "Hence the making offers of mercy are what God is not obliged to. Hence the showing mercy upon desires and prayers."</w:t>
      </w:r>
    </w:p>
  </w:footnote>
  <w:footnote w:id="243">
    <w:p>
      <w:pPr>
        <w:pStyle w:val="FootnoteText"/>
      </w:pPr>
      <w:r>
        <w:rPr>
          <w:rStyle w:val="FootnoteReference"/>
        </w:rPr>
        <w:footnoteRef/>
      </w:r>
      <w:r>
        <w:t xml:space="preserve">Conjecture for MS damage at the bottom of MS p. 65, where only the tops of the words remain.</w:t>
      </w:r>
    </w:p>
  </w:footnote>
  <w:footnote w:id="244">
    <w:p>
      <w:pPr>
        <w:pStyle w:val="FootnoteText"/>
      </w:pPr>
      <w:r>
        <w:rPr>
          <w:rStyle w:val="FootnoteReference"/>
        </w:rPr>
        <w:footnoteRef/>
      </w:r>
      <w:r>
        <w:t xml:space="preserve">See the sermon on Psalms 18:26 (111), preached in the latter half of 1729, the doctrine of which is: "They that contend with God, can expect no other than that God will contend with them."</w:t>
      </w:r>
    </w:p>
  </w:footnote>
  <w:footnote w:id="245">
    <w:p>
      <w:pPr>
        <w:pStyle w:val="FootnoteText"/>
      </w:pPr>
      <w:r>
        <w:rPr>
          <w:rStyle w:val="FootnoteReference"/>
        </w:rPr>
        <w:footnoteRef/>
      </w:r>
      <w:r>
        <w:t xml:space="preserve">The lacuna appears at the very bottom of MS p. 74. There is no catchword at the corner, yet it is possible that one or more leaves are missing at the end of the sermon.</w:t>
      </w:r>
    </w:p>
  </w:footnote>
  <w:footnote w:id="246">
    <w:p>
      <w:pPr>
        <w:pStyle w:val="FootnoteText"/>
      </w:pPr>
      <w:r>
        <w:rPr>
          <w:rStyle w:val="FootnoteReference"/>
        </w:rPr>
        <w:footnoteRef/>
      </w:r>
      <w:r>
        <w:rPr>
          <w:i/>
          <w:iCs/>
        </w:rPr>
        <w:t xml:space="preserve">Works, 13</w:t>
      </w:r>
      <w:r>
        <w:t xml:space="preserve">, 397, n. 9.</w:t>
      </w:r>
    </w:p>
  </w:footnote>
  <w:footnote w:id="247">
    <w:p>
      <w:pPr>
        <w:pStyle w:val="FootnoteText"/>
      </w:pPr>
      <w:r>
        <w:rPr>
          <w:rStyle w:val="FootnoteReference"/>
        </w:rPr>
        <w:footnoteRef/>
      </w:r>
      <w:r>
        <w:rPr>
          <w:i/>
          <w:iCs/>
        </w:rPr>
        <w:t xml:space="preserve">Works, 13</w:t>
      </w:r>
      <w:r>
        <w:t xml:space="preserve">, 400. See above, pp. 26–27.</w:t>
      </w:r>
    </w:p>
  </w:footnote>
  <w:footnote w:id="248">
    <w:p>
      <w:pPr>
        <w:pStyle w:val="FootnoteText"/>
      </w:pPr>
      <w:r>
        <w:rPr>
          <w:rStyle w:val="FootnoteReference"/>
        </w:rPr>
        <w:footnoteRef/>
      </w:r>
      <w:r>
        <w:t xml:space="preserve">JE's shorthand notation above the text indicates that he repreached parts of the sermon up to, and probably including, the second head of Prop. II. The Northampton symbol also appears here and after the statement of the text.</w:t>
      </w:r>
    </w:p>
  </w:footnote>
  <w:footnote w:id="249">
    <w:p>
      <w:pPr>
        <w:pStyle w:val="FootnoteText"/>
      </w:pPr>
      <w:r>
        <w:rPr>
          <w:rStyle w:val="FootnoteReference"/>
        </w:rPr>
        <w:footnoteRef/>
      </w:r>
      <w:r>
        <w:t xml:space="preserve">See the sermon of 1729 on Job 31:3 (110) for a consideration of this "strange punishment."</w:t>
      </w:r>
    </w:p>
  </w:footnote>
  <w:footnote w:id="250">
    <w:p>
      <w:pPr>
        <w:pStyle w:val="FootnoteText"/>
      </w:pPr>
      <w:r>
        <w:rPr>
          <w:rStyle w:val="FootnoteReference"/>
        </w:rPr>
        <w:footnoteRef/>
      </w:r>
      <w:r>
        <w:t xml:space="preserve">In revising for repreaching, JE drew a cue directing him to the second head, immediately below.</w:t>
      </w:r>
    </w:p>
  </w:footnote>
  <w:footnote w:id="251">
    <w:p>
      <w:pPr>
        <w:pStyle w:val="FootnoteText"/>
      </w:pPr>
      <w:r>
        <w:rPr>
          <w:rStyle w:val="FootnoteReference"/>
        </w:rPr>
        <w:footnoteRef/>
      </w:r>
      <w:r>
        <w:t xml:space="preserve">MS: "Eternally."</w:t>
      </w:r>
    </w:p>
  </w:footnote>
  <w:footnote w:id="252">
    <w:p>
      <w:pPr>
        <w:pStyle w:val="FootnoteText"/>
      </w:pPr>
      <w:r>
        <w:rPr>
          <w:rStyle w:val="FootnoteReference"/>
        </w:rPr>
        <w:footnoteRef/>
      </w:r>
      <w:r>
        <w:t xml:space="preserve">In revising for repreaching, JE added "while they live" to the end of the sentence and deleted the next sentence.</w:t>
      </w:r>
    </w:p>
  </w:footnote>
  <w:footnote w:id="253">
    <w:p>
      <w:pPr>
        <w:pStyle w:val="FootnoteText"/>
      </w:pPr>
      <w:r>
        <w:rPr>
          <w:rStyle w:val="FootnoteReference"/>
        </w:rPr>
        <w:footnoteRef/>
      </w:r>
      <w:r>
        <w:t xml:space="preserve">In revising for repreaching, JE deleted the sentence up to this point.</w:t>
      </w:r>
    </w:p>
  </w:footnote>
  <w:footnote w:id="254">
    <w:p>
      <w:pPr>
        <w:pStyle w:val="FootnoteText"/>
      </w:pPr>
      <w:r>
        <w:rPr>
          <w:rStyle w:val="FootnoteReference"/>
        </w:rPr>
        <w:footnoteRef/>
      </w:r>
      <w:r>
        <w:t xml:space="preserve">MS: "vice is."</w:t>
      </w:r>
    </w:p>
  </w:footnote>
  <w:footnote w:id="255">
    <w:p>
      <w:pPr>
        <w:pStyle w:val="FootnoteText"/>
      </w:pPr>
      <w:r>
        <w:rPr>
          <w:rStyle w:val="FootnoteReference"/>
        </w:rPr>
        <w:footnoteRef/>
      </w:r>
      <w:r>
        <w:t xml:space="preserve">MS: "and."</w:t>
      </w:r>
    </w:p>
  </w:footnote>
  <w:footnote w:id="256">
    <w:p>
      <w:pPr>
        <w:pStyle w:val="FootnoteText"/>
      </w:pPr>
      <w:r>
        <w:rPr>
          <w:rStyle w:val="FootnoteReference"/>
        </w:rPr>
        <w:footnoteRef/>
      </w:r>
      <w:r>
        <w:t xml:space="preserve">The content of this paragraph reflects JE's reading of martyrologies at this time, possibly that of Matthew Foxe. See also </w:t>
      </w:r>
      <w:r>
        <w:rPr>
          <w:i/>
          <w:iCs/>
        </w:rPr>
        <w:t xml:space="preserve">The Torments of Hell Are Exceeding Great</w:t>
      </w:r>
      <w:r>
        <w:t xml:space="preserve">, below.</w:t>
      </w:r>
    </w:p>
  </w:footnote>
  <w:footnote w:id="257">
    <w:p>
      <w:pPr>
        <w:pStyle w:val="FootnoteText"/>
      </w:pPr>
      <w:r>
        <w:rPr>
          <w:rStyle w:val="FootnoteReference"/>
        </w:rPr>
        <w:footnoteRef/>
      </w:r>
      <w:r>
        <w:t xml:space="preserve">MS: "were."</w:t>
      </w:r>
    </w:p>
  </w:footnote>
  <w:footnote w:id="258">
    <w:p>
      <w:pPr>
        <w:pStyle w:val="FootnoteText"/>
      </w:pPr>
      <w:r>
        <w:rPr>
          <w:rStyle w:val="FootnoteReference"/>
        </w:rPr>
        <w:footnoteRef/>
      </w:r>
      <w:r>
        <w:t xml:space="preserve">See "Miscellanies" no. 316, "Torments of Hell," in </w:t>
      </w:r>
      <w:r>
        <w:rPr>
          <w:i/>
          <w:iCs/>
        </w:rPr>
        <w:t xml:space="preserve">Works, 13</w:t>
      </w:r>
      <w:r>
        <w:t xml:space="preserve">, 396–97. The Scripture similitudes summarized here find full expression in </w:t>
      </w:r>
      <w:r>
        <w:rPr>
          <w:i/>
          <w:iCs/>
        </w:rPr>
        <w:t xml:space="preserve">The Torments of Hell Are Exceeding Great</w:t>
      </w:r>
      <w:r>
        <w:t xml:space="preserve">, below.</w:t>
      </w:r>
    </w:p>
  </w:footnote>
  <w:footnote w:id="259">
    <w:p>
      <w:pPr>
        <w:pStyle w:val="FootnoteText"/>
      </w:pPr>
      <w:r>
        <w:rPr>
          <w:rStyle w:val="FootnoteReference"/>
        </w:rPr>
        <w:footnoteRef/>
      </w:r>
      <w:r>
        <w:t xml:space="preserve">In revising for repreaching, JE deleted the remainder of the paragraph. Stitched between MS pp, 12 and 13 is a fragment that bears the date of 1727 in a different hand (part of a discarded receipt or letter), on which JE apparently rewrote the conclusion. The fragment reads: "Men ben't willing to trust their estates in a dependence upon others' lives. If they have made some great bargain, they are for having all things well-settled speedily, because they say life is uncertain and they don't know how soon the other party may die. But yet they'll venture their souls in a dependence upon their own lives, that are every whit as uncertain, because in one case they realize the danger and not in another. "Supposing a man were to live two lives in this world, the one of fifty years, and another, a thousand years and one, were immediately to follow the other, and it was a known and experienced thing, and it was so with everybody, and we see instances of it: why, everyone would think that it would be prudence to take care for a comfortable living in the life of a thousand years, though they neglected the first shorter life. And why is it not more worth the while to take care that we ben't miserable, but happy, in that life that is more than a thousand times a thousand, that will immediately follow this life, which to most that are adult is not above fifty years—and 'tis very uncertain whether half so much? The only reason why men don't take as much and abundantly more care, is because they don't realize things in one case as they would in the other."</w:t>
      </w:r>
    </w:p>
  </w:footnote>
  <w:footnote w:id="260">
    <w:p>
      <w:pPr>
        <w:pStyle w:val="FootnoteText"/>
      </w:pPr>
      <w:r>
        <w:rPr>
          <w:rStyle w:val="FootnoteReference"/>
        </w:rPr>
        <w:footnoteRef/>
      </w:r>
      <w:r>
        <w:rPr>
          <w:i/>
          <w:iCs/>
        </w:rPr>
        <w:t xml:space="preserve">Works, 4</w:t>
      </w:r>
      <w:r>
        <w:t xml:space="preserve">, 146.</w:t>
      </w:r>
    </w:p>
  </w:footnote>
  <w:footnote w:id="261">
    <w:p>
      <w:pPr>
        <w:pStyle w:val="FootnoteText"/>
      </w:pPr>
      <w:r>
        <w:rPr>
          <w:rStyle w:val="FootnoteReference"/>
        </w:rPr>
        <w:footnoteRef/>
      </w:r>
      <w:r>
        <w:t xml:space="preserve">See above, pp. 32–33, and McDermott, </w:t>
      </w:r>
      <w:r>
        <w:rPr>
          <w:i/>
          <w:iCs/>
        </w:rPr>
        <w:t xml:space="preserve">One Happy and Holy Society</w:t>
      </w:r>
      <w:r>
        <w:t xml:space="preserve">, ch. 1.</w:t>
      </w:r>
    </w:p>
  </w:footnote>
  <w:footnote w:id="262">
    <w:p>
      <w:pPr>
        <w:pStyle w:val="FootnoteText"/>
      </w:pPr>
      <w:r>
        <w:rPr>
          <w:rStyle w:val="FootnoteReference"/>
        </w:rPr>
        <w:footnoteRef/>
      </w:r>
      <w:r>
        <w:rPr>
          <w:i/>
          <w:iCs/>
        </w:rPr>
        <w:t xml:space="preserve">Work, 13</w:t>
      </w:r>
      <w:r>
        <w:t xml:space="preserve">, 86.</w:t>
      </w:r>
    </w:p>
  </w:footnote>
  <w:footnote w:id="263">
    <w:p>
      <w:pPr>
        <w:pStyle w:val="FootnoteText"/>
      </w:pPr>
      <w:r>
        <w:rPr>
          <w:rStyle w:val="FootnoteReference"/>
        </w:rPr>
        <w:footnoteRef/>
      </w:r>
      <w:r>
        <w:t xml:space="preserve">JE labeled this sermon, "Upon the fast for the earthquake." The Northampton symbol also appears at the top of the first page, as does a repreaching note reading "Jan. 56."</w:t>
      </w:r>
    </w:p>
  </w:footnote>
  <w:footnote w:id="264">
    <w:p>
      <w:pPr>
        <w:pStyle w:val="FootnoteText"/>
      </w:pPr>
      <w:r>
        <w:rPr>
          <w:rStyle w:val="FootnoteReference"/>
        </w:rPr>
        <w:footnoteRef/>
      </w:r>
      <w:r>
        <w:t xml:space="preserve">A source for this reference may have been </w:t>
      </w:r>
      <w:r>
        <w:rPr>
          <w:i/>
          <w:iCs/>
        </w:rPr>
        <w:t xml:space="preserve">The Boston Gazette's</w:t>
      </w:r>
      <w:r>
        <w:t xml:space="preserve"> story in the Dec. 26, 1726–Jan. 2, 1727 issue (no. 370) on the Palermo earthquake. Occurring in the evening of Sept. 1, it "continued with great Violence for the space of 24 or 25 Minutes," throwing down many churches and a large portion of the city and causing widespread fires, forcing inhabitants to flee "to the Ships that lay in the Port." A subsequent communication dated Sept. 6 reported that "about 3000 Persons have been taken from under the Ruins of the Houses already."</w:t>
      </w:r>
    </w:p>
  </w:footnote>
  <w:footnote w:id="265">
    <w:p>
      <w:pPr>
        <w:pStyle w:val="FootnoteText"/>
      </w:pPr>
      <w:r>
        <w:rPr>
          <w:rStyle w:val="FootnoteReference"/>
        </w:rPr>
        <w:footnoteRef/>
      </w:r>
      <w:r>
        <w:t xml:space="preserve">JE later wrote in shorthand: "Preached from [indecipherable symbol] three leaves the second time."</w:t>
      </w:r>
    </w:p>
  </w:footnote>
  <w:footnote w:id="266">
    <w:p>
      <w:pPr>
        <w:pStyle w:val="FootnoteText"/>
      </w:pPr>
      <w:r>
        <w:rPr>
          <w:rStyle w:val="FootnoteReference"/>
        </w:rPr>
        <w:footnoteRef/>
      </w:r>
      <w:r>
        <w:t xml:space="preserve">In revising for repreaching, JE added: "What says Christ in Matthew 23:14, 'Wo unto you, Scribes and Pharisees, hypocrites! For ye devour widows' houses, and for a pretense make long prayers.'"</w:t>
      </w:r>
    </w:p>
  </w:footnote>
  <w:footnote w:id="267">
    <w:p>
      <w:pPr>
        <w:pStyle w:val="FootnoteText"/>
      </w:pPr>
      <w:r>
        <w:rPr>
          <w:rStyle w:val="FootnoteReference"/>
        </w:rPr>
        <w:footnoteRef/>
      </w:r>
      <w:r>
        <w:t xml:space="preserve">In revising for repreaching, JE added references to Ezekiel 24:13–14 and Ezekiel 24:19–21.</w:t>
      </w:r>
    </w:p>
  </w:footnote>
  <w:footnote w:id="268">
    <w:p>
      <w:pPr>
        <w:pStyle w:val="FootnoteText"/>
      </w:pPr>
      <w:r>
        <w:rPr>
          <w:rStyle w:val="FootnoteReference"/>
        </w:rPr>
        <w:footnoteRef/>
      </w:r>
      <w:r>
        <w:t xml:space="preserve">MS: "punished."</w:t>
      </w:r>
    </w:p>
  </w:footnote>
  <w:footnote w:id="269">
    <w:p>
      <w:pPr>
        <w:pStyle w:val="FootnoteText"/>
      </w:pPr>
      <w:r>
        <w:rPr>
          <w:rStyle w:val="FootnoteReference"/>
        </w:rPr>
        <w:footnoteRef/>
      </w:r>
      <w:r>
        <w:t xml:space="preserve">See "Miscellanies" nos. 242, 283, and 287, and many subsequent entries on "Christian Religion."</w:t>
      </w:r>
    </w:p>
  </w:footnote>
  <w:footnote w:id="270">
    <w:p>
      <w:pPr>
        <w:pStyle w:val="FootnoteText"/>
      </w:pPr>
      <w:r>
        <w:rPr>
          <w:rStyle w:val="FootnoteReference"/>
        </w:rPr>
        <w:footnoteRef/>
      </w:r>
      <w:r>
        <w:t xml:space="preserve">The Northampton symbol appears at the top of the first page.</w:t>
      </w:r>
    </w:p>
  </w:footnote>
  <w:footnote w:id="271">
    <w:p>
      <w:pPr>
        <w:pStyle w:val="FootnoteText"/>
      </w:pPr>
      <w:r>
        <w:rPr>
          <w:rStyle w:val="FootnoteReference"/>
        </w:rPr>
        <w:footnoteRef/>
      </w:r>
      <w:r>
        <w:t xml:space="preserve">Conjectural reading of an interlineation where the top of MS p. 2 is worn away and only the bottom of the word remains.</w:t>
      </w:r>
    </w:p>
  </w:footnote>
  <w:footnote w:id="272">
    <w:p>
      <w:pPr>
        <w:pStyle w:val="FootnoteText"/>
      </w:pPr>
      <w:r>
        <w:rPr>
          <w:rStyle w:val="FootnoteReference"/>
        </w:rPr>
        <w:footnoteRef/>
      </w:r>
      <w:r>
        <w:t xml:space="preserve">MS: "he is."</w:t>
      </w:r>
    </w:p>
  </w:footnote>
  <w:footnote w:id="273">
    <w:p>
      <w:pPr>
        <w:pStyle w:val="FootnoteText"/>
      </w:pPr>
      <w:r>
        <w:rPr>
          <w:rStyle w:val="FootnoteReference"/>
        </w:rPr>
        <w:footnoteRef/>
      </w:r>
      <w:r>
        <w:t xml:space="preserve">MS: "to Reason that What Reason."</w:t>
      </w:r>
    </w:p>
  </w:footnote>
  <w:footnote w:id="274">
    <w:p>
      <w:pPr>
        <w:pStyle w:val="FootnoteText"/>
      </w:pPr>
      <w:r>
        <w:rPr>
          <w:rStyle w:val="FootnoteReference"/>
        </w:rPr>
        <w:footnoteRef/>
      </w:r>
      <w:r>
        <w:t xml:space="preserve">In revising for repreaching, JE added "and eyewitnesses."</w:t>
      </w:r>
    </w:p>
  </w:footnote>
  <w:footnote w:id="275">
    <w:p>
      <w:pPr>
        <w:pStyle w:val="FootnoteText"/>
      </w:pPr>
      <w:r>
        <w:rPr>
          <w:rStyle w:val="FootnoteReference"/>
        </w:rPr>
        <w:footnoteRef/>
      </w:r>
      <w:r>
        <w:t xml:space="preserve">This word is written in shorthand at the end of a line.</w:t>
      </w:r>
    </w:p>
  </w:footnote>
  <w:footnote w:id="276">
    <w:p>
      <w:pPr>
        <w:pStyle w:val="FootnoteText"/>
      </w:pPr>
      <w:r>
        <w:rPr>
          <w:rStyle w:val="FootnoteReference"/>
        </w:rPr>
        <w:footnoteRef/>
      </w:r>
      <w:r>
        <w:t xml:space="preserve">In revising for repreaching, JE added "and immortal."</w:t>
      </w:r>
    </w:p>
  </w:footnote>
  <w:footnote w:id="277">
    <w:p>
      <w:pPr>
        <w:pStyle w:val="FootnoteText"/>
      </w:pPr>
      <w:r>
        <w:rPr>
          <w:rStyle w:val="FootnoteReference"/>
        </w:rPr>
        <w:footnoteRef/>
      </w:r>
      <w:r>
        <w:t xml:space="preserve">In revising for repreaching, JE added "and many women and children."</w:t>
      </w:r>
    </w:p>
  </w:footnote>
  <w:footnote w:id="278">
    <w:p>
      <w:pPr>
        <w:pStyle w:val="FootnoteText"/>
      </w:pPr>
      <w:r>
        <w:rPr>
          <w:rStyle w:val="FootnoteReference"/>
        </w:rPr>
        <w:footnoteRef/>
      </w:r>
      <w:r>
        <w:t xml:space="preserve">Repreached June 1756.</w:t>
      </w:r>
    </w:p>
  </w:footnote>
  <w:footnote w:id="279">
    <w:p>
      <w:pPr>
        <w:pStyle w:val="FootnoteText"/>
      </w:pPr>
      <w:r>
        <w:rPr>
          <w:rStyle w:val="FootnoteReference"/>
        </w:rPr>
        <w:footnoteRef/>
      </w:r>
      <w:r>
        <w:t xml:space="preserve">At this point the first preaching unit ends; the second unit begins with a restatement of the text and first doctrine, which has been omitted, and resumes the consideration of the first doctrine.</w:t>
      </w:r>
    </w:p>
  </w:footnote>
  <w:footnote w:id="280">
    <w:p>
      <w:pPr>
        <w:pStyle w:val="FootnoteText"/>
      </w:pPr>
      <w:r>
        <w:rPr>
          <w:rStyle w:val="FootnoteReference"/>
        </w:rPr>
        <w:footnoteRef/>
      </w:r>
      <w:r>
        <w:t xml:space="preserve">See "Signs of Godliness," MS p. 1, entry beginning "Bring forth fruits," for parallels.</w:t>
      </w:r>
    </w:p>
  </w:footnote>
  <w:footnote w:id="281">
    <w:p>
      <w:pPr>
        <w:pStyle w:val="FootnoteText"/>
      </w:pPr>
      <w:r>
        <w:rPr>
          <w:rStyle w:val="FootnoteReference"/>
        </w:rPr>
        <w:footnoteRef/>
      </w:r>
      <w:r>
        <w:t xml:space="preserve">See "Sign of Godliness," MS p. 1, entry beginning "Keeping Christ's commandments"; and "Christ's Example," MS pp. 1–2.</w:t>
      </w:r>
    </w:p>
  </w:footnote>
  <w:footnote w:id="282">
    <w:p>
      <w:pPr>
        <w:pStyle w:val="FootnoteText"/>
      </w:pPr>
      <w:r>
        <w:rPr>
          <w:rStyle w:val="FootnoteReference"/>
        </w:rPr>
        <w:footnoteRef/>
      </w:r>
      <w:r>
        <w:t xml:space="preserve">Ed. italics.</w:t>
      </w:r>
    </w:p>
  </w:footnote>
  <w:footnote w:id="283">
    <w:p>
      <w:pPr>
        <w:pStyle w:val="FootnoteText"/>
      </w:pPr>
      <w:r>
        <w:rPr>
          <w:rStyle w:val="FootnoteReference"/>
        </w:rPr>
        <w:footnoteRef/>
      </w:r>
      <w:r>
        <w:t xml:space="preserve">JE later rewrote the following discussion into "Signs of Godliness," MS p. 5.</w:t>
      </w:r>
    </w:p>
  </w:footnote>
  <w:footnote w:id="284">
    <w:p>
      <w:pPr>
        <w:pStyle w:val="FootnoteText"/>
      </w:pPr>
      <w:r>
        <w:rPr>
          <w:rStyle w:val="FootnoteReference"/>
        </w:rPr>
        <w:footnoteRef/>
      </w:r>
      <w:r>
        <w:t xml:space="preserve">MS: "that."</w:t>
      </w:r>
    </w:p>
  </w:footnote>
  <w:footnote w:id="285">
    <w:p>
      <w:pPr>
        <w:pStyle w:val="FootnoteText"/>
      </w:pPr>
      <w:r>
        <w:rPr>
          <w:rStyle w:val="FootnoteReference"/>
        </w:rPr>
        <w:footnoteRef/>
      </w:r>
      <w:r>
        <w:t xml:space="preserve">The second preaching unit ends here; JE begins the third unit with a recapitulation of the text and first two doctrines, which has been omitted.</w:t>
      </w:r>
    </w:p>
  </w:footnote>
  <w:footnote w:id="286">
    <w:p>
      <w:pPr>
        <w:pStyle w:val="FootnoteText"/>
      </w:pPr>
      <w:r>
        <w:rPr>
          <w:rStyle w:val="FootnoteReference"/>
        </w:rPr>
        <w:footnoteRef/>
      </w:r>
      <w:r>
        <w:t xml:space="preserve">In revising for repreaching, JE drew a vertical line down the left side of the MS beside the next two paragraphs.</w:t>
      </w:r>
    </w:p>
  </w:footnote>
  <w:footnote w:id="287">
    <w:p>
      <w:pPr>
        <w:pStyle w:val="FootnoteText"/>
      </w:pPr>
      <w:r>
        <w:rPr>
          <w:rStyle w:val="FootnoteReference"/>
        </w:rPr>
        <w:footnoteRef/>
      </w:r>
      <w:r>
        <w:t xml:space="preserve">In revising for repreaching, JE drew a vertical line down the left side of the MS beside the following paragraph.</w:t>
      </w:r>
    </w:p>
  </w:footnote>
  <w:footnote w:id="288">
    <w:p>
      <w:pPr>
        <w:pStyle w:val="FootnoteText"/>
      </w:pPr>
      <w:r>
        <w:rPr>
          <w:rStyle w:val="FootnoteReference"/>
        </w:rPr>
        <w:footnoteRef/>
      </w:r>
      <w:r>
        <w:t xml:space="preserve">MS: "so If he does Give may."</w:t>
      </w:r>
    </w:p>
  </w:footnote>
  <w:footnote w:id="289">
    <w:p>
      <w:pPr>
        <w:pStyle w:val="FootnoteText"/>
      </w:pPr>
      <w:r>
        <w:rPr>
          <w:rStyle w:val="FootnoteReference"/>
        </w:rPr>
        <w:footnoteRef/>
      </w:r>
      <w:r>
        <w:t xml:space="preserve">"Seal to," as in "affirm" or "attest to." Variant reading: "seal the truth of the gospel."</w:t>
      </w:r>
    </w:p>
  </w:footnote>
  <w:footnote w:id="290">
    <w:p>
      <w:pPr>
        <w:pStyle w:val="FootnoteText"/>
      </w:pPr>
      <w:r>
        <w:rPr>
          <w:rStyle w:val="FootnoteReference"/>
        </w:rPr>
        <w:footnoteRef/>
      </w:r>
      <w:r>
        <w:t xml:space="preserve">In revising for repreaching, JE drew a vertical line down the left side of the MS beside the following paragraph as well as a horizontal line above and below it.</w:t>
      </w:r>
    </w:p>
  </w:footnote>
  <w:footnote w:id="291">
    <w:p>
      <w:pPr>
        <w:pStyle w:val="FootnoteText"/>
      </w:pPr>
      <w:r>
        <w:rPr>
          <w:rStyle w:val="FootnoteReference"/>
        </w:rPr>
        <w:footnoteRef/>
      </w:r>
      <w:r>
        <w:t xml:space="preserve">In revising for repreaching, JE interlineated: "1. Less grace. Less comfort."</w:t>
      </w:r>
    </w:p>
  </w:footnote>
  <w:footnote w:id="292">
    <w:p>
      <w:pPr>
        <w:pStyle w:val="FootnoteText"/>
      </w:pPr>
      <w:r>
        <w:rPr>
          <w:rStyle w:val="FootnoteReference"/>
        </w:rPr>
        <w:footnoteRef/>
      </w:r>
      <w:r>
        <w:t xml:space="preserve">In revising for repreaching, JE interlineated: "3. By strength of grace many judgments may be avoided."</w:t>
      </w:r>
    </w:p>
  </w:footnote>
  <w:footnote w:id="293">
    <w:p>
      <w:pPr>
        <w:pStyle w:val="FootnoteText"/>
      </w:pPr>
      <w:r>
        <w:rPr>
          <w:rStyle w:val="FootnoteReference"/>
        </w:rPr>
        <w:footnoteRef/>
      </w:r>
      <w:r>
        <w:t xml:space="preserve">JE originally numbered this point 4.</w:t>
      </w:r>
    </w:p>
  </w:footnote>
  <w:footnote w:id="294">
    <w:p>
      <w:pPr>
        <w:pStyle w:val="FootnoteText"/>
      </w:pPr>
      <w:r>
        <w:rPr>
          <w:rStyle w:val="FootnoteReference"/>
        </w:rPr>
        <w:footnoteRef/>
      </w:r>
      <w:r>
        <w:t xml:space="preserve">In revising for repreaching, JE inserted the headings "Application" and "Inference" at the beginning of this list of directions.</w:t>
      </w:r>
    </w:p>
  </w:footnote>
  <w:footnote w:id="295">
    <w:p>
      <w:pPr>
        <w:pStyle w:val="FootnoteText"/>
      </w:pPr>
      <w:r>
        <w:rPr>
          <w:rStyle w:val="FootnoteReference"/>
        </w:rPr>
        <w:footnoteRef/>
      </w:r>
      <w:r>
        <w:t xml:space="preserve">In revising for repreaching, JE added "Great care to live according to the rule of gospel."</w:t>
      </w:r>
    </w:p>
  </w:footnote>
  <w:footnote w:id="296">
    <w:p>
      <w:pPr>
        <w:pStyle w:val="FootnoteText"/>
      </w:pPr>
      <w:r>
        <w:rPr>
          <w:rStyle w:val="FootnoteReference"/>
        </w:rPr>
        <w:footnoteRef/>
      </w:r>
      <w:r>
        <w:t xml:space="preserve">In revising for repreaching, JE added "Chiefly watching against."</w:t>
      </w:r>
    </w:p>
  </w:footnote>
  <w:footnote w:id="297">
    <w:p>
      <w:pPr>
        <w:pStyle w:val="FootnoteText"/>
      </w:pPr>
      <w:r>
        <w:rPr>
          <w:rStyle w:val="FootnoteReference"/>
        </w:rPr>
        <w:footnoteRef/>
      </w:r>
      <w:r>
        <w:t xml:space="preserve">See above, pp. 38–39, and </w:t>
      </w:r>
      <w:r>
        <w:rPr>
          <w:i/>
          <w:iCs/>
        </w:rPr>
        <w:t xml:space="preserve">Nothing Upon Earth Can Represent the Glories of Heaven</w:t>
      </w:r>
      <w:r>
        <w:t xml:space="preserve"> (pp. 142–43), which describes the blessedness of the saints in glory as a feast.</w:t>
      </w:r>
    </w:p>
  </w:footnote>
  <w:footnote w:id="298">
    <w:p>
      <w:pPr>
        <w:pStyle w:val="FootnoteText"/>
      </w:pPr>
      <w:r>
        <w:rPr>
          <w:rStyle w:val="FootnoteReference"/>
        </w:rPr>
        <w:footnoteRef/>
      </w:r>
      <w:r>
        <w:t xml:space="preserve">In revising for repreaching, JE drew a right-handed bracket.</w:t>
      </w:r>
    </w:p>
  </w:footnote>
  <w:footnote w:id="299">
    <w:p>
      <w:pPr>
        <w:pStyle w:val="FootnoteText"/>
      </w:pPr>
      <w:r>
        <w:rPr>
          <w:rStyle w:val="FootnoteReference"/>
        </w:rPr>
        <w:footnoteRef/>
      </w:r>
      <w:r>
        <w:t xml:space="preserve">See the sacrament sermon of 1729 on Canticles 5:1 (117).</w:t>
      </w:r>
    </w:p>
  </w:footnote>
  <w:footnote w:id="300">
    <w:p>
      <w:pPr>
        <w:pStyle w:val="FootnoteText"/>
      </w:pPr>
      <w:r>
        <w:rPr>
          <w:rStyle w:val="FootnoteReference"/>
        </w:rPr>
        <w:footnoteRef/>
      </w:r>
      <w:r>
        <w:t xml:space="preserve">JE wrote in shorthand "Preached from mark [bracket] to end the second time from Proverbs 9."</w:t>
      </w:r>
    </w:p>
  </w:footnote>
  <w:footnote w:id="301">
    <w:p>
      <w:pPr>
        <w:pStyle w:val="FootnoteText"/>
      </w:pPr>
      <w:r>
        <w:rPr>
          <w:rStyle w:val="FootnoteReference"/>
        </w:rPr>
        <w:footnoteRef/>
      </w:r>
      <w:r>
        <w:t xml:space="preserve">For repreaching, JE bracketed this paragraph.</w:t>
      </w:r>
    </w:p>
  </w:footnote>
  <w:footnote w:id="302">
    <w:p>
      <w:pPr>
        <w:pStyle w:val="FootnoteText"/>
      </w:pPr>
      <w:r>
        <w:rPr>
          <w:rStyle w:val="FootnoteReference"/>
        </w:rPr>
        <w:footnoteRef/>
      </w:r>
      <w:r>
        <w:t xml:space="preserve">For repreaching, JE bracketed the remainder of this paragraph.</w:t>
      </w:r>
    </w:p>
  </w:footnote>
  <w:footnote w:id="303">
    <w:p>
      <w:pPr>
        <w:pStyle w:val="FootnoteText"/>
      </w:pPr>
      <w:r>
        <w:rPr>
          <w:rStyle w:val="FootnoteReference"/>
        </w:rPr>
        <w:footnoteRef/>
      </w:r>
      <w:r>
        <w:t xml:space="preserve">The following paragraph was bracketed for repreaching.</w:t>
      </w:r>
    </w:p>
  </w:footnote>
  <w:footnote w:id="304">
    <w:p>
      <w:pPr>
        <w:pStyle w:val="FootnoteText"/>
      </w:pPr>
      <w:r>
        <w:rPr>
          <w:rStyle w:val="FootnoteReference"/>
        </w:rPr>
        <w:footnoteRef/>
      </w:r>
      <w:r>
        <w:t xml:space="preserve">For Christ as judge, see </w:t>
      </w:r>
      <w:r>
        <w:rPr>
          <w:i/>
          <w:iCs/>
        </w:rPr>
        <w:t xml:space="preserve">The Day of judgment</w:t>
      </w:r>
      <w:r>
        <w:t xml:space="preserve">, below.</w:t>
      </w:r>
    </w:p>
  </w:footnote>
  <w:footnote w:id="305">
    <w:p>
      <w:pPr>
        <w:pStyle w:val="FootnoteText"/>
      </w:pPr>
      <w:r>
        <w:rPr>
          <w:rStyle w:val="FootnoteReference"/>
        </w:rPr>
        <w:footnoteRef/>
      </w:r>
      <w:r>
        <w:t xml:space="preserve">The following paragraph was bracketed for repreaching.</w:t>
      </w:r>
    </w:p>
  </w:footnote>
  <w:footnote w:id="306">
    <w:p>
      <w:pPr>
        <w:pStyle w:val="FootnoteText"/>
      </w:pPr>
      <w:r>
        <w:rPr>
          <w:rStyle w:val="FootnoteReference"/>
        </w:rPr>
        <w:footnoteRef/>
      </w:r>
      <w:r>
        <w:t xml:space="preserve">For repreaching, JE drew a left-handed bracket.</w:t>
      </w:r>
    </w:p>
  </w:footnote>
  <w:footnote w:id="307">
    <w:p>
      <w:pPr>
        <w:pStyle w:val="FootnoteText"/>
      </w:pPr>
      <w:r>
        <w:rPr>
          <w:rStyle w:val="FootnoteReference"/>
        </w:rPr>
        <w:footnoteRef/>
      </w:r>
      <w:r>
        <w:t xml:space="preserve">See above, pp. 28–29, and </w:t>
      </w:r>
      <w:r>
        <w:rPr>
          <w:i/>
          <w:iCs/>
        </w:rPr>
        <w:t xml:space="preserve">Works, 11</w:t>
      </w:r>
      <w:r>
        <w:t xml:space="preserve">, 38–39.</w:t>
      </w:r>
    </w:p>
  </w:footnote>
  <w:footnote w:id="308">
    <w:p>
      <w:pPr>
        <w:pStyle w:val="FootnoteText"/>
      </w:pPr>
      <w:r>
        <w:rPr>
          <w:rStyle w:val="FootnoteReference"/>
        </w:rPr>
        <w:footnoteRef/>
      </w:r>
      <w:r>
        <w:rPr>
          <w:i/>
          <w:iCs/>
        </w:rPr>
        <w:t xml:space="preserve">Works, 11</w:t>
      </w:r>
      <w:r>
        <w:t xml:space="preserve">, 38.</w:t>
      </w:r>
    </w:p>
  </w:footnote>
  <w:footnote w:id="309">
    <w:p>
      <w:pPr>
        <w:pStyle w:val="FootnoteText"/>
      </w:pPr>
      <w:r>
        <w:rPr>
          <w:rStyle w:val="FootnoteReference"/>
        </w:rPr>
        <w:footnoteRef/>
      </w:r>
      <w:r>
        <w:t xml:space="preserve">See </w:t>
      </w:r>
      <w:r>
        <w:rPr>
          <w:i/>
          <w:iCs/>
        </w:rPr>
        <w:t xml:space="preserve">Works, 10</w:t>
      </w:r>
      <w:r>
        <w:t xml:space="preserve">, 116, n. 4.</w:t>
      </w:r>
    </w:p>
  </w:footnote>
  <w:footnote w:id="310">
    <w:p>
      <w:pPr>
        <w:pStyle w:val="FootnoteText"/>
      </w:pPr>
      <w:r>
        <w:rPr>
          <w:rStyle w:val="FootnoteReference"/>
        </w:rPr>
        <w:footnoteRef/>
      </w:r>
      <w:r>
        <w:t xml:space="preserve">See </w:t>
      </w:r>
      <w:r>
        <w:rPr>
          <w:i/>
          <w:iCs/>
        </w:rPr>
        <w:t xml:space="preserve">Works, 10</w:t>
      </w:r>
      <w:r>
        <w:t xml:space="preserve">, 159–63.</w:t>
      </w:r>
    </w:p>
  </w:footnote>
  <w:footnote w:id="311">
    <w:p>
      <w:pPr>
        <w:pStyle w:val="FootnoteText"/>
      </w:pPr>
      <w:r>
        <w:rPr>
          <w:rStyle w:val="FootnoteReference"/>
        </w:rPr>
        <w:footnoteRef/>
      </w:r>
      <w:r>
        <w:t xml:space="preserve">JE wrote in shorthand "Preached second time" at the top left corner of the MS. Ten shorthand marks (or "decibel" symbols) appear after the text, possibly indicating the hellfire content of the sermon.</w:t>
      </w:r>
    </w:p>
  </w:footnote>
  <w:footnote w:id="312">
    <w:p>
      <w:pPr>
        <w:pStyle w:val="FootnoteText"/>
      </w:pPr>
      <w:r>
        <w:rPr>
          <w:rStyle w:val="FootnoteReference"/>
        </w:rPr>
        <w:footnoteRef/>
      </w:r>
      <w:r>
        <w:t xml:space="preserve">JE later wrote and crossed out the word "Samuel" after the doctrine, and drew a small box, possibly as an indicator for repreaching.</w:t>
      </w:r>
    </w:p>
  </w:footnote>
  <w:footnote w:id="313">
    <w:p>
      <w:pPr>
        <w:pStyle w:val="FootnoteText"/>
      </w:pPr>
      <w:r>
        <w:rPr>
          <w:rStyle w:val="FootnoteReference"/>
        </w:rPr>
        <w:footnoteRef/>
      </w:r>
      <w:r>
        <w:t xml:space="preserve">JE later added for repreaching, "1. Wrath without mercy."</w:t>
      </w:r>
    </w:p>
  </w:footnote>
  <w:footnote w:id="314">
    <w:p>
      <w:pPr>
        <w:pStyle w:val="FootnoteText"/>
      </w:pPr>
      <w:r>
        <w:rPr>
          <w:rStyle w:val="FootnoteReference"/>
        </w:rPr>
        <w:footnoteRef/>
      </w:r>
      <w:r>
        <w:t xml:space="preserve">JE drew a right-hand bracket here to mark off the following passage for repreaching.</w:t>
      </w:r>
    </w:p>
  </w:footnote>
  <w:footnote w:id="315">
    <w:p>
      <w:pPr>
        <w:pStyle w:val="FootnoteText"/>
      </w:pPr>
      <w:r>
        <w:rPr>
          <w:rStyle w:val="FootnoteReference"/>
        </w:rPr>
        <w:footnoteRef/>
      </w:r>
      <w:r>
        <w:t xml:space="preserve">JE later added for repreaching. "Job 27:22, 'For God shall cast upon him, and not spare.'"</w:t>
      </w:r>
    </w:p>
  </w:footnote>
  <w:footnote w:id="316">
    <w:p>
      <w:pPr>
        <w:pStyle w:val="FootnoteText"/>
      </w:pPr>
      <w:r>
        <w:rPr>
          <w:rStyle w:val="FootnoteReference"/>
        </w:rPr>
        <w:footnoteRef/>
      </w:r>
      <w:r>
        <w:t xml:space="preserve">Here JE drew a left-handed closing bracket for repreaching.</w:t>
      </w:r>
    </w:p>
  </w:footnote>
  <w:footnote w:id="317">
    <w:p>
      <w:pPr>
        <w:pStyle w:val="FootnoteText"/>
      </w:pPr>
      <w:r>
        <w:rPr>
          <w:rStyle w:val="FootnoteReference"/>
        </w:rPr>
        <w:footnoteRef/>
      </w:r>
      <w:r>
        <w:t xml:space="preserve">JE bracketed the next section until part way into the second argument for repreaching.</w:t>
      </w:r>
    </w:p>
  </w:footnote>
  <w:footnote w:id="318">
    <w:p>
      <w:pPr>
        <w:pStyle w:val="FootnoteText"/>
      </w:pPr>
      <w:r>
        <w:rPr>
          <w:rStyle w:val="FootnoteReference"/>
        </w:rPr>
        <w:footnoteRef/>
      </w:r>
      <w:r>
        <w:t xml:space="preserve">In revising for repreaching, JE deleted the following sentence.</w:t>
      </w:r>
    </w:p>
  </w:footnote>
  <w:footnote w:id="319">
    <w:p>
      <w:pPr>
        <w:pStyle w:val="FootnoteText"/>
      </w:pPr>
      <w:r>
        <w:rPr>
          <w:rStyle w:val="FootnoteReference"/>
        </w:rPr>
        <w:footnoteRef/>
      </w:r>
      <w:r>
        <w:t xml:space="preserve">In revising for repreaching, JE added: "On purpose to show his terribleness (vid. sermon [on] Psalms 66:5)." Preached in the spring or summer of 1729, the sermon on Psalms 66:5 (98) has as its doctrine, "'Tis to the glory of God, that he is terrible in his doings towards the children of men."</w:t>
      </w:r>
    </w:p>
  </w:footnote>
  <w:footnote w:id="320">
    <w:p>
      <w:pPr>
        <w:pStyle w:val="FootnoteText"/>
      </w:pPr>
      <w:r>
        <w:rPr>
          <w:rStyle w:val="FootnoteReference"/>
        </w:rPr>
        <w:footnoteRef/>
      </w:r>
      <w:r>
        <w:t xml:space="preserve">The following paragraph is enclosed in brackets for repreaching.</w:t>
      </w:r>
    </w:p>
  </w:footnote>
  <w:footnote w:id="321">
    <w:p>
      <w:pPr>
        <w:pStyle w:val="FootnoteText"/>
      </w:pPr>
      <w:r>
        <w:rPr>
          <w:rStyle w:val="FootnoteReference"/>
        </w:rPr>
        <w:footnoteRef/>
      </w:r>
      <w:r>
        <w:t xml:space="preserve">JE added for repreaching, "Expressions used to set it forth."</w:t>
      </w:r>
    </w:p>
  </w:footnote>
  <w:footnote w:id="322">
    <w:p>
      <w:pPr>
        <w:pStyle w:val="FootnoteText"/>
      </w:pPr>
      <w:r>
        <w:rPr>
          <w:rStyle w:val="FootnoteReference"/>
        </w:rPr>
        <w:footnoteRef/>
      </w:r>
      <w:r>
        <w:t xml:space="preserve">In revising for repreaching, JE inserted an opening bracket.</w:t>
      </w:r>
    </w:p>
  </w:footnote>
  <w:footnote w:id="323">
    <w:p>
      <w:pPr>
        <w:pStyle w:val="FootnoteText"/>
      </w:pPr>
      <w:r>
        <w:rPr>
          <w:rStyle w:val="FootnoteReference"/>
        </w:rPr>
        <w:footnoteRef/>
      </w:r>
      <w:r>
        <w:t xml:space="preserve">JE added for repreaching, "Devoted cities were to be perfectly destroyed, men, women, children, cattle, etc. and be a heap forever; which typified their perfect and eternal destruction."</w:t>
      </w:r>
    </w:p>
  </w:footnote>
  <w:footnote w:id="324">
    <w:p>
      <w:pPr>
        <w:pStyle w:val="FootnoteText"/>
      </w:pPr>
      <w:r>
        <w:rPr>
          <w:rStyle w:val="FootnoteReference"/>
        </w:rPr>
        <w:footnoteRef/>
      </w:r>
      <w:r>
        <w:t xml:space="preserve">MS: "not in." JE conflated Deuteronomy 27:26 and Galatians 3:10, "Cursed is every one that continueth not in all things…"</w:t>
      </w:r>
    </w:p>
  </w:footnote>
  <w:footnote w:id="325">
    <w:p>
      <w:pPr>
        <w:pStyle w:val="FootnoteText"/>
      </w:pPr>
      <w:r>
        <w:rPr>
          <w:rStyle w:val="FootnoteReference"/>
        </w:rPr>
        <w:footnoteRef/>
      </w:r>
      <w:r>
        <w:t xml:space="preserve">In revising for repreaching, JE changed "creature" to "sinner."</w:t>
      </w:r>
    </w:p>
  </w:footnote>
  <w:footnote w:id="326">
    <w:p>
      <w:pPr>
        <w:pStyle w:val="FootnoteText"/>
      </w:pPr>
      <w:r>
        <w:rPr>
          <w:rStyle w:val="FootnoteReference"/>
        </w:rPr>
        <w:footnoteRef/>
      </w:r>
      <w:r>
        <w:t xml:space="preserve">In revising for repreaching, JE interlineated a reference to Jeremiah 6:7.</w:t>
      </w:r>
    </w:p>
  </w:footnote>
  <w:footnote w:id="327">
    <w:p>
      <w:pPr>
        <w:pStyle w:val="FootnoteText"/>
      </w:pPr>
      <w:r>
        <w:rPr>
          <w:rStyle w:val="FootnoteReference"/>
        </w:rPr>
        <w:footnoteRef/>
      </w:r>
      <w:r>
        <w:t xml:space="preserve">JE added a closing bracket here for repreaching.</w:t>
      </w:r>
    </w:p>
  </w:footnote>
  <w:footnote w:id="328">
    <w:p>
      <w:pPr>
        <w:pStyle w:val="FootnoteText"/>
      </w:pPr>
      <w:r>
        <w:rPr>
          <w:rStyle w:val="FootnoteReference"/>
        </w:rPr>
        <w:footnoteRef/>
      </w:r>
      <w:r>
        <w:t xml:space="preserve">JE added an open bracket here for repreaching.</w:t>
      </w:r>
    </w:p>
  </w:footnote>
  <w:footnote w:id="329">
    <w:p>
      <w:pPr>
        <w:pStyle w:val="FootnoteText"/>
      </w:pPr>
      <w:r>
        <w:rPr>
          <w:rStyle w:val="FootnoteReference"/>
        </w:rPr>
        <w:footnoteRef/>
      </w:r>
      <w:r>
        <w:t xml:space="preserve">JE added a closing bracket here for repreaching.</w:t>
      </w:r>
    </w:p>
  </w:footnote>
  <w:footnote w:id="330">
    <w:p>
      <w:pPr>
        <w:pStyle w:val="FootnoteText"/>
      </w:pPr>
      <w:r>
        <w:rPr>
          <w:rStyle w:val="FootnoteReference"/>
        </w:rPr>
        <w:footnoteRef/>
      </w:r>
      <w:r>
        <w:t xml:space="preserve">In revising for repreaching, JE interlineated "about temporal things."</w:t>
      </w:r>
    </w:p>
  </w:footnote>
  <w:footnote w:id="331">
    <w:p>
      <w:pPr>
        <w:pStyle w:val="FootnoteText"/>
      </w:pPr>
      <w:r>
        <w:rPr>
          <w:rStyle w:val="FootnoteReference"/>
        </w:rPr>
        <w:footnoteRef/>
      </w:r>
      <w:r>
        <w:t xml:space="preserve">JE deletes: "They also cry, but in the last verse, 'The great day of his wrath is come; and who shall be able to stand?'" [Revelation 6:17].</w:t>
      </w:r>
    </w:p>
  </w:footnote>
  <w:footnote w:id="332">
    <w:p>
      <w:pPr>
        <w:pStyle w:val="FootnoteText"/>
      </w:pPr>
      <w:r>
        <w:rPr>
          <w:rStyle w:val="FootnoteReference"/>
        </w:rPr>
        <w:footnoteRef/>
      </w:r>
      <w:r>
        <w:t xml:space="preserve">See "Images of Divine Things" no. 1 (</w:t>
      </w:r>
      <w:r>
        <w:rPr>
          <w:i/>
          <w:iCs/>
        </w:rPr>
        <w:t xml:space="preserve">Works, 11</w:t>
      </w:r>
      <w:r>
        <w:t xml:space="preserve">, 51–52) for notebook parallel.</w:t>
      </w:r>
    </w:p>
  </w:footnote>
  <w:footnote w:id="333">
    <w:p>
      <w:pPr>
        <w:pStyle w:val="FootnoteText"/>
      </w:pPr>
      <w:r>
        <w:rPr>
          <w:rStyle w:val="FootnoteReference"/>
        </w:rPr>
        <w:footnoteRef/>
      </w:r>
      <w:r>
        <w:t xml:space="preserve">Pronounced "het," the archaic form of the past tense that in modern literary form is rendered "heated."</w:t>
      </w:r>
    </w:p>
  </w:footnote>
  <w:footnote w:id="334">
    <w:p>
      <w:pPr>
        <w:pStyle w:val="FootnoteText"/>
      </w:pPr>
      <w:r>
        <w:rPr>
          <w:rStyle w:val="FootnoteReference"/>
        </w:rPr>
        <w:footnoteRef/>
      </w:r>
      <w:r>
        <w:t xml:space="preserve">See "Miscellanies" no. 316 (</w:t>
      </w:r>
      <w:r>
        <w:rPr>
          <w:i/>
          <w:iCs/>
        </w:rPr>
        <w:t xml:space="preserve">Works, 13</w:t>
      </w:r>
      <w:r>
        <w:t xml:space="preserve">, 396–97) for the source of this image.</w:t>
      </w:r>
    </w:p>
  </w:footnote>
  <w:footnote w:id="335">
    <w:p>
      <w:pPr>
        <w:pStyle w:val="FootnoteText"/>
      </w:pPr>
      <w:r>
        <w:rPr>
          <w:rStyle w:val="FootnoteReference"/>
        </w:rPr>
        <w:footnoteRef/>
      </w:r>
      <w:r>
        <w:t xml:space="preserve">"In the margin" refers to the marginalia in the KJV of the time. For the significance of scriptural marginalia, see Harry S. Stout, "The Word and Order in Colonial Times," in Nathan O. Hatch and Mark A. Noll, eds., </w:t>
      </w:r>
      <w:r>
        <w:rPr>
          <w:i/>
          <w:iCs/>
        </w:rPr>
        <w:t xml:space="preserve">The Bible in America: Essays in Cultural History</w:t>
      </w:r>
      <w:r>
        <w:t xml:space="preserve"> (New York, Oxford, 1988), pp. 19–38, and David D. Hall, </w:t>
      </w:r>
      <w:r>
        <w:rPr>
          <w:i/>
          <w:iCs/>
        </w:rPr>
        <w:t xml:space="preserve">Worlds of Wonder, Days of Judgment: Popular Religious Beliefs in Early New England</w:t>
      </w:r>
      <w:r>
        <w:t xml:space="preserve"> (New York, Knopf, 1989), p. 262, n. 16. The "Singing Psalms" is </w:t>
      </w:r>
      <w:r>
        <w:rPr>
          <w:i/>
          <w:iCs/>
        </w:rPr>
        <w:t xml:space="preserve">The whole Booke of Psalmes Faithfully Translated into English Metre</w:t>
      </w:r>
      <w:r>
        <w:t xml:space="preserve"> (London, 1640; rep. University of Chicago Press, 1956), popularly known as the Bay Psalm Book, where Psalms 11:6 is rendered: "Snares, fire, &amp; brimstone he will raine,/ ungodly men upon:/ and burning tempest; of their cup/ </w:t>
      </w:r>
      <w:r>
        <w:rPr>
          <w:i/>
          <w:iCs/>
        </w:rPr>
        <w:t xml:space="preserve">shall-be</w:t>
      </w:r>
      <w:r>
        <w:t xml:space="preserve"> their portion."</w:t>
      </w:r>
    </w:p>
  </w:footnote>
  <w:footnote w:id="336">
    <w:p>
      <w:pPr>
        <w:pStyle w:val="FootnoteText"/>
      </w:pPr>
      <w:r>
        <w:rPr>
          <w:rStyle w:val="FootnoteReference"/>
        </w:rPr>
        <w:footnoteRef/>
      </w:r>
      <w:r>
        <w:t xml:space="preserve">MS: "say."</w:t>
      </w:r>
    </w:p>
  </w:footnote>
  <w:footnote w:id="337">
    <w:p>
      <w:pPr>
        <w:pStyle w:val="FootnoteText"/>
      </w:pPr>
      <w:r>
        <w:rPr>
          <w:rStyle w:val="FootnoteReference"/>
        </w:rPr>
        <w:footnoteRef/>
      </w:r>
      <w:r>
        <w:t xml:space="preserve">JE's opening bracket, inserted for repreaching, precedes the number.</w:t>
      </w:r>
    </w:p>
  </w:footnote>
  <w:footnote w:id="338">
    <w:p>
      <w:pPr>
        <w:pStyle w:val="FootnoteText"/>
      </w:pPr>
      <w:r>
        <w:rPr>
          <w:rStyle w:val="FootnoteReference"/>
        </w:rPr>
        <w:footnoteRef/>
      </w:r>
      <w:r>
        <w:t xml:space="preserve">In revising for repreaching, JE interlineated the numeral 5.</w:t>
      </w:r>
    </w:p>
  </w:footnote>
  <w:footnote w:id="339">
    <w:p>
      <w:pPr>
        <w:pStyle w:val="FootnoteText"/>
      </w:pPr>
      <w:r>
        <w:rPr>
          <w:rStyle w:val="FootnoteReference"/>
        </w:rPr>
        <w:footnoteRef/>
      </w:r>
      <w:r>
        <w:t xml:space="preserve">JE added the following for repreaching: "6. You know not how suddenly. Psalms 73:18, '[Surely thou didst set them in] slippery places.' Thief in the night. Sudden destruction." He then renumbered point three as point seven.</w:t>
      </w:r>
    </w:p>
  </w:footnote>
  <w:footnote w:id="340">
    <w:p>
      <w:pPr>
        <w:pStyle w:val="FootnoteText"/>
      </w:pPr>
      <w:r>
        <w:rPr>
          <w:rStyle w:val="FootnoteReference"/>
        </w:rPr>
        <w:footnoteRef/>
      </w:r>
      <w:r>
        <w:t xml:space="preserve">JE drew a closing bracket here for repreaching.</w:t>
      </w:r>
    </w:p>
  </w:footnote>
  <w:footnote w:id="341">
    <w:p>
      <w:pPr>
        <w:pStyle w:val="FootnoteText"/>
      </w:pPr>
      <w:r>
        <w:rPr>
          <w:rStyle w:val="FootnoteReference"/>
        </w:rPr>
        <w:footnoteRef/>
      </w:r>
      <w:r>
        <w:t xml:space="preserve">MS: "that."</w:t>
      </w:r>
    </w:p>
  </w:footnote>
  <w:footnote w:id="342">
    <w:p>
      <w:pPr>
        <w:pStyle w:val="FootnoteText"/>
      </w:pPr>
      <w:r>
        <w:rPr>
          <w:rStyle w:val="FootnoteReference"/>
        </w:rPr>
        <w:footnoteRef/>
      </w:r>
      <w:r>
        <w:t xml:space="preserve">In the upper left-hand corner of the first page appears the symbol for the History of Redemption project. Above the text citation is the notation: "Part thus marked preached the second time [brackets]."</w:t>
      </w:r>
    </w:p>
  </w:footnote>
  <w:footnote w:id="343">
    <w:p>
      <w:pPr>
        <w:pStyle w:val="FootnoteText"/>
      </w:pPr>
      <w:r>
        <w:rPr>
          <w:rStyle w:val="FootnoteReference"/>
        </w:rPr>
        <w:footnoteRef/>
      </w:r>
      <w:r>
        <w:t xml:space="preserve">MS: "devotion &amp;."</w:t>
      </w:r>
    </w:p>
  </w:footnote>
  <w:footnote w:id="344">
    <w:p>
      <w:pPr>
        <w:pStyle w:val="FootnoteText"/>
      </w:pPr>
      <w:r>
        <w:rPr>
          <w:rStyle w:val="FootnoteReference"/>
        </w:rPr>
        <w:footnoteRef/>
      </w:r>
      <w:r>
        <w:t xml:space="preserve">MS: "slavery so."</w:t>
      </w:r>
    </w:p>
  </w:footnote>
  <w:footnote w:id="345">
    <w:p>
      <w:pPr>
        <w:pStyle w:val="FootnoteText"/>
      </w:pPr>
      <w:r>
        <w:rPr>
          <w:rStyle w:val="FootnoteReference"/>
        </w:rPr>
        <w:footnoteRef/>
      </w:r>
      <w:r>
        <w:t xml:space="preserve">MS: "wicked as oth in their lives as others."</w:t>
      </w:r>
    </w:p>
  </w:footnote>
  <w:footnote w:id="346">
    <w:p>
      <w:pPr>
        <w:pStyle w:val="FootnoteText"/>
      </w:pPr>
      <w:r>
        <w:rPr>
          <w:rStyle w:val="FootnoteReference"/>
        </w:rPr>
        <w:footnoteRef/>
      </w:r>
      <w:r>
        <w:t xml:space="preserve">See "Observations Concerning Faith" no. 36 in the Worcester rev. ed., 2, 611, which, along with nos. 34 and 35, is contemporaneous with this sermon. Compare with George Bull, "Different Degrees of Bliss and Glory in Christ's heavenly kingdom," in </w:t>
      </w:r>
      <w:r>
        <w:rPr>
          <w:i/>
          <w:iCs/>
        </w:rPr>
        <w:t xml:space="preserve">Some Important Points of Primitive Christianity Maintained and Defended; in several sermons and Other Discourses</w:t>
      </w:r>
      <w:r>
        <w:t xml:space="preserve"> (3 vols. London, 1713), </w:t>
      </w:r>
      <w:r>
        <w:rPr>
          <w:i/>
          <w:iCs/>
        </w:rPr>
        <w:t xml:space="preserve">1</w:t>
      </w:r>
      <w:r>
        <w:t xml:space="preserve">, 288 ff. JE had this work listed in his "Catalogue."</w:t>
      </w:r>
    </w:p>
  </w:footnote>
  <w:footnote w:id="347">
    <w:p>
      <w:pPr>
        <w:pStyle w:val="FootnoteText"/>
      </w:pPr>
      <w:r>
        <w:rPr>
          <w:rStyle w:val="FootnoteReference"/>
        </w:rPr>
        <w:footnoteRef/>
      </w:r>
      <w:r>
        <w:t xml:space="preserve">See sermon from 1730 on Romans 4:16 (153), which has the doctrine, "The grace of God in the new covenant eminently appears in that, that it proposes justification only by faith."</w:t>
      </w:r>
    </w:p>
  </w:footnote>
  <w:footnote w:id="348">
    <w:p>
      <w:pPr>
        <w:pStyle w:val="FootnoteText"/>
      </w:pPr>
      <w:r>
        <w:rPr>
          <w:rStyle w:val="FootnoteReference"/>
        </w:rPr>
        <w:footnoteRef/>
      </w:r>
      <w:r>
        <w:t xml:space="preserve">MS: "X by his Righteousness Purchased Eternal life for Every saint or perf that Every saint th believer."</w:t>
      </w:r>
    </w:p>
  </w:footnote>
  <w:footnote w:id="349">
    <w:p>
      <w:pPr>
        <w:pStyle w:val="FootnoteText"/>
      </w:pPr>
      <w:r>
        <w:rPr>
          <w:rStyle w:val="FootnoteReference"/>
        </w:rPr>
        <w:footnoteRef/>
      </w:r>
      <w:r>
        <w:t xml:space="preserve">Compare "Miscellanies" no. 367, "Degrees of Glory" (</w:t>
      </w:r>
      <w:r>
        <w:rPr>
          <w:i/>
          <w:iCs/>
        </w:rPr>
        <w:t xml:space="preserve">Works, 13</w:t>
      </w:r>
      <w:r>
        <w:t xml:space="preserve">, 437–38). In the entry as in the sermon, JE goes on to discuss Christ's fulfillment of the covenant of works and the condition of the angels' happiness.</w:t>
      </w:r>
    </w:p>
  </w:footnote>
  <w:footnote w:id="350">
    <w:p>
      <w:pPr>
        <w:pStyle w:val="FootnoteText"/>
      </w:pPr>
      <w:r>
        <w:rPr>
          <w:rStyle w:val="FootnoteReference"/>
        </w:rPr>
        <w:footnoteRef/>
      </w:r>
      <w:r>
        <w:t xml:space="preserve">JE deletes with an "X": "Philippians 4:18, 'I have recieved the things that were sent from you, an odor of a sweet smell.'"</w:t>
      </w:r>
    </w:p>
  </w:footnote>
  <w:footnote w:id="351">
    <w:p>
      <w:pPr>
        <w:pStyle w:val="FootnoteText"/>
      </w:pPr>
      <w:r>
        <w:rPr>
          <w:rStyle w:val="FootnoteReference"/>
        </w:rPr>
        <w:footnoteRef/>
      </w:r>
      <w:r>
        <w:t xml:space="preserve">See the sermon from 1729 on Matthew 7:14 (124) with the doctrine, "The entrance into eternal life is a strait and narrow passage."</w:t>
      </w:r>
    </w:p>
  </w:footnote>
  <w:footnote w:id="352">
    <w:p>
      <w:pPr>
        <w:pStyle w:val="FootnoteText"/>
      </w:pPr>
      <w:r>
        <w:rPr>
          <w:rStyle w:val="FootnoteReference"/>
        </w:rPr>
        <w:footnoteRef/>
      </w:r>
      <w:r>
        <w:t xml:space="preserve">Compare the MS entry of "Faith" no. 34, written concurrent with this sermon, with Worcester rev. ed., 2, 610, which expunges JE's reference to the sermon on Titus 3:5.</w:t>
      </w:r>
    </w:p>
  </w:footnote>
  <w:footnote w:id="353">
    <w:p>
      <w:pPr>
        <w:pStyle w:val="FootnoteText"/>
      </w:pPr>
      <w:r>
        <w:rPr>
          <w:rStyle w:val="FootnoteReference"/>
        </w:rPr>
        <w:footnoteRef/>
      </w:r>
      <w:r>
        <w:t xml:space="preserve">JE inserts in later ink: "They can't see how 'tis just for God to show mercy on others that have never taken half so much pains and have lived more wickedly. [They] can't see how ['tis] just to cast 'em into hell when they do what they can."</w:t>
      </w:r>
    </w:p>
  </w:footnote>
  <w:footnote w:id="354">
    <w:p>
      <w:pPr>
        <w:pStyle w:val="FootnoteText"/>
      </w:pPr>
      <w:r>
        <w:rPr>
          <w:rStyle w:val="FootnoteReference"/>
        </w:rPr>
        <w:footnoteRef/>
      </w:r>
      <w:r>
        <w:t xml:space="preserve">See Ezekiel 33:11, Micah 7:18, and Job 31:3.</w:t>
      </w:r>
    </w:p>
  </w:footnote>
  <w:footnote w:id="355">
    <w:p>
      <w:pPr>
        <w:pStyle w:val="FootnoteText"/>
      </w:pPr>
      <w:r>
        <w:rPr>
          <w:rStyle w:val="FootnoteReference"/>
        </w:rPr>
        <w:footnoteRef/>
      </w:r>
      <w:r>
        <w:t xml:space="preserve">Conjecture for lacunae caused by MS damage.</w:t>
      </w:r>
    </w:p>
  </w:footnote>
  <w:footnote w:id="356">
    <w:p>
      <w:pPr>
        <w:pStyle w:val="FootnoteText"/>
      </w:pPr>
      <w:r>
        <w:rPr>
          <w:rStyle w:val="FootnoteReference"/>
        </w:rPr>
        <w:footnoteRef/>
      </w:r>
      <w:r>
        <w:t xml:space="preserve">MS: "wi [MS damage]." Variant reading: "wickedness."</w:t>
      </w:r>
    </w:p>
  </w:footnote>
  <w:footnote w:id="357">
    <w:p>
      <w:pPr>
        <w:pStyle w:val="FootnoteText"/>
      </w:pPr>
      <w:r>
        <w:rPr>
          <w:rStyle w:val="FootnoteReference"/>
        </w:rPr>
        <w:footnoteRef/>
      </w:r>
      <w:r>
        <w:t xml:space="preserve">MS: "that."</w:t>
      </w:r>
    </w:p>
  </w:footnote>
  <w:footnote w:id="358">
    <w:p>
      <w:pPr>
        <w:pStyle w:val="FootnoteText"/>
      </w:pPr>
      <w:r>
        <w:rPr>
          <w:rStyle w:val="FootnoteReference"/>
        </w:rPr>
        <w:footnoteRef/>
      </w:r>
      <w:r>
        <w:t xml:space="preserve">Conjecture for lacuna caused by MS damage.</w:t>
      </w:r>
    </w:p>
  </w:footnote>
  <w:footnote w:id="359">
    <w:p>
      <w:pPr>
        <w:pStyle w:val="FootnoteText"/>
      </w:pPr>
      <w:r>
        <w:rPr>
          <w:rStyle w:val="FootnoteReference"/>
        </w:rPr>
        <w:footnoteRef/>
      </w:r>
      <w:r>
        <w:t xml:space="preserve">Conjecture for lacuna caused by MS damage.</w:t>
      </w:r>
    </w:p>
  </w:footnote>
  <w:footnote w:id="360">
    <w:p>
      <w:pPr>
        <w:pStyle w:val="FootnoteText"/>
      </w:pPr>
      <w:r>
        <w:rPr>
          <w:rStyle w:val="FootnoteReference"/>
        </w:rPr>
        <w:footnoteRef/>
      </w:r>
      <w:r>
        <w:t xml:space="preserve">See above, p. 30. For other references or allusions to Stoddard, see the sermons on Psalms 82:6–7 (99), preached in spring 1729 to memorialize Stoddard as well as Elder Ebenezer Strong; and Isaiah 3:1–2 (119), preached in the summer of 1729, possibly to commemorate the death of Rev. John Williams of Deerfield on June 12.</w:t>
      </w:r>
    </w:p>
  </w:footnote>
  <w:footnote w:id="361">
    <w:p>
      <w:pPr>
        <w:pStyle w:val="FootnoteText"/>
      </w:pPr>
      <w:r>
        <w:rPr>
          <w:rStyle w:val="FootnoteReference"/>
        </w:rPr>
        <w:footnoteRef/>
      </w:r>
      <w:r>
        <w:t xml:space="preserve">A shorthand note by the text reads, "Preached the second time."</w:t>
      </w:r>
    </w:p>
  </w:footnote>
  <w:footnote w:id="362">
    <w:p>
      <w:pPr>
        <w:pStyle w:val="FootnoteText"/>
      </w:pPr>
      <w:r>
        <w:rPr>
          <w:rStyle w:val="FootnoteReference"/>
        </w:rPr>
        <w:footnoteRef/>
      </w:r>
      <w:r>
        <w:t xml:space="preserve">See the sermon of 1729 on Revelation 3:15 (105).</w:t>
      </w:r>
    </w:p>
  </w:footnote>
  <w:footnote w:id="363">
    <w:p>
      <w:pPr>
        <w:pStyle w:val="FootnoteText"/>
      </w:pPr>
      <w:r>
        <w:rPr>
          <w:rStyle w:val="FootnoteReference"/>
        </w:rPr>
        <w:footnoteRef/>
      </w:r>
      <w:r>
        <w:t xml:space="preserve">MS: "Either."</w:t>
      </w:r>
    </w:p>
  </w:footnote>
  <w:footnote w:id="364">
    <w:p>
      <w:pPr>
        <w:pStyle w:val="FootnoteText"/>
      </w:pPr>
      <w:r>
        <w:rPr>
          <w:rStyle w:val="FootnoteReference"/>
        </w:rPr>
        <w:footnoteRef/>
      </w:r>
      <w:r>
        <w:t xml:space="preserve">Archaic: "honor."</w:t>
      </w:r>
    </w:p>
  </w:footnote>
  <w:footnote w:id="365">
    <w:p>
      <w:pPr>
        <w:pStyle w:val="FootnoteText"/>
      </w:pPr>
      <w:r>
        <w:rPr>
          <w:rStyle w:val="FootnoteReference"/>
        </w:rPr>
        <w:footnoteRef/>
      </w:r>
      <w:r>
        <w:t xml:space="preserve">Ms reads: "they fall into destruction."</w:t>
      </w:r>
    </w:p>
  </w:footnote>
  <w:footnote w:id="366">
    <w:p>
      <w:pPr>
        <w:pStyle w:val="FootnoteText"/>
      </w:pPr>
      <w:r>
        <w:rPr>
          <w:rStyle w:val="FootnoteReference"/>
        </w:rPr>
        <w:footnoteRef/>
      </w:r>
      <w:r>
        <w:t xml:space="preserve">See above, pp. 42–45.</w:t>
      </w:r>
    </w:p>
  </w:footnote>
  <w:footnote w:id="367">
    <w:p>
      <w:pPr>
        <w:pStyle w:val="FootnoteText"/>
      </w:pPr>
      <w:r>
        <w:rPr>
          <w:rStyle w:val="FootnoteReference"/>
        </w:rPr>
        <w:footnoteRef/>
      </w:r>
      <w:r>
        <w:t xml:space="preserve">In "Faith" no. 23, written in early 1728, JE writes that faith is "a sense of the sufficiency of the reality [of] Christ's righteousness and of his power and grace to save" (Worcester rev. ed., 2, 605–06). See also no. 32, written later that year, in which JE refers to his explanation of John 16:8 under a definition of justifying faith (ibid., 608–John 16:09). An indication of the importance to JE of this portion of the sermon as a definitive statement of the application of Christ's righteousness by the Holy Ghost is his reference to it in "Miscellanies" nos. 387–389 (</w:t>
      </w:r>
      <w:r>
        <w:rPr>
          <w:i/>
          <w:iCs/>
        </w:rPr>
        <w:t xml:space="preserve">Works, 13</w:t>
      </w:r>
      <w:r>
        <w:t xml:space="preserve">, 454). The related theme of Christ's human and divine natures is discussed in </w:t>
      </w:r>
      <w:r>
        <w:rPr>
          <w:i/>
          <w:iCs/>
        </w:rPr>
        <w:t xml:space="preserve">The Sacrifice of Christ Acceptable</w:t>
      </w:r>
      <w:r>
        <w:t xml:space="preserve">.</w:t>
      </w:r>
    </w:p>
  </w:footnote>
  <w:footnote w:id="368">
    <w:p>
      <w:pPr>
        <w:pStyle w:val="FootnoteText"/>
      </w:pPr>
      <w:r>
        <w:rPr>
          <w:rStyle w:val="FootnoteReference"/>
        </w:rPr>
        <w:footnoteRef/>
      </w:r>
      <w:r>
        <w:t xml:space="preserve">MS: "him."</w:t>
      </w:r>
    </w:p>
  </w:footnote>
  <w:footnote w:id="369">
    <w:p>
      <w:pPr>
        <w:pStyle w:val="FootnoteText"/>
      </w:pPr>
      <w:r>
        <w:rPr>
          <w:rStyle w:val="FootnoteReference"/>
        </w:rPr>
        <w:footnoteRef/>
      </w:r>
      <w:r>
        <w:t xml:space="preserve">By "in the margin," JE means the marginal commentaries commonly printed in the KJV of that time. One of the "divines" who translated "reprove" as "convince" was Matthew Poole, in his </w:t>
      </w:r>
      <w:r>
        <w:rPr>
          <w:i/>
          <w:iCs/>
        </w:rPr>
        <w:t xml:space="preserve">Annotations upon the Holy Bible</w:t>
      </w:r>
      <w:r>
        <w:t xml:space="preserve">.</w:t>
      </w:r>
    </w:p>
  </w:footnote>
  <w:footnote w:id="370">
    <w:p>
      <w:pPr>
        <w:pStyle w:val="FootnoteText"/>
      </w:pPr>
      <w:r>
        <w:rPr>
          <w:rStyle w:val="FootnoteReference"/>
        </w:rPr>
        <w:footnoteRef/>
      </w:r>
      <w:r>
        <w:t xml:space="preserve">See "Miscellanies" nos. 402 and 405 (</w:t>
      </w:r>
      <w:r>
        <w:rPr>
          <w:i/>
          <w:iCs/>
        </w:rPr>
        <w:t xml:space="preserve">Works, 13</w:t>
      </w:r>
      <w:r>
        <w:t xml:space="preserve">, 466–John 15:67, 468), where JE argues "an exact equality in each person's concern in the work of redemption" and that the Holy Ghost is the "divine essence flowing out, or breathed forth, in infinite love and delight."</w:t>
      </w:r>
    </w:p>
  </w:footnote>
  <w:footnote w:id="371">
    <w:p>
      <w:pPr>
        <w:pStyle w:val="FootnoteText"/>
      </w:pPr>
      <w:r>
        <w:rPr>
          <w:rStyle w:val="FootnoteReference"/>
        </w:rPr>
        <w:footnoteRef/>
      </w:r>
      <w:r>
        <w:t xml:space="preserve">JE deletes: "and was his Spirit as much as his breath was his."</w:t>
      </w:r>
    </w:p>
  </w:footnote>
  <w:footnote w:id="372">
    <w:p>
      <w:pPr>
        <w:pStyle w:val="FootnoteText"/>
      </w:pPr>
      <w:r>
        <w:rPr>
          <w:rStyle w:val="FootnoteReference"/>
        </w:rPr>
        <w:footnoteRef/>
      </w:r>
      <w:r>
        <w:t xml:space="preserve">In "Miscellanies" no. 364 (</w:t>
      </w:r>
      <w:r>
        <w:rPr>
          <w:i/>
          <w:iCs/>
        </w:rPr>
        <w:t xml:space="preserve">Works</w:t>
      </w:r>
      <w:r>
        <w:t xml:space="preserve">, </w:t>
      </w:r>
      <w:r>
        <w:rPr>
          <w:i/>
          <w:iCs/>
        </w:rPr>
        <w:t xml:space="preserve">13</w:t>
      </w:r>
      <w:r>
        <w:t xml:space="preserve">, 436), JE writes that the "fullness of his Spirit" is actually what will constitute the happiness of the believer, and identifies the "'river of water of life'" as coming from the throne of God."</w:t>
      </w:r>
    </w:p>
  </w:footnote>
  <w:footnote w:id="373">
    <w:p>
      <w:pPr>
        <w:pStyle w:val="FootnoteText"/>
      </w:pPr>
      <w:r>
        <w:rPr>
          <w:rStyle w:val="FootnoteReference"/>
        </w:rPr>
        <w:footnoteRef/>
      </w:r>
      <w:r>
        <w:t xml:space="preserve">MS: "natural."</w:t>
      </w:r>
    </w:p>
  </w:footnote>
  <w:footnote w:id="374">
    <w:p>
      <w:pPr>
        <w:pStyle w:val="FootnoteText"/>
      </w:pPr>
      <w:r>
        <w:rPr>
          <w:rStyle w:val="FootnoteReference"/>
        </w:rPr>
        <w:footnoteRef/>
      </w:r>
      <w:r>
        <w:t xml:space="preserve">MS: "walk in."</w:t>
      </w:r>
    </w:p>
  </w:footnote>
  <w:footnote w:id="375">
    <w:p>
      <w:pPr>
        <w:pStyle w:val="FootnoteText"/>
      </w:pPr>
      <w:r>
        <w:rPr>
          <w:rStyle w:val="FootnoteReference"/>
        </w:rPr>
        <w:footnoteRef/>
      </w:r>
      <w:r>
        <w:t xml:space="preserve">MS: "The H. G. Convi Helplessness."</w:t>
      </w:r>
    </w:p>
  </w:footnote>
  <w:footnote w:id="376">
    <w:p>
      <w:pPr>
        <w:pStyle w:val="FootnoteText"/>
      </w:pPr>
      <w:r>
        <w:rPr>
          <w:rStyle w:val="FootnoteReference"/>
        </w:rPr>
        <w:footnoteRef/>
      </w:r>
      <w:r>
        <w:t xml:space="preserve">Here ends the first preaching unit. The recapitulation of the text and doctrine that begin the next preaching unit have been omitted.</w:t>
      </w:r>
    </w:p>
  </w:footnote>
  <w:footnote w:id="377">
    <w:p>
      <w:pPr>
        <w:pStyle w:val="FootnoteText"/>
      </w:pPr>
      <w:r>
        <w:rPr>
          <w:rStyle w:val="FootnoteReference"/>
        </w:rPr>
        <w:footnoteRef/>
      </w:r>
      <w:r>
        <w:t xml:space="preserve">See JE's sermon of 1729 on John 8:44 (129).</w:t>
      </w:r>
    </w:p>
  </w:footnote>
  <w:footnote w:id="378">
    <w:p>
      <w:pPr>
        <w:pStyle w:val="FootnoteText"/>
      </w:pPr>
      <w:r>
        <w:rPr>
          <w:rStyle w:val="FootnoteReference"/>
        </w:rPr>
        <w:footnoteRef/>
      </w:r>
      <w:r>
        <w:t xml:space="preserve">Lacuna.</w:t>
      </w:r>
    </w:p>
  </w:footnote>
  <w:footnote w:id="379">
    <w:p>
      <w:pPr>
        <w:pStyle w:val="FootnoteText"/>
      </w:pPr>
      <w:r>
        <w:rPr>
          <w:rStyle w:val="FootnoteReference"/>
        </w:rPr>
        <w:footnoteRef/>
      </w:r>
      <w:r>
        <w:t xml:space="preserve">Archaic for "yearn."</w:t>
      </w:r>
    </w:p>
  </w:footnote>
  <w:footnote w:id="380">
    <w:p>
      <w:pPr>
        <w:pStyle w:val="FootnoteText"/>
      </w:pPr>
      <w:r>
        <w:rPr>
          <w:rStyle w:val="FootnoteReference"/>
        </w:rPr>
        <w:footnoteRef/>
      </w:r>
      <w:r>
        <w:t xml:space="preserve">For the possible content of this point, see "Miscellanies" no. 406, "Unpardonable Sin," written nearly concurrent with this sermon (</w:t>
      </w:r>
      <w:r>
        <w:rPr>
          <w:i/>
          <w:iCs/>
        </w:rPr>
        <w:t xml:space="preserve">Works, 13</w:t>
      </w:r>
      <w:r>
        <w:t xml:space="preserve">, 468–69).</w:t>
      </w:r>
    </w:p>
  </w:footnote>
  <w:footnote w:id="381">
    <w:p>
      <w:pPr>
        <w:pStyle w:val="FootnoteText"/>
      </w:pPr>
      <w:r>
        <w:rPr>
          <w:rStyle w:val="FootnoteReference"/>
        </w:rPr>
        <w:footnoteRef/>
      </w:r>
      <w:r>
        <w:t xml:space="preserve">The second preaching unit ends here. The recapitulated text and doctrine are omitted.</w:t>
      </w:r>
    </w:p>
  </w:footnote>
  <w:footnote w:id="382">
    <w:p>
      <w:pPr>
        <w:pStyle w:val="FootnoteText"/>
      </w:pPr>
      <w:r>
        <w:rPr>
          <w:rStyle w:val="FootnoteReference"/>
        </w:rPr>
        <w:footnoteRef/>
      </w:r>
      <w:r>
        <w:t xml:space="preserve">I.e., the Holy Ghost's.</w:t>
      </w:r>
    </w:p>
  </w:footnote>
  <w:footnote w:id="383">
    <w:p>
      <w:pPr>
        <w:pStyle w:val="FootnoteText"/>
      </w:pPr>
      <w:r>
        <w:rPr>
          <w:rStyle w:val="FootnoteReference"/>
        </w:rPr>
        <w:footnoteRef/>
      </w:r>
      <w:r>
        <w:t xml:space="preserve">Aside from the final reference, the foregoing paragraph is based on Hebrews 9.</w:t>
      </w:r>
    </w:p>
  </w:footnote>
  <w:footnote w:id="384">
    <w:p>
      <w:pPr>
        <w:pStyle w:val="FootnoteText"/>
      </w:pPr>
      <w:r>
        <w:rPr>
          <w:rStyle w:val="FootnoteReference"/>
        </w:rPr>
        <w:footnoteRef/>
      </w:r>
      <w:r>
        <w:t xml:space="preserve">JE deletes: "There are some that deny. Say no otherwise than only to render his sufferings available."</w:t>
      </w:r>
    </w:p>
  </w:footnote>
  <w:footnote w:id="385">
    <w:p>
      <w:pPr>
        <w:pStyle w:val="FootnoteText"/>
      </w:pPr>
      <w:r>
        <w:rPr>
          <w:rStyle w:val="FootnoteReference"/>
        </w:rPr>
        <w:footnoteRef/>
      </w:r>
      <w:r>
        <w:t xml:space="preserve">"Miscellanies" nos. 381 and 399 discuss the nature of Adam's and Christ's obedience (</w:t>
      </w:r>
      <w:r>
        <w:rPr>
          <w:i/>
          <w:iCs/>
        </w:rPr>
        <w:t xml:space="preserve">Works, 13</w:t>
      </w:r>
      <w:r>
        <w:t xml:space="preserve">, 450–51, 464–65). Though the "positive precepts" each had to heed were different, JE maintains in these entries, the law was nonetheless the same.</w:t>
      </w:r>
    </w:p>
  </w:footnote>
  <w:footnote w:id="386">
    <w:p>
      <w:pPr>
        <w:pStyle w:val="FootnoteText"/>
      </w:pPr>
      <w:r>
        <w:rPr>
          <w:rStyle w:val="FootnoteReference"/>
        </w:rPr>
        <w:footnoteRef/>
      </w:r>
      <w:r>
        <w:t xml:space="preserve">MS: "understanding."</w:t>
      </w:r>
    </w:p>
  </w:footnote>
  <w:footnote w:id="387">
    <w:p>
      <w:pPr>
        <w:pStyle w:val="FootnoteText"/>
      </w:pPr>
      <w:r>
        <w:rPr>
          <w:rStyle w:val="FootnoteReference"/>
        </w:rPr>
        <w:footnoteRef/>
      </w:r>
      <w:r>
        <w:t xml:space="preserve">The third preaching unit ends here. The restatement of the text, doctrine, and propositions is omitted.</w:t>
      </w:r>
    </w:p>
  </w:footnote>
  <w:footnote w:id="388">
    <w:p>
      <w:pPr>
        <w:pStyle w:val="FootnoteText"/>
      </w:pPr>
      <w:r>
        <w:rPr>
          <w:rStyle w:val="FootnoteReference"/>
        </w:rPr>
        <w:footnoteRef/>
      </w:r>
      <w:r>
        <w:t xml:space="preserve">See the sermon of 1729 on Canticles 8:1 (118).</w:t>
      </w:r>
    </w:p>
  </w:footnote>
  <w:footnote w:id="389">
    <w:p>
      <w:pPr>
        <w:pStyle w:val="FootnoteText"/>
      </w:pPr>
      <w:r>
        <w:rPr>
          <w:rStyle w:val="FootnoteReference"/>
        </w:rPr>
        <w:footnoteRef/>
      </w:r>
      <w:r>
        <w:t xml:space="preserve">The same explanation of Christ's "suretyship" is found in "Miscellanies" no. 398 (</w:t>
      </w:r>
      <w:r>
        <w:rPr>
          <w:i/>
          <w:iCs/>
        </w:rPr>
        <w:t xml:space="preserve">Works, 10</w:t>
      </w:r>
      <w:r>
        <w:t xml:space="preserve">, 463–64), in which JE depicts Christ's union with both humankind and God.</w:t>
      </w:r>
    </w:p>
  </w:footnote>
  <w:footnote w:id="390">
    <w:p>
      <w:pPr>
        <w:pStyle w:val="FootnoteText"/>
      </w:pPr>
      <w:r>
        <w:rPr>
          <w:rStyle w:val="FootnoteReference"/>
        </w:rPr>
        <w:footnoteRef/>
      </w:r>
      <w:r>
        <w:t xml:space="preserve">JE deletes with an "X": "Scripture. All [illeg.] those places that speak of faith as the gift of God. Christ says none can come to him except he be [illeg.]. When Peter told when Christ asked who he said he was, and he answered."</w:t>
      </w:r>
    </w:p>
  </w:footnote>
  <w:footnote w:id="391">
    <w:p>
      <w:pPr>
        <w:pStyle w:val="FootnoteText"/>
      </w:pPr>
      <w:r>
        <w:rPr>
          <w:rStyle w:val="FootnoteReference"/>
        </w:rPr>
        <w:footnoteRef/>
      </w:r>
      <w:r>
        <w:t xml:space="preserve">JE deletes with an "X": "'Through the faith of the operation of God' (Colossians 2:12). 2 Thessalonians 1:11, 'Fulfill the work of faith with power.' 'Tis God that opens blind eyes, that leads men in the way that they know not."</w:t>
      </w:r>
    </w:p>
  </w:footnote>
  <w:footnote w:id="392">
    <w:p>
      <w:pPr>
        <w:pStyle w:val="FootnoteText"/>
      </w:pPr>
      <w:r>
        <w:rPr>
          <w:rStyle w:val="FootnoteReference"/>
        </w:rPr>
        <w:footnoteRef/>
      </w:r>
      <w:r>
        <w:t xml:space="preserve">See the same argument applied to threatenings of hell in </w:t>
      </w:r>
      <w:r>
        <w:rPr>
          <w:i/>
          <w:iCs/>
        </w:rPr>
        <w:t xml:space="preserve">Warnings of Future Punishment Don't Seem Real to the Wicked</w:t>
      </w:r>
      <w:r>
        <w:t xml:space="preserve">, above.</w:t>
      </w:r>
    </w:p>
  </w:footnote>
  <w:footnote w:id="393">
    <w:p>
      <w:pPr>
        <w:pStyle w:val="FootnoteText"/>
      </w:pPr>
      <w:r>
        <w:rPr>
          <w:rStyle w:val="FootnoteReference"/>
        </w:rPr>
        <w:footnoteRef/>
      </w:r>
      <w:r>
        <w:t xml:space="preserve">MS: "his the."</w:t>
      </w:r>
    </w:p>
  </w:footnote>
  <w:footnote w:id="394">
    <w:p>
      <w:pPr>
        <w:pStyle w:val="FootnoteText"/>
      </w:pPr>
      <w:r>
        <w:rPr>
          <w:rStyle w:val="FootnoteReference"/>
        </w:rPr>
        <w:footnoteRef/>
      </w:r>
      <w:r>
        <w:t xml:space="preserve">The three points of this subhead resemble, respectively, "Faith" nos. 24 (para. 3), 25, and 32 (Worcester rev. ed., 2, 606–07, 608–10).</w:t>
      </w:r>
    </w:p>
  </w:footnote>
  <w:footnote w:id="395">
    <w:p>
      <w:pPr>
        <w:pStyle w:val="FootnoteText"/>
      </w:pPr>
      <w:r>
        <w:rPr>
          <w:rStyle w:val="FootnoteReference"/>
        </w:rPr>
        <w:footnoteRef/>
      </w:r>
      <w:r>
        <w:t xml:space="preserve">Here ends the fourth preaching unit. JE's usual repetition of the text and doctrine at the beginning of the next preaching unit has been omitted.</w:t>
      </w:r>
    </w:p>
  </w:footnote>
  <w:footnote w:id="396">
    <w:p>
      <w:pPr>
        <w:pStyle w:val="FootnoteText"/>
      </w:pPr>
      <w:r>
        <w:rPr>
          <w:rStyle w:val="FootnoteReference"/>
        </w:rPr>
        <w:footnoteRef/>
      </w:r>
      <w:r>
        <w:t xml:space="preserve">JE drew a dash about half of a line in length. This lengthy editorial insertion emulates JE's previous phrasings.</w:t>
      </w:r>
    </w:p>
  </w:footnote>
  <w:footnote w:id="397">
    <w:p>
      <w:pPr>
        <w:pStyle w:val="FootnoteText"/>
      </w:pPr>
      <w:r>
        <w:rPr>
          <w:rStyle w:val="FootnoteReference"/>
        </w:rPr>
        <w:footnoteRef/>
      </w:r>
      <w:r>
        <w:t xml:space="preserve">MS: "them."</w:t>
      </w:r>
    </w:p>
  </w:footnote>
  <w:footnote w:id="398">
    <w:p>
      <w:pPr>
        <w:pStyle w:val="FootnoteText"/>
      </w:pPr>
      <w:r>
        <w:rPr>
          <w:rStyle w:val="FootnoteReference"/>
        </w:rPr>
        <w:footnoteRef/>
      </w:r>
      <w:r>
        <w:t xml:space="preserve">On these types of Christ, see Judges 9:12–14, Daniel 9:24, Genesis 3:15, Matthew 1, 1 Kings 11:36, Isaiah 7:14, Micah 5:2, Isaiah 19:17, Isaiah 53:7, Hosea 4:6, and Isaiah 11:10.</w:t>
      </w:r>
    </w:p>
  </w:footnote>
  <w:footnote w:id="399">
    <w:p>
      <w:pPr>
        <w:pStyle w:val="FootnoteText"/>
      </w:pPr>
      <w:r>
        <w:rPr>
          <w:rStyle w:val="FootnoteReference"/>
        </w:rPr>
        <w:footnoteRef/>
      </w:r>
      <w:r>
        <w:t xml:space="preserve">See </w:t>
      </w:r>
      <w:r>
        <w:rPr>
          <w:i/>
          <w:iCs/>
        </w:rPr>
        <w:t xml:space="preserve">The Sacrifice of Christ Acceptable</w:t>
      </w:r>
      <w:r>
        <w:t xml:space="preserve"> (below) for an exploration of how Christ's death fulfilled the typical sacrifices of the Old Testament.</w:t>
      </w:r>
    </w:p>
  </w:footnote>
  <w:footnote w:id="400">
    <w:p>
      <w:pPr>
        <w:pStyle w:val="FootnoteText"/>
      </w:pPr>
      <w:r>
        <w:rPr>
          <w:rStyle w:val="FootnoteReference"/>
        </w:rPr>
        <w:footnoteRef/>
      </w:r>
      <w:r>
        <w:t xml:space="preserve">The fifth preaching unit ends at this point. The text takes up after JE's summary of the verse, doctrine, and previously discussed propositions, which has been omitted.</w:t>
      </w:r>
    </w:p>
  </w:footnote>
  <w:footnote w:id="401">
    <w:p>
      <w:pPr>
        <w:pStyle w:val="FootnoteText"/>
      </w:pPr>
      <w:r>
        <w:rPr>
          <w:rStyle w:val="FootnoteReference"/>
        </w:rPr>
        <w:footnoteRef/>
      </w:r>
      <w:r>
        <w:rPr>
          <w:b/>
          <w:bCs/>
        </w:rPr>
        <w:t xml:space="preserve">review me.</w:t>
      </w:r>
      <w:r>
        <w:t xml:space="preserve"> Matthew 3:27</w:t>
      </w:r>
    </w:p>
  </w:footnote>
  <w:footnote w:id="402">
    <w:p>
      <w:pPr>
        <w:pStyle w:val="FootnoteText"/>
      </w:pPr>
      <w:r>
        <w:rPr>
          <w:rStyle w:val="FootnoteReference"/>
        </w:rPr>
        <w:footnoteRef/>
      </w:r>
      <w:r>
        <w:t xml:space="preserve">Here JE deletes with a large "X": "The reason why nothing is mentioned of Christ's prophetical office, that Christ's work [was] as a prophet or a teacher, consisted in these very things: of teaching men by his Spirit righteousness and judgment; and we, in receiving these convictions or teachings of Christ's Spirit, Christ was received as a prophet."</w:t>
      </w:r>
    </w:p>
  </w:footnote>
  <w:footnote w:id="403">
    <w:p>
      <w:pPr>
        <w:pStyle w:val="FootnoteText"/>
      </w:pPr>
      <w:r>
        <w:rPr>
          <w:rStyle w:val="FootnoteReference"/>
        </w:rPr>
        <w:footnoteRef/>
      </w:r>
      <w:r>
        <w:t xml:space="preserve">JE deletes with an "X": "He rules by consent, by vital influences, by giving the same Spirit as head [and] members."</w:t>
      </w:r>
    </w:p>
  </w:footnote>
  <w:footnote w:id="404">
    <w:p>
      <w:pPr>
        <w:pStyle w:val="FootnoteText"/>
      </w:pPr>
      <w:r>
        <w:rPr>
          <w:rStyle w:val="FootnoteReference"/>
        </w:rPr>
        <w:footnoteRef/>
      </w:r>
      <w:r>
        <w:t xml:space="preserve">See Matthew 19:29, 2 Corinthians 4:18, Matthew 16:24, Ephesians 5:2, Matthew 18:21–22, Matthew 5:44, and Romans 12:18.</w:t>
      </w:r>
    </w:p>
  </w:footnote>
  <w:footnote w:id="405">
    <w:p>
      <w:pPr>
        <w:pStyle w:val="FootnoteText"/>
      </w:pPr>
      <w:r>
        <w:rPr>
          <w:rStyle w:val="FootnoteReference"/>
        </w:rPr>
        <w:footnoteRef/>
      </w:r>
      <w:r>
        <w:t xml:space="preserve">See, for example, Galatians 5:22–23, 2 Timothy 2:22, and 2 Peter 1:5–7.</w:t>
      </w:r>
    </w:p>
  </w:footnote>
  <w:footnote w:id="406">
    <w:p>
      <w:pPr>
        <w:pStyle w:val="FootnoteText"/>
      </w:pPr>
      <w:r>
        <w:rPr>
          <w:rStyle w:val="FootnoteReference"/>
        </w:rPr>
        <w:footnoteRef/>
      </w:r>
      <w:r>
        <w:t xml:space="preserve">MS: "however a."</w:t>
      </w:r>
    </w:p>
  </w:footnote>
  <w:footnote w:id="407">
    <w:p>
      <w:pPr>
        <w:pStyle w:val="FootnoteText"/>
      </w:pPr>
      <w:r>
        <w:rPr>
          <w:rStyle w:val="FootnoteReference"/>
        </w:rPr>
        <w:footnoteRef/>
      </w:r>
      <w:r>
        <w:t xml:space="preserve">See Proverbs 3:15 and Psalms 119:103.</w:t>
      </w:r>
    </w:p>
  </w:footnote>
  <w:footnote w:id="408">
    <w:p>
      <w:pPr>
        <w:pStyle w:val="FootnoteText"/>
      </w:pPr>
      <w:r>
        <w:rPr>
          <w:rStyle w:val="FootnoteReference"/>
        </w:rPr>
        <w:footnoteRef/>
      </w:r>
      <w:r>
        <w:t xml:space="preserve">On Balaam and Balak, see the sermon of 1729 on Numbers 23:19 (107).</w:t>
      </w:r>
    </w:p>
  </w:footnote>
  <w:footnote w:id="409">
    <w:p>
      <w:pPr>
        <w:pStyle w:val="FootnoteText"/>
      </w:pPr>
      <w:r>
        <w:rPr>
          <w:rStyle w:val="FootnoteReference"/>
        </w:rPr>
        <w:footnoteRef/>
      </w:r>
      <w:r>
        <w:t xml:space="preserve">Here ends the sixth preaching unit. The usual recapitulation of text, doctrine, and propositions has been deleted.</w:t>
      </w:r>
    </w:p>
  </w:footnote>
  <w:footnote w:id="410">
    <w:p>
      <w:pPr>
        <w:pStyle w:val="FootnoteText"/>
      </w:pPr>
      <w:r>
        <w:rPr>
          <w:rStyle w:val="FootnoteReference"/>
        </w:rPr>
        <w:footnoteRef/>
      </w:r>
      <w:r>
        <w:t xml:space="preserve">Ms: "slavish."</w:t>
      </w:r>
    </w:p>
  </w:footnote>
  <w:footnote w:id="411">
    <w:p>
      <w:pPr>
        <w:pStyle w:val="FootnoteText"/>
      </w:pPr>
      <w:r>
        <w:rPr>
          <w:rStyle w:val="FootnoteReference"/>
        </w:rPr>
        <w:footnoteRef/>
      </w:r>
      <w:r>
        <w:t xml:space="preserve">MS: "any thing that." On Christian license to indulge "gracious appetites," see the 1729 sacrament sermon on Canticles 5:1 (117).</w:t>
      </w:r>
    </w:p>
  </w:footnote>
  <w:footnote w:id="412">
    <w:p>
      <w:pPr>
        <w:pStyle w:val="FootnoteText"/>
      </w:pPr>
      <w:r>
        <w:rPr>
          <w:rStyle w:val="FootnoteReference"/>
        </w:rPr>
        <w:footnoteRef/>
      </w:r>
      <w:r>
        <w:t xml:space="preserve">MS: "himself in."</w:t>
      </w:r>
    </w:p>
  </w:footnote>
  <w:footnote w:id="413">
    <w:p>
      <w:pPr>
        <w:pStyle w:val="FootnoteText"/>
      </w:pPr>
      <w:r>
        <w:rPr>
          <w:rStyle w:val="FootnoteReference"/>
        </w:rPr>
        <w:footnoteRef/>
      </w:r>
      <w:r>
        <w:t xml:space="preserve">On the degrees of glory, see </w:t>
      </w:r>
      <w:r>
        <w:rPr>
          <w:i/>
          <w:iCs/>
        </w:rPr>
        <w:t xml:space="preserve">None Are Saved by Their Own Righteousness</w:t>
      </w:r>
      <w:r>
        <w:t xml:space="preserve">, above.</w:t>
      </w:r>
    </w:p>
  </w:footnote>
  <w:footnote w:id="414">
    <w:p>
      <w:pPr>
        <w:pStyle w:val="FootnoteText"/>
      </w:pPr>
      <w:r>
        <w:rPr>
          <w:rStyle w:val="FootnoteReference"/>
        </w:rPr>
        <w:footnoteRef/>
      </w:r>
      <w:r>
        <w:t xml:space="preserve">See preface, p. 31.</w:t>
      </w:r>
    </w:p>
  </w:footnote>
  <w:footnote w:id="415">
    <w:p>
      <w:pPr>
        <w:pStyle w:val="FootnoteText"/>
      </w:pPr>
      <w:r>
        <w:rPr>
          <w:rStyle w:val="FootnoteReference"/>
        </w:rPr>
        <w:footnoteRef/>
      </w:r>
      <w:r>
        <w:t xml:space="preserve">The sermon on Hebrews 9:12, </w:t>
      </w:r>
      <w:r>
        <w:rPr>
          <w:i/>
          <w:iCs/>
        </w:rPr>
        <w:t xml:space="preserve">Christ's Sacrifice (Works, 10</w:t>
      </w:r>
      <w:r>
        <w:t xml:space="preserve">, 592–604), is an earlier discussion of the role of the sacrificing of goats and calves in obtaining redemption. For JE's typological interpretation of sacrifices, see "Types of the Messiah," in </w:t>
      </w:r>
      <w:r>
        <w:rPr>
          <w:i/>
          <w:iCs/>
        </w:rPr>
        <w:t xml:space="preserve">Works, 11</w:t>
      </w:r>
      <w:r>
        <w:t xml:space="preserve">, 308–17.</w:t>
      </w:r>
    </w:p>
  </w:footnote>
  <w:footnote w:id="416">
    <w:p>
      <w:pPr>
        <w:pStyle w:val="FootnoteText"/>
      </w:pPr>
      <w:r>
        <w:rPr>
          <w:rStyle w:val="FootnoteReference"/>
        </w:rPr>
        <w:footnoteRef/>
      </w:r>
      <w:r>
        <w:t xml:space="preserve">Worcester rev. ed., 2, 609. In the entry, JE states that only faith in Christ's sufferings, and not the sacrifices of animals, can remove a sense of guilt.</w:t>
      </w:r>
    </w:p>
  </w:footnote>
  <w:footnote w:id="417">
    <w:p>
      <w:pPr>
        <w:pStyle w:val="FootnoteText"/>
      </w:pPr>
      <w:r>
        <w:rPr>
          <w:rStyle w:val="FootnoteReference"/>
        </w:rPr>
        <w:footnoteRef/>
      </w:r>
      <w:r>
        <w:t xml:space="preserve">Sheldon was the fourteenth person admitted to full communion under JE's ministry. Solomon Clark, </w:t>
      </w:r>
      <w:r>
        <w:rPr>
          <w:i/>
          <w:iCs/>
        </w:rPr>
        <w:t xml:space="preserve">Historical Catalogue of the Northampton First Church, 1661–1891</w:t>
      </w:r>
      <w:r>
        <w:t xml:space="preserve"> (Northampton, Gazette, 1891), p. 41.</w:t>
      </w:r>
    </w:p>
  </w:footnote>
  <w:footnote w:id="418">
    <w:p>
      <w:pPr>
        <w:pStyle w:val="FootnoteText"/>
      </w:pPr>
      <w:r>
        <w:rPr>
          <w:rStyle w:val="FootnoteReference"/>
        </w:rPr>
        <w:footnoteRef/>
      </w:r>
      <w:r>
        <w:t xml:space="preserve">Below the first line of the text appears the notation, "No. 20, " written either by JE or a later editor.</w:t>
      </w:r>
    </w:p>
  </w:footnote>
  <w:footnote w:id="419">
    <w:p>
      <w:pPr>
        <w:pStyle w:val="FootnoteText"/>
      </w:pPr>
      <w:r>
        <w:rPr>
          <w:rStyle w:val="FootnoteReference"/>
        </w:rPr>
        <w:footnoteRef/>
      </w:r>
      <w:r>
        <w:t xml:space="preserve">JE deletes with diagonal line: "'For thou desirest not sacrifices; else would I give it: thou delightest not in burnt offering.' There was something else that God had a greater delight in than in sacrifices of goals and calves."</w:t>
      </w:r>
    </w:p>
  </w:footnote>
  <w:footnote w:id="420">
    <w:p>
      <w:pPr>
        <w:pStyle w:val="FootnoteText"/>
      </w:pPr>
      <w:r>
        <w:rPr>
          <w:rStyle w:val="FootnoteReference"/>
        </w:rPr>
        <w:footnoteRef/>
      </w:r>
      <w:r>
        <w:t xml:space="preserve">MS: "2 Peter 1 2 Peter 1:20 . 2 Peter 1:21 that the."</w:t>
      </w:r>
    </w:p>
  </w:footnote>
  <w:footnote w:id="421">
    <w:p>
      <w:pPr>
        <w:pStyle w:val="FootnoteText"/>
      </w:pPr>
      <w:r>
        <w:rPr>
          <w:rStyle w:val="FootnoteReference"/>
        </w:rPr>
        <w:footnoteRef/>
      </w:r>
      <w:r>
        <w:t xml:space="preserve">The argument of the following paragraph can also be found in "Notes on the Scripture" no. 62.</w:t>
      </w:r>
    </w:p>
  </w:footnote>
  <w:footnote w:id="422">
    <w:p>
      <w:pPr>
        <w:pStyle w:val="FootnoteText"/>
      </w:pPr>
      <w:r>
        <w:rPr>
          <w:rStyle w:val="FootnoteReference"/>
        </w:rPr>
        <w:footnoteRef/>
      </w:r>
      <w:r>
        <w:t xml:space="preserve">MS: "master."</w:t>
      </w:r>
    </w:p>
  </w:footnote>
  <w:footnote w:id="423">
    <w:p>
      <w:pPr>
        <w:pStyle w:val="FootnoteText"/>
      </w:pPr>
      <w:r>
        <w:rPr>
          <w:rStyle w:val="FootnoteReference"/>
        </w:rPr>
        <w:footnoteRef/>
      </w:r>
      <w:r>
        <w:t xml:space="preserve">MS: "difficulty is in."</w:t>
      </w:r>
    </w:p>
  </w:footnote>
  <w:footnote w:id="424">
    <w:p>
      <w:pPr>
        <w:pStyle w:val="FootnoteText"/>
      </w:pPr>
      <w:r>
        <w:rPr>
          <w:rStyle w:val="FootnoteReference"/>
        </w:rPr>
        <w:footnoteRef/>
      </w:r>
      <w:r>
        <w:t xml:space="preserve">MS: "degrees." Matthew Poole, in his </w:t>
      </w:r>
      <w:r>
        <w:rPr>
          <w:i/>
          <w:iCs/>
        </w:rPr>
        <w:t xml:space="preserve">Annotations</w:t>
      </w:r>
      <w:r>
        <w:t xml:space="preserve">, took it to be "the Book of Predestination," and Matthew Henry, in </w:t>
      </w:r>
      <w:r>
        <w:rPr>
          <w:i/>
          <w:iCs/>
        </w:rPr>
        <w:t xml:space="preserve">Exposition on the Poetic Books of the Old Testament</w:t>
      </w:r>
      <w:r>
        <w:t xml:space="preserve">, called it "the </w:t>
      </w:r>
      <w:r>
        <w:rPr>
          <w:i/>
          <w:iCs/>
        </w:rPr>
        <w:t xml:space="preserve">close Roll</w:t>
      </w:r>
      <w:r>
        <w:t xml:space="preserve"> of the Divine Decree."</w:t>
      </w:r>
    </w:p>
  </w:footnote>
  <w:footnote w:id="425">
    <w:p>
      <w:pPr>
        <w:pStyle w:val="FootnoteText"/>
      </w:pPr>
      <w:r>
        <w:rPr>
          <w:rStyle w:val="FootnoteReference"/>
        </w:rPr>
        <w:footnoteRef/>
      </w:r>
      <w:r>
        <w:t xml:space="preserve">See "Notes on the Scripture" no. 171 (Dwight ed., </w:t>
      </w:r>
      <w:r>
        <w:rPr>
          <w:i/>
          <w:iCs/>
        </w:rPr>
        <w:t xml:space="preserve">9</w:t>
      </w:r>
      <w:r>
        <w:t xml:space="preserve">, 341–Jeremiah 32:42) for an earlier formulation by JE of the meaning of "the volume of the book."</w:t>
      </w:r>
    </w:p>
  </w:footnote>
  <w:footnote w:id="426">
    <w:p>
      <w:pPr>
        <w:pStyle w:val="FootnoteText"/>
      </w:pPr>
      <w:r>
        <w:rPr>
          <w:rStyle w:val="FootnoteReference"/>
        </w:rPr>
        <w:footnoteRef/>
      </w:r>
      <w:r>
        <w:t xml:space="preserve">In "Miscellanies" no. 392 (</w:t>
      </w:r>
      <w:r>
        <w:rPr>
          <w:i/>
          <w:iCs/>
        </w:rPr>
        <w:t xml:space="preserve">Works, 13</w:t>
      </w:r>
      <w:r>
        <w:t xml:space="preserve">, 455), JE writes that Christ, "the firstborn of every creature," performed "eminent obedience" in his sufferings and death. JE goes on to relate Christ's sufferings, as he does in </w:t>
      </w:r>
      <w:r>
        <w:rPr>
          <w:i/>
          <w:iCs/>
        </w:rPr>
        <w:t xml:space="preserve">The Threefold Work of the Holy Ghost</w:t>
      </w:r>
      <w:r>
        <w:t xml:space="preserve">, to Christ's union with both God and humankind. By comparison, Henry in his </w:t>
      </w:r>
      <w:r>
        <w:rPr>
          <w:i/>
          <w:iCs/>
        </w:rPr>
        <w:t xml:space="preserve">Exposition</w:t>
      </w:r>
      <w:r>
        <w:t xml:space="preserve"> maintains Christ's "own voluntary Consent to this Undertaking," but Poole in his </w:t>
      </w:r>
      <w:r>
        <w:rPr>
          <w:i/>
          <w:iCs/>
        </w:rPr>
        <w:t xml:space="preserve">Annotations</w:t>
      </w:r>
      <w:r>
        <w:t xml:space="preserve"> does not stress the point.</w:t>
      </w:r>
    </w:p>
  </w:footnote>
  <w:footnote w:id="427">
    <w:p>
      <w:pPr>
        <w:pStyle w:val="FootnoteText"/>
      </w:pPr>
      <w:r>
        <w:rPr>
          <w:rStyle w:val="FootnoteReference"/>
        </w:rPr>
        <w:footnoteRef/>
      </w:r>
      <w:r>
        <w:t xml:space="preserve">MS: "these words t text it being."</w:t>
      </w:r>
    </w:p>
  </w:footnote>
  <w:footnote w:id="428">
    <w:p>
      <w:pPr>
        <w:pStyle w:val="FootnoteText"/>
      </w:pPr>
      <w:r>
        <w:rPr>
          <w:rStyle w:val="FootnoteReference"/>
        </w:rPr>
        <w:footnoteRef/>
      </w:r>
      <w:r>
        <w:t xml:space="preserve">On the obligation to praise God, see the sermon of 1729 on Psalms 33:1 (112).</w:t>
      </w:r>
    </w:p>
  </w:footnote>
  <w:footnote w:id="429">
    <w:p>
      <w:pPr>
        <w:pStyle w:val="FootnoteText"/>
      </w:pPr>
      <w:r>
        <w:rPr>
          <w:rStyle w:val="FootnoteReference"/>
        </w:rPr>
        <w:footnoteRef/>
      </w:r>
      <w:r>
        <w:t xml:space="preserve">MS: "Just."</w:t>
      </w:r>
    </w:p>
  </w:footnote>
  <w:footnote w:id="430">
    <w:p>
      <w:pPr>
        <w:pStyle w:val="FootnoteText"/>
      </w:pPr>
      <w:r>
        <w:rPr>
          <w:rStyle w:val="FootnoteReference"/>
        </w:rPr>
        <w:footnoteRef/>
      </w:r>
      <w:r>
        <w:t xml:space="preserve">The first preaching unit ends here. On the next line, JE wrote "Sheldon," referring to Elisha Sheldon (b. 1707), a member under "church watch" who was to be admitted to full communion. After this note, the remainder of the page, about eight lines, is blank. The next preaching unit starts at the top of a new page with the second proposition, with no recapitulation of the text and doctrine.</w:t>
      </w:r>
    </w:p>
  </w:footnote>
  <w:footnote w:id="431">
    <w:p>
      <w:pPr>
        <w:pStyle w:val="FootnoteText"/>
      </w:pPr>
      <w:r>
        <w:rPr>
          <w:rStyle w:val="FootnoteReference"/>
        </w:rPr>
        <w:footnoteRef/>
      </w:r>
      <w:r>
        <w:t xml:space="preserve">JE deletes: "Reasons."</w:t>
      </w:r>
    </w:p>
  </w:footnote>
  <w:footnote w:id="432">
    <w:p>
      <w:pPr>
        <w:pStyle w:val="FootnoteText"/>
      </w:pPr>
      <w:r>
        <w:rPr>
          <w:rStyle w:val="FootnoteReference"/>
        </w:rPr>
        <w:footnoteRef/>
      </w:r>
      <w:r>
        <w:t xml:space="preserve">See "Miscellanies" no. 451 (</w:t>
      </w:r>
      <w:r>
        <w:rPr>
          <w:i/>
          <w:iCs/>
        </w:rPr>
        <w:t xml:space="preserve">Works, 13</w:t>
      </w:r>
      <w:r>
        <w:t xml:space="preserve">, 498), where JE states that the sacrifice of Christ was infinitely holy insofar as it was "an expression of an infinite regard to the holiness, majesty, etc. of God."</w:t>
      </w:r>
    </w:p>
  </w:footnote>
  <w:footnote w:id="433">
    <w:p>
      <w:pPr>
        <w:pStyle w:val="FootnoteText"/>
      </w:pPr>
      <w:r>
        <w:rPr>
          <w:rStyle w:val="FootnoteReference"/>
        </w:rPr>
        <w:footnoteRef/>
      </w:r>
      <w:r>
        <w:t xml:space="preserve">In "Miscellanies" no. 447 (</w:t>
      </w:r>
      <w:r>
        <w:rPr>
          <w:i/>
          <w:iCs/>
        </w:rPr>
        <w:t xml:space="preserve">Works, 13</w:t>
      </w:r>
      <w:r>
        <w:t xml:space="preserve">, 495), JE writes that Christ's positive righteousness was equivalent with "that price by which he satisfied" and his sufferings "looked upon [as] of infinite value."</w:t>
      </w:r>
    </w:p>
  </w:footnote>
  <w:footnote w:id="434">
    <w:p>
      <w:pPr>
        <w:pStyle w:val="FootnoteText"/>
      </w:pPr>
      <w:r>
        <w:rPr>
          <w:rStyle w:val="FootnoteReference"/>
        </w:rPr>
        <w:footnoteRef/>
      </w:r>
      <w:r>
        <w:t xml:space="preserve">"Miscellanies" no. 454 (</w:t>
      </w:r>
      <w:r>
        <w:rPr>
          <w:i/>
          <w:iCs/>
        </w:rPr>
        <w:t xml:space="preserve">Works. 13</w:t>
      </w:r>
      <w:r>
        <w:t xml:space="preserve">, 499) contains the substance of this point.</w:t>
      </w:r>
    </w:p>
  </w:footnote>
  <w:footnote w:id="435">
    <w:p>
      <w:pPr>
        <w:pStyle w:val="FootnoteText"/>
      </w:pPr>
      <w:r>
        <w:rPr>
          <w:rStyle w:val="FootnoteReference"/>
        </w:rPr>
        <w:footnoteRef/>
      </w:r>
      <w:r>
        <w:t xml:space="preserve">JE deletes with a diagonal line: "For if all mankind be put together and considered as one person, yet 'tis but finite, and therefore falls as much short of infinite dignity as only one man. All mankind bear no greater a proportion to that which is infinite than one single person; and therefore the sufferings of Christ, a person of infinite excellency, are as much equivalent to the eternal sufferings of all mankind as they are to the eternal sufferings of one."</w:t>
      </w:r>
    </w:p>
  </w:footnote>
  <w:footnote w:id="436">
    <w:p>
      <w:pPr>
        <w:pStyle w:val="FootnoteText"/>
      </w:pPr>
      <w:r>
        <w:rPr>
          <w:rStyle w:val="FootnoteReference"/>
        </w:rPr>
        <w:footnoteRef/>
      </w:r>
      <w:r>
        <w:t xml:space="preserve">"Miscellanies" no, 449 (</w:t>
      </w:r>
      <w:r>
        <w:rPr>
          <w:i/>
          <w:iCs/>
        </w:rPr>
        <w:t xml:space="preserve">Works, 13</w:t>
      </w:r>
      <w:r>
        <w:t xml:space="preserve">, 496–Acts 20:97) discusses in what sense the sacrifice of Christ was a "sweet savor," and No. 452 (ibid., 498) sets down the ways in which Christ's death was holy: by "the righteousness of the act," by Christ's concern for God's majesty and justice, and as an act of obedience.</w:t>
      </w:r>
    </w:p>
  </w:footnote>
  <w:footnote w:id="437">
    <w:p>
      <w:pPr>
        <w:pStyle w:val="FootnoteText"/>
      </w:pPr>
      <w:r>
        <w:rPr>
          <w:rStyle w:val="FootnoteReference"/>
        </w:rPr>
        <w:footnoteRef/>
      </w:r>
      <w:r>
        <w:t xml:space="preserve">MS: "offered never so offered."</w:t>
      </w:r>
    </w:p>
  </w:footnote>
  <w:footnote w:id="438">
    <w:p>
      <w:pPr>
        <w:pStyle w:val="FootnoteText"/>
      </w:pPr>
      <w:r>
        <w:rPr>
          <w:rStyle w:val="FootnoteReference"/>
        </w:rPr>
        <w:footnoteRef/>
      </w:r>
      <w:r>
        <w:t xml:space="preserve">The actual quotation of the verse begins at the top of the recto of a new leaf, the remainder of which is blank, with the exception of a box-like symbol at the upper left-hand corner of the verso of the leaf. At the bottom of the previous leaf, below the citation, JE wrote "Baptism."</w:t>
      </w:r>
    </w:p>
  </w:footnote>
  <w:footnote w:id="439">
    <w:p>
      <w:pPr>
        <w:pStyle w:val="FootnoteText"/>
      </w:pPr>
      <w:r>
        <w:rPr>
          <w:rStyle w:val="FootnoteReference"/>
        </w:rPr>
        <w:footnoteRef/>
      </w:r>
      <w:r>
        <w:t xml:space="preserve">Above the text, at the upper left hand corner of the first page, JE indicated that the sermon was repreached in Feb. 1754.</w:t>
      </w:r>
    </w:p>
  </w:footnote>
  <w:footnote w:id="440">
    <w:p>
      <w:pPr>
        <w:pStyle w:val="FootnoteText"/>
      </w:pPr>
      <w:r>
        <w:rPr>
          <w:rStyle w:val="FootnoteReference"/>
        </w:rPr>
        <w:footnoteRef/>
      </w:r>
      <w:r>
        <w:t xml:space="preserve">In revising for repreaching, JE later added the word "be."</w:t>
      </w:r>
    </w:p>
  </w:footnote>
  <w:footnote w:id="441">
    <w:p>
      <w:pPr>
        <w:pStyle w:val="FootnoteText"/>
      </w:pPr>
      <w:r>
        <w:rPr>
          <w:rStyle w:val="FootnoteReference"/>
        </w:rPr>
        <w:footnoteRef/>
      </w:r>
      <w:r>
        <w:t xml:space="preserve">MS: "The Lord in the Lord."</w:t>
      </w:r>
    </w:p>
  </w:footnote>
  <w:footnote w:id="442">
    <w:p>
      <w:pPr>
        <w:pStyle w:val="FootnoteText"/>
      </w:pPr>
      <w:r>
        <w:rPr>
          <w:rStyle w:val="FootnoteReference"/>
        </w:rPr>
        <w:footnoteRef/>
      </w:r>
      <w:r>
        <w:t xml:space="preserve">In revising for repreaching, JE later added "world."</w:t>
      </w:r>
    </w:p>
  </w:footnote>
  <w:footnote w:id="443">
    <w:p>
      <w:pPr>
        <w:pStyle w:val="FootnoteText"/>
      </w:pPr>
      <w:r>
        <w:rPr>
          <w:rStyle w:val="FootnoteReference"/>
        </w:rPr>
        <w:footnoteRef/>
      </w:r>
      <w:r>
        <w:t xml:space="preserve">MS: "are the and." In revising for repreaching, JE changed "are" to "is" and inserted "same."</w:t>
      </w:r>
    </w:p>
  </w:footnote>
  <w:footnote w:id="444">
    <w:p>
      <w:pPr>
        <w:pStyle w:val="FootnoteText"/>
      </w:pPr>
      <w:r>
        <w:rPr>
          <w:rStyle w:val="FootnoteReference"/>
        </w:rPr>
        <w:footnoteRef/>
      </w:r>
      <w:r>
        <w:t xml:space="preserve">In revising for repreaching, JE changed the portion of the foregoing sentence after the colon to read: "The prevailing disposition of their hearts is the same, and their main work is the same."</w:t>
      </w:r>
    </w:p>
  </w:footnote>
  <w:footnote w:id="445">
    <w:p>
      <w:pPr>
        <w:pStyle w:val="FootnoteText"/>
      </w:pPr>
      <w:r>
        <w:rPr>
          <w:rStyle w:val="FootnoteReference"/>
        </w:rPr>
        <w:footnoteRef/>
      </w:r>
      <w:r>
        <w:t xml:space="preserve">In revising, JE replaced "a" with "some."</w:t>
      </w:r>
    </w:p>
  </w:footnote>
  <w:footnote w:id="446">
    <w:p>
      <w:pPr>
        <w:pStyle w:val="FootnoteText"/>
      </w:pPr>
      <w:r>
        <w:rPr>
          <w:rStyle w:val="FootnoteReference"/>
        </w:rPr>
        <w:footnoteRef/>
      </w:r>
      <w:r>
        <w:t xml:space="preserve">In revising, JE struck out the preceding phrase.</w:t>
      </w:r>
    </w:p>
  </w:footnote>
  <w:footnote w:id="447">
    <w:p>
      <w:pPr>
        <w:pStyle w:val="FootnoteText"/>
      </w:pPr>
      <w:r>
        <w:rPr>
          <w:rStyle w:val="FootnoteReference"/>
        </w:rPr>
        <w:footnoteRef/>
      </w:r>
      <w:r>
        <w:t xml:space="preserve">In revising, JE replaced "ordinances" with "out[ward] worship."</w:t>
      </w:r>
    </w:p>
  </w:footnote>
  <w:footnote w:id="448">
    <w:p>
      <w:pPr>
        <w:pStyle w:val="FootnoteText"/>
      </w:pPr>
      <w:r>
        <w:rPr>
          <w:rStyle w:val="FootnoteReference"/>
        </w:rPr>
        <w:footnoteRef/>
      </w:r>
      <w:r>
        <w:t xml:space="preserve">In revising, JE changed the preceding portion of this sentence to read: "such as have received him by faith, that really have been so convinced of the reality and sufficiency and excellency of Christ as a savior as to have their hearts inclined and drawn to him, to choose and acquiesce in him." In thus rewording the sentence, he removed the implication that believers are able to incline their own hearts to God.</w:t>
      </w:r>
    </w:p>
  </w:footnote>
  <w:footnote w:id="449">
    <w:p>
      <w:pPr>
        <w:pStyle w:val="FootnoteText"/>
      </w:pPr>
      <w:r>
        <w:rPr>
          <w:rStyle w:val="FootnoteReference"/>
        </w:rPr>
        <w:footnoteRef/>
      </w:r>
      <w:r>
        <w:t xml:space="preserve">For repreaching, JE emended this sentence: "Therefore boasting or glorying is generally taken in an ill sense, as an expression of pride and folly."</w:t>
      </w:r>
    </w:p>
  </w:footnote>
  <w:footnote w:id="450">
    <w:p>
      <w:pPr>
        <w:pStyle w:val="FootnoteText"/>
      </w:pPr>
      <w:r>
        <w:rPr>
          <w:rStyle w:val="FootnoteReference"/>
        </w:rPr>
        <w:footnoteRef/>
      </w:r>
      <w:r>
        <w:t xml:space="preserve">Later corrections by JE render this sentence: "But there is one sort of glorifying that is no manifestation of pride, but the contrary, and is most consistent with humility, yet is no manifestation of it."</w:t>
      </w:r>
    </w:p>
  </w:footnote>
  <w:footnote w:id="451">
    <w:p>
      <w:pPr>
        <w:pStyle w:val="FootnoteText"/>
      </w:pPr>
      <w:r>
        <w:rPr>
          <w:rStyle w:val="FootnoteReference"/>
        </w:rPr>
        <w:footnoteRef/>
      </w:r>
      <w:r>
        <w:t xml:space="preserve">JE deletes: "But yet although the [heart] might be exalted with esteem of its own happiness and joy in it, yet 'tis a humble sense the mind has of it."</w:t>
      </w:r>
    </w:p>
  </w:footnote>
  <w:footnote w:id="452">
    <w:p>
      <w:pPr>
        <w:pStyle w:val="FootnoteText"/>
      </w:pPr>
      <w:r>
        <w:rPr>
          <w:rStyle w:val="FootnoteReference"/>
        </w:rPr>
        <w:footnoteRef/>
      </w:r>
      <w:r>
        <w:t xml:space="preserve">MS: "to Boast (Glory) of."</w:t>
      </w:r>
    </w:p>
  </w:footnote>
  <w:footnote w:id="453">
    <w:p>
      <w:pPr>
        <w:pStyle w:val="FootnoteText"/>
      </w:pPr>
      <w:r>
        <w:rPr>
          <w:rStyle w:val="FootnoteReference"/>
        </w:rPr>
        <w:footnoteRef/>
      </w:r>
      <w:r>
        <w:t xml:space="preserve">In revising, JE added: "As sure of future privilege. As if already possessed."</w:t>
      </w:r>
    </w:p>
  </w:footnote>
  <w:footnote w:id="454">
    <w:p>
      <w:pPr>
        <w:pStyle w:val="FootnoteText"/>
      </w:pPr>
      <w:r>
        <w:rPr>
          <w:rStyle w:val="FootnoteReference"/>
        </w:rPr>
        <w:footnoteRef/>
      </w:r>
      <w:r>
        <w:t xml:space="preserve">In revising, JE deleted the foregoing sentence.</w:t>
      </w:r>
    </w:p>
  </w:footnote>
  <w:footnote w:id="455">
    <w:p>
      <w:pPr>
        <w:pStyle w:val="FootnoteText"/>
      </w:pPr>
      <w:r>
        <w:rPr>
          <w:rStyle w:val="FootnoteReference"/>
        </w:rPr>
        <w:footnoteRef/>
      </w:r>
      <w:r>
        <w:t xml:space="preserve">MS: "King."</w:t>
      </w:r>
    </w:p>
  </w:footnote>
  <w:footnote w:id="456">
    <w:p>
      <w:pPr>
        <w:pStyle w:val="FootnoteText"/>
      </w:pPr>
      <w:r>
        <w:rPr>
          <w:rStyle w:val="FootnoteReference"/>
        </w:rPr>
        <w:footnoteRef/>
      </w:r>
      <w:r>
        <w:t xml:space="preserve">In revising, JE deleted "Rose of Sharon."</w:t>
      </w:r>
    </w:p>
  </w:footnote>
  <w:footnote w:id="457">
    <w:p>
      <w:pPr>
        <w:pStyle w:val="FootnoteText"/>
      </w:pPr>
      <w:r>
        <w:rPr>
          <w:rStyle w:val="FootnoteReference"/>
        </w:rPr>
        <w:footnoteRef/>
      </w:r>
      <w:r>
        <w:t xml:space="preserve">Lacuna.</w:t>
      </w:r>
    </w:p>
  </w:footnote>
  <w:footnote w:id="458">
    <w:p>
      <w:pPr>
        <w:pStyle w:val="FootnoteText"/>
      </w:pPr>
      <w:r>
        <w:rPr>
          <w:rStyle w:val="FootnoteReference"/>
        </w:rPr>
        <w:footnoteRef/>
      </w:r>
      <w:r>
        <w:t xml:space="preserve">See above, pp. 31–32. Other "physico-theologians" included Charles Blount, John Wilkins, and William Whiston. See also Richard Cumberland's </w:t>
      </w:r>
      <w:r>
        <w:rPr>
          <w:i/>
          <w:iCs/>
        </w:rPr>
        <w:t xml:space="preserve">Philosophical Inquiry into the Laws of Nature</w:t>
      </w:r>
      <w:r>
        <w:t xml:space="preserve"> (London, 1727), which was a title in the original Dummer donation to Yale College in 1714 and one that JE wrote in his "Catalogue" in 1729. Cumberland argues—primarily against Hobbes—that civil and moral precepts can be deduced from "the nature of things" through reason.</w:t>
      </w:r>
    </w:p>
  </w:footnote>
  <w:footnote w:id="459">
    <w:p>
      <w:pPr>
        <w:pStyle w:val="FootnoteText"/>
      </w:pPr>
      <w:r>
        <w:rPr>
          <w:rStyle w:val="FootnoteReference"/>
        </w:rPr>
        <w:footnoteRef/>
      </w:r>
      <w:r>
        <w:rPr>
          <w:i/>
          <w:iCs/>
        </w:rPr>
        <w:t xml:space="preserve">Works, 6</w:t>
      </w:r>
      <w:r>
        <w:t xml:space="preserve">, 202–18, 332–93.</w:t>
      </w:r>
    </w:p>
  </w:footnote>
  <w:footnote w:id="460">
    <w:p>
      <w:pPr>
        <w:pStyle w:val="FootnoteText"/>
      </w:pPr>
      <w:r>
        <w:rPr>
          <w:rStyle w:val="FootnoteReference"/>
        </w:rPr>
        <w:footnoteRef/>
      </w:r>
      <w:r>
        <w:t xml:space="preserve">Henry Pemberton was one such expositor of Newton. In </w:t>
      </w:r>
      <w:r>
        <w:rPr>
          <w:i/>
          <w:iCs/>
        </w:rPr>
        <w:t xml:space="preserve">A View of Isaac Newton's Philosophy</w:t>
      </w:r>
      <w:r>
        <w:t xml:space="preserve"> (London, 1728), which was in the Yale Library when JE attended and another book he included in his reading list in 1729, Pemberton (pp. 161–70) assumes a heliocentric solar system. For earlier sermons in which Edwards retains the Ptolemaic cosmology, see the 1728 sermons on Daniel 4:35 (68) and Psalms 65:11 (75).</w:t>
      </w:r>
    </w:p>
  </w:footnote>
  <w:footnote w:id="461">
    <w:p>
      <w:pPr>
        <w:pStyle w:val="FootnoteText"/>
      </w:pPr>
      <w:r>
        <w:rPr>
          <w:rStyle w:val="FootnoteReference"/>
        </w:rPr>
        <w:footnoteRef/>
      </w:r>
      <w:r>
        <w:t xml:space="preserve">In 1714, Cotton Mather preached a sermon in which, as Samuel Sewall records, he "spake of the Sun being in the centre of our System." Sewall expressed reservations, saying, "I think it inconvenient to assert such Problems." M. Halsey Thomas, ed., </w:t>
      </w:r>
      <w:r>
        <w:rPr>
          <w:i/>
          <w:iCs/>
        </w:rPr>
        <w:t xml:space="preserve">The Diary of Samuel Sewall, 1674–1729</w:t>
      </w:r>
      <w:r>
        <w:t xml:space="preserve"> (2 vols., New York, Farrar, Straus, and Giroux, 1973), 2, 779. If the (relatively) cosmopolitan community of Boston had trouble accepting Copernicus, then it is possible that Northampton too would object to hearing his view from their pulpit.</w:t>
      </w:r>
    </w:p>
  </w:footnote>
  <w:footnote w:id="462">
    <w:p>
      <w:pPr>
        <w:pStyle w:val="FootnoteText"/>
      </w:pPr>
      <w:r>
        <w:rPr>
          <w:rStyle w:val="FootnoteReference"/>
        </w:rPr>
        <w:footnoteRef/>
      </w:r>
      <w:r>
        <w:t xml:space="preserve">John Flavel, a favorite writer of New England Puritans, was the chief practitioner of a literary technique, falling between figural and allegorical typology, that made "heavenly use of earthly things." His works included </w:t>
      </w:r>
      <w:r>
        <w:rPr>
          <w:i/>
          <w:iCs/>
        </w:rPr>
        <w:t xml:space="preserve">Husbandry Spiritualized</w:t>
      </w:r>
      <w:r>
        <w:t xml:space="preserve"> (London, 1674) and </w:t>
      </w:r>
      <w:r>
        <w:rPr>
          <w:i/>
          <w:iCs/>
        </w:rPr>
        <w:t xml:space="preserve">Navigation Spiritualized</w:t>
      </w:r>
      <w:r>
        <w:t xml:space="preserve"> (London, 1677). See </w:t>
      </w:r>
      <w:r>
        <w:rPr>
          <w:i/>
          <w:iCs/>
        </w:rPr>
        <w:t xml:space="preserve">Works, 2</w:t>
      </w:r>
      <w:r>
        <w:t xml:space="preserve">, 60–62. Steele published The </w:t>
      </w:r>
      <w:r>
        <w:rPr>
          <w:i/>
          <w:iCs/>
        </w:rPr>
        <w:t xml:space="preserve">Tradesman's Calling</w:t>
      </w:r>
      <w:r>
        <w:t xml:space="preserve"> (London, 1684) </w:t>
      </w:r>
      <w:r>
        <w:rPr>
          <w:i/>
          <w:iCs/>
        </w:rPr>
        <w:t xml:space="preserve">The Husbandman's Calling</w:t>
      </w:r>
      <w:r>
        <w:t xml:space="preserve"> (London, 1688). Mather, New England's foremost exponent of this method, contributed </w:t>
      </w:r>
      <w:r>
        <w:rPr>
          <w:i/>
          <w:iCs/>
        </w:rPr>
        <w:t xml:space="preserve">Winter-Meditation</w:t>
      </w:r>
      <w:r>
        <w:t xml:space="preserve"> (Boston, 1603), </w:t>
      </w:r>
      <w:r>
        <w:rPr>
          <w:i/>
          <w:iCs/>
        </w:rPr>
        <w:t xml:space="preserve">Christianus Per Ignum</w:t>
      </w:r>
      <w:r>
        <w:t xml:space="preserve"> (Boston, 1702), and </w:t>
      </w:r>
      <w:r>
        <w:rPr>
          <w:i/>
          <w:iCs/>
        </w:rPr>
        <w:t xml:space="preserve">Agricola. Or, The Religious Husbandman</w:t>
      </w:r>
      <w:r>
        <w:t xml:space="preserve"> (Boston, 1727).</w:t>
      </w:r>
    </w:p>
  </w:footnote>
  <w:footnote w:id="463">
    <w:p>
      <w:pPr>
        <w:pStyle w:val="FootnoteText"/>
      </w:pPr>
      <w:r>
        <w:rPr>
          <w:rStyle w:val="FootnoteReference"/>
        </w:rPr>
        <w:footnoteRef/>
      </w:r>
      <w:r>
        <w:t xml:space="preserve">See the fast sermon of 1729 on Amos 8:11 (95), in which JE contrasts a temporal drought to a "famine of the Word"; and the paired sermons on Jeremiah 17:5–6 (122) and Jeremiah 17:7–8 (123), which portray those who trust in the creature as living in a dry country, and a barren heath, and those who trust in God as having an "ever-flowing" and "full fountain of good to live upon."</w:t>
      </w:r>
    </w:p>
  </w:footnote>
  <w:footnote w:id="464">
    <w:p>
      <w:pPr>
        <w:pStyle w:val="FootnoteText"/>
      </w:pPr>
      <w:r>
        <w:rPr>
          <w:rStyle w:val="FootnoteReference"/>
        </w:rPr>
        <w:footnoteRef/>
      </w:r>
      <w:r>
        <w:t xml:space="preserve">That is, Draco or </w:t>
      </w:r>
      <w:r>
        <w:rPr>
          <w:i/>
          <w:iCs/>
        </w:rPr>
        <w:t xml:space="preserve">Draconis</w:t>
      </w:r>
      <w:r>
        <w:t xml:space="preserve">, a northern circumpolar constellation. It was often called "The Serpent" in the popular literature of the eighteenth century.</w:t>
      </w:r>
    </w:p>
  </w:footnote>
  <w:footnote w:id="465">
    <w:p>
      <w:pPr>
        <w:pStyle w:val="FootnoteText"/>
      </w:pPr>
      <w:r>
        <w:rPr>
          <w:rStyle w:val="FootnoteReference"/>
        </w:rPr>
        <w:footnoteRef/>
      </w:r>
      <w:r>
        <w:t xml:space="preserve">In "Images" no. 14 (</w:t>
      </w:r>
      <w:r>
        <w:rPr>
          <w:i/>
          <w:iCs/>
        </w:rPr>
        <w:t xml:space="preserve">Works, 11</w:t>
      </w:r>
      <w:r>
        <w:t xml:space="preserve">, 54), written shortly before this sermon, JE submits that the sun's constant "profusion" of light and heat through the ages "is a bright image of the all-sufficiency and everlastingness of God's bounty and goodness."</w:t>
      </w:r>
    </w:p>
  </w:footnote>
  <w:footnote w:id="466">
    <w:p>
      <w:pPr>
        <w:pStyle w:val="FootnoteText"/>
      </w:pPr>
      <w:r>
        <w:rPr>
          <w:rStyle w:val="FootnoteReference"/>
        </w:rPr>
        <w:footnoteRef/>
      </w:r>
      <w:r>
        <w:t xml:space="preserve">MS: "and."</w:t>
      </w:r>
    </w:p>
  </w:footnote>
  <w:footnote w:id="467">
    <w:p>
      <w:pPr>
        <w:pStyle w:val="FootnoteText"/>
      </w:pPr>
      <w:r>
        <w:rPr>
          <w:rStyle w:val="FootnoteReference"/>
        </w:rPr>
        <w:footnoteRef/>
      </w:r>
      <w:r>
        <w:t xml:space="preserve">MS: "moisture &amp;."</w:t>
      </w:r>
    </w:p>
  </w:footnote>
  <w:footnote w:id="468">
    <w:p>
      <w:pPr>
        <w:pStyle w:val="FootnoteText"/>
      </w:pPr>
      <w:r>
        <w:rPr>
          <w:rStyle w:val="FootnoteReference"/>
        </w:rPr>
        <w:footnoteRef/>
      </w:r>
      <w:r>
        <w:t xml:space="preserve">In "Images" no. 13 (</w:t>
      </w:r>
      <w:r>
        <w:rPr>
          <w:i/>
          <w:iCs/>
        </w:rPr>
        <w:t xml:space="preserve">Works, 11</w:t>
      </w:r>
      <w:r>
        <w:t xml:space="preserve">, 54), JE states that the "growing and flourishing… ripening, blossoming, and bearing fruit" of plants is "on purpose to represent the dependence of our spiritual welfare upon God's gracious influences and the effusions of his Holy Spirit." "Images" no. 19 (ibid., 55–56) proposes that "inferior things" in the natural world are made by God to be analogous to "superior things." Thus, the seasonal rebirth of plants from the earth is analogous to the womb. At the beginning of this entry. JE refers himself to "Miscellanies" no. 362, in which he states that the entire creation represents "spiritual things."</w:t>
      </w:r>
    </w:p>
  </w:footnote>
  <w:footnote w:id="469">
    <w:p>
      <w:pPr>
        <w:pStyle w:val="FootnoteText"/>
      </w:pPr>
      <w:r>
        <w:rPr>
          <w:rStyle w:val="FootnoteReference"/>
        </w:rPr>
        <w:footnoteRef/>
      </w:r>
      <w:r>
        <w:t xml:space="preserve">Cf. Locke, </w:t>
      </w:r>
      <w:r>
        <w:rPr>
          <w:i/>
          <w:iCs/>
        </w:rPr>
        <w:t xml:space="preserve">Essay Concerning Human Understanding</w:t>
      </w:r>
      <w:r>
        <w:t xml:space="preserve">, bk. II, ch. XXIII, §12: "The infinite wise Contriver of us, and all things about us, hath filled our Senses, Faculties, and Organs, to the conveniences of Life, and the Business we have to do here. We are able, by our Senses, to know, and distinguish things; and to examine them so far, as to apply them to our Uses, and several ways to accommodate the Exigencies of this Life. We have insight enough into their admirable Contrivances, and wonderful Effects, to admire, and magnify the Wisdom. Power, and Goodness of their Author."</w:t>
      </w:r>
    </w:p>
  </w:footnote>
  <w:footnote w:id="470">
    <w:p>
      <w:pPr>
        <w:pStyle w:val="FootnoteText"/>
      </w:pPr>
      <w:r>
        <w:rPr>
          <w:rStyle w:val="FootnoteReference"/>
        </w:rPr>
        <w:footnoteRef/>
      </w:r>
      <w:r>
        <w:t xml:space="preserve">The image of the "ever-flowing" river is set forth in "Images" no. 15 (</w:t>
      </w:r>
      <w:r>
        <w:rPr>
          <w:i/>
          <w:iCs/>
        </w:rPr>
        <w:t xml:space="preserve">Works, 11</w:t>
      </w:r>
      <w:r>
        <w:t xml:space="preserve">, 54–55).</w:t>
      </w:r>
    </w:p>
  </w:footnote>
  <w:footnote w:id="471">
    <w:p>
      <w:pPr>
        <w:pStyle w:val="FootnoteText"/>
      </w:pPr>
      <w:r>
        <w:rPr>
          <w:rStyle w:val="FootnoteReference"/>
        </w:rPr>
        <w:footnoteRef/>
      </w:r>
      <w:r>
        <w:t xml:space="preserve">MS: "Came should."</w:t>
      </w:r>
    </w:p>
  </w:footnote>
  <w:footnote w:id="472">
    <w:p>
      <w:pPr>
        <w:pStyle w:val="FootnoteText"/>
      </w:pPr>
      <w:r>
        <w:rPr>
          <w:rStyle w:val="FootnoteReference"/>
        </w:rPr>
        <w:footnoteRef/>
      </w:r>
      <w:r>
        <w:t xml:space="preserve">See above, p. 38. </w:t>
      </w:r>
      <w:r>
        <w:rPr>
          <w:i/>
          <w:iCs/>
        </w:rPr>
        <w:t xml:space="preserve">Records of the Inferior Court of Common Pleas and Court of General Sessions of the Peace</w:t>
      </w:r>
      <w:r>
        <w:t xml:space="preserve">, vol. A/2, 1728–1735. The editor is indebted to Elise Bernier-Feeley, Reference Librarian of the Forbes Library, Northampton, Massachusetts, for providing this information.</w:t>
      </w:r>
    </w:p>
  </w:footnote>
  <w:footnote w:id="473">
    <w:p>
      <w:pPr>
        <w:pStyle w:val="FootnoteText"/>
      </w:pPr>
      <w:r>
        <w:rPr>
          <w:rStyle w:val="FootnoteReference"/>
        </w:rPr>
        <w:footnoteRef/>
      </w:r>
      <w:r>
        <w:t xml:space="preserve">The bid reads: "Tho[ma]s Wells and his Wife Desires Thanks may be given to God In the Congregation for his Goodness to her in Childbed in making her the Living Mother of a Living Child. they allso ask Prayers that God would perfect his Goodness to her In Raising her up to p[er]fect Health and strength again, and allso desires Prayers that God would Direct to and Bless means for healing a wound that he is attended with." This is but one of many such prayer bids that JE incorporated into his sermon manuscripts. For the significances of these documents, see Stephen J. Stein, "'For Their Spiritual Good': The Northampton, Massachusetts, Prayers Bids of the 1730s and 1740s," </w:t>
      </w:r>
      <w:r>
        <w:rPr>
          <w:i/>
          <w:iCs/>
        </w:rPr>
        <w:t xml:space="preserve">William and Mary Quarterly</w:t>
      </w:r>
      <w:r>
        <w:t xml:space="preserve"> XXXVII (1980), 261–85.</w:t>
      </w:r>
    </w:p>
  </w:footnote>
  <w:footnote w:id="474">
    <w:p>
      <w:pPr>
        <w:pStyle w:val="FootnoteText"/>
      </w:pPr>
      <w:r>
        <w:rPr>
          <w:rStyle w:val="FootnoteReference"/>
        </w:rPr>
        <w:footnoteRef/>
      </w:r>
      <w:r>
        <w:t xml:space="preserve">Above the text, JE wrote: "+ (repreached) April 1753, St[ockbridge] Ind[ians]." Following the text appears an earlier shorthand notation: "Preached part of this the second time."</w:t>
      </w:r>
    </w:p>
  </w:footnote>
  <w:footnote w:id="475">
    <w:p>
      <w:pPr>
        <w:pStyle w:val="FootnoteText"/>
      </w:pPr>
      <w:r>
        <w:rPr>
          <w:rStyle w:val="FootnoteReference"/>
        </w:rPr>
        <w:footnoteRef/>
      </w:r>
      <w:r>
        <w:t xml:space="preserve">MS: "Religion 〈is〉."</w:t>
      </w:r>
    </w:p>
  </w:footnote>
  <w:footnote w:id="476">
    <w:p>
      <w:pPr>
        <w:pStyle w:val="FootnoteText"/>
      </w:pPr>
      <w:r>
        <w:rPr>
          <w:rStyle w:val="FootnoteReference"/>
        </w:rPr>
        <w:footnoteRef/>
      </w:r>
      <w:r>
        <w:t xml:space="preserve">JE deleted "very" and wrote what appears to be "vice" above it, but the interlineation has been treated as an intended deletion and the original word restored.</w:t>
      </w:r>
    </w:p>
  </w:footnote>
  <w:footnote w:id="477">
    <w:p>
      <w:pPr>
        <w:pStyle w:val="FootnoteText"/>
      </w:pPr>
      <w:r>
        <w:rPr>
          <w:rStyle w:val="FootnoteReference"/>
        </w:rPr>
        <w:footnoteRef/>
      </w:r>
      <w:r>
        <w:t xml:space="preserve">MS: "Union &amp;."</w:t>
      </w:r>
    </w:p>
  </w:footnote>
  <w:footnote w:id="478">
    <w:p>
      <w:pPr>
        <w:pStyle w:val="FootnoteText"/>
      </w:pPr>
      <w:r>
        <w:rPr>
          <w:rStyle w:val="FootnoteReference"/>
        </w:rPr>
        <w:footnoteRef/>
      </w:r>
      <w:r>
        <w:t xml:space="preserve">See Galatians 5:14, Galatians 5:22–23, Ephesians 4:26, Matthew 5:44, Galatians 6:2, and Philippians 2:4.</w:t>
      </w:r>
    </w:p>
  </w:footnote>
  <w:footnote w:id="479">
    <w:p>
      <w:pPr>
        <w:pStyle w:val="FootnoteText"/>
      </w:pPr>
      <w:r>
        <w:rPr>
          <w:rStyle w:val="FootnoteReference"/>
        </w:rPr>
        <w:footnoteRef/>
      </w:r>
      <w:r>
        <w:t xml:space="preserve">JE deletes with a large "X": "Justice is distinguished into distributive and commutative. Distributive is… Commutative justice is that whereby men give and allow each other their due in their intercourse one with another."</w:t>
      </w:r>
    </w:p>
  </w:footnote>
  <w:footnote w:id="480">
    <w:p>
      <w:pPr>
        <w:pStyle w:val="FootnoteText"/>
      </w:pPr>
      <w:r>
        <w:rPr>
          <w:rStyle w:val="FootnoteReference"/>
        </w:rPr>
        <w:footnoteRef/>
      </w:r>
      <w:r>
        <w:t xml:space="preserve">MS: "Punish."</w:t>
      </w:r>
    </w:p>
  </w:footnote>
  <w:footnote w:id="481">
    <w:p>
      <w:pPr>
        <w:pStyle w:val="FootnoteText"/>
      </w:pPr>
      <w:r>
        <w:rPr>
          <w:rStyle w:val="FootnoteReference"/>
        </w:rPr>
        <w:footnoteRef/>
      </w:r>
      <w:r>
        <w:t xml:space="preserve">"Accounts" of the nature and spread of Deism with which JE might have been familiar include Charles Leslie, </w:t>
      </w:r>
      <w:r>
        <w:rPr>
          <w:i/>
          <w:iCs/>
        </w:rPr>
        <w:t xml:space="preserve">The Religion of Jesus Christ, the Only True Religion, Or, A Short and Easie Method With the Deists</w:t>
      </w:r>
      <w:r>
        <w:t xml:space="preserve"> (Boston, 1719; rep. 1723), and Cotton Mather, </w:t>
      </w:r>
      <w:r>
        <w:rPr>
          <w:i/>
          <w:iCs/>
        </w:rPr>
        <w:t xml:space="preserve">Reason Satisfied, and Faith Established. The Resurrection of a Glorious Jesus Demonstrated by Many Infallible Proofs: And the Holy Religion of a Risen Jesus, Victorious Over all the Cavils of it</w:t>
      </w:r>
      <w:r>
        <w:t xml:space="preserve"> (Boston, 1712). JE was certainly intimate with Mather's </w:t>
      </w:r>
      <w:r>
        <w:rPr>
          <w:i/>
          <w:iCs/>
        </w:rPr>
        <w:t xml:space="preserve">Manuductio ad Ministerium. Directions for a Candidate of the Ministry</w:t>
      </w:r>
      <w:r>
        <w:t xml:space="preserve"> (Boston, 1726), in which the author condemned proponents of the "Fashionable Divinity," including Hume, Hobbes. John Toland, and Samuel Clarke. For the influence of the </w:t>
      </w:r>
      <w:r>
        <w:rPr>
          <w:i/>
          <w:iCs/>
        </w:rPr>
        <w:t xml:space="preserve">Manuductio</w:t>
      </w:r>
      <w:r>
        <w:t xml:space="preserve"> on JE, see </w:t>
      </w:r>
      <w:r>
        <w:rPr>
          <w:i/>
          <w:iCs/>
        </w:rPr>
        <w:t xml:space="preserve">Works, 10</w:t>
      </w:r>
      <w:r>
        <w:t xml:space="preserve">, 18–20.</w:t>
      </w:r>
    </w:p>
  </w:footnote>
  <w:footnote w:id="482">
    <w:p>
      <w:pPr>
        <w:pStyle w:val="FootnoteText"/>
      </w:pPr>
      <w:r>
        <w:rPr>
          <w:rStyle w:val="FootnoteReference"/>
        </w:rPr>
        <w:footnoteRef/>
      </w:r>
      <w:r>
        <w:t xml:space="preserve">Possibly a reference, at least in part, to the Boyle lectures, established in 1691 "to prove the truth of the Christian religion against infidels." The first lecturer, Richard Bentley, had delivered a series published as </w:t>
      </w:r>
      <w:r>
        <w:rPr>
          <w:i/>
          <w:iCs/>
        </w:rPr>
        <w:t xml:space="preserve">A Confutation of Atheism</w:t>
      </w:r>
      <w:r>
        <w:t xml:space="preserve"> (London, 1704). Ferguson, </w:t>
      </w:r>
      <w:r>
        <w:rPr>
          <w:i/>
          <w:iCs/>
        </w:rPr>
        <w:t xml:space="preserve">An Eighteenth-Century Heretic</w:t>
      </w:r>
      <w:r>
        <w:t xml:space="preserve">, pp. 23–24.</w:t>
      </w:r>
    </w:p>
  </w:footnote>
  <w:footnote w:id="483">
    <w:p>
      <w:pPr>
        <w:pStyle w:val="FootnoteText"/>
      </w:pPr>
      <w:r>
        <w:rPr>
          <w:rStyle w:val="FootnoteReference"/>
        </w:rPr>
        <w:footnoteRef/>
      </w:r>
      <w:r>
        <w:t xml:space="preserve">The telegraphic, formulaic nature of the text here indicates JE's ability to extemporize familiarly on the "errand" of the Puritan founders.</w:t>
      </w:r>
    </w:p>
  </w:footnote>
  <w:footnote w:id="484">
    <w:p>
      <w:pPr>
        <w:pStyle w:val="FootnoteText"/>
      </w:pPr>
      <w:r>
        <w:rPr>
          <w:rStyle w:val="FootnoteReference"/>
        </w:rPr>
        <w:footnoteRef/>
      </w:r>
      <w:r>
        <w:t xml:space="preserve">Possibly a reference to the witchcraft persecutions of the previous century.</w:t>
      </w:r>
    </w:p>
  </w:footnote>
  <w:footnote w:id="485">
    <w:p>
      <w:pPr>
        <w:pStyle w:val="FootnoteText"/>
      </w:pPr>
      <w:r>
        <w:rPr>
          <w:rStyle w:val="FootnoteReference"/>
        </w:rPr>
        <w:footnoteRef/>
      </w:r>
      <w:r>
        <w:t xml:space="preserve">MS: "and it."</w:t>
      </w:r>
    </w:p>
  </w:footnote>
  <w:footnote w:id="486">
    <w:p>
      <w:pPr>
        <w:pStyle w:val="FootnoteText"/>
      </w:pPr>
      <w:r>
        <w:rPr>
          <w:rStyle w:val="FootnoteReference"/>
        </w:rPr>
        <w:footnoteRef/>
      </w:r>
      <w:r>
        <w:t xml:space="preserve">JE deletes: "They have that wickedness in their hearts that consents to it."</w:t>
      </w:r>
    </w:p>
  </w:footnote>
  <w:footnote w:id="487">
    <w:p>
      <w:pPr>
        <w:pStyle w:val="FootnoteText"/>
      </w:pPr>
      <w:r>
        <w:rPr>
          <w:rStyle w:val="FootnoteReference"/>
        </w:rPr>
        <w:footnoteRef/>
      </w:r>
      <w:r>
        <w:t xml:space="preserve">JE deletes: "in which rulers and those that are of public influence represent the whole."</w:t>
      </w:r>
    </w:p>
  </w:footnote>
  <w:footnote w:id="488">
    <w:p>
      <w:pPr>
        <w:pStyle w:val="FootnoteText"/>
      </w:pPr>
      <w:r>
        <w:rPr>
          <w:rStyle w:val="FootnoteReference"/>
        </w:rPr>
        <w:footnoteRef/>
      </w:r>
      <w:r>
        <w:t xml:space="preserve">MS: "and so."</w:t>
      </w:r>
    </w:p>
  </w:footnote>
  <w:footnote w:id="489">
    <w:p>
      <w:pPr>
        <w:pStyle w:val="FootnoteText"/>
      </w:pPr>
      <w:r>
        <w:rPr>
          <w:rStyle w:val="FootnoteReference"/>
        </w:rPr>
        <w:footnoteRef/>
      </w:r>
      <w:r>
        <w:t xml:space="preserve">MS: "or at or that."</w:t>
      </w:r>
    </w:p>
  </w:footnote>
  <w:footnote w:id="490">
    <w:p>
      <w:pPr>
        <w:pStyle w:val="FootnoteText"/>
      </w:pPr>
      <w:r>
        <w:rPr>
          <w:rStyle w:val="FootnoteReference"/>
        </w:rPr>
        <w:footnoteRef/>
      </w:r>
      <w:r>
        <w:t xml:space="preserve">JE uses these very qualifications to distinguish "great men" in the sermon of 1729 on Psalms 82:6–7 (119).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and Discourses: 1723–1729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1723–1729</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